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CEB363" w14:textId="77777777" w:rsidR="001F1E43" w:rsidRDefault="001F1E43">
      <w:pPr>
        <w:rPr>
          <w:rFonts w:ascii="Times New Roman" w:eastAsia="Times New Roman" w:hAnsi="Times New Roman" w:cs="Times New Roman"/>
          <w:b/>
          <w:sz w:val="24"/>
          <w:szCs w:val="24"/>
        </w:rPr>
      </w:pPr>
    </w:p>
    <w:p w14:paraId="05A2EEA4" w14:textId="77777777" w:rsidR="001F1E43" w:rsidRDefault="001F1E43">
      <w:pPr>
        <w:rPr>
          <w:rFonts w:ascii="Times New Roman" w:eastAsia="Times New Roman" w:hAnsi="Times New Roman" w:cs="Times New Roman"/>
          <w:b/>
          <w:sz w:val="24"/>
          <w:szCs w:val="24"/>
        </w:rPr>
      </w:pPr>
    </w:p>
    <w:p w14:paraId="49536D6C" w14:textId="710E4709" w:rsidR="001F1E43" w:rsidRDefault="001F1E43">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Table S</w:t>
      </w:r>
      <w:r>
        <w:rPr>
          <w:rFonts w:ascii="ＭＳ 明朝" w:eastAsia="ＭＳ 明朝" w:hAnsi="ＭＳ 明朝" w:cs="ＭＳ 明朝" w:hint="eastAsia"/>
          <w:b/>
          <w:sz w:val="24"/>
          <w:szCs w:val="24"/>
        </w:rPr>
        <w:t>1</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w:t>
      </w:r>
      <w:r w:rsidRPr="00AF270C">
        <w:rPr>
          <w:rFonts w:ascii="Times New Roman" w:eastAsia="Times New Roman" w:hAnsi="Times New Roman" w:cs="Times New Roman"/>
          <w:sz w:val="24"/>
          <w:szCs w:val="24"/>
        </w:rPr>
        <w:t xml:space="preserve">The search strategy for publications related to </w:t>
      </w:r>
      <w:r>
        <w:rPr>
          <w:rFonts w:ascii="Times New Roman" w:eastAsia="Times New Roman" w:hAnsi="Times New Roman" w:cs="Times New Roman"/>
          <w:sz w:val="24"/>
          <w:szCs w:val="24"/>
        </w:rPr>
        <w:t>HA</w:t>
      </w:r>
      <w:r w:rsidRPr="00AF270C">
        <w:rPr>
          <w:rFonts w:ascii="Times New Roman" w:eastAsia="Times New Roman" w:hAnsi="Times New Roman" w:cs="Times New Roman"/>
          <w:sz w:val="24"/>
          <w:szCs w:val="24"/>
        </w:rPr>
        <w:t xml:space="preserve"> and </w:t>
      </w:r>
      <w:r>
        <w:rPr>
          <w:rFonts w:ascii="Times New Roman" w:eastAsia="Times New Roman" w:hAnsi="Times New Roman" w:cs="Times New Roman"/>
          <w:sz w:val="24"/>
          <w:szCs w:val="24"/>
        </w:rPr>
        <w:t>MPM.</w:t>
      </w:r>
    </w:p>
    <w:p w14:paraId="2C6EF7C1" w14:textId="77777777" w:rsidR="001F1E43" w:rsidRDefault="001F1E43">
      <w:pPr>
        <w:rPr>
          <w:rFonts w:ascii="Times New Roman" w:eastAsiaTheme="minorEastAsia" w:hAnsi="Times New Roman" w:cs="Times New Roman"/>
          <w:b/>
          <w:sz w:val="24"/>
          <w:szCs w:val="24"/>
        </w:rPr>
      </w:pPr>
    </w:p>
    <w:tbl>
      <w:tblPr>
        <w:tblStyle w:val="a4"/>
        <w:tblW w:w="0" w:type="auto"/>
        <w:tblLook w:val="04A0" w:firstRow="1" w:lastRow="0" w:firstColumn="1" w:lastColumn="0" w:noHBand="0" w:noVBand="1"/>
      </w:tblPr>
      <w:tblGrid>
        <w:gridCol w:w="1271"/>
        <w:gridCol w:w="14423"/>
      </w:tblGrid>
      <w:tr w:rsidR="00664CA3" w14:paraId="277A984B" w14:textId="77777777" w:rsidTr="00527B3F">
        <w:tc>
          <w:tcPr>
            <w:tcW w:w="15694" w:type="dxa"/>
            <w:gridSpan w:val="2"/>
          </w:tcPr>
          <w:p w14:paraId="6CF8FFCF" w14:textId="17FD37F1" w:rsidR="00664CA3" w:rsidRDefault="00664CA3">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M</w:t>
            </w:r>
            <w:r w:rsidR="00365A1B">
              <w:rPr>
                <w:rFonts w:ascii="Times New Roman" w:eastAsiaTheme="minorEastAsia" w:hAnsi="Times New Roman" w:cs="Times New Roman"/>
                <w:b/>
                <w:sz w:val="24"/>
                <w:szCs w:val="24"/>
              </w:rPr>
              <w:t>EDLINE</w:t>
            </w:r>
            <w:r>
              <w:rPr>
                <w:rFonts w:ascii="Times New Roman" w:eastAsiaTheme="minorEastAsia" w:hAnsi="Times New Roman" w:cs="Times New Roman"/>
                <w:b/>
                <w:sz w:val="24"/>
                <w:szCs w:val="24"/>
              </w:rPr>
              <w:t xml:space="preserve"> </w:t>
            </w:r>
            <w:r w:rsidR="002172D4">
              <w:rPr>
                <w:rFonts w:ascii="Times New Roman" w:eastAsiaTheme="minorEastAsia" w:hAnsi="Times New Roman" w:cs="Times New Roman"/>
                <w:b/>
                <w:sz w:val="24"/>
                <w:szCs w:val="24"/>
              </w:rPr>
              <w:t xml:space="preserve">via </w:t>
            </w:r>
            <w:r>
              <w:rPr>
                <w:rFonts w:ascii="Times New Roman" w:eastAsiaTheme="minorEastAsia" w:hAnsi="Times New Roman" w:cs="Times New Roman"/>
                <w:b/>
                <w:sz w:val="24"/>
                <w:szCs w:val="24"/>
              </w:rPr>
              <w:t>Ovid</w:t>
            </w:r>
          </w:p>
        </w:tc>
      </w:tr>
      <w:tr w:rsidR="00480B5D" w14:paraId="4AF0A204" w14:textId="77777777" w:rsidTr="009065DB">
        <w:tc>
          <w:tcPr>
            <w:tcW w:w="1271" w:type="dxa"/>
          </w:tcPr>
          <w:p w14:paraId="253144E6" w14:textId="11C03A2C" w:rsidR="00480B5D" w:rsidRDefault="00664CA3">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S</w:t>
            </w:r>
            <w:r>
              <w:rPr>
                <w:rFonts w:ascii="Times New Roman" w:eastAsiaTheme="minorEastAsia" w:hAnsi="Times New Roman" w:cs="Times New Roman"/>
                <w:b/>
                <w:sz w:val="24"/>
                <w:szCs w:val="24"/>
              </w:rPr>
              <w:t>earch</w:t>
            </w:r>
            <w:r w:rsidR="009065DB">
              <w:rPr>
                <w:rFonts w:ascii="Times New Roman" w:eastAsiaTheme="minorEastAsia" w:hAnsi="Times New Roman" w:cs="Times New Roman"/>
                <w:b/>
                <w:sz w:val="24"/>
                <w:szCs w:val="24"/>
              </w:rPr>
              <w:t>es</w:t>
            </w:r>
          </w:p>
        </w:tc>
        <w:tc>
          <w:tcPr>
            <w:tcW w:w="14423" w:type="dxa"/>
          </w:tcPr>
          <w:p w14:paraId="6E2CE240" w14:textId="77777777" w:rsidR="00480B5D" w:rsidRDefault="00480B5D">
            <w:pPr>
              <w:rPr>
                <w:rFonts w:ascii="Times New Roman" w:eastAsiaTheme="minorEastAsia" w:hAnsi="Times New Roman" w:cs="Times New Roman"/>
                <w:b/>
                <w:sz w:val="24"/>
                <w:szCs w:val="24"/>
              </w:rPr>
            </w:pPr>
          </w:p>
        </w:tc>
      </w:tr>
      <w:tr w:rsidR="00480B5D" w14:paraId="50FD32FC" w14:textId="77777777" w:rsidTr="009065DB">
        <w:tc>
          <w:tcPr>
            <w:tcW w:w="1271" w:type="dxa"/>
          </w:tcPr>
          <w:p w14:paraId="0C845B88" w14:textId="05086934" w:rsidR="00480B5D" w:rsidRDefault="00D061E1">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w:t>
            </w:r>
          </w:p>
        </w:tc>
        <w:tc>
          <w:tcPr>
            <w:tcW w:w="14423" w:type="dxa"/>
          </w:tcPr>
          <w:p w14:paraId="4CB82F58" w14:textId="4B34232E" w:rsidR="007F321D" w:rsidRDefault="00F513B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H</w:t>
            </w:r>
            <w:r>
              <w:rPr>
                <w:rFonts w:ascii="Times New Roman" w:eastAsiaTheme="minorEastAsia" w:hAnsi="Times New Roman" w:cs="Times New Roman"/>
                <w:b/>
                <w:sz w:val="24"/>
                <w:szCs w:val="24"/>
              </w:rPr>
              <w:t>yaluronic Acid/</w:t>
            </w:r>
          </w:p>
        </w:tc>
      </w:tr>
      <w:tr w:rsidR="00480B5D" w14:paraId="6C7A3FA9" w14:textId="77777777" w:rsidTr="009065DB">
        <w:tc>
          <w:tcPr>
            <w:tcW w:w="1271" w:type="dxa"/>
          </w:tcPr>
          <w:p w14:paraId="1C99DC98" w14:textId="06BB6EBA" w:rsidR="00480B5D" w:rsidRDefault="00F513B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2</w:t>
            </w:r>
          </w:p>
        </w:tc>
        <w:tc>
          <w:tcPr>
            <w:tcW w:w="14423" w:type="dxa"/>
          </w:tcPr>
          <w:p w14:paraId="55B06E09" w14:textId="5C668325" w:rsidR="00480B5D" w:rsidRDefault="00BC5909">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 xml:space="preserve">Hyaluronic acid. </w:t>
            </w:r>
            <w:proofErr w:type="spellStart"/>
            <w:proofErr w:type="gramStart"/>
            <w:r w:rsidR="00F97192">
              <w:rPr>
                <w:rFonts w:ascii="Times New Roman" w:eastAsiaTheme="minorEastAsia" w:hAnsi="Times New Roman" w:cs="Times New Roman"/>
                <w:b/>
                <w:sz w:val="24"/>
                <w:szCs w:val="24"/>
              </w:rPr>
              <w:t>a</w:t>
            </w:r>
            <w:r>
              <w:rPr>
                <w:rFonts w:ascii="Times New Roman" w:eastAsiaTheme="minorEastAsia" w:hAnsi="Times New Roman" w:cs="Times New Roman"/>
                <w:b/>
                <w:sz w:val="24"/>
                <w:szCs w:val="24"/>
              </w:rPr>
              <w:t>b,ti</w:t>
            </w:r>
            <w:proofErr w:type="spellEnd"/>
            <w:proofErr w:type="gramEnd"/>
            <w:r>
              <w:rPr>
                <w:rFonts w:ascii="Times New Roman" w:eastAsiaTheme="minorEastAsia" w:hAnsi="Times New Roman" w:cs="Times New Roman"/>
                <w:b/>
                <w:sz w:val="24"/>
                <w:szCs w:val="24"/>
              </w:rPr>
              <w:t>.</w:t>
            </w:r>
          </w:p>
        </w:tc>
      </w:tr>
      <w:tr w:rsidR="00480B5D" w14:paraId="777F160C" w14:textId="77777777" w:rsidTr="009065DB">
        <w:tc>
          <w:tcPr>
            <w:tcW w:w="1271" w:type="dxa"/>
          </w:tcPr>
          <w:p w14:paraId="28E921EB" w14:textId="34B9D647" w:rsidR="00480B5D" w:rsidRDefault="00BC5909">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3</w:t>
            </w:r>
          </w:p>
        </w:tc>
        <w:tc>
          <w:tcPr>
            <w:tcW w:w="14423" w:type="dxa"/>
          </w:tcPr>
          <w:p w14:paraId="12C70107" w14:textId="06F01971" w:rsidR="00480B5D" w:rsidRDefault="00BC5909">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1</w:t>
            </w:r>
            <w:r>
              <w:rPr>
                <w:rFonts w:ascii="Times New Roman" w:eastAsiaTheme="minorEastAsia" w:hAnsi="Times New Roman" w:cs="Times New Roman"/>
                <w:b/>
                <w:sz w:val="24"/>
                <w:szCs w:val="24"/>
              </w:rPr>
              <w:t xml:space="preserve"> or 2</w:t>
            </w:r>
          </w:p>
        </w:tc>
      </w:tr>
      <w:tr w:rsidR="00480B5D" w14:paraId="6EBD71B5" w14:textId="77777777" w:rsidTr="009065DB">
        <w:tc>
          <w:tcPr>
            <w:tcW w:w="1271" w:type="dxa"/>
          </w:tcPr>
          <w:p w14:paraId="617DC684" w14:textId="35D87400" w:rsidR="00480B5D" w:rsidRDefault="00BC5909">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4</w:t>
            </w:r>
          </w:p>
        </w:tc>
        <w:tc>
          <w:tcPr>
            <w:tcW w:w="14423" w:type="dxa"/>
          </w:tcPr>
          <w:p w14:paraId="31358F0B" w14:textId="108074F7" w:rsidR="00480B5D" w:rsidRDefault="00FF3D68">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M</w:t>
            </w:r>
            <w:r>
              <w:rPr>
                <w:rFonts w:ascii="Times New Roman" w:eastAsiaTheme="minorEastAsia" w:hAnsi="Times New Roman" w:cs="Times New Roman"/>
                <w:b/>
                <w:sz w:val="24"/>
                <w:szCs w:val="24"/>
              </w:rPr>
              <w:t>esothelio</w:t>
            </w:r>
            <w:r w:rsidR="005625A6">
              <w:rPr>
                <w:rFonts w:ascii="Times New Roman" w:eastAsiaTheme="minorEastAsia" w:hAnsi="Times New Roman" w:cs="Times New Roman"/>
                <w:b/>
                <w:sz w:val="24"/>
                <w:szCs w:val="24"/>
              </w:rPr>
              <w:t>ma/</w:t>
            </w:r>
          </w:p>
        </w:tc>
      </w:tr>
      <w:tr w:rsidR="00FF3D68" w14:paraId="6F3D6311" w14:textId="77777777" w:rsidTr="009065DB">
        <w:tc>
          <w:tcPr>
            <w:tcW w:w="1271" w:type="dxa"/>
          </w:tcPr>
          <w:p w14:paraId="5A6C4699" w14:textId="51C5F492" w:rsidR="00FF3D68" w:rsidRDefault="00FF3D68">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sidR="00F06288">
              <w:rPr>
                <w:rFonts w:ascii="Times New Roman" w:eastAsiaTheme="minorEastAsia" w:hAnsi="Times New Roman" w:cs="Times New Roman"/>
                <w:b/>
                <w:sz w:val="24"/>
                <w:szCs w:val="24"/>
              </w:rPr>
              <w:t>5</w:t>
            </w:r>
          </w:p>
        </w:tc>
        <w:tc>
          <w:tcPr>
            <w:tcW w:w="14423" w:type="dxa"/>
          </w:tcPr>
          <w:p w14:paraId="06DD34C0" w14:textId="0A00FDCF" w:rsidR="00FF3D68" w:rsidRDefault="00F06288">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M</w:t>
            </w:r>
            <w:r>
              <w:rPr>
                <w:rFonts w:ascii="Times New Roman" w:eastAsiaTheme="minorEastAsia" w:hAnsi="Times New Roman" w:cs="Times New Roman"/>
                <w:b/>
                <w:sz w:val="24"/>
                <w:szCs w:val="24"/>
              </w:rPr>
              <w:t>esothelioma, Malignant/</w:t>
            </w:r>
          </w:p>
        </w:tc>
      </w:tr>
      <w:tr w:rsidR="00FF3D68" w14:paraId="10363E68" w14:textId="77777777" w:rsidTr="009065DB">
        <w:tc>
          <w:tcPr>
            <w:tcW w:w="1271" w:type="dxa"/>
          </w:tcPr>
          <w:p w14:paraId="0343CD8E" w14:textId="36FDAD33" w:rsidR="00FF3D68" w:rsidRDefault="005625A6">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6</w:t>
            </w:r>
          </w:p>
        </w:tc>
        <w:tc>
          <w:tcPr>
            <w:tcW w:w="14423" w:type="dxa"/>
          </w:tcPr>
          <w:p w14:paraId="5B315FD4" w14:textId="4A71CC5B" w:rsidR="00FF3D68" w:rsidRDefault="005625A6">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P</w:t>
            </w:r>
            <w:r>
              <w:rPr>
                <w:rFonts w:ascii="Times New Roman" w:eastAsiaTheme="minorEastAsia" w:hAnsi="Times New Roman" w:cs="Times New Roman"/>
                <w:b/>
                <w:sz w:val="24"/>
                <w:szCs w:val="24"/>
              </w:rPr>
              <w:t>leural Neoplasms</w:t>
            </w:r>
            <w:r w:rsidR="0064556C">
              <w:rPr>
                <w:rFonts w:ascii="Times New Roman" w:eastAsiaTheme="minorEastAsia" w:hAnsi="Times New Roman" w:cs="Times New Roman"/>
                <w:b/>
                <w:sz w:val="24"/>
                <w:szCs w:val="24"/>
              </w:rPr>
              <w:t>/</w:t>
            </w:r>
          </w:p>
        </w:tc>
      </w:tr>
      <w:tr w:rsidR="00FF3D68" w14:paraId="7143FA62" w14:textId="77777777" w:rsidTr="009065DB">
        <w:tc>
          <w:tcPr>
            <w:tcW w:w="1271" w:type="dxa"/>
          </w:tcPr>
          <w:p w14:paraId="44345691" w14:textId="0C2E8C9C" w:rsidR="00FF3D68" w:rsidRDefault="0064556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7</w:t>
            </w:r>
          </w:p>
        </w:tc>
        <w:tc>
          <w:tcPr>
            <w:tcW w:w="14423" w:type="dxa"/>
          </w:tcPr>
          <w:p w14:paraId="26E9C554" w14:textId="55D6890F" w:rsidR="00FF3D68" w:rsidRDefault="0064556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P</w:t>
            </w:r>
            <w:r>
              <w:rPr>
                <w:rFonts w:ascii="Times New Roman" w:eastAsiaTheme="minorEastAsia" w:hAnsi="Times New Roman" w:cs="Times New Roman"/>
                <w:b/>
                <w:sz w:val="24"/>
                <w:szCs w:val="24"/>
              </w:rPr>
              <w:t>leural Effusions/</w:t>
            </w:r>
          </w:p>
        </w:tc>
      </w:tr>
      <w:tr w:rsidR="00FF3D68" w14:paraId="67500C27" w14:textId="77777777" w:rsidTr="009065DB">
        <w:tc>
          <w:tcPr>
            <w:tcW w:w="1271" w:type="dxa"/>
          </w:tcPr>
          <w:p w14:paraId="5CDB1764" w14:textId="5B1C1F67" w:rsidR="00FF3D68" w:rsidRDefault="0064556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8</w:t>
            </w:r>
          </w:p>
        </w:tc>
        <w:tc>
          <w:tcPr>
            <w:tcW w:w="14423" w:type="dxa"/>
          </w:tcPr>
          <w:p w14:paraId="5C1D3390" w14:textId="219969A3" w:rsidR="00FF3D68" w:rsidRDefault="00FE4387">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m</w:t>
            </w:r>
            <w:r w:rsidR="001C06C3">
              <w:rPr>
                <w:rFonts w:ascii="Times New Roman" w:eastAsiaTheme="minorEastAsia" w:hAnsi="Times New Roman" w:cs="Times New Roman"/>
                <w:b/>
                <w:sz w:val="24"/>
                <w:szCs w:val="24"/>
              </w:rPr>
              <w:t>esothelioma. ab, ti.</w:t>
            </w:r>
          </w:p>
        </w:tc>
      </w:tr>
      <w:tr w:rsidR="00FF3D68" w14:paraId="148ECA64" w14:textId="77777777" w:rsidTr="009065DB">
        <w:tc>
          <w:tcPr>
            <w:tcW w:w="1271" w:type="dxa"/>
          </w:tcPr>
          <w:p w14:paraId="29ECAB9D" w14:textId="4326B805" w:rsidR="00FF3D68" w:rsidRDefault="001C06C3">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9</w:t>
            </w:r>
          </w:p>
        </w:tc>
        <w:tc>
          <w:tcPr>
            <w:tcW w:w="14423" w:type="dxa"/>
          </w:tcPr>
          <w:p w14:paraId="77806AD1" w14:textId="63C1FF93" w:rsidR="00FF3D68" w:rsidRDefault="00FE4387">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malignant mesothelioma</w:t>
            </w:r>
            <w:r w:rsidR="009A1583">
              <w:rPr>
                <w:rFonts w:ascii="Times New Roman" w:eastAsiaTheme="minorEastAsia" w:hAnsi="Times New Roman" w:cs="Times New Roman"/>
                <w:b/>
                <w:sz w:val="24"/>
                <w:szCs w:val="24"/>
              </w:rPr>
              <w:t xml:space="preserve">. </w:t>
            </w:r>
            <w:proofErr w:type="spellStart"/>
            <w:proofErr w:type="gramStart"/>
            <w:r w:rsidR="009A1583">
              <w:rPr>
                <w:rFonts w:ascii="Times New Roman" w:eastAsiaTheme="minorEastAsia" w:hAnsi="Times New Roman" w:cs="Times New Roman"/>
                <w:b/>
                <w:sz w:val="24"/>
                <w:szCs w:val="24"/>
              </w:rPr>
              <w:t>ab,ti</w:t>
            </w:r>
            <w:proofErr w:type="spellEnd"/>
            <w:proofErr w:type="gramEnd"/>
          </w:p>
        </w:tc>
      </w:tr>
      <w:tr w:rsidR="00FF3D68" w14:paraId="1B7F713D" w14:textId="77777777" w:rsidTr="009065DB">
        <w:tc>
          <w:tcPr>
            <w:tcW w:w="1271" w:type="dxa"/>
          </w:tcPr>
          <w:p w14:paraId="7769D7C6" w14:textId="5A042584" w:rsidR="00FF3D68" w:rsidRDefault="009A1583">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10</w:t>
            </w:r>
          </w:p>
        </w:tc>
        <w:tc>
          <w:tcPr>
            <w:tcW w:w="14423" w:type="dxa"/>
          </w:tcPr>
          <w:p w14:paraId="3287B6E0" w14:textId="2476A224" w:rsidR="00FF3D68" w:rsidRDefault="00F50484">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m</w:t>
            </w:r>
            <w:r w:rsidR="009A1583">
              <w:rPr>
                <w:rFonts w:ascii="Times New Roman" w:eastAsiaTheme="minorEastAsia" w:hAnsi="Times New Roman" w:cs="Times New Roman"/>
                <w:b/>
                <w:sz w:val="24"/>
                <w:szCs w:val="24"/>
              </w:rPr>
              <w:t xml:space="preserve">alignant </w:t>
            </w:r>
            <w:r>
              <w:rPr>
                <w:rFonts w:ascii="Times New Roman" w:eastAsiaTheme="minorEastAsia" w:hAnsi="Times New Roman" w:cs="Times New Roman"/>
                <w:b/>
                <w:sz w:val="24"/>
                <w:szCs w:val="24"/>
              </w:rPr>
              <w:t>pleural mesothelioma</w:t>
            </w:r>
            <w:r w:rsidR="00DD2D67">
              <w:rPr>
                <w:rFonts w:ascii="Times New Roman" w:eastAsiaTheme="minorEastAsia" w:hAnsi="Times New Roman" w:cs="Times New Roman"/>
                <w:b/>
                <w:sz w:val="24"/>
                <w:szCs w:val="24"/>
              </w:rPr>
              <w:t xml:space="preserve">. </w:t>
            </w:r>
            <w:proofErr w:type="spellStart"/>
            <w:proofErr w:type="gramStart"/>
            <w:r w:rsidR="00DD2D67">
              <w:rPr>
                <w:rFonts w:ascii="Times New Roman" w:eastAsiaTheme="minorEastAsia" w:hAnsi="Times New Roman" w:cs="Times New Roman"/>
                <w:b/>
                <w:sz w:val="24"/>
                <w:szCs w:val="24"/>
              </w:rPr>
              <w:t>ab,ti</w:t>
            </w:r>
            <w:proofErr w:type="spellEnd"/>
            <w:proofErr w:type="gramEnd"/>
          </w:p>
        </w:tc>
      </w:tr>
      <w:tr w:rsidR="00FF3D68" w14:paraId="39333729" w14:textId="77777777" w:rsidTr="009065DB">
        <w:tc>
          <w:tcPr>
            <w:tcW w:w="1271" w:type="dxa"/>
          </w:tcPr>
          <w:p w14:paraId="0FCEA0CB" w14:textId="55042226" w:rsidR="00FF3D68" w:rsidRDefault="00DD2D67">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11</w:t>
            </w:r>
          </w:p>
        </w:tc>
        <w:tc>
          <w:tcPr>
            <w:tcW w:w="14423" w:type="dxa"/>
          </w:tcPr>
          <w:p w14:paraId="04FB5687" w14:textId="7636FC97" w:rsidR="00FF3D68" w:rsidRDefault="00DD2D67">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M</w:t>
            </w:r>
            <w:r>
              <w:rPr>
                <w:rFonts w:ascii="Times New Roman" w:eastAsiaTheme="minorEastAsia" w:hAnsi="Times New Roman" w:cs="Times New Roman"/>
                <w:b/>
                <w:sz w:val="24"/>
                <w:szCs w:val="24"/>
              </w:rPr>
              <w:t xml:space="preserve">PM. </w:t>
            </w:r>
            <w:proofErr w:type="spellStart"/>
            <w:proofErr w:type="gramStart"/>
            <w:r>
              <w:rPr>
                <w:rFonts w:ascii="Times New Roman" w:eastAsiaTheme="minorEastAsia" w:hAnsi="Times New Roman" w:cs="Times New Roman"/>
                <w:b/>
                <w:sz w:val="24"/>
                <w:szCs w:val="24"/>
              </w:rPr>
              <w:t>ab,ti</w:t>
            </w:r>
            <w:proofErr w:type="spellEnd"/>
            <w:proofErr w:type="gramEnd"/>
          </w:p>
        </w:tc>
      </w:tr>
      <w:tr w:rsidR="00FF3D68" w14:paraId="04D375BF" w14:textId="77777777" w:rsidTr="009065DB">
        <w:tc>
          <w:tcPr>
            <w:tcW w:w="1271" w:type="dxa"/>
          </w:tcPr>
          <w:p w14:paraId="30E87F11" w14:textId="2B0DA87E" w:rsidR="00FF3D68" w:rsidRDefault="00DD2D67">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12</w:t>
            </w:r>
          </w:p>
        </w:tc>
        <w:tc>
          <w:tcPr>
            <w:tcW w:w="14423" w:type="dxa"/>
          </w:tcPr>
          <w:p w14:paraId="625F808C" w14:textId="368531EE" w:rsidR="00FF3D68" w:rsidRDefault="00380C44">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w:t>
            </w:r>
            <w:proofErr w:type="gramStart"/>
            <w:r w:rsidR="00DD0C46">
              <w:rPr>
                <w:rFonts w:ascii="Times New Roman" w:eastAsiaTheme="minorEastAsia" w:hAnsi="Times New Roman" w:cs="Times New Roman"/>
                <w:b/>
                <w:sz w:val="24"/>
                <w:szCs w:val="24"/>
              </w:rPr>
              <w:t>pl</w:t>
            </w:r>
            <w:r w:rsidR="006D4A92">
              <w:rPr>
                <w:rFonts w:ascii="Times New Roman" w:eastAsiaTheme="minorEastAsia" w:hAnsi="Times New Roman" w:cs="Times New Roman"/>
                <w:b/>
                <w:sz w:val="24"/>
                <w:szCs w:val="24"/>
              </w:rPr>
              <w:t>eural</w:t>
            </w:r>
            <w:proofErr w:type="gramEnd"/>
            <w:r w:rsidR="006D4A92">
              <w:rPr>
                <w:rFonts w:ascii="Times New Roman" w:eastAsiaTheme="minorEastAsia" w:hAnsi="Times New Roman" w:cs="Times New Roman"/>
                <w:b/>
                <w:sz w:val="24"/>
                <w:szCs w:val="24"/>
              </w:rPr>
              <w:t xml:space="preserve"> </w:t>
            </w:r>
            <w:proofErr w:type="spellStart"/>
            <w:r w:rsidR="006D4A92">
              <w:rPr>
                <w:rFonts w:ascii="Times New Roman" w:eastAsiaTheme="minorEastAsia" w:hAnsi="Times New Roman" w:cs="Times New Roman"/>
                <w:b/>
                <w:sz w:val="24"/>
                <w:szCs w:val="24"/>
              </w:rPr>
              <w:t>tumo</w:t>
            </w:r>
            <w:proofErr w:type="spellEnd"/>
            <w:r w:rsidR="006D4A92">
              <w:rPr>
                <w:rFonts w:ascii="Times New Roman" w:eastAsiaTheme="minorEastAsia" w:hAnsi="Times New Roman" w:cs="Times New Roman"/>
                <w:b/>
                <w:sz w:val="24"/>
                <w:szCs w:val="24"/>
              </w:rPr>
              <w:t xml:space="preserve">*”. </w:t>
            </w:r>
            <w:proofErr w:type="spellStart"/>
            <w:proofErr w:type="gramStart"/>
            <w:r w:rsidR="006D4A92">
              <w:rPr>
                <w:rFonts w:ascii="Times New Roman" w:eastAsiaTheme="minorEastAsia" w:hAnsi="Times New Roman" w:cs="Times New Roman"/>
                <w:b/>
                <w:sz w:val="24"/>
                <w:szCs w:val="24"/>
              </w:rPr>
              <w:t>ab,ti</w:t>
            </w:r>
            <w:proofErr w:type="spellEnd"/>
            <w:proofErr w:type="gramEnd"/>
          </w:p>
        </w:tc>
      </w:tr>
      <w:tr w:rsidR="00FF3D68" w14:paraId="44081476" w14:textId="77777777" w:rsidTr="009065DB">
        <w:tc>
          <w:tcPr>
            <w:tcW w:w="1271" w:type="dxa"/>
          </w:tcPr>
          <w:p w14:paraId="6A78E484" w14:textId="25DAA08F" w:rsidR="00FF3D68" w:rsidRPr="006D4A92" w:rsidRDefault="006D4A92">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#13</w:t>
            </w:r>
          </w:p>
        </w:tc>
        <w:tc>
          <w:tcPr>
            <w:tcW w:w="14423" w:type="dxa"/>
          </w:tcPr>
          <w:p w14:paraId="3AE37B90" w14:textId="2ED941B7" w:rsidR="00FF3D68" w:rsidRDefault="008C61F8">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 xml:space="preserve">pleural </w:t>
            </w:r>
            <w:proofErr w:type="gramStart"/>
            <w:r>
              <w:rPr>
                <w:rFonts w:ascii="Times New Roman" w:eastAsiaTheme="minorEastAsia" w:hAnsi="Times New Roman" w:cs="Times New Roman"/>
                <w:b/>
                <w:sz w:val="24"/>
                <w:szCs w:val="24"/>
              </w:rPr>
              <w:t>neoplasm?.</w:t>
            </w:r>
            <w:proofErr w:type="gramEnd"/>
            <w:r>
              <w:rPr>
                <w:rFonts w:ascii="Times New Roman" w:eastAsiaTheme="minorEastAsia" w:hAnsi="Times New Roman" w:cs="Times New Roman"/>
                <w:b/>
                <w:sz w:val="24"/>
                <w:szCs w:val="24"/>
              </w:rPr>
              <w:t xml:space="preserve"> </w:t>
            </w:r>
            <w:proofErr w:type="spellStart"/>
            <w:proofErr w:type="gramStart"/>
            <w:r>
              <w:rPr>
                <w:rFonts w:ascii="Times New Roman" w:eastAsiaTheme="minorEastAsia" w:hAnsi="Times New Roman" w:cs="Times New Roman"/>
                <w:b/>
                <w:sz w:val="24"/>
                <w:szCs w:val="24"/>
              </w:rPr>
              <w:t>ab,ti</w:t>
            </w:r>
            <w:proofErr w:type="spellEnd"/>
            <w:proofErr w:type="gramEnd"/>
          </w:p>
        </w:tc>
      </w:tr>
      <w:tr w:rsidR="00FF3D68" w14:paraId="377344F7" w14:textId="77777777" w:rsidTr="009065DB">
        <w:tc>
          <w:tcPr>
            <w:tcW w:w="1271" w:type="dxa"/>
          </w:tcPr>
          <w:p w14:paraId="5DACEDD7" w14:textId="21682DA7" w:rsidR="00FF3D68" w:rsidRDefault="000F1B4D">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14</w:t>
            </w:r>
          </w:p>
        </w:tc>
        <w:tc>
          <w:tcPr>
            <w:tcW w:w="14423" w:type="dxa"/>
          </w:tcPr>
          <w:p w14:paraId="4E2D35BC" w14:textId="5FBAE38B" w:rsidR="00FF3D68" w:rsidRDefault="00406076">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p</w:t>
            </w:r>
            <w:r w:rsidR="000F1B4D">
              <w:rPr>
                <w:rFonts w:ascii="Times New Roman" w:eastAsiaTheme="minorEastAsia" w:hAnsi="Times New Roman" w:cs="Times New Roman"/>
                <w:b/>
                <w:sz w:val="24"/>
                <w:szCs w:val="24"/>
              </w:rPr>
              <w:t xml:space="preserve">leural </w:t>
            </w:r>
            <w:proofErr w:type="gramStart"/>
            <w:r w:rsidR="000F1B4D">
              <w:rPr>
                <w:rFonts w:ascii="Times New Roman" w:eastAsiaTheme="minorEastAsia" w:hAnsi="Times New Roman" w:cs="Times New Roman"/>
                <w:b/>
                <w:sz w:val="24"/>
                <w:szCs w:val="24"/>
              </w:rPr>
              <w:t>cancer?.</w:t>
            </w:r>
            <w:proofErr w:type="gramEnd"/>
            <w:r w:rsidR="000F1B4D">
              <w:rPr>
                <w:rFonts w:ascii="Times New Roman" w:eastAsiaTheme="minorEastAsia" w:hAnsi="Times New Roman" w:cs="Times New Roman"/>
                <w:b/>
                <w:sz w:val="24"/>
                <w:szCs w:val="24"/>
              </w:rPr>
              <w:t xml:space="preserve"> </w:t>
            </w:r>
            <w:proofErr w:type="spellStart"/>
            <w:proofErr w:type="gramStart"/>
            <w:r w:rsidR="000F1B4D">
              <w:rPr>
                <w:rFonts w:ascii="Times New Roman" w:eastAsiaTheme="minorEastAsia" w:hAnsi="Times New Roman" w:cs="Times New Roman"/>
                <w:b/>
                <w:sz w:val="24"/>
                <w:szCs w:val="24"/>
              </w:rPr>
              <w:t>ab,ti</w:t>
            </w:r>
            <w:proofErr w:type="spellEnd"/>
            <w:proofErr w:type="gramEnd"/>
          </w:p>
        </w:tc>
      </w:tr>
      <w:tr w:rsidR="00FF3D68" w14:paraId="6486F01E" w14:textId="77777777" w:rsidTr="009065DB">
        <w:tc>
          <w:tcPr>
            <w:tcW w:w="1271" w:type="dxa"/>
          </w:tcPr>
          <w:p w14:paraId="6134E167" w14:textId="0A92691D" w:rsidR="00FF3D68" w:rsidRDefault="000F1B4D">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15</w:t>
            </w:r>
          </w:p>
        </w:tc>
        <w:tc>
          <w:tcPr>
            <w:tcW w:w="14423" w:type="dxa"/>
          </w:tcPr>
          <w:p w14:paraId="44B81192" w14:textId="1FB83213" w:rsidR="00FF3D68" w:rsidRDefault="00406076">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pleural effusion</w:t>
            </w:r>
            <w:r w:rsidR="00D95CF8">
              <w:rPr>
                <w:rFonts w:ascii="Times New Roman" w:eastAsiaTheme="minorEastAsia" w:hAnsi="Times New Roman" w:cs="Times New Roman"/>
                <w:b/>
                <w:sz w:val="24"/>
                <w:szCs w:val="24"/>
              </w:rPr>
              <w:t xml:space="preserve">. </w:t>
            </w:r>
            <w:proofErr w:type="spellStart"/>
            <w:proofErr w:type="gramStart"/>
            <w:r w:rsidR="00D95CF8">
              <w:rPr>
                <w:rFonts w:ascii="Times New Roman" w:eastAsiaTheme="minorEastAsia" w:hAnsi="Times New Roman" w:cs="Times New Roman"/>
                <w:b/>
                <w:sz w:val="24"/>
                <w:szCs w:val="24"/>
              </w:rPr>
              <w:t>ab,ti</w:t>
            </w:r>
            <w:proofErr w:type="spellEnd"/>
            <w:proofErr w:type="gramEnd"/>
          </w:p>
        </w:tc>
      </w:tr>
      <w:tr w:rsidR="00FF3D68" w14:paraId="58689C03" w14:textId="77777777" w:rsidTr="009065DB">
        <w:tc>
          <w:tcPr>
            <w:tcW w:w="1271" w:type="dxa"/>
          </w:tcPr>
          <w:p w14:paraId="4735014D" w14:textId="32798AED" w:rsidR="00FF3D68" w:rsidRDefault="00D95CF8">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16</w:t>
            </w:r>
          </w:p>
        </w:tc>
        <w:tc>
          <w:tcPr>
            <w:tcW w:w="14423" w:type="dxa"/>
          </w:tcPr>
          <w:p w14:paraId="577FAEFA" w14:textId="0FFF0855" w:rsidR="00FF3D68" w:rsidRDefault="00C6218A">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4</w:t>
            </w:r>
            <w:r>
              <w:rPr>
                <w:rFonts w:ascii="Times New Roman" w:eastAsiaTheme="minorEastAsia" w:hAnsi="Times New Roman" w:cs="Times New Roman"/>
                <w:b/>
                <w:sz w:val="24"/>
                <w:szCs w:val="24"/>
              </w:rPr>
              <w:t xml:space="preserve"> or 5 or 6 or 7 or 8or 9 or 10 or 11 or 12 or 13 or 14 or 15</w:t>
            </w:r>
          </w:p>
        </w:tc>
      </w:tr>
      <w:tr w:rsidR="00FF3D68" w14:paraId="02BE17AC" w14:textId="77777777" w:rsidTr="009065DB">
        <w:tc>
          <w:tcPr>
            <w:tcW w:w="1271" w:type="dxa"/>
          </w:tcPr>
          <w:p w14:paraId="4EAC2EB0" w14:textId="4ABEB72D" w:rsidR="00FF3D68" w:rsidRDefault="00C6218A">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17</w:t>
            </w:r>
          </w:p>
        </w:tc>
        <w:tc>
          <w:tcPr>
            <w:tcW w:w="14423" w:type="dxa"/>
          </w:tcPr>
          <w:p w14:paraId="3E8801E9" w14:textId="7AC66396" w:rsidR="00FF3D68" w:rsidRDefault="00117E47">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3</w:t>
            </w:r>
            <w:r>
              <w:rPr>
                <w:rFonts w:ascii="Times New Roman" w:eastAsiaTheme="minorEastAsia" w:hAnsi="Times New Roman" w:cs="Times New Roman"/>
                <w:b/>
                <w:sz w:val="24"/>
                <w:szCs w:val="24"/>
              </w:rPr>
              <w:t xml:space="preserve"> and 16</w:t>
            </w:r>
          </w:p>
        </w:tc>
      </w:tr>
      <w:tr w:rsidR="0001085F" w14:paraId="785CC47D" w14:textId="77777777" w:rsidTr="005B2BE4">
        <w:tc>
          <w:tcPr>
            <w:tcW w:w="15694" w:type="dxa"/>
            <w:gridSpan w:val="2"/>
          </w:tcPr>
          <w:p w14:paraId="09AACBE5" w14:textId="544766A4" w:rsidR="0001085F" w:rsidRDefault="0001085F">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E</w:t>
            </w:r>
            <w:r w:rsidR="00F05D45">
              <w:rPr>
                <w:rFonts w:ascii="Times New Roman" w:eastAsiaTheme="minorEastAsia" w:hAnsi="Times New Roman" w:cs="Times New Roman"/>
                <w:b/>
                <w:sz w:val="24"/>
                <w:szCs w:val="24"/>
              </w:rPr>
              <w:t>mbase via Embase.com</w:t>
            </w:r>
          </w:p>
        </w:tc>
      </w:tr>
      <w:tr w:rsidR="00FF3D68" w14:paraId="73D9DE7C" w14:textId="77777777" w:rsidTr="009065DB">
        <w:tc>
          <w:tcPr>
            <w:tcW w:w="1271" w:type="dxa"/>
          </w:tcPr>
          <w:p w14:paraId="1715F80B" w14:textId="5678C5D1" w:rsidR="00FF3D68" w:rsidRDefault="00484B0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S</w:t>
            </w:r>
            <w:r>
              <w:rPr>
                <w:rFonts w:ascii="Times New Roman" w:eastAsiaTheme="minorEastAsia" w:hAnsi="Times New Roman" w:cs="Times New Roman"/>
                <w:b/>
                <w:sz w:val="24"/>
                <w:szCs w:val="24"/>
              </w:rPr>
              <w:t>earches</w:t>
            </w:r>
          </w:p>
        </w:tc>
        <w:tc>
          <w:tcPr>
            <w:tcW w:w="14423" w:type="dxa"/>
          </w:tcPr>
          <w:p w14:paraId="40D98541" w14:textId="77777777" w:rsidR="00FF3D68" w:rsidRDefault="00FF3D68">
            <w:pPr>
              <w:rPr>
                <w:rFonts w:ascii="Times New Roman" w:eastAsiaTheme="minorEastAsia" w:hAnsi="Times New Roman" w:cs="Times New Roman"/>
                <w:b/>
                <w:sz w:val="24"/>
                <w:szCs w:val="24"/>
              </w:rPr>
            </w:pPr>
          </w:p>
        </w:tc>
      </w:tr>
      <w:tr w:rsidR="00FF3D68" w14:paraId="7DD0E60A" w14:textId="77777777" w:rsidTr="009065DB">
        <w:tc>
          <w:tcPr>
            <w:tcW w:w="1271" w:type="dxa"/>
          </w:tcPr>
          <w:p w14:paraId="28029AC5" w14:textId="12B3132E" w:rsidR="00FF3D68" w:rsidRDefault="00484B0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w:t>
            </w:r>
          </w:p>
        </w:tc>
        <w:tc>
          <w:tcPr>
            <w:tcW w:w="14423" w:type="dxa"/>
          </w:tcPr>
          <w:p w14:paraId="06F84738" w14:textId="5DE7A3CE" w:rsidR="00FF3D68" w:rsidRDefault="00330287">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w:t>
            </w:r>
            <w:proofErr w:type="gramStart"/>
            <w:r w:rsidR="00484B0C">
              <w:rPr>
                <w:rFonts w:ascii="Times New Roman" w:eastAsiaTheme="minorEastAsia" w:hAnsi="Times New Roman" w:cs="Times New Roman"/>
                <w:b/>
                <w:sz w:val="24"/>
                <w:szCs w:val="24"/>
              </w:rPr>
              <w:t>hyaluronic</w:t>
            </w:r>
            <w:proofErr w:type="gramEnd"/>
            <w:r w:rsidR="00484B0C">
              <w:rPr>
                <w:rFonts w:ascii="Times New Roman" w:eastAsiaTheme="minorEastAsia" w:hAnsi="Times New Roman" w:cs="Times New Roman"/>
                <w:b/>
                <w:sz w:val="24"/>
                <w:szCs w:val="24"/>
              </w:rPr>
              <w:t xml:space="preserve"> acid</w:t>
            </w:r>
            <w:r>
              <w:rPr>
                <w:rFonts w:ascii="Times New Roman" w:eastAsiaTheme="minorEastAsia" w:hAnsi="Times New Roman" w:cs="Times New Roman"/>
                <w:b/>
                <w:sz w:val="24"/>
                <w:szCs w:val="24"/>
              </w:rPr>
              <w:t>’</w:t>
            </w:r>
            <w:r w:rsidR="003233F1">
              <w:rPr>
                <w:rFonts w:ascii="Times New Roman" w:eastAsiaTheme="minorEastAsia" w:hAnsi="Times New Roman" w:cs="Times New Roman"/>
                <w:b/>
                <w:sz w:val="24"/>
                <w:szCs w:val="24"/>
              </w:rPr>
              <w:t>/exp</w:t>
            </w:r>
          </w:p>
        </w:tc>
      </w:tr>
      <w:tr w:rsidR="00FF3D68" w14:paraId="6785B699" w14:textId="77777777" w:rsidTr="009065DB">
        <w:tc>
          <w:tcPr>
            <w:tcW w:w="1271" w:type="dxa"/>
          </w:tcPr>
          <w:p w14:paraId="5560124A" w14:textId="56968317" w:rsidR="00FF3D68" w:rsidRDefault="00330287">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2</w:t>
            </w:r>
          </w:p>
        </w:tc>
        <w:tc>
          <w:tcPr>
            <w:tcW w:w="14423" w:type="dxa"/>
          </w:tcPr>
          <w:p w14:paraId="61AA90E6" w14:textId="39759956" w:rsidR="00FF3D68" w:rsidRDefault="00330287">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 xml:space="preserve">Hyaluronic AND acid: </w:t>
            </w:r>
            <w:proofErr w:type="spellStart"/>
            <w:proofErr w:type="gramStart"/>
            <w:r>
              <w:rPr>
                <w:rFonts w:ascii="Times New Roman" w:eastAsiaTheme="minorEastAsia" w:hAnsi="Times New Roman" w:cs="Times New Roman"/>
                <w:b/>
                <w:sz w:val="24"/>
                <w:szCs w:val="24"/>
              </w:rPr>
              <w:t>ti,ab</w:t>
            </w:r>
            <w:proofErr w:type="spellEnd"/>
            <w:proofErr w:type="gramEnd"/>
          </w:p>
        </w:tc>
      </w:tr>
      <w:tr w:rsidR="00B55C10" w14:paraId="5B3F9C1A" w14:textId="77777777" w:rsidTr="009065DB">
        <w:tc>
          <w:tcPr>
            <w:tcW w:w="1271" w:type="dxa"/>
          </w:tcPr>
          <w:p w14:paraId="02CE7A11" w14:textId="7F942E6D" w:rsidR="00B55C10" w:rsidRDefault="00B55C10">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3</w:t>
            </w:r>
          </w:p>
        </w:tc>
        <w:tc>
          <w:tcPr>
            <w:tcW w:w="14423" w:type="dxa"/>
          </w:tcPr>
          <w:p w14:paraId="462D8477" w14:textId="73D36A1F" w:rsidR="00B55C10" w:rsidRDefault="00B55C10">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 OR #2</w:t>
            </w:r>
          </w:p>
        </w:tc>
      </w:tr>
      <w:tr w:rsidR="00B55C10" w14:paraId="2104DC65" w14:textId="77777777" w:rsidTr="009065DB">
        <w:tc>
          <w:tcPr>
            <w:tcW w:w="1271" w:type="dxa"/>
          </w:tcPr>
          <w:p w14:paraId="215F5488" w14:textId="2A34BE31" w:rsidR="00B55C10" w:rsidRDefault="00B55C10">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4</w:t>
            </w:r>
          </w:p>
        </w:tc>
        <w:tc>
          <w:tcPr>
            <w:tcW w:w="14423" w:type="dxa"/>
          </w:tcPr>
          <w:p w14:paraId="613A9F79" w14:textId="6207CAFA" w:rsidR="00B55C10" w:rsidRDefault="00B55C10">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w:t>
            </w:r>
            <w:r w:rsidR="000B02AA">
              <w:rPr>
                <w:rFonts w:ascii="Times New Roman" w:eastAsiaTheme="minorEastAsia" w:hAnsi="Times New Roman" w:cs="Times New Roman"/>
                <w:b/>
                <w:sz w:val="24"/>
                <w:szCs w:val="24"/>
              </w:rPr>
              <w:t>mesothelioma’/exp</w:t>
            </w:r>
          </w:p>
        </w:tc>
      </w:tr>
      <w:tr w:rsidR="00B55C10" w14:paraId="1B4FA3E9" w14:textId="77777777" w:rsidTr="009065DB">
        <w:tc>
          <w:tcPr>
            <w:tcW w:w="1271" w:type="dxa"/>
          </w:tcPr>
          <w:p w14:paraId="193815AE" w14:textId="677216AE" w:rsidR="00B55C10" w:rsidRDefault="000B02AA">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5</w:t>
            </w:r>
          </w:p>
        </w:tc>
        <w:tc>
          <w:tcPr>
            <w:tcW w:w="14423" w:type="dxa"/>
          </w:tcPr>
          <w:p w14:paraId="17A47600" w14:textId="5CA86B03" w:rsidR="00B55C10" w:rsidRDefault="000B02AA">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w:t>
            </w:r>
            <w:proofErr w:type="gramStart"/>
            <w:r>
              <w:rPr>
                <w:rFonts w:ascii="Times New Roman" w:eastAsiaTheme="minorEastAsia" w:hAnsi="Times New Roman" w:cs="Times New Roman"/>
                <w:b/>
                <w:sz w:val="24"/>
                <w:szCs w:val="24"/>
              </w:rPr>
              <w:t>pleura</w:t>
            </w:r>
            <w:proofErr w:type="gramEnd"/>
            <w:r>
              <w:rPr>
                <w:rFonts w:ascii="Times New Roman" w:eastAsiaTheme="minorEastAsia" w:hAnsi="Times New Roman" w:cs="Times New Roman"/>
                <w:b/>
                <w:sz w:val="24"/>
                <w:szCs w:val="24"/>
              </w:rPr>
              <w:t xml:space="preserve"> tumor’/exp</w:t>
            </w:r>
          </w:p>
        </w:tc>
      </w:tr>
      <w:tr w:rsidR="00B55C10" w14:paraId="020B85F0" w14:textId="77777777" w:rsidTr="009065DB">
        <w:tc>
          <w:tcPr>
            <w:tcW w:w="1271" w:type="dxa"/>
          </w:tcPr>
          <w:p w14:paraId="534574DD" w14:textId="5403E115" w:rsidR="00B55C10" w:rsidRDefault="000B02AA">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6</w:t>
            </w:r>
          </w:p>
        </w:tc>
        <w:tc>
          <w:tcPr>
            <w:tcW w:w="14423" w:type="dxa"/>
          </w:tcPr>
          <w:p w14:paraId="2AA11E13" w14:textId="3808BF0B" w:rsidR="00B55C10" w:rsidRDefault="000B02AA">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w:t>
            </w:r>
            <w:proofErr w:type="gramStart"/>
            <w:r w:rsidR="00B649B1">
              <w:rPr>
                <w:rFonts w:ascii="Times New Roman" w:eastAsiaTheme="minorEastAsia" w:hAnsi="Times New Roman" w:cs="Times New Roman"/>
                <w:b/>
                <w:sz w:val="24"/>
                <w:szCs w:val="24"/>
              </w:rPr>
              <w:t>pleura</w:t>
            </w:r>
            <w:proofErr w:type="gramEnd"/>
            <w:r w:rsidR="00B649B1">
              <w:rPr>
                <w:rFonts w:ascii="Times New Roman" w:eastAsiaTheme="minorEastAsia" w:hAnsi="Times New Roman" w:cs="Times New Roman"/>
                <w:b/>
                <w:sz w:val="24"/>
                <w:szCs w:val="24"/>
              </w:rPr>
              <w:t xml:space="preserve"> effusion’/exp</w:t>
            </w:r>
          </w:p>
        </w:tc>
      </w:tr>
      <w:tr w:rsidR="00B55C10" w14:paraId="179547D3" w14:textId="77777777" w:rsidTr="009065DB">
        <w:tc>
          <w:tcPr>
            <w:tcW w:w="1271" w:type="dxa"/>
          </w:tcPr>
          <w:p w14:paraId="00831B6D" w14:textId="2AD680AD" w:rsidR="00B55C10" w:rsidRDefault="00B649B1">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7</w:t>
            </w:r>
          </w:p>
        </w:tc>
        <w:tc>
          <w:tcPr>
            <w:tcW w:w="14423" w:type="dxa"/>
          </w:tcPr>
          <w:p w14:paraId="40BFC27F" w14:textId="6F8857B3" w:rsidR="00B55C10" w:rsidRDefault="00145530">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M</w:t>
            </w:r>
            <w:r w:rsidR="00B649B1">
              <w:rPr>
                <w:rFonts w:ascii="Times New Roman" w:eastAsiaTheme="minorEastAsia" w:hAnsi="Times New Roman" w:cs="Times New Roman"/>
                <w:b/>
                <w:sz w:val="24"/>
                <w:szCs w:val="24"/>
              </w:rPr>
              <w:t>esothelioma</w:t>
            </w:r>
            <w:r>
              <w:rPr>
                <w:rFonts w:ascii="Times New Roman" w:eastAsiaTheme="minorEastAsia" w:hAnsi="Times New Roman" w:cs="Times New Roman"/>
                <w:b/>
                <w:sz w:val="24"/>
                <w:szCs w:val="24"/>
              </w:rPr>
              <w:t xml:space="preserve">: </w:t>
            </w:r>
            <w:proofErr w:type="spellStart"/>
            <w:proofErr w:type="gramStart"/>
            <w:r>
              <w:rPr>
                <w:rFonts w:ascii="Times New Roman" w:eastAsiaTheme="minorEastAsia" w:hAnsi="Times New Roman" w:cs="Times New Roman"/>
                <w:b/>
                <w:sz w:val="24"/>
                <w:szCs w:val="24"/>
              </w:rPr>
              <w:t>ti,ab</w:t>
            </w:r>
            <w:proofErr w:type="spellEnd"/>
            <w:proofErr w:type="gramEnd"/>
          </w:p>
        </w:tc>
      </w:tr>
      <w:tr w:rsidR="00B55C10" w14:paraId="42C61D26" w14:textId="77777777" w:rsidTr="009065DB">
        <w:tc>
          <w:tcPr>
            <w:tcW w:w="1271" w:type="dxa"/>
          </w:tcPr>
          <w:p w14:paraId="73E65A35" w14:textId="17E57D01" w:rsidR="00B55C10" w:rsidRDefault="00145530">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8</w:t>
            </w:r>
          </w:p>
        </w:tc>
        <w:tc>
          <w:tcPr>
            <w:tcW w:w="14423" w:type="dxa"/>
          </w:tcPr>
          <w:p w14:paraId="671F9C90" w14:textId="4B926638" w:rsidR="00B55C10" w:rsidRDefault="00145530">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w:t>
            </w:r>
            <w:r w:rsidR="005D6C37">
              <w:rPr>
                <w:rFonts w:ascii="Times New Roman" w:eastAsiaTheme="minorEastAsia" w:hAnsi="Times New Roman" w:cs="Times New Roman"/>
                <w:b/>
                <w:sz w:val="24"/>
                <w:szCs w:val="24"/>
              </w:rPr>
              <w:t>malignant mesothelioma</w:t>
            </w:r>
            <w:proofErr w:type="gramStart"/>
            <w:r w:rsidR="005D6C37">
              <w:rPr>
                <w:rFonts w:ascii="Times New Roman" w:eastAsiaTheme="minorEastAsia" w:hAnsi="Times New Roman" w:cs="Times New Roman"/>
                <w:b/>
                <w:sz w:val="24"/>
                <w:szCs w:val="24"/>
              </w:rPr>
              <w:t>’:</w:t>
            </w:r>
            <w:proofErr w:type="spellStart"/>
            <w:r w:rsidR="005D6C37">
              <w:rPr>
                <w:rFonts w:ascii="Times New Roman" w:eastAsiaTheme="minorEastAsia" w:hAnsi="Times New Roman" w:cs="Times New Roman"/>
                <w:b/>
                <w:sz w:val="24"/>
                <w:szCs w:val="24"/>
              </w:rPr>
              <w:t>ti</w:t>
            </w:r>
            <w:proofErr w:type="gramEnd"/>
            <w:r w:rsidR="005D6C37">
              <w:rPr>
                <w:rFonts w:ascii="Times New Roman" w:eastAsiaTheme="minorEastAsia" w:hAnsi="Times New Roman" w:cs="Times New Roman"/>
                <w:b/>
                <w:sz w:val="24"/>
                <w:szCs w:val="24"/>
              </w:rPr>
              <w:t>,ab</w:t>
            </w:r>
            <w:proofErr w:type="spellEnd"/>
          </w:p>
        </w:tc>
      </w:tr>
      <w:tr w:rsidR="00B55C10" w14:paraId="2773435F" w14:textId="77777777" w:rsidTr="009065DB">
        <w:tc>
          <w:tcPr>
            <w:tcW w:w="1271" w:type="dxa"/>
          </w:tcPr>
          <w:p w14:paraId="4E8BBE79" w14:textId="01C2863E" w:rsidR="00B55C10" w:rsidRDefault="00074953">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9</w:t>
            </w:r>
          </w:p>
        </w:tc>
        <w:tc>
          <w:tcPr>
            <w:tcW w:w="14423" w:type="dxa"/>
          </w:tcPr>
          <w:p w14:paraId="6217004C" w14:textId="3FD805F9" w:rsidR="00B55C10" w:rsidRDefault="00262502">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‘malignant pleural mesothelioma</w:t>
            </w:r>
            <w:proofErr w:type="gramStart"/>
            <w:r>
              <w:rPr>
                <w:rFonts w:ascii="Times New Roman" w:eastAsiaTheme="minorEastAsia" w:hAnsi="Times New Roman" w:cs="Times New Roman"/>
                <w:b/>
                <w:sz w:val="24"/>
                <w:szCs w:val="24"/>
              </w:rPr>
              <w:t>’:</w:t>
            </w:r>
            <w:proofErr w:type="spellStart"/>
            <w:r>
              <w:rPr>
                <w:rFonts w:ascii="Times New Roman" w:eastAsiaTheme="minorEastAsia" w:hAnsi="Times New Roman" w:cs="Times New Roman"/>
                <w:b/>
                <w:sz w:val="24"/>
                <w:szCs w:val="24"/>
              </w:rPr>
              <w:t>ti</w:t>
            </w:r>
            <w:proofErr w:type="gramEnd"/>
            <w:r>
              <w:rPr>
                <w:rFonts w:ascii="Times New Roman" w:eastAsiaTheme="minorEastAsia" w:hAnsi="Times New Roman" w:cs="Times New Roman"/>
                <w:b/>
                <w:sz w:val="24"/>
                <w:szCs w:val="24"/>
              </w:rPr>
              <w:t>,ab</w:t>
            </w:r>
            <w:proofErr w:type="spellEnd"/>
          </w:p>
        </w:tc>
      </w:tr>
      <w:tr w:rsidR="00B55C10" w14:paraId="52E50915" w14:textId="77777777" w:rsidTr="009065DB">
        <w:tc>
          <w:tcPr>
            <w:tcW w:w="1271" w:type="dxa"/>
          </w:tcPr>
          <w:p w14:paraId="31C506DE" w14:textId="135F5FA3" w:rsidR="00B55C10" w:rsidRDefault="00074953">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10</w:t>
            </w:r>
          </w:p>
        </w:tc>
        <w:tc>
          <w:tcPr>
            <w:tcW w:w="14423" w:type="dxa"/>
          </w:tcPr>
          <w:p w14:paraId="6EA534BC" w14:textId="3EF70272" w:rsidR="00B55C10" w:rsidRDefault="00F54C83">
            <w:pPr>
              <w:rPr>
                <w:rFonts w:ascii="Times New Roman" w:eastAsiaTheme="minorEastAsia" w:hAnsi="Times New Roman" w:cs="Times New Roman"/>
                <w:b/>
                <w:sz w:val="24"/>
                <w:szCs w:val="24"/>
              </w:rPr>
            </w:pPr>
            <w:proofErr w:type="spellStart"/>
            <w:proofErr w:type="gramStart"/>
            <w:r>
              <w:rPr>
                <w:rFonts w:ascii="Times New Roman" w:eastAsiaTheme="minorEastAsia" w:hAnsi="Times New Roman" w:cs="Times New Roman"/>
                <w:b/>
                <w:sz w:val="24"/>
                <w:szCs w:val="24"/>
              </w:rPr>
              <w:t>mpm:ti</w:t>
            </w:r>
            <w:proofErr w:type="gramEnd"/>
            <w:r>
              <w:rPr>
                <w:rFonts w:ascii="Times New Roman" w:eastAsiaTheme="minorEastAsia" w:hAnsi="Times New Roman" w:cs="Times New Roman"/>
                <w:b/>
                <w:sz w:val="24"/>
                <w:szCs w:val="24"/>
              </w:rPr>
              <w:t>,ab</w:t>
            </w:r>
            <w:proofErr w:type="spellEnd"/>
          </w:p>
        </w:tc>
      </w:tr>
      <w:tr w:rsidR="00B55C10" w14:paraId="0AFE5BC5" w14:textId="77777777" w:rsidTr="009065DB">
        <w:tc>
          <w:tcPr>
            <w:tcW w:w="1271" w:type="dxa"/>
          </w:tcPr>
          <w:p w14:paraId="3C878A07" w14:textId="0421636E" w:rsidR="00B55C10" w:rsidRDefault="00F54C83">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11</w:t>
            </w:r>
          </w:p>
        </w:tc>
        <w:tc>
          <w:tcPr>
            <w:tcW w:w="14423" w:type="dxa"/>
          </w:tcPr>
          <w:p w14:paraId="36C6FDAB" w14:textId="3DCC4BB4" w:rsidR="00B55C10" w:rsidRDefault="00F54C83">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w:t>
            </w:r>
            <w:r w:rsidR="003A102D">
              <w:rPr>
                <w:rFonts w:ascii="Times New Roman" w:eastAsiaTheme="minorEastAsia" w:hAnsi="Times New Roman" w:cs="Times New Roman"/>
                <w:b/>
                <w:sz w:val="24"/>
                <w:szCs w:val="24"/>
              </w:rPr>
              <w:t xml:space="preserve">pleural </w:t>
            </w:r>
            <w:proofErr w:type="spellStart"/>
            <w:r w:rsidR="003A102D">
              <w:rPr>
                <w:rFonts w:ascii="Times New Roman" w:eastAsiaTheme="minorEastAsia" w:hAnsi="Times New Roman" w:cs="Times New Roman"/>
                <w:b/>
                <w:sz w:val="24"/>
                <w:szCs w:val="24"/>
              </w:rPr>
              <w:t>tumo</w:t>
            </w:r>
            <w:proofErr w:type="spellEnd"/>
            <w:r w:rsidR="003A102D">
              <w:rPr>
                <w:rFonts w:ascii="Times New Roman" w:eastAsiaTheme="minorEastAsia" w:hAnsi="Times New Roman" w:cs="Times New Roman"/>
                <w:b/>
                <w:sz w:val="24"/>
                <w:szCs w:val="24"/>
              </w:rPr>
              <w:t>*</w:t>
            </w:r>
            <w:proofErr w:type="gramStart"/>
            <w:r w:rsidR="003A102D">
              <w:rPr>
                <w:rFonts w:ascii="Times New Roman" w:eastAsiaTheme="minorEastAsia" w:hAnsi="Times New Roman" w:cs="Times New Roman"/>
                <w:b/>
                <w:sz w:val="24"/>
                <w:szCs w:val="24"/>
              </w:rPr>
              <w:t>’:</w:t>
            </w:r>
            <w:proofErr w:type="spellStart"/>
            <w:r w:rsidR="003A102D">
              <w:rPr>
                <w:rFonts w:ascii="Times New Roman" w:eastAsiaTheme="minorEastAsia" w:hAnsi="Times New Roman" w:cs="Times New Roman"/>
                <w:b/>
                <w:sz w:val="24"/>
                <w:szCs w:val="24"/>
              </w:rPr>
              <w:t>ti</w:t>
            </w:r>
            <w:proofErr w:type="gramEnd"/>
            <w:r w:rsidR="003A102D">
              <w:rPr>
                <w:rFonts w:ascii="Times New Roman" w:eastAsiaTheme="minorEastAsia" w:hAnsi="Times New Roman" w:cs="Times New Roman"/>
                <w:b/>
                <w:sz w:val="24"/>
                <w:szCs w:val="24"/>
              </w:rPr>
              <w:t>,ab</w:t>
            </w:r>
            <w:proofErr w:type="spellEnd"/>
          </w:p>
        </w:tc>
      </w:tr>
      <w:tr w:rsidR="00B55C10" w14:paraId="6E6523BA" w14:textId="77777777" w:rsidTr="009065DB">
        <w:tc>
          <w:tcPr>
            <w:tcW w:w="1271" w:type="dxa"/>
          </w:tcPr>
          <w:p w14:paraId="269946F1" w14:textId="664314FC" w:rsidR="00B55C10" w:rsidRDefault="003A102D">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12</w:t>
            </w:r>
          </w:p>
        </w:tc>
        <w:tc>
          <w:tcPr>
            <w:tcW w:w="14423" w:type="dxa"/>
          </w:tcPr>
          <w:p w14:paraId="6143501C" w14:textId="4BE20ABE" w:rsidR="00B55C10" w:rsidRDefault="009D5D7C">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‘pleural neoplasm?</w:t>
            </w:r>
            <w:proofErr w:type="gramStart"/>
            <w:r>
              <w:rPr>
                <w:rFonts w:ascii="Times New Roman" w:eastAsiaTheme="minorEastAsia" w:hAnsi="Times New Roman" w:cs="Times New Roman"/>
                <w:b/>
                <w:sz w:val="24"/>
                <w:szCs w:val="24"/>
              </w:rPr>
              <w:t>’:</w:t>
            </w:r>
            <w:proofErr w:type="spellStart"/>
            <w:r>
              <w:rPr>
                <w:rFonts w:ascii="Times New Roman" w:eastAsiaTheme="minorEastAsia" w:hAnsi="Times New Roman" w:cs="Times New Roman"/>
                <w:b/>
                <w:sz w:val="24"/>
                <w:szCs w:val="24"/>
              </w:rPr>
              <w:t>ti</w:t>
            </w:r>
            <w:proofErr w:type="gramEnd"/>
            <w:r>
              <w:rPr>
                <w:rFonts w:ascii="Times New Roman" w:eastAsiaTheme="minorEastAsia" w:hAnsi="Times New Roman" w:cs="Times New Roman"/>
                <w:b/>
                <w:sz w:val="24"/>
                <w:szCs w:val="24"/>
              </w:rPr>
              <w:t>,ab</w:t>
            </w:r>
            <w:proofErr w:type="spellEnd"/>
          </w:p>
        </w:tc>
      </w:tr>
      <w:tr w:rsidR="00B55C10" w14:paraId="43045359" w14:textId="77777777" w:rsidTr="009065DB">
        <w:tc>
          <w:tcPr>
            <w:tcW w:w="1271" w:type="dxa"/>
          </w:tcPr>
          <w:p w14:paraId="0A39446B" w14:textId="6F01B5AF" w:rsidR="00B55C10" w:rsidRDefault="00A20EC0">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lastRenderedPageBreak/>
              <w:t>#</w:t>
            </w:r>
            <w:r>
              <w:rPr>
                <w:rFonts w:ascii="Times New Roman" w:eastAsiaTheme="minorEastAsia" w:hAnsi="Times New Roman" w:cs="Times New Roman"/>
                <w:b/>
                <w:sz w:val="24"/>
                <w:szCs w:val="24"/>
              </w:rPr>
              <w:t>13</w:t>
            </w:r>
          </w:p>
        </w:tc>
        <w:tc>
          <w:tcPr>
            <w:tcW w:w="14423" w:type="dxa"/>
          </w:tcPr>
          <w:p w14:paraId="5202730B" w14:textId="52BFF6E2" w:rsidR="00B55C10" w:rsidRDefault="00A20EC0">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‘pleural cancer?</w:t>
            </w:r>
            <w:proofErr w:type="gramStart"/>
            <w:r>
              <w:rPr>
                <w:rFonts w:ascii="Times New Roman" w:eastAsiaTheme="minorEastAsia" w:hAnsi="Times New Roman" w:cs="Times New Roman"/>
                <w:b/>
                <w:sz w:val="24"/>
                <w:szCs w:val="24"/>
              </w:rPr>
              <w:t>’:</w:t>
            </w:r>
            <w:proofErr w:type="spellStart"/>
            <w:r>
              <w:rPr>
                <w:rFonts w:ascii="Times New Roman" w:eastAsiaTheme="minorEastAsia" w:hAnsi="Times New Roman" w:cs="Times New Roman"/>
                <w:b/>
                <w:sz w:val="24"/>
                <w:szCs w:val="24"/>
              </w:rPr>
              <w:t>ti</w:t>
            </w:r>
            <w:proofErr w:type="gramEnd"/>
            <w:r>
              <w:rPr>
                <w:rFonts w:ascii="Times New Roman" w:eastAsiaTheme="minorEastAsia" w:hAnsi="Times New Roman" w:cs="Times New Roman"/>
                <w:b/>
                <w:sz w:val="24"/>
                <w:szCs w:val="24"/>
              </w:rPr>
              <w:t>,ab</w:t>
            </w:r>
            <w:proofErr w:type="spellEnd"/>
          </w:p>
        </w:tc>
      </w:tr>
      <w:tr w:rsidR="00B55C10" w14:paraId="4280567F" w14:textId="77777777" w:rsidTr="009065DB">
        <w:tc>
          <w:tcPr>
            <w:tcW w:w="1271" w:type="dxa"/>
          </w:tcPr>
          <w:p w14:paraId="0DC41FA5" w14:textId="45B5BB11" w:rsidR="00B55C10" w:rsidRDefault="00A20EC0">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14</w:t>
            </w:r>
          </w:p>
        </w:tc>
        <w:tc>
          <w:tcPr>
            <w:tcW w:w="14423" w:type="dxa"/>
          </w:tcPr>
          <w:p w14:paraId="37FEBC08" w14:textId="64156818" w:rsidR="00B55C10" w:rsidRDefault="008A44FA">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‘pleural effusion</w:t>
            </w:r>
            <w:proofErr w:type="gramStart"/>
            <w:r>
              <w:rPr>
                <w:rFonts w:ascii="Times New Roman" w:eastAsiaTheme="minorEastAsia" w:hAnsi="Times New Roman" w:cs="Times New Roman"/>
                <w:b/>
                <w:sz w:val="24"/>
                <w:szCs w:val="24"/>
              </w:rPr>
              <w:t>’:</w:t>
            </w:r>
            <w:proofErr w:type="spellStart"/>
            <w:r>
              <w:rPr>
                <w:rFonts w:ascii="Times New Roman" w:eastAsiaTheme="minorEastAsia" w:hAnsi="Times New Roman" w:cs="Times New Roman"/>
                <w:b/>
                <w:sz w:val="24"/>
                <w:szCs w:val="24"/>
              </w:rPr>
              <w:t>ti</w:t>
            </w:r>
            <w:proofErr w:type="gramEnd"/>
            <w:r>
              <w:rPr>
                <w:rFonts w:ascii="Times New Roman" w:eastAsiaTheme="minorEastAsia" w:hAnsi="Times New Roman" w:cs="Times New Roman"/>
                <w:b/>
                <w:sz w:val="24"/>
                <w:szCs w:val="24"/>
              </w:rPr>
              <w:t>,ab</w:t>
            </w:r>
            <w:proofErr w:type="spellEnd"/>
          </w:p>
        </w:tc>
      </w:tr>
      <w:tr w:rsidR="00B55C10" w14:paraId="04308AA4" w14:textId="77777777" w:rsidTr="009065DB">
        <w:tc>
          <w:tcPr>
            <w:tcW w:w="1271" w:type="dxa"/>
          </w:tcPr>
          <w:p w14:paraId="1E7FC940" w14:textId="1A64693A" w:rsidR="00B55C10" w:rsidRDefault="008A44FA">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15</w:t>
            </w:r>
          </w:p>
        </w:tc>
        <w:tc>
          <w:tcPr>
            <w:tcW w:w="14423" w:type="dxa"/>
          </w:tcPr>
          <w:p w14:paraId="27585E90" w14:textId="7FD1AA76" w:rsidR="00B55C10" w:rsidRDefault="008A44FA">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 xml:space="preserve">4 OR #5 OR #6 OR #7 OR #8 </w:t>
            </w:r>
            <w:r w:rsidR="003B2392">
              <w:rPr>
                <w:rFonts w:ascii="Times New Roman" w:eastAsiaTheme="minorEastAsia" w:hAnsi="Times New Roman" w:cs="Times New Roman"/>
                <w:b/>
                <w:sz w:val="24"/>
                <w:szCs w:val="24"/>
              </w:rPr>
              <w:t>OR #9 OR #10 OR #11 OR #12 OR #13 OR #14</w:t>
            </w:r>
          </w:p>
        </w:tc>
      </w:tr>
      <w:tr w:rsidR="00B55C10" w14:paraId="19E88FFF" w14:textId="77777777" w:rsidTr="009065DB">
        <w:tc>
          <w:tcPr>
            <w:tcW w:w="1271" w:type="dxa"/>
          </w:tcPr>
          <w:p w14:paraId="2C27CE9D" w14:textId="011F6B42" w:rsidR="00B55C10" w:rsidRDefault="003B2392">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16</w:t>
            </w:r>
          </w:p>
        </w:tc>
        <w:tc>
          <w:tcPr>
            <w:tcW w:w="14423" w:type="dxa"/>
          </w:tcPr>
          <w:p w14:paraId="0E2E1BAE" w14:textId="58DBE54C" w:rsidR="00B55C10" w:rsidRDefault="0006024E">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3 AND #15</w:t>
            </w:r>
          </w:p>
        </w:tc>
      </w:tr>
      <w:tr w:rsidR="00365A1B" w14:paraId="16DFEC0E" w14:textId="77777777" w:rsidTr="0012744D">
        <w:tc>
          <w:tcPr>
            <w:tcW w:w="15694" w:type="dxa"/>
            <w:gridSpan w:val="2"/>
          </w:tcPr>
          <w:p w14:paraId="71B06357" w14:textId="6D93A153" w:rsidR="00365A1B" w:rsidRDefault="00876114">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C</w:t>
            </w:r>
            <w:r>
              <w:rPr>
                <w:rFonts w:ascii="Times New Roman" w:eastAsiaTheme="minorEastAsia" w:hAnsi="Times New Roman" w:cs="Times New Roman"/>
                <w:b/>
                <w:sz w:val="24"/>
                <w:szCs w:val="24"/>
              </w:rPr>
              <w:t>entral</w:t>
            </w:r>
          </w:p>
        </w:tc>
      </w:tr>
      <w:tr w:rsidR="00365A1B" w14:paraId="47A96CDC" w14:textId="77777777" w:rsidTr="009065DB">
        <w:tc>
          <w:tcPr>
            <w:tcW w:w="1271" w:type="dxa"/>
          </w:tcPr>
          <w:p w14:paraId="297956B8" w14:textId="655D6B95" w:rsidR="00365A1B" w:rsidRDefault="00876114">
            <w:pPr>
              <w:rPr>
                <w:rFonts w:ascii="Times New Roman" w:eastAsiaTheme="minorEastAsia" w:hAnsi="Times New Roman" w:cs="Times New Roman"/>
                <w:b/>
                <w:sz w:val="24"/>
                <w:szCs w:val="24"/>
              </w:rPr>
            </w:pPr>
            <w:proofErr w:type="spellStart"/>
            <w:r>
              <w:rPr>
                <w:rFonts w:ascii="Times New Roman" w:eastAsiaTheme="minorEastAsia" w:hAnsi="Times New Roman" w:cs="Times New Roman" w:hint="eastAsia"/>
                <w:b/>
                <w:sz w:val="24"/>
                <w:szCs w:val="24"/>
              </w:rPr>
              <w:t>S</w:t>
            </w:r>
            <w:r>
              <w:rPr>
                <w:rFonts w:ascii="Times New Roman" w:eastAsiaTheme="minorEastAsia" w:hAnsi="Times New Roman" w:cs="Times New Roman"/>
                <w:b/>
                <w:sz w:val="24"/>
                <w:szCs w:val="24"/>
              </w:rPr>
              <w:t>eaches</w:t>
            </w:r>
            <w:proofErr w:type="spellEnd"/>
          </w:p>
        </w:tc>
        <w:tc>
          <w:tcPr>
            <w:tcW w:w="14423" w:type="dxa"/>
          </w:tcPr>
          <w:p w14:paraId="2F00AAE9" w14:textId="77777777" w:rsidR="00365A1B" w:rsidRDefault="00365A1B">
            <w:pPr>
              <w:rPr>
                <w:rFonts w:ascii="Times New Roman" w:eastAsiaTheme="minorEastAsia" w:hAnsi="Times New Roman" w:cs="Times New Roman"/>
                <w:b/>
                <w:sz w:val="24"/>
                <w:szCs w:val="24"/>
              </w:rPr>
            </w:pPr>
          </w:p>
        </w:tc>
      </w:tr>
      <w:tr w:rsidR="00365A1B" w14:paraId="5FBB23DF" w14:textId="77777777" w:rsidTr="009065DB">
        <w:tc>
          <w:tcPr>
            <w:tcW w:w="1271" w:type="dxa"/>
          </w:tcPr>
          <w:p w14:paraId="6DCE96AC" w14:textId="4A41A368" w:rsidR="00365A1B" w:rsidRDefault="001953CD">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w:t>
            </w:r>
          </w:p>
        </w:tc>
        <w:tc>
          <w:tcPr>
            <w:tcW w:w="14423" w:type="dxa"/>
          </w:tcPr>
          <w:p w14:paraId="297745BD" w14:textId="1FE93460" w:rsidR="00365A1B" w:rsidRDefault="001953CD">
            <w:pPr>
              <w:rPr>
                <w:rFonts w:ascii="Times New Roman" w:eastAsiaTheme="minorEastAsia" w:hAnsi="Times New Roman" w:cs="Times New Roman"/>
                <w:b/>
                <w:sz w:val="24"/>
                <w:szCs w:val="24"/>
              </w:rPr>
            </w:pPr>
            <w:proofErr w:type="spellStart"/>
            <w:r>
              <w:rPr>
                <w:rFonts w:ascii="Times New Roman" w:eastAsiaTheme="minorEastAsia" w:hAnsi="Times New Roman" w:cs="Times New Roman" w:hint="eastAsia"/>
                <w:b/>
                <w:sz w:val="24"/>
                <w:szCs w:val="24"/>
              </w:rPr>
              <w:t>M</w:t>
            </w:r>
            <w:r>
              <w:rPr>
                <w:rFonts w:ascii="Times New Roman" w:eastAsiaTheme="minorEastAsia" w:hAnsi="Times New Roman" w:cs="Times New Roman"/>
                <w:b/>
                <w:sz w:val="24"/>
                <w:szCs w:val="24"/>
              </w:rPr>
              <w:t>eSH</w:t>
            </w:r>
            <w:proofErr w:type="spellEnd"/>
            <w:r>
              <w:rPr>
                <w:rFonts w:ascii="Times New Roman" w:eastAsiaTheme="minorEastAsia" w:hAnsi="Times New Roman" w:cs="Times New Roman"/>
                <w:b/>
                <w:sz w:val="24"/>
                <w:szCs w:val="24"/>
              </w:rPr>
              <w:t xml:space="preserve"> descriptor: </w:t>
            </w: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Hyaluronic Acid</w:t>
            </w: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 xml:space="preserve"> explode all trees</w:t>
            </w:r>
          </w:p>
        </w:tc>
      </w:tr>
      <w:tr w:rsidR="00365A1B" w14:paraId="13408281" w14:textId="77777777" w:rsidTr="009065DB">
        <w:tc>
          <w:tcPr>
            <w:tcW w:w="1271" w:type="dxa"/>
          </w:tcPr>
          <w:p w14:paraId="456E49C1" w14:textId="7F5F989B" w:rsidR="00365A1B" w:rsidRDefault="001953CD">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2</w:t>
            </w:r>
          </w:p>
        </w:tc>
        <w:tc>
          <w:tcPr>
            <w:tcW w:w="14423" w:type="dxa"/>
          </w:tcPr>
          <w:p w14:paraId="33104C01" w14:textId="71CB0E63" w:rsidR="00365A1B" w:rsidRPr="001953CD" w:rsidRDefault="001953CD">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hyalu</w:t>
            </w:r>
            <w:r w:rsidR="001349EC">
              <w:rPr>
                <w:rFonts w:ascii="Times New Roman" w:eastAsiaTheme="minorEastAsia" w:hAnsi="Times New Roman" w:cs="Times New Roman"/>
                <w:b/>
                <w:sz w:val="24"/>
                <w:szCs w:val="24"/>
              </w:rPr>
              <w:t>ronic acid</w:t>
            </w:r>
            <w:proofErr w:type="gramStart"/>
            <w:r>
              <w:rPr>
                <w:rFonts w:ascii="Times New Roman" w:eastAsiaTheme="minorEastAsia" w:hAnsi="Times New Roman" w:cs="Times New Roman"/>
                <w:b/>
                <w:sz w:val="24"/>
                <w:szCs w:val="24"/>
              </w:rPr>
              <w:t>)</w:t>
            </w:r>
            <w:r w:rsidR="001349EC">
              <w:rPr>
                <w:rFonts w:ascii="Times New Roman" w:eastAsiaTheme="minorEastAsia" w:hAnsi="Times New Roman" w:cs="Times New Roman"/>
                <w:b/>
                <w:sz w:val="24"/>
                <w:szCs w:val="24"/>
              </w:rPr>
              <w:t>:</w:t>
            </w:r>
            <w:proofErr w:type="spellStart"/>
            <w:r w:rsidR="001349EC">
              <w:rPr>
                <w:rFonts w:ascii="Times New Roman" w:eastAsiaTheme="minorEastAsia" w:hAnsi="Times New Roman" w:cs="Times New Roman"/>
                <w:b/>
                <w:sz w:val="24"/>
                <w:szCs w:val="24"/>
              </w:rPr>
              <w:t>ti</w:t>
            </w:r>
            <w:proofErr w:type="gramEnd"/>
            <w:r w:rsidR="001349EC">
              <w:rPr>
                <w:rFonts w:ascii="Times New Roman" w:eastAsiaTheme="minorEastAsia" w:hAnsi="Times New Roman" w:cs="Times New Roman"/>
                <w:b/>
                <w:sz w:val="24"/>
                <w:szCs w:val="24"/>
              </w:rPr>
              <w:t>,ab,kw</w:t>
            </w:r>
            <w:proofErr w:type="spellEnd"/>
          </w:p>
        </w:tc>
      </w:tr>
      <w:tr w:rsidR="0018418C" w14:paraId="0139FC30" w14:textId="77777777" w:rsidTr="009065DB">
        <w:tc>
          <w:tcPr>
            <w:tcW w:w="1271" w:type="dxa"/>
          </w:tcPr>
          <w:p w14:paraId="74157310" w14:textId="463727B8" w:rsidR="0018418C" w:rsidRDefault="0018418C"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3</w:t>
            </w:r>
          </w:p>
        </w:tc>
        <w:tc>
          <w:tcPr>
            <w:tcW w:w="14423" w:type="dxa"/>
          </w:tcPr>
          <w:p w14:paraId="75EC31A8" w14:textId="72A298B7" w:rsidR="0018418C" w:rsidRPr="001349EC" w:rsidRDefault="0018418C" w:rsidP="0018418C">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#1 OR #2</w:t>
            </w:r>
          </w:p>
        </w:tc>
      </w:tr>
      <w:tr w:rsidR="0018418C" w14:paraId="64D0CFBE" w14:textId="77777777" w:rsidTr="009065DB">
        <w:tc>
          <w:tcPr>
            <w:tcW w:w="1271" w:type="dxa"/>
          </w:tcPr>
          <w:p w14:paraId="7B48996F" w14:textId="113EF348" w:rsidR="0018418C" w:rsidRDefault="0018418C"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4</w:t>
            </w:r>
          </w:p>
        </w:tc>
        <w:tc>
          <w:tcPr>
            <w:tcW w:w="14423" w:type="dxa"/>
          </w:tcPr>
          <w:p w14:paraId="2B3329A1" w14:textId="17A08548" w:rsidR="0018418C" w:rsidRDefault="0018418C" w:rsidP="0018418C">
            <w:pPr>
              <w:rPr>
                <w:rFonts w:ascii="Times New Roman" w:eastAsiaTheme="minorEastAsia" w:hAnsi="Times New Roman" w:cs="Times New Roman"/>
                <w:b/>
                <w:sz w:val="24"/>
                <w:szCs w:val="24"/>
              </w:rPr>
            </w:pPr>
            <w:proofErr w:type="spellStart"/>
            <w:r>
              <w:rPr>
                <w:rFonts w:ascii="Times New Roman" w:eastAsiaTheme="minorEastAsia" w:hAnsi="Times New Roman" w:cs="Times New Roman" w:hint="eastAsia"/>
                <w:b/>
                <w:sz w:val="24"/>
                <w:szCs w:val="24"/>
              </w:rPr>
              <w:t>M</w:t>
            </w:r>
            <w:r>
              <w:rPr>
                <w:rFonts w:ascii="Times New Roman" w:eastAsiaTheme="minorEastAsia" w:hAnsi="Times New Roman" w:cs="Times New Roman"/>
                <w:b/>
                <w:sz w:val="24"/>
                <w:szCs w:val="24"/>
              </w:rPr>
              <w:t>eSH</w:t>
            </w:r>
            <w:proofErr w:type="spellEnd"/>
            <w:r>
              <w:rPr>
                <w:rFonts w:ascii="Times New Roman" w:eastAsiaTheme="minorEastAsia" w:hAnsi="Times New Roman" w:cs="Times New Roman"/>
                <w:b/>
                <w:sz w:val="24"/>
                <w:szCs w:val="24"/>
              </w:rPr>
              <w:t xml:space="preserve"> descriptor: </w:t>
            </w: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Mesothelioma</w:t>
            </w: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 xml:space="preserve"> explode all trees</w:t>
            </w:r>
          </w:p>
        </w:tc>
      </w:tr>
      <w:tr w:rsidR="0018418C" w14:paraId="62BE093B" w14:textId="77777777" w:rsidTr="009065DB">
        <w:tc>
          <w:tcPr>
            <w:tcW w:w="1271" w:type="dxa"/>
          </w:tcPr>
          <w:p w14:paraId="50F60E11" w14:textId="3C632CC5" w:rsidR="0018418C" w:rsidRDefault="0018418C"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5</w:t>
            </w:r>
          </w:p>
        </w:tc>
        <w:tc>
          <w:tcPr>
            <w:tcW w:w="14423" w:type="dxa"/>
          </w:tcPr>
          <w:p w14:paraId="0A867187" w14:textId="3897309C" w:rsidR="0018418C" w:rsidRPr="0018418C" w:rsidRDefault="0018418C" w:rsidP="0018418C">
            <w:pPr>
              <w:rPr>
                <w:rFonts w:ascii="Times New Roman" w:eastAsiaTheme="minorEastAsia" w:hAnsi="Times New Roman" w:cs="Times New Roman"/>
                <w:b/>
                <w:sz w:val="24"/>
                <w:szCs w:val="24"/>
              </w:rPr>
            </w:pPr>
            <w:proofErr w:type="spellStart"/>
            <w:r>
              <w:rPr>
                <w:rFonts w:ascii="Times New Roman" w:eastAsiaTheme="minorEastAsia" w:hAnsi="Times New Roman" w:cs="Times New Roman" w:hint="eastAsia"/>
                <w:b/>
                <w:sz w:val="24"/>
                <w:szCs w:val="24"/>
              </w:rPr>
              <w:t>M</w:t>
            </w:r>
            <w:r>
              <w:rPr>
                <w:rFonts w:ascii="Times New Roman" w:eastAsiaTheme="minorEastAsia" w:hAnsi="Times New Roman" w:cs="Times New Roman"/>
                <w:b/>
                <w:sz w:val="24"/>
                <w:szCs w:val="24"/>
              </w:rPr>
              <w:t>e</w:t>
            </w:r>
            <w:r w:rsidR="00691842">
              <w:rPr>
                <w:rFonts w:ascii="Times New Roman" w:eastAsiaTheme="minorEastAsia" w:hAnsi="Times New Roman" w:cs="Times New Roman"/>
                <w:b/>
                <w:sz w:val="24"/>
                <w:szCs w:val="24"/>
              </w:rPr>
              <w:t>SH</w:t>
            </w:r>
            <w:proofErr w:type="spellEnd"/>
            <w:r w:rsidR="00691842">
              <w:rPr>
                <w:rFonts w:ascii="Times New Roman" w:eastAsiaTheme="minorEastAsia" w:hAnsi="Times New Roman" w:cs="Times New Roman"/>
                <w:b/>
                <w:sz w:val="24"/>
                <w:szCs w:val="24"/>
              </w:rPr>
              <w:t xml:space="preserve"> descri</w:t>
            </w:r>
            <w:r w:rsidR="002F272A">
              <w:rPr>
                <w:rFonts w:ascii="Times New Roman" w:eastAsiaTheme="minorEastAsia" w:hAnsi="Times New Roman" w:cs="Times New Roman"/>
                <w:b/>
                <w:sz w:val="24"/>
                <w:szCs w:val="24"/>
              </w:rPr>
              <w:t>ptor</w:t>
            </w:r>
            <w:r w:rsidR="00507188">
              <w:rPr>
                <w:rFonts w:ascii="Times New Roman" w:eastAsiaTheme="minorEastAsia" w:hAnsi="Times New Roman" w:cs="Times New Roman"/>
                <w:b/>
                <w:sz w:val="24"/>
                <w:szCs w:val="24"/>
              </w:rPr>
              <w:t xml:space="preserve">: </w:t>
            </w:r>
            <w:r w:rsidR="00507188">
              <w:rPr>
                <w:rFonts w:ascii="Times New Roman" w:eastAsiaTheme="minorEastAsia" w:hAnsi="Times New Roman" w:cs="Times New Roman" w:hint="eastAsia"/>
                <w:b/>
                <w:sz w:val="24"/>
                <w:szCs w:val="24"/>
              </w:rPr>
              <w:t>[</w:t>
            </w:r>
            <w:r w:rsidR="00507188">
              <w:rPr>
                <w:rFonts w:ascii="Times New Roman" w:eastAsiaTheme="minorEastAsia" w:hAnsi="Times New Roman" w:cs="Times New Roman"/>
                <w:b/>
                <w:sz w:val="24"/>
                <w:szCs w:val="24"/>
              </w:rPr>
              <w:t>Mesothelioma</w:t>
            </w:r>
            <w:r w:rsidR="00B248ED">
              <w:rPr>
                <w:rFonts w:ascii="Times New Roman" w:eastAsiaTheme="minorEastAsia" w:hAnsi="Times New Roman" w:cs="Times New Roman"/>
                <w:b/>
                <w:sz w:val="24"/>
                <w:szCs w:val="24"/>
              </w:rPr>
              <w:t>, Malignant</w:t>
            </w:r>
            <w:r w:rsidR="00507188">
              <w:rPr>
                <w:rFonts w:ascii="Times New Roman" w:eastAsiaTheme="minorEastAsia" w:hAnsi="Times New Roman" w:cs="Times New Roman" w:hint="eastAsia"/>
                <w:b/>
                <w:sz w:val="24"/>
                <w:szCs w:val="24"/>
              </w:rPr>
              <w:t>]</w:t>
            </w:r>
            <w:r w:rsidR="00507188">
              <w:rPr>
                <w:rFonts w:ascii="Times New Roman" w:eastAsiaTheme="minorEastAsia" w:hAnsi="Times New Roman" w:cs="Times New Roman"/>
                <w:b/>
                <w:sz w:val="24"/>
                <w:szCs w:val="24"/>
              </w:rPr>
              <w:t xml:space="preserve"> </w:t>
            </w:r>
            <w:r w:rsidR="00B248ED">
              <w:rPr>
                <w:rFonts w:ascii="Times New Roman" w:eastAsiaTheme="minorEastAsia" w:hAnsi="Times New Roman" w:cs="Times New Roman"/>
                <w:b/>
                <w:sz w:val="24"/>
                <w:szCs w:val="24"/>
              </w:rPr>
              <w:t>explode all trees</w:t>
            </w:r>
          </w:p>
        </w:tc>
      </w:tr>
      <w:tr w:rsidR="0018418C" w14:paraId="46734F03" w14:textId="77777777" w:rsidTr="009065DB">
        <w:tc>
          <w:tcPr>
            <w:tcW w:w="1271" w:type="dxa"/>
          </w:tcPr>
          <w:p w14:paraId="168F624F" w14:textId="31CE5A82" w:rsidR="0018418C" w:rsidRDefault="00B248ED"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6</w:t>
            </w:r>
          </w:p>
        </w:tc>
        <w:tc>
          <w:tcPr>
            <w:tcW w:w="14423" w:type="dxa"/>
          </w:tcPr>
          <w:p w14:paraId="15BB1DCF" w14:textId="379BFA05" w:rsidR="0018418C" w:rsidRPr="00B248ED" w:rsidRDefault="005D41F5" w:rsidP="0018418C">
            <w:pPr>
              <w:rPr>
                <w:rFonts w:ascii="Times New Roman" w:eastAsiaTheme="minorEastAsia" w:hAnsi="Times New Roman" w:cs="Times New Roman"/>
                <w:b/>
                <w:sz w:val="24"/>
                <w:szCs w:val="24"/>
              </w:rPr>
            </w:pPr>
            <w:proofErr w:type="spellStart"/>
            <w:r>
              <w:rPr>
                <w:rFonts w:ascii="Times New Roman" w:eastAsiaTheme="minorEastAsia" w:hAnsi="Times New Roman" w:cs="Times New Roman" w:hint="eastAsia"/>
                <w:b/>
                <w:sz w:val="24"/>
                <w:szCs w:val="24"/>
              </w:rPr>
              <w:t>M</w:t>
            </w:r>
            <w:r>
              <w:rPr>
                <w:rFonts w:ascii="Times New Roman" w:eastAsiaTheme="minorEastAsia" w:hAnsi="Times New Roman" w:cs="Times New Roman"/>
                <w:b/>
                <w:sz w:val="24"/>
                <w:szCs w:val="24"/>
              </w:rPr>
              <w:t>eSH</w:t>
            </w:r>
            <w:proofErr w:type="spellEnd"/>
            <w:r>
              <w:rPr>
                <w:rFonts w:ascii="Times New Roman" w:eastAsiaTheme="minorEastAsia" w:hAnsi="Times New Roman" w:cs="Times New Roman"/>
                <w:b/>
                <w:sz w:val="24"/>
                <w:szCs w:val="24"/>
              </w:rPr>
              <w:t xml:space="preserve"> descriptor: </w:t>
            </w:r>
            <w:r>
              <w:rPr>
                <w:rFonts w:ascii="Times New Roman" w:eastAsiaTheme="minorEastAsia" w:hAnsi="Times New Roman" w:cs="Times New Roman" w:hint="eastAsia"/>
                <w:b/>
                <w:sz w:val="24"/>
                <w:szCs w:val="24"/>
              </w:rPr>
              <w:t>[</w:t>
            </w:r>
            <w:r w:rsidR="00061B56">
              <w:rPr>
                <w:rFonts w:ascii="Times New Roman" w:eastAsiaTheme="minorEastAsia" w:hAnsi="Times New Roman" w:cs="Times New Roman"/>
                <w:b/>
                <w:sz w:val="24"/>
                <w:szCs w:val="24"/>
              </w:rPr>
              <w:t>Pleural Neoplasms</w:t>
            </w: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 xml:space="preserve"> explode all trees</w:t>
            </w:r>
          </w:p>
        </w:tc>
      </w:tr>
      <w:tr w:rsidR="0018418C" w14:paraId="21FB5383" w14:textId="77777777" w:rsidTr="009065DB">
        <w:tc>
          <w:tcPr>
            <w:tcW w:w="1271" w:type="dxa"/>
          </w:tcPr>
          <w:p w14:paraId="4A637012" w14:textId="4AD8BD93" w:rsidR="0018418C" w:rsidRPr="00061B56" w:rsidRDefault="00061B56" w:rsidP="0018418C">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#7</w:t>
            </w:r>
          </w:p>
        </w:tc>
        <w:tc>
          <w:tcPr>
            <w:tcW w:w="14423" w:type="dxa"/>
          </w:tcPr>
          <w:p w14:paraId="63CF479E" w14:textId="58ED45E7" w:rsidR="0018418C" w:rsidRDefault="00061B56" w:rsidP="0018418C">
            <w:pPr>
              <w:rPr>
                <w:rFonts w:ascii="Times New Roman" w:eastAsiaTheme="minorEastAsia" w:hAnsi="Times New Roman" w:cs="Times New Roman"/>
                <w:b/>
                <w:sz w:val="24"/>
                <w:szCs w:val="24"/>
              </w:rPr>
            </w:pPr>
            <w:proofErr w:type="spellStart"/>
            <w:r>
              <w:rPr>
                <w:rFonts w:ascii="Times New Roman" w:eastAsiaTheme="minorEastAsia" w:hAnsi="Times New Roman" w:cs="Times New Roman" w:hint="eastAsia"/>
                <w:b/>
                <w:sz w:val="24"/>
                <w:szCs w:val="24"/>
              </w:rPr>
              <w:t>M</w:t>
            </w:r>
            <w:r>
              <w:rPr>
                <w:rFonts w:ascii="Times New Roman" w:eastAsiaTheme="minorEastAsia" w:hAnsi="Times New Roman" w:cs="Times New Roman"/>
                <w:b/>
                <w:sz w:val="24"/>
                <w:szCs w:val="24"/>
              </w:rPr>
              <w:t>eSH</w:t>
            </w:r>
            <w:proofErr w:type="spellEnd"/>
            <w:r>
              <w:rPr>
                <w:rFonts w:ascii="Times New Roman" w:eastAsiaTheme="minorEastAsia" w:hAnsi="Times New Roman" w:cs="Times New Roman"/>
                <w:b/>
                <w:sz w:val="24"/>
                <w:szCs w:val="24"/>
              </w:rPr>
              <w:t xml:space="preserve"> descriptor: </w:t>
            </w:r>
            <w:r>
              <w:rPr>
                <w:rFonts w:ascii="Times New Roman" w:eastAsiaTheme="minorEastAsia" w:hAnsi="Times New Roman" w:cs="Times New Roman" w:hint="eastAsia"/>
                <w:b/>
                <w:sz w:val="24"/>
                <w:szCs w:val="24"/>
              </w:rPr>
              <w:t>[</w:t>
            </w:r>
            <w:r w:rsidR="00A8786C">
              <w:rPr>
                <w:rFonts w:ascii="Times New Roman" w:eastAsiaTheme="minorEastAsia" w:hAnsi="Times New Roman" w:cs="Times New Roman"/>
                <w:b/>
                <w:sz w:val="24"/>
                <w:szCs w:val="24"/>
              </w:rPr>
              <w:t>Pleural Effusion</w:t>
            </w: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 xml:space="preserve"> explode all trees</w:t>
            </w:r>
          </w:p>
        </w:tc>
      </w:tr>
      <w:tr w:rsidR="0018418C" w14:paraId="14AF34C3" w14:textId="77777777" w:rsidTr="009065DB">
        <w:tc>
          <w:tcPr>
            <w:tcW w:w="1271" w:type="dxa"/>
          </w:tcPr>
          <w:p w14:paraId="34ADD23D" w14:textId="52BAC892" w:rsidR="0018418C" w:rsidRPr="00A8786C" w:rsidRDefault="009B02D2" w:rsidP="0018418C">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#8</w:t>
            </w:r>
          </w:p>
        </w:tc>
        <w:tc>
          <w:tcPr>
            <w:tcW w:w="14423" w:type="dxa"/>
          </w:tcPr>
          <w:p w14:paraId="0B674ADA" w14:textId="05C54004" w:rsidR="0018418C" w:rsidRDefault="009B02D2"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mesothelioma</w:t>
            </w:r>
            <w:proofErr w:type="gramStart"/>
            <w:r>
              <w:rPr>
                <w:rFonts w:ascii="Times New Roman" w:eastAsiaTheme="minorEastAsia" w:hAnsi="Times New Roman" w:cs="Times New Roman"/>
                <w:b/>
                <w:sz w:val="24"/>
                <w:szCs w:val="24"/>
              </w:rPr>
              <w:t>):</w:t>
            </w:r>
            <w:proofErr w:type="spellStart"/>
            <w:r>
              <w:rPr>
                <w:rFonts w:ascii="Times New Roman" w:eastAsiaTheme="minorEastAsia" w:hAnsi="Times New Roman" w:cs="Times New Roman"/>
                <w:b/>
                <w:sz w:val="24"/>
                <w:szCs w:val="24"/>
              </w:rPr>
              <w:t>ti</w:t>
            </w:r>
            <w:proofErr w:type="gramEnd"/>
            <w:r>
              <w:rPr>
                <w:rFonts w:ascii="Times New Roman" w:eastAsiaTheme="minorEastAsia" w:hAnsi="Times New Roman" w:cs="Times New Roman"/>
                <w:b/>
                <w:sz w:val="24"/>
                <w:szCs w:val="24"/>
              </w:rPr>
              <w:t>,ab,kw</w:t>
            </w:r>
            <w:proofErr w:type="spellEnd"/>
            <w:r>
              <w:rPr>
                <w:rFonts w:ascii="Times New Roman" w:eastAsiaTheme="minorEastAsia" w:hAnsi="Times New Roman" w:cs="Times New Roman"/>
                <w:b/>
                <w:sz w:val="24"/>
                <w:szCs w:val="24"/>
              </w:rPr>
              <w:t>(Word variations</w:t>
            </w:r>
            <w:r w:rsidR="002962C9">
              <w:rPr>
                <w:rFonts w:ascii="Times New Roman" w:eastAsiaTheme="minorEastAsia" w:hAnsi="Times New Roman" w:cs="Times New Roman"/>
                <w:b/>
                <w:sz w:val="24"/>
                <w:szCs w:val="24"/>
              </w:rPr>
              <w:t xml:space="preserve"> have been searched</w:t>
            </w:r>
            <w:r>
              <w:rPr>
                <w:rFonts w:ascii="Times New Roman" w:eastAsiaTheme="minorEastAsia" w:hAnsi="Times New Roman" w:cs="Times New Roman"/>
                <w:b/>
                <w:sz w:val="24"/>
                <w:szCs w:val="24"/>
              </w:rPr>
              <w:t>)</w:t>
            </w:r>
          </w:p>
        </w:tc>
      </w:tr>
      <w:tr w:rsidR="0018418C" w14:paraId="607D961D" w14:textId="77777777" w:rsidTr="009065DB">
        <w:tc>
          <w:tcPr>
            <w:tcW w:w="1271" w:type="dxa"/>
          </w:tcPr>
          <w:p w14:paraId="797E0EB7" w14:textId="5052794C" w:rsidR="0018418C" w:rsidRDefault="002962C9"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9</w:t>
            </w:r>
          </w:p>
        </w:tc>
        <w:tc>
          <w:tcPr>
            <w:tcW w:w="14423" w:type="dxa"/>
          </w:tcPr>
          <w:p w14:paraId="74078B72" w14:textId="5C47A30E" w:rsidR="0018418C" w:rsidRPr="002962C9" w:rsidRDefault="007275C2"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w:t>
            </w:r>
            <w:r w:rsidR="00971C69">
              <w:rPr>
                <w:rFonts w:ascii="Times New Roman" w:eastAsiaTheme="minorEastAsia" w:hAnsi="Times New Roman" w:cs="Times New Roman"/>
                <w:b/>
                <w:sz w:val="24"/>
                <w:szCs w:val="24"/>
              </w:rPr>
              <w:t>malignant mesothelioma”</w:t>
            </w:r>
            <w:proofErr w:type="gramStart"/>
            <w:r>
              <w:rPr>
                <w:rFonts w:ascii="Times New Roman" w:eastAsiaTheme="minorEastAsia" w:hAnsi="Times New Roman" w:cs="Times New Roman"/>
                <w:b/>
                <w:sz w:val="24"/>
                <w:szCs w:val="24"/>
              </w:rPr>
              <w:t>)</w:t>
            </w:r>
            <w:r w:rsidR="002D217A">
              <w:rPr>
                <w:rFonts w:ascii="Times New Roman" w:eastAsiaTheme="minorEastAsia" w:hAnsi="Times New Roman" w:cs="Times New Roman"/>
                <w:b/>
                <w:sz w:val="24"/>
                <w:szCs w:val="24"/>
              </w:rPr>
              <w:t>:</w:t>
            </w:r>
            <w:proofErr w:type="spellStart"/>
            <w:r w:rsidR="002D217A">
              <w:rPr>
                <w:rFonts w:ascii="Times New Roman" w:eastAsiaTheme="minorEastAsia" w:hAnsi="Times New Roman" w:cs="Times New Roman"/>
                <w:b/>
                <w:sz w:val="24"/>
                <w:szCs w:val="24"/>
              </w:rPr>
              <w:t>ti</w:t>
            </w:r>
            <w:proofErr w:type="gramEnd"/>
            <w:r w:rsidR="002D217A">
              <w:rPr>
                <w:rFonts w:ascii="Times New Roman" w:eastAsiaTheme="minorEastAsia" w:hAnsi="Times New Roman" w:cs="Times New Roman"/>
                <w:b/>
                <w:sz w:val="24"/>
                <w:szCs w:val="24"/>
              </w:rPr>
              <w:t>,ab,kw</w:t>
            </w:r>
            <w:proofErr w:type="spellEnd"/>
          </w:p>
        </w:tc>
      </w:tr>
      <w:tr w:rsidR="0018418C" w14:paraId="3AC4A4C7" w14:textId="77777777" w:rsidTr="009065DB">
        <w:tc>
          <w:tcPr>
            <w:tcW w:w="1271" w:type="dxa"/>
          </w:tcPr>
          <w:p w14:paraId="6B3340A1" w14:textId="13253210" w:rsidR="0018418C" w:rsidRDefault="002D217A"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10</w:t>
            </w:r>
          </w:p>
        </w:tc>
        <w:tc>
          <w:tcPr>
            <w:tcW w:w="14423" w:type="dxa"/>
          </w:tcPr>
          <w:p w14:paraId="28435946" w14:textId="57E76AA9" w:rsidR="0018418C" w:rsidRDefault="002D217A"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 xml:space="preserve">“malignant </w:t>
            </w:r>
            <w:r w:rsidR="00496F97">
              <w:rPr>
                <w:rFonts w:ascii="Times New Roman" w:eastAsiaTheme="minorEastAsia" w:hAnsi="Times New Roman" w:cs="Times New Roman"/>
                <w:b/>
                <w:sz w:val="24"/>
                <w:szCs w:val="24"/>
              </w:rPr>
              <w:t>pleu</w:t>
            </w:r>
            <w:r w:rsidR="00AB5031">
              <w:rPr>
                <w:rFonts w:ascii="Times New Roman" w:eastAsiaTheme="minorEastAsia" w:hAnsi="Times New Roman" w:cs="Times New Roman"/>
                <w:b/>
                <w:sz w:val="24"/>
                <w:szCs w:val="24"/>
              </w:rPr>
              <w:t>ral mesothelioma”</w:t>
            </w:r>
            <w:proofErr w:type="gramStart"/>
            <w:r>
              <w:rPr>
                <w:rFonts w:ascii="Times New Roman" w:eastAsiaTheme="minorEastAsia" w:hAnsi="Times New Roman" w:cs="Times New Roman"/>
                <w:b/>
                <w:sz w:val="24"/>
                <w:szCs w:val="24"/>
              </w:rPr>
              <w:t>)</w:t>
            </w:r>
            <w:r w:rsidR="00AB5031">
              <w:rPr>
                <w:rFonts w:ascii="Times New Roman" w:eastAsiaTheme="minorEastAsia" w:hAnsi="Times New Roman" w:cs="Times New Roman"/>
                <w:b/>
                <w:sz w:val="24"/>
                <w:szCs w:val="24"/>
              </w:rPr>
              <w:t>:</w:t>
            </w:r>
            <w:proofErr w:type="spellStart"/>
            <w:r w:rsidR="00AB5031">
              <w:rPr>
                <w:rFonts w:ascii="Times New Roman" w:eastAsiaTheme="minorEastAsia" w:hAnsi="Times New Roman" w:cs="Times New Roman"/>
                <w:b/>
                <w:sz w:val="24"/>
                <w:szCs w:val="24"/>
              </w:rPr>
              <w:t>ti</w:t>
            </w:r>
            <w:proofErr w:type="gramEnd"/>
            <w:r w:rsidR="00AB5031">
              <w:rPr>
                <w:rFonts w:ascii="Times New Roman" w:eastAsiaTheme="minorEastAsia" w:hAnsi="Times New Roman" w:cs="Times New Roman"/>
                <w:b/>
                <w:sz w:val="24"/>
                <w:szCs w:val="24"/>
              </w:rPr>
              <w:t>,ab,kw</w:t>
            </w:r>
            <w:proofErr w:type="spellEnd"/>
          </w:p>
        </w:tc>
      </w:tr>
      <w:tr w:rsidR="0018418C" w14:paraId="07E5FA3E" w14:textId="77777777" w:rsidTr="009065DB">
        <w:tc>
          <w:tcPr>
            <w:tcW w:w="1271" w:type="dxa"/>
          </w:tcPr>
          <w:p w14:paraId="11AA2CAD" w14:textId="1C3A6B79" w:rsidR="0018418C" w:rsidRPr="00AB5031" w:rsidRDefault="00AB5031" w:rsidP="0018418C">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#11</w:t>
            </w:r>
          </w:p>
        </w:tc>
        <w:tc>
          <w:tcPr>
            <w:tcW w:w="14423" w:type="dxa"/>
          </w:tcPr>
          <w:p w14:paraId="48809521" w14:textId="740596E2" w:rsidR="0018418C" w:rsidRDefault="00AB5031"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MPM</w:t>
            </w:r>
            <w:proofErr w:type="gramStart"/>
            <w:r>
              <w:rPr>
                <w:rFonts w:ascii="Times New Roman" w:eastAsiaTheme="minorEastAsia" w:hAnsi="Times New Roman" w:cs="Times New Roman"/>
                <w:b/>
                <w:sz w:val="24"/>
                <w:szCs w:val="24"/>
              </w:rPr>
              <w:t>)</w:t>
            </w:r>
            <w:r w:rsidR="004A1A07">
              <w:rPr>
                <w:rFonts w:ascii="Times New Roman" w:eastAsiaTheme="minorEastAsia" w:hAnsi="Times New Roman" w:cs="Times New Roman"/>
                <w:b/>
                <w:sz w:val="24"/>
                <w:szCs w:val="24"/>
              </w:rPr>
              <w:t>:</w:t>
            </w:r>
            <w:proofErr w:type="spellStart"/>
            <w:r w:rsidR="004A1A07">
              <w:rPr>
                <w:rFonts w:ascii="Times New Roman" w:eastAsiaTheme="minorEastAsia" w:hAnsi="Times New Roman" w:cs="Times New Roman"/>
                <w:b/>
                <w:sz w:val="24"/>
                <w:szCs w:val="24"/>
              </w:rPr>
              <w:t>ti</w:t>
            </w:r>
            <w:proofErr w:type="gramEnd"/>
            <w:r w:rsidR="004A1A07">
              <w:rPr>
                <w:rFonts w:ascii="Times New Roman" w:eastAsiaTheme="minorEastAsia" w:hAnsi="Times New Roman" w:cs="Times New Roman"/>
                <w:b/>
                <w:sz w:val="24"/>
                <w:szCs w:val="24"/>
              </w:rPr>
              <w:t>,ab,kw</w:t>
            </w:r>
            <w:proofErr w:type="spellEnd"/>
          </w:p>
        </w:tc>
      </w:tr>
      <w:tr w:rsidR="0018418C" w14:paraId="72BCAD85" w14:textId="77777777" w:rsidTr="009065DB">
        <w:tc>
          <w:tcPr>
            <w:tcW w:w="1271" w:type="dxa"/>
          </w:tcPr>
          <w:p w14:paraId="0FC8900A" w14:textId="7DAFBF90" w:rsidR="0018418C" w:rsidRDefault="004A1A07"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12</w:t>
            </w:r>
          </w:p>
        </w:tc>
        <w:tc>
          <w:tcPr>
            <w:tcW w:w="14423" w:type="dxa"/>
          </w:tcPr>
          <w:p w14:paraId="1C4A8AD4" w14:textId="19ECCDA0" w:rsidR="0018418C" w:rsidRDefault="004A1A07"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 xml:space="preserve">“pleural </w:t>
            </w:r>
            <w:r w:rsidR="00635A00">
              <w:rPr>
                <w:rFonts w:ascii="Times New Roman" w:eastAsiaTheme="minorEastAsia" w:hAnsi="Times New Roman" w:cs="Times New Roman"/>
                <w:b/>
                <w:sz w:val="24"/>
                <w:szCs w:val="24"/>
              </w:rPr>
              <w:t>neoplasm?”</w:t>
            </w:r>
            <w:proofErr w:type="gramStart"/>
            <w:r>
              <w:rPr>
                <w:rFonts w:ascii="Times New Roman" w:eastAsiaTheme="minorEastAsia" w:hAnsi="Times New Roman" w:cs="Times New Roman"/>
                <w:b/>
                <w:sz w:val="24"/>
                <w:szCs w:val="24"/>
              </w:rPr>
              <w:t>)</w:t>
            </w:r>
            <w:r w:rsidR="00635A00">
              <w:rPr>
                <w:rFonts w:ascii="Times New Roman" w:eastAsiaTheme="minorEastAsia" w:hAnsi="Times New Roman" w:cs="Times New Roman"/>
                <w:b/>
                <w:sz w:val="24"/>
                <w:szCs w:val="24"/>
              </w:rPr>
              <w:t>:</w:t>
            </w:r>
            <w:proofErr w:type="spellStart"/>
            <w:r w:rsidR="00635A00">
              <w:rPr>
                <w:rFonts w:ascii="Times New Roman" w:eastAsiaTheme="minorEastAsia" w:hAnsi="Times New Roman" w:cs="Times New Roman"/>
                <w:b/>
                <w:sz w:val="24"/>
                <w:szCs w:val="24"/>
              </w:rPr>
              <w:t>ti</w:t>
            </w:r>
            <w:proofErr w:type="gramEnd"/>
            <w:r w:rsidR="00635A00">
              <w:rPr>
                <w:rFonts w:ascii="Times New Roman" w:eastAsiaTheme="minorEastAsia" w:hAnsi="Times New Roman" w:cs="Times New Roman"/>
                <w:b/>
                <w:sz w:val="24"/>
                <w:szCs w:val="24"/>
              </w:rPr>
              <w:t>,ab,kw</w:t>
            </w:r>
            <w:proofErr w:type="spellEnd"/>
          </w:p>
        </w:tc>
      </w:tr>
      <w:tr w:rsidR="0018418C" w14:paraId="6C85E5F6" w14:textId="77777777" w:rsidTr="009065DB">
        <w:tc>
          <w:tcPr>
            <w:tcW w:w="1271" w:type="dxa"/>
          </w:tcPr>
          <w:p w14:paraId="70204390" w14:textId="70C777AB" w:rsidR="0018418C" w:rsidRDefault="00300661"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13</w:t>
            </w:r>
          </w:p>
        </w:tc>
        <w:tc>
          <w:tcPr>
            <w:tcW w:w="14423" w:type="dxa"/>
          </w:tcPr>
          <w:p w14:paraId="20CCD14B" w14:textId="756C4595" w:rsidR="0018418C" w:rsidRDefault="00300661"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“pleural neoplasm?”</w:t>
            </w:r>
            <w:proofErr w:type="gramStart"/>
            <w:r>
              <w:rPr>
                <w:rFonts w:ascii="Times New Roman" w:eastAsiaTheme="minorEastAsia" w:hAnsi="Times New Roman" w:cs="Times New Roman"/>
                <w:b/>
                <w:sz w:val="24"/>
                <w:szCs w:val="24"/>
              </w:rPr>
              <w:t>):</w:t>
            </w:r>
            <w:proofErr w:type="spellStart"/>
            <w:r>
              <w:rPr>
                <w:rFonts w:ascii="Times New Roman" w:eastAsiaTheme="minorEastAsia" w:hAnsi="Times New Roman" w:cs="Times New Roman"/>
                <w:b/>
                <w:sz w:val="24"/>
                <w:szCs w:val="24"/>
              </w:rPr>
              <w:t>ti</w:t>
            </w:r>
            <w:proofErr w:type="gramEnd"/>
            <w:r>
              <w:rPr>
                <w:rFonts w:ascii="Times New Roman" w:eastAsiaTheme="minorEastAsia" w:hAnsi="Times New Roman" w:cs="Times New Roman"/>
                <w:b/>
                <w:sz w:val="24"/>
                <w:szCs w:val="24"/>
              </w:rPr>
              <w:t>,ab,kw</w:t>
            </w:r>
            <w:proofErr w:type="spellEnd"/>
          </w:p>
        </w:tc>
      </w:tr>
      <w:tr w:rsidR="0018418C" w14:paraId="6CCCD4FB" w14:textId="77777777" w:rsidTr="009065DB">
        <w:tc>
          <w:tcPr>
            <w:tcW w:w="1271" w:type="dxa"/>
          </w:tcPr>
          <w:p w14:paraId="60488E84" w14:textId="7D0EADCE" w:rsidR="0018418C" w:rsidRDefault="00300661"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14</w:t>
            </w:r>
          </w:p>
        </w:tc>
        <w:tc>
          <w:tcPr>
            <w:tcW w:w="14423" w:type="dxa"/>
          </w:tcPr>
          <w:p w14:paraId="5A904C52" w14:textId="3D0D347B" w:rsidR="0018418C" w:rsidRDefault="00300661"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w:t>
            </w:r>
            <w:r w:rsidR="001F6DC5">
              <w:rPr>
                <w:rFonts w:ascii="Times New Roman" w:eastAsiaTheme="minorEastAsia" w:hAnsi="Times New Roman" w:cs="Times New Roman"/>
                <w:b/>
                <w:sz w:val="24"/>
                <w:szCs w:val="24"/>
              </w:rPr>
              <w:t>pleural effusion”</w:t>
            </w:r>
            <w:proofErr w:type="gramStart"/>
            <w:r>
              <w:rPr>
                <w:rFonts w:ascii="Times New Roman" w:eastAsiaTheme="minorEastAsia" w:hAnsi="Times New Roman" w:cs="Times New Roman"/>
                <w:b/>
                <w:sz w:val="24"/>
                <w:szCs w:val="24"/>
              </w:rPr>
              <w:t>)</w:t>
            </w:r>
            <w:r w:rsidR="001F6DC5">
              <w:rPr>
                <w:rFonts w:ascii="Times New Roman" w:eastAsiaTheme="minorEastAsia" w:hAnsi="Times New Roman" w:cs="Times New Roman"/>
                <w:b/>
                <w:sz w:val="24"/>
                <w:szCs w:val="24"/>
              </w:rPr>
              <w:t>:</w:t>
            </w:r>
            <w:proofErr w:type="spellStart"/>
            <w:r w:rsidR="001F6DC5">
              <w:rPr>
                <w:rFonts w:ascii="Times New Roman" w:eastAsiaTheme="minorEastAsia" w:hAnsi="Times New Roman" w:cs="Times New Roman"/>
                <w:b/>
                <w:sz w:val="24"/>
                <w:szCs w:val="24"/>
              </w:rPr>
              <w:t>ti</w:t>
            </w:r>
            <w:proofErr w:type="gramEnd"/>
            <w:r w:rsidR="001F6DC5">
              <w:rPr>
                <w:rFonts w:ascii="Times New Roman" w:eastAsiaTheme="minorEastAsia" w:hAnsi="Times New Roman" w:cs="Times New Roman"/>
                <w:b/>
                <w:sz w:val="24"/>
                <w:szCs w:val="24"/>
              </w:rPr>
              <w:t>,ab,kw</w:t>
            </w:r>
            <w:proofErr w:type="spellEnd"/>
          </w:p>
        </w:tc>
      </w:tr>
      <w:tr w:rsidR="0018418C" w14:paraId="31366598" w14:textId="77777777" w:rsidTr="009065DB">
        <w:tc>
          <w:tcPr>
            <w:tcW w:w="1271" w:type="dxa"/>
          </w:tcPr>
          <w:p w14:paraId="158DEB68" w14:textId="5838CFA9" w:rsidR="0018418C" w:rsidRDefault="001F6DC5"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15</w:t>
            </w:r>
          </w:p>
        </w:tc>
        <w:tc>
          <w:tcPr>
            <w:tcW w:w="14423" w:type="dxa"/>
          </w:tcPr>
          <w:p w14:paraId="008CB633" w14:textId="70BCA400" w:rsidR="0018418C" w:rsidRPr="001F6DC5" w:rsidRDefault="00145ED6"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 xml:space="preserve">4 OR #5 OR #6 OR #7 OR #8 OR #9 OR #10 OR #11 OR #12 OR #13 OR #14 OR </w:t>
            </w:r>
          </w:p>
        </w:tc>
      </w:tr>
      <w:tr w:rsidR="0018418C" w14:paraId="2BE63A7B" w14:textId="77777777" w:rsidTr="009065DB">
        <w:tc>
          <w:tcPr>
            <w:tcW w:w="1271" w:type="dxa"/>
          </w:tcPr>
          <w:p w14:paraId="56B1F15C" w14:textId="0ED825DF" w:rsidR="0018418C" w:rsidRDefault="00145ED6"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16</w:t>
            </w:r>
          </w:p>
        </w:tc>
        <w:tc>
          <w:tcPr>
            <w:tcW w:w="14423" w:type="dxa"/>
          </w:tcPr>
          <w:p w14:paraId="03854CF6" w14:textId="65C08417" w:rsidR="0018418C" w:rsidRDefault="00145ED6" w:rsidP="0018418C">
            <w:pPr>
              <w:rPr>
                <w:rFonts w:ascii="Times New Roman" w:eastAsiaTheme="minorEastAsia" w:hAnsi="Times New Roman" w:cs="Times New Roman"/>
                <w:b/>
                <w:sz w:val="24"/>
                <w:szCs w:val="24"/>
              </w:rPr>
            </w:pPr>
            <w:r>
              <w:rPr>
                <w:rFonts w:ascii="Times New Roman" w:eastAsiaTheme="minorEastAsia" w:hAnsi="Times New Roman" w:cs="Times New Roman" w:hint="eastAsia"/>
                <w:b/>
                <w:sz w:val="24"/>
                <w:szCs w:val="24"/>
              </w:rPr>
              <w:t>#</w:t>
            </w:r>
            <w:r>
              <w:rPr>
                <w:rFonts w:ascii="Times New Roman" w:eastAsiaTheme="minorEastAsia" w:hAnsi="Times New Roman" w:cs="Times New Roman"/>
                <w:b/>
                <w:sz w:val="24"/>
                <w:szCs w:val="24"/>
              </w:rPr>
              <w:t>3 AND #15</w:t>
            </w:r>
          </w:p>
        </w:tc>
      </w:tr>
      <w:tr w:rsidR="0018418C" w14:paraId="55E5AA05" w14:textId="77777777" w:rsidTr="009065DB">
        <w:tc>
          <w:tcPr>
            <w:tcW w:w="1271" w:type="dxa"/>
          </w:tcPr>
          <w:p w14:paraId="72FDE0B8" w14:textId="77777777" w:rsidR="0018418C" w:rsidRDefault="0018418C" w:rsidP="0018418C">
            <w:pPr>
              <w:rPr>
                <w:rFonts w:ascii="Times New Roman" w:eastAsiaTheme="minorEastAsia" w:hAnsi="Times New Roman" w:cs="Times New Roman"/>
                <w:b/>
                <w:sz w:val="24"/>
                <w:szCs w:val="24"/>
              </w:rPr>
            </w:pPr>
          </w:p>
        </w:tc>
        <w:tc>
          <w:tcPr>
            <w:tcW w:w="14423" w:type="dxa"/>
          </w:tcPr>
          <w:p w14:paraId="10A2F034" w14:textId="77777777" w:rsidR="0018418C" w:rsidRDefault="0018418C" w:rsidP="0018418C">
            <w:pPr>
              <w:rPr>
                <w:rFonts w:ascii="Times New Roman" w:eastAsiaTheme="minorEastAsia" w:hAnsi="Times New Roman" w:cs="Times New Roman"/>
                <w:b/>
                <w:sz w:val="24"/>
                <w:szCs w:val="24"/>
              </w:rPr>
            </w:pPr>
          </w:p>
        </w:tc>
      </w:tr>
    </w:tbl>
    <w:p w14:paraId="469853A4" w14:textId="5BFE92B5" w:rsidR="008A0C73" w:rsidRDefault="008A0C73">
      <w:pPr>
        <w:rPr>
          <w:rFonts w:ascii="Times New Roman" w:eastAsiaTheme="minorEastAsia" w:hAnsi="Times New Roman" w:cs="Times New Roman"/>
          <w:b/>
          <w:sz w:val="24"/>
          <w:szCs w:val="24"/>
        </w:rPr>
      </w:pPr>
    </w:p>
    <w:p w14:paraId="6AABCDAF" w14:textId="04AA423D" w:rsidR="004B2A04" w:rsidRPr="004B2A04" w:rsidRDefault="008A0C73">
      <w:pPr>
        <w:rPr>
          <w:rFonts w:ascii="Times New Roman" w:eastAsiaTheme="minorEastAsia" w:hAnsi="Times New Roman" w:cs="Times New Roman" w:hint="eastAsia"/>
          <w:b/>
          <w:sz w:val="24"/>
          <w:szCs w:val="24"/>
        </w:rPr>
      </w:pPr>
      <w:r>
        <w:rPr>
          <w:rFonts w:ascii="Times New Roman" w:eastAsiaTheme="minorEastAsia" w:hAnsi="Times New Roman" w:cs="Times New Roman"/>
          <w:b/>
          <w:sz w:val="24"/>
          <w:szCs w:val="24"/>
        </w:rPr>
        <w:br w:type="page"/>
      </w:r>
    </w:p>
    <w:p w14:paraId="63FF152A" w14:textId="697F8396" w:rsidR="004D77B7" w:rsidRDefault="003D653B">
      <w:pP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Table S</w:t>
      </w:r>
      <w:r w:rsidR="00836E78">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The Preferred Reporting Items for Systematic Review and Meta-Analyses guidelines </w:t>
      </w:r>
    </w:p>
    <w:p w14:paraId="4BDBD4DC" w14:textId="77777777" w:rsidR="004D77B7" w:rsidRDefault="004D77B7">
      <w:pPr>
        <w:rPr>
          <w:rFonts w:ascii="Times New Roman" w:eastAsia="Times New Roman" w:hAnsi="Times New Roman" w:cs="Times New Roman"/>
        </w:rPr>
      </w:pPr>
    </w:p>
    <w:tbl>
      <w:tblPr>
        <w:tblStyle w:val="a6"/>
        <w:tblW w:w="15200" w:type="dxa"/>
        <w:tblInd w:w="0" w:type="dxa"/>
        <w:tblBorders>
          <w:top w:val="nil"/>
          <w:left w:val="nil"/>
          <w:bottom w:val="nil"/>
          <w:right w:val="nil"/>
        </w:tblBorders>
        <w:tblLayout w:type="fixed"/>
        <w:tblLook w:val="0000" w:firstRow="0" w:lastRow="0" w:firstColumn="0" w:lastColumn="0" w:noHBand="0" w:noVBand="0"/>
      </w:tblPr>
      <w:tblGrid>
        <w:gridCol w:w="2235"/>
        <w:gridCol w:w="567"/>
        <w:gridCol w:w="11138"/>
        <w:gridCol w:w="1260"/>
      </w:tblGrid>
      <w:tr w:rsidR="004D77B7" w14:paraId="24DE7900" w14:textId="77777777">
        <w:trPr>
          <w:trHeight w:val="379"/>
        </w:trPr>
        <w:tc>
          <w:tcPr>
            <w:tcW w:w="2235" w:type="dxa"/>
            <w:tcBorders>
              <w:top w:val="single" w:sz="5" w:space="0" w:color="000000"/>
              <w:left w:val="single" w:sz="5" w:space="0" w:color="000000"/>
              <w:bottom w:val="single" w:sz="4" w:space="0" w:color="FFFFCC"/>
              <w:right w:val="single" w:sz="5" w:space="0" w:color="000000"/>
            </w:tcBorders>
            <w:shd w:val="clear" w:color="auto" w:fill="63639A"/>
            <w:vAlign w:val="center"/>
          </w:tcPr>
          <w:p w14:paraId="4B81DC47" w14:textId="77777777" w:rsidR="004D77B7" w:rsidRDefault="003D653B">
            <w:pPr>
              <w:jc w:val="left"/>
              <w:rPr>
                <w:rFonts w:ascii="Times New Roman" w:eastAsia="Times New Roman" w:hAnsi="Times New Roman" w:cs="Times New Roman"/>
                <w:color w:val="FFFFFF"/>
                <w:sz w:val="22"/>
                <w:szCs w:val="22"/>
              </w:rPr>
            </w:pPr>
            <w:r>
              <w:rPr>
                <w:rFonts w:ascii="Times New Roman" w:eastAsia="Times New Roman" w:hAnsi="Times New Roman" w:cs="Times New Roman"/>
                <w:b/>
                <w:color w:val="FFFFFF"/>
                <w:sz w:val="22"/>
                <w:szCs w:val="22"/>
              </w:rPr>
              <w:t xml:space="preserve">Section/topic </w:t>
            </w:r>
          </w:p>
        </w:tc>
        <w:tc>
          <w:tcPr>
            <w:tcW w:w="567" w:type="dxa"/>
            <w:tcBorders>
              <w:top w:val="single" w:sz="5" w:space="0" w:color="000000"/>
              <w:left w:val="single" w:sz="5" w:space="0" w:color="000000"/>
              <w:bottom w:val="single" w:sz="4" w:space="0" w:color="FFFFCC"/>
              <w:right w:val="single" w:sz="5" w:space="0" w:color="000000"/>
            </w:tcBorders>
            <w:shd w:val="clear" w:color="auto" w:fill="63639A"/>
            <w:vAlign w:val="center"/>
          </w:tcPr>
          <w:p w14:paraId="4FEC8042" w14:textId="77777777" w:rsidR="004D77B7" w:rsidRDefault="003D653B">
            <w:pPr>
              <w:jc w:val="right"/>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w:t>
            </w:r>
          </w:p>
        </w:tc>
        <w:tc>
          <w:tcPr>
            <w:tcW w:w="11138"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3F015678" w14:textId="77777777" w:rsidR="004D77B7" w:rsidRDefault="003D653B">
            <w:pPr>
              <w:jc w:val="left"/>
              <w:rPr>
                <w:rFonts w:ascii="Times New Roman" w:eastAsia="Times New Roman" w:hAnsi="Times New Roman" w:cs="Times New Roman"/>
                <w:color w:val="FFFFFF"/>
                <w:sz w:val="22"/>
                <w:szCs w:val="22"/>
              </w:rPr>
            </w:pPr>
            <w:r>
              <w:rPr>
                <w:rFonts w:ascii="Times New Roman" w:eastAsia="Times New Roman" w:hAnsi="Times New Roman" w:cs="Times New Roman"/>
                <w:b/>
                <w:color w:val="FFFFFF"/>
                <w:sz w:val="22"/>
                <w:szCs w:val="22"/>
              </w:rPr>
              <w:t xml:space="preserve">PRISMA-DTA Checklist Item </w:t>
            </w:r>
          </w:p>
        </w:tc>
        <w:tc>
          <w:tcPr>
            <w:tcW w:w="1260"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315F020D" w14:textId="77777777" w:rsidR="004D77B7" w:rsidRDefault="003D653B">
            <w:pPr>
              <w:jc w:val="left"/>
              <w:rPr>
                <w:rFonts w:ascii="Times New Roman" w:eastAsia="Times New Roman" w:hAnsi="Times New Roman" w:cs="Times New Roman"/>
                <w:color w:val="FFFFFF"/>
                <w:sz w:val="22"/>
                <w:szCs w:val="22"/>
              </w:rPr>
            </w:pPr>
            <w:r>
              <w:rPr>
                <w:rFonts w:ascii="Times New Roman" w:eastAsia="Times New Roman" w:hAnsi="Times New Roman" w:cs="Times New Roman"/>
                <w:b/>
                <w:color w:val="FFFFFF"/>
                <w:sz w:val="22"/>
                <w:szCs w:val="22"/>
              </w:rPr>
              <w:t xml:space="preserve">Reported on page # </w:t>
            </w:r>
          </w:p>
        </w:tc>
      </w:tr>
      <w:tr w:rsidR="004D77B7" w14:paraId="3B61A7B6" w14:textId="77777777">
        <w:trPr>
          <w:trHeight w:val="229"/>
        </w:trPr>
        <w:tc>
          <w:tcPr>
            <w:tcW w:w="13940"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05D4CB65" w14:textId="77777777" w:rsidR="004D77B7" w:rsidRDefault="003D653B">
            <w:pPr>
              <w:jc w:val="left"/>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TITLE / ABSTRACT</w:t>
            </w:r>
          </w:p>
        </w:tc>
        <w:tc>
          <w:tcPr>
            <w:tcW w:w="1260" w:type="dxa"/>
            <w:tcBorders>
              <w:top w:val="single" w:sz="5" w:space="0" w:color="000000"/>
              <w:left w:val="single" w:sz="5" w:space="0" w:color="000000"/>
              <w:bottom w:val="single" w:sz="5" w:space="0" w:color="000000"/>
              <w:right w:val="single" w:sz="5" w:space="0" w:color="000000"/>
            </w:tcBorders>
            <w:shd w:val="clear" w:color="auto" w:fill="FFFFCC"/>
          </w:tcPr>
          <w:p w14:paraId="4F8BA5BA" w14:textId="77777777" w:rsidR="004D77B7" w:rsidRDefault="004D77B7">
            <w:pPr>
              <w:jc w:val="right"/>
              <w:rPr>
                <w:rFonts w:ascii="Times New Roman" w:eastAsia="Times New Roman" w:hAnsi="Times New Roman" w:cs="Times New Roman"/>
                <w:sz w:val="24"/>
                <w:szCs w:val="24"/>
              </w:rPr>
            </w:pPr>
          </w:p>
        </w:tc>
      </w:tr>
      <w:tr w:rsidR="004D77B7" w14:paraId="5DE86B94" w14:textId="77777777">
        <w:trPr>
          <w:trHeight w:val="323"/>
        </w:trPr>
        <w:tc>
          <w:tcPr>
            <w:tcW w:w="2235" w:type="dxa"/>
            <w:tcBorders>
              <w:top w:val="single" w:sz="5" w:space="0" w:color="000000"/>
              <w:left w:val="single" w:sz="5" w:space="0" w:color="000000"/>
              <w:bottom w:val="single" w:sz="4" w:space="0" w:color="000000"/>
              <w:right w:val="single" w:sz="5" w:space="0" w:color="000000"/>
            </w:tcBorders>
          </w:tcPr>
          <w:p w14:paraId="2C6BD479"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Title </w:t>
            </w:r>
          </w:p>
        </w:tc>
        <w:tc>
          <w:tcPr>
            <w:tcW w:w="567" w:type="dxa"/>
            <w:tcBorders>
              <w:top w:val="single" w:sz="5" w:space="0" w:color="000000"/>
              <w:left w:val="single" w:sz="5" w:space="0" w:color="000000"/>
              <w:bottom w:val="single" w:sz="4" w:space="0" w:color="000000"/>
              <w:right w:val="single" w:sz="5" w:space="0" w:color="000000"/>
            </w:tcBorders>
          </w:tcPr>
          <w:p w14:paraId="3FC2FA40"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11138" w:type="dxa"/>
            <w:tcBorders>
              <w:top w:val="single" w:sz="5" w:space="0" w:color="000000"/>
              <w:left w:val="single" w:sz="5" w:space="0" w:color="000000"/>
              <w:bottom w:val="single" w:sz="4" w:space="0" w:color="000000"/>
              <w:right w:val="single" w:sz="5" w:space="0" w:color="000000"/>
            </w:tcBorders>
          </w:tcPr>
          <w:p w14:paraId="3607505A" w14:textId="2F79D612" w:rsidR="004D77B7" w:rsidRPr="005441D7" w:rsidRDefault="005441D7">
            <w:pPr>
              <w:spacing w:before="40" w:after="40"/>
              <w:jc w:val="left"/>
              <w:rPr>
                <w:rFonts w:ascii="Times New Roman" w:eastAsia="Times New Roman" w:hAnsi="Times New Roman" w:cs="Times New Roman"/>
                <w:color w:val="000000"/>
                <w:sz w:val="20"/>
                <w:szCs w:val="20"/>
                <w:lang w:val="en-GB"/>
              </w:rPr>
            </w:pPr>
            <w:r w:rsidRPr="005441D7">
              <w:rPr>
                <w:rFonts w:ascii="Times New Roman" w:eastAsia="Times New Roman" w:hAnsi="Times New Roman" w:cs="Times New Roman"/>
                <w:color w:val="000000"/>
                <w:sz w:val="20"/>
                <w:szCs w:val="20"/>
              </w:rPr>
              <w:t>Diagnostic accuracy of pleural effusion hyaluronic acid for malignant pleural mesothelioma: A systematic review and meta-analysis</w:t>
            </w:r>
          </w:p>
        </w:tc>
        <w:tc>
          <w:tcPr>
            <w:tcW w:w="1260" w:type="dxa"/>
            <w:tcBorders>
              <w:top w:val="single" w:sz="5" w:space="0" w:color="000000"/>
              <w:left w:val="single" w:sz="5" w:space="0" w:color="000000"/>
              <w:bottom w:val="single" w:sz="4" w:space="0" w:color="000000"/>
              <w:right w:val="single" w:sz="5" w:space="0" w:color="000000"/>
            </w:tcBorders>
          </w:tcPr>
          <w:p w14:paraId="51A26423" w14:textId="665FDE2B" w:rsidR="004D77B7" w:rsidRDefault="006F2CF3">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4D77B7" w14:paraId="269356AF" w14:textId="77777777">
        <w:trPr>
          <w:trHeight w:val="340"/>
        </w:trPr>
        <w:tc>
          <w:tcPr>
            <w:tcW w:w="2235" w:type="dxa"/>
            <w:tcBorders>
              <w:top w:val="single" w:sz="4" w:space="0" w:color="000000"/>
              <w:left w:val="single" w:sz="5" w:space="0" w:color="000000"/>
              <w:bottom w:val="single" w:sz="4" w:space="0" w:color="FFFFCC"/>
              <w:right w:val="single" w:sz="5" w:space="0" w:color="000000"/>
            </w:tcBorders>
          </w:tcPr>
          <w:p w14:paraId="3873F6F1"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Abstract</w:t>
            </w:r>
          </w:p>
        </w:tc>
        <w:tc>
          <w:tcPr>
            <w:tcW w:w="567" w:type="dxa"/>
            <w:tcBorders>
              <w:top w:val="single" w:sz="4" w:space="0" w:color="000000"/>
              <w:left w:val="single" w:sz="5" w:space="0" w:color="000000"/>
              <w:bottom w:val="single" w:sz="4" w:space="0" w:color="FFFFCC"/>
              <w:right w:val="single" w:sz="5" w:space="0" w:color="000000"/>
            </w:tcBorders>
          </w:tcPr>
          <w:p w14:paraId="53D53DC9"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11138" w:type="dxa"/>
            <w:tcBorders>
              <w:top w:val="single" w:sz="4" w:space="0" w:color="000000"/>
              <w:left w:val="single" w:sz="5" w:space="0" w:color="000000"/>
              <w:bottom w:val="single" w:sz="4" w:space="0" w:color="000000"/>
              <w:right w:val="single" w:sz="5" w:space="0" w:color="000000"/>
            </w:tcBorders>
          </w:tcPr>
          <w:p w14:paraId="36B037BD" w14:textId="77777777" w:rsidR="004D77B7" w:rsidRDefault="003D653B">
            <w:pPr>
              <w:widowControl/>
              <w:jc w:val="left"/>
              <w:rPr>
                <w:rFonts w:ascii="Times New Roman" w:eastAsia="Times New Roman" w:hAnsi="Times New Roman" w:cs="Times New Roman"/>
                <w:b/>
                <w:sz w:val="20"/>
                <w:szCs w:val="20"/>
              </w:rPr>
            </w:pPr>
            <w:r>
              <w:rPr>
                <w:rFonts w:ascii="Times New Roman" w:eastAsia="Times New Roman" w:hAnsi="Times New Roman" w:cs="Times New Roman"/>
                <w:sz w:val="20"/>
                <w:szCs w:val="20"/>
              </w:rPr>
              <w:t>Abstract: See PRISMA-DTA for abstracts.</w:t>
            </w:r>
          </w:p>
        </w:tc>
        <w:tc>
          <w:tcPr>
            <w:tcW w:w="1260" w:type="dxa"/>
            <w:tcBorders>
              <w:top w:val="single" w:sz="4" w:space="0" w:color="000000"/>
              <w:left w:val="single" w:sz="5" w:space="0" w:color="000000"/>
              <w:bottom w:val="single" w:sz="5" w:space="0" w:color="000000"/>
              <w:right w:val="single" w:sz="5" w:space="0" w:color="000000"/>
            </w:tcBorders>
          </w:tcPr>
          <w:p w14:paraId="215720D5" w14:textId="77777777" w:rsidR="004D77B7" w:rsidRDefault="003D653B">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4D77B7" w14:paraId="4B752E6F" w14:textId="77777777">
        <w:trPr>
          <w:trHeight w:val="328"/>
        </w:trPr>
        <w:tc>
          <w:tcPr>
            <w:tcW w:w="13940"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7D71401A" w14:textId="57EFEC4E" w:rsidR="004D77B7" w:rsidRDefault="009C0630">
            <w:pPr>
              <w:jc w:val="left"/>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Backgroun</w:t>
            </w:r>
            <w:r w:rsidR="00CD0A4C">
              <w:rPr>
                <w:rFonts w:ascii="Times New Roman" w:eastAsia="Times New Roman" w:hAnsi="Times New Roman" w:cs="Times New Roman"/>
                <w:b/>
                <w:color w:val="000000"/>
                <w:sz w:val="20"/>
                <w:szCs w:val="20"/>
              </w:rPr>
              <w:t>d</w:t>
            </w:r>
            <w:r w:rsidR="003D653B">
              <w:rPr>
                <w:rFonts w:ascii="Times New Roman" w:eastAsia="Times New Roman" w:hAnsi="Times New Roman" w:cs="Times New Roman"/>
                <w:b/>
                <w:color w:val="000000"/>
                <w:sz w:val="20"/>
                <w:szCs w:val="20"/>
              </w:rPr>
              <w:t xml:space="preserve"> </w:t>
            </w:r>
          </w:p>
        </w:tc>
        <w:tc>
          <w:tcPr>
            <w:tcW w:w="1260" w:type="dxa"/>
            <w:tcBorders>
              <w:top w:val="single" w:sz="5" w:space="0" w:color="000000"/>
              <w:left w:val="single" w:sz="5" w:space="0" w:color="000000"/>
              <w:bottom w:val="single" w:sz="5" w:space="0" w:color="000000"/>
              <w:right w:val="single" w:sz="5" w:space="0" w:color="000000"/>
            </w:tcBorders>
            <w:shd w:val="clear" w:color="auto" w:fill="FFFFCC"/>
          </w:tcPr>
          <w:p w14:paraId="7CB51F0D" w14:textId="77777777" w:rsidR="004D77B7" w:rsidRDefault="004D77B7">
            <w:pPr>
              <w:jc w:val="right"/>
              <w:rPr>
                <w:rFonts w:ascii="Times New Roman" w:eastAsia="Times New Roman" w:hAnsi="Times New Roman" w:cs="Times New Roman"/>
                <w:sz w:val="24"/>
                <w:szCs w:val="24"/>
              </w:rPr>
            </w:pPr>
          </w:p>
        </w:tc>
      </w:tr>
      <w:tr w:rsidR="004D77B7" w14:paraId="5F3DA223" w14:textId="77777777">
        <w:trPr>
          <w:trHeight w:val="333"/>
        </w:trPr>
        <w:tc>
          <w:tcPr>
            <w:tcW w:w="2235" w:type="dxa"/>
            <w:tcBorders>
              <w:top w:val="single" w:sz="5" w:space="0" w:color="000000"/>
              <w:left w:val="single" w:sz="5" w:space="0" w:color="000000"/>
              <w:bottom w:val="single" w:sz="5" w:space="0" w:color="000000"/>
              <w:right w:val="single" w:sz="5" w:space="0" w:color="000000"/>
            </w:tcBorders>
          </w:tcPr>
          <w:p w14:paraId="698323C6"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Rationale </w:t>
            </w:r>
          </w:p>
        </w:tc>
        <w:tc>
          <w:tcPr>
            <w:tcW w:w="567" w:type="dxa"/>
            <w:tcBorders>
              <w:top w:val="single" w:sz="5" w:space="0" w:color="000000"/>
              <w:left w:val="single" w:sz="5" w:space="0" w:color="000000"/>
              <w:bottom w:val="single" w:sz="5" w:space="0" w:color="000000"/>
              <w:right w:val="single" w:sz="5" w:space="0" w:color="000000"/>
            </w:tcBorders>
          </w:tcPr>
          <w:p w14:paraId="67005FC2"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c>
          <w:tcPr>
            <w:tcW w:w="11138" w:type="dxa"/>
            <w:tcBorders>
              <w:top w:val="single" w:sz="5" w:space="0" w:color="000000"/>
              <w:left w:val="single" w:sz="5" w:space="0" w:color="000000"/>
              <w:bottom w:val="single" w:sz="5" w:space="0" w:color="000000"/>
              <w:right w:val="single" w:sz="5" w:space="0" w:color="000000"/>
            </w:tcBorders>
          </w:tcPr>
          <w:p w14:paraId="146686D9"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3C4FDF7D" w14:textId="17F84E82" w:rsidR="004D77B7" w:rsidRDefault="00CD0A4C">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4D77B7" w14:paraId="556B67E8" w14:textId="77777777">
        <w:trPr>
          <w:trHeight w:val="333"/>
        </w:trPr>
        <w:tc>
          <w:tcPr>
            <w:tcW w:w="2235" w:type="dxa"/>
            <w:tcBorders>
              <w:top w:val="single" w:sz="5" w:space="0" w:color="000000"/>
              <w:left w:val="single" w:sz="5" w:space="0" w:color="000000"/>
              <w:bottom w:val="single" w:sz="5" w:space="0" w:color="000000"/>
              <w:right w:val="single" w:sz="5" w:space="0" w:color="000000"/>
            </w:tcBorders>
          </w:tcPr>
          <w:p w14:paraId="5A820FD9"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Clinical role of index test</w:t>
            </w:r>
          </w:p>
        </w:tc>
        <w:tc>
          <w:tcPr>
            <w:tcW w:w="567" w:type="dxa"/>
            <w:tcBorders>
              <w:top w:val="single" w:sz="5" w:space="0" w:color="000000"/>
              <w:left w:val="single" w:sz="5" w:space="0" w:color="000000"/>
              <w:bottom w:val="single" w:sz="5" w:space="0" w:color="000000"/>
              <w:right w:val="single" w:sz="5" w:space="0" w:color="000000"/>
            </w:tcBorders>
          </w:tcPr>
          <w:p w14:paraId="4AA6F0B1"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D1</w:t>
            </w:r>
          </w:p>
        </w:tc>
        <w:tc>
          <w:tcPr>
            <w:tcW w:w="11138" w:type="dxa"/>
            <w:tcBorders>
              <w:top w:val="single" w:sz="5" w:space="0" w:color="000000"/>
              <w:left w:val="single" w:sz="5" w:space="0" w:color="000000"/>
              <w:bottom w:val="single" w:sz="5" w:space="0" w:color="000000"/>
              <w:right w:val="single" w:sz="5" w:space="0" w:color="000000"/>
            </w:tcBorders>
          </w:tcPr>
          <w:p w14:paraId="016C8F9F"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State the scientific and clinical background, including the intended use and clinical role of the index test, and if applicable, the rationale for minimally acceptable test accuracy (or minimum difference in accuracy for comparative design).</w:t>
            </w:r>
          </w:p>
        </w:tc>
        <w:tc>
          <w:tcPr>
            <w:tcW w:w="1260" w:type="dxa"/>
            <w:tcBorders>
              <w:top w:val="single" w:sz="5" w:space="0" w:color="000000"/>
              <w:left w:val="single" w:sz="5" w:space="0" w:color="000000"/>
              <w:bottom w:val="single" w:sz="5" w:space="0" w:color="000000"/>
              <w:right w:val="single" w:sz="5" w:space="0" w:color="000000"/>
            </w:tcBorders>
          </w:tcPr>
          <w:p w14:paraId="3CCE67A8" w14:textId="158D78A8" w:rsidR="004D77B7" w:rsidRDefault="00CD0A4C">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4D77B7" w14:paraId="3706196E" w14:textId="77777777">
        <w:trPr>
          <w:trHeight w:val="446"/>
        </w:trPr>
        <w:tc>
          <w:tcPr>
            <w:tcW w:w="2235" w:type="dxa"/>
            <w:tcBorders>
              <w:top w:val="single" w:sz="5" w:space="0" w:color="000000"/>
              <w:left w:val="single" w:sz="5" w:space="0" w:color="000000"/>
              <w:bottom w:val="single" w:sz="4" w:space="0" w:color="FFFFCC"/>
              <w:right w:val="single" w:sz="5" w:space="0" w:color="000000"/>
            </w:tcBorders>
          </w:tcPr>
          <w:p w14:paraId="147E065A"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Objectives </w:t>
            </w:r>
          </w:p>
        </w:tc>
        <w:tc>
          <w:tcPr>
            <w:tcW w:w="567" w:type="dxa"/>
            <w:tcBorders>
              <w:top w:val="single" w:sz="5" w:space="0" w:color="000000"/>
              <w:left w:val="single" w:sz="5" w:space="0" w:color="000000"/>
              <w:bottom w:val="single" w:sz="4" w:space="0" w:color="FFFFCC"/>
              <w:right w:val="single" w:sz="5" w:space="0" w:color="000000"/>
            </w:tcBorders>
          </w:tcPr>
          <w:p w14:paraId="41C660B8"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p>
        </w:tc>
        <w:tc>
          <w:tcPr>
            <w:tcW w:w="11138" w:type="dxa"/>
            <w:tcBorders>
              <w:top w:val="single" w:sz="5" w:space="0" w:color="000000"/>
              <w:left w:val="single" w:sz="5" w:space="0" w:color="000000"/>
              <w:bottom w:val="single" w:sz="5" w:space="0" w:color="000000"/>
              <w:right w:val="single" w:sz="5" w:space="0" w:color="000000"/>
            </w:tcBorders>
          </w:tcPr>
          <w:p w14:paraId="72794B42"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Provide an explicit statement of question(s) being addressed in terms of participants, index test(s), and target condition(s).</w:t>
            </w:r>
          </w:p>
        </w:tc>
        <w:tc>
          <w:tcPr>
            <w:tcW w:w="1260" w:type="dxa"/>
            <w:tcBorders>
              <w:top w:val="single" w:sz="5" w:space="0" w:color="000000"/>
              <w:left w:val="single" w:sz="5" w:space="0" w:color="000000"/>
              <w:bottom w:val="single" w:sz="5" w:space="0" w:color="000000"/>
              <w:right w:val="single" w:sz="5" w:space="0" w:color="000000"/>
            </w:tcBorders>
          </w:tcPr>
          <w:p w14:paraId="324909B4" w14:textId="7D497F55" w:rsidR="004D77B7" w:rsidRDefault="00CD0A4C">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4D77B7" w14:paraId="1D9FD000" w14:textId="77777777">
        <w:trPr>
          <w:trHeight w:val="245"/>
        </w:trPr>
        <w:tc>
          <w:tcPr>
            <w:tcW w:w="13940"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000A5F0A" w14:textId="77777777" w:rsidR="004D77B7" w:rsidRDefault="003D653B">
            <w:pPr>
              <w:jc w:val="left"/>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METHODS </w:t>
            </w:r>
          </w:p>
        </w:tc>
        <w:tc>
          <w:tcPr>
            <w:tcW w:w="1260" w:type="dxa"/>
            <w:tcBorders>
              <w:top w:val="single" w:sz="5" w:space="0" w:color="000000"/>
              <w:left w:val="single" w:sz="5" w:space="0" w:color="000000"/>
              <w:bottom w:val="single" w:sz="5" w:space="0" w:color="000000"/>
              <w:right w:val="single" w:sz="5" w:space="0" w:color="000000"/>
            </w:tcBorders>
            <w:shd w:val="clear" w:color="auto" w:fill="FFFFCC"/>
          </w:tcPr>
          <w:p w14:paraId="28ECC073" w14:textId="77777777" w:rsidR="004D77B7" w:rsidRDefault="004D77B7">
            <w:pPr>
              <w:jc w:val="right"/>
              <w:rPr>
                <w:rFonts w:ascii="Times New Roman" w:eastAsia="Times New Roman" w:hAnsi="Times New Roman" w:cs="Times New Roman"/>
                <w:sz w:val="24"/>
                <w:szCs w:val="24"/>
              </w:rPr>
            </w:pPr>
          </w:p>
        </w:tc>
      </w:tr>
      <w:tr w:rsidR="004D77B7" w14:paraId="7AFC4373" w14:textId="77777777">
        <w:trPr>
          <w:trHeight w:val="517"/>
        </w:trPr>
        <w:tc>
          <w:tcPr>
            <w:tcW w:w="2235" w:type="dxa"/>
            <w:tcBorders>
              <w:top w:val="single" w:sz="5" w:space="0" w:color="000000"/>
              <w:left w:val="single" w:sz="5" w:space="0" w:color="000000"/>
              <w:bottom w:val="single" w:sz="5" w:space="0" w:color="000000"/>
              <w:right w:val="single" w:sz="5" w:space="0" w:color="000000"/>
            </w:tcBorders>
          </w:tcPr>
          <w:p w14:paraId="16FB5769"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Protocol and registration </w:t>
            </w:r>
          </w:p>
        </w:tc>
        <w:tc>
          <w:tcPr>
            <w:tcW w:w="567" w:type="dxa"/>
            <w:tcBorders>
              <w:top w:val="single" w:sz="5" w:space="0" w:color="000000"/>
              <w:left w:val="single" w:sz="5" w:space="0" w:color="000000"/>
              <w:bottom w:val="single" w:sz="5" w:space="0" w:color="000000"/>
              <w:right w:val="single" w:sz="5" w:space="0" w:color="000000"/>
            </w:tcBorders>
          </w:tcPr>
          <w:p w14:paraId="43550E97"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w:t>
            </w:r>
          </w:p>
        </w:tc>
        <w:tc>
          <w:tcPr>
            <w:tcW w:w="11138" w:type="dxa"/>
            <w:tcBorders>
              <w:top w:val="single" w:sz="5" w:space="0" w:color="000000"/>
              <w:left w:val="single" w:sz="5" w:space="0" w:color="000000"/>
              <w:bottom w:val="single" w:sz="5" w:space="0" w:color="000000"/>
              <w:right w:val="single" w:sz="5" w:space="0" w:color="000000"/>
            </w:tcBorders>
          </w:tcPr>
          <w:p w14:paraId="311DA095"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58A632EB" w14:textId="311CA89C" w:rsidR="004D77B7" w:rsidRDefault="004F6F9A">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4D77B7" w14:paraId="04FF2DB6" w14:textId="77777777">
        <w:trPr>
          <w:trHeight w:val="666"/>
        </w:trPr>
        <w:tc>
          <w:tcPr>
            <w:tcW w:w="2235" w:type="dxa"/>
            <w:tcBorders>
              <w:top w:val="single" w:sz="5" w:space="0" w:color="000000"/>
              <w:left w:val="single" w:sz="5" w:space="0" w:color="000000"/>
              <w:bottom w:val="single" w:sz="5" w:space="0" w:color="000000"/>
              <w:right w:val="single" w:sz="5" w:space="0" w:color="000000"/>
            </w:tcBorders>
          </w:tcPr>
          <w:p w14:paraId="3AB48A10"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Eligibility criteria </w:t>
            </w:r>
          </w:p>
        </w:tc>
        <w:tc>
          <w:tcPr>
            <w:tcW w:w="567" w:type="dxa"/>
            <w:tcBorders>
              <w:top w:val="single" w:sz="5" w:space="0" w:color="000000"/>
              <w:left w:val="single" w:sz="5" w:space="0" w:color="000000"/>
              <w:bottom w:val="single" w:sz="5" w:space="0" w:color="000000"/>
              <w:right w:val="single" w:sz="5" w:space="0" w:color="000000"/>
            </w:tcBorders>
          </w:tcPr>
          <w:p w14:paraId="3B21683F"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w:t>
            </w:r>
          </w:p>
        </w:tc>
        <w:tc>
          <w:tcPr>
            <w:tcW w:w="11138" w:type="dxa"/>
            <w:tcBorders>
              <w:top w:val="single" w:sz="5" w:space="0" w:color="000000"/>
              <w:left w:val="single" w:sz="5" w:space="0" w:color="000000"/>
              <w:bottom w:val="single" w:sz="5" w:space="0" w:color="000000"/>
              <w:right w:val="single" w:sz="5" w:space="0" w:color="000000"/>
            </w:tcBorders>
          </w:tcPr>
          <w:p w14:paraId="0BA909F6"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Specify study characteristics (participants, setting, index test(s), reference standard(s), target condition(s), and study design) and report characteristics (e.g., years considered, language, publication status) used as criteria for eligibility, giving rationale.</w:t>
            </w:r>
          </w:p>
        </w:tc>
        <w:tc>
          <w:tcPr>
            <w:tcW w:w="1260" w:type="dxa"/>
            <w:tcBorders>
              <w:top w:val="single" w:sz="5" w:space="0" w:color="000000"/>
              <w:left w:val="single" w:sz="5" w:space="0" w:color="000000"/>
              <w:bottom w:val="single" w:sz="5" w:space="0" w:color="000000"/>
              <w:right w:val="single" w:sz="5" w:space="0" w:color="000000"/>
            </w:tcBorders>
          </w:tcPr>
          <w:p w14:paraId="6EEFEA5F" w14:textId="65DDDF3C" w:rsidR="004D77B7" w:rsidRDefault="004F6F9A">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4D77B7" w14:paraId="546C14A9" w14:textId="77777777">
        <w:trPr>
          <w:trHeight w:val="450"/>
        </w:trPr>
        <w:tc>
          <w:tcPr>
            <w:tcW w:w="2235" w:type="dxa"/>
            <w:tcBorders>
              <w:top w:val="single" w:sz="5" w:space="0" w:color="000000"/>
              <w:left w:val="single" w:sz="5" w:space="0" w:color="000000"/>
              <w:bottom w:val="single" w:sz="5" w:space="0" w:color="000000"/>
              <w:right w:val="single" w:sz="5" w:space="0" w:color="000000"/>
            </w:tcBorders>
          </w:tcPr>
          <w:p w14:paraId="4C894182"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Information sources </w:t>
            </w:r>
          </w:p>
        </w:tc>
        <w:tc>
          <w:tcPr>
            <w:tcW w:w="567" w:type="dxa"/>
            <w:tcBorders>
              <w:top w:val="single" w:sz="5" w:space="0" w:color="000000"/>
              <w:left w:val="single" w:sz="5" w:space="0" w:color="000000"/>
              <w:bottom w:val="single" w:sz="5" w:space="0" w:color="000000"/>
              <w:right w:val="single" w:sz="5" w:space="0" w:color="000000"/>
            </w:tcBorders>
          </w:tcPr>
          <w:p w14:paraId="48A30060"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w:t>
            </w:r>
          </w:p>
        </w:tc>
        <w:tc>
          <w:tcPr>
            <w:tcW w:w="11138" w:type="dxa"/>
            <w:tcBorders>
              <w:top w:val="single" w:sz="5" w:space="0" w:color="000000"/>
              <w:left w:val="single" w:sz="5" w:space="0" w:color="000000"/>
              <w:bottom w:val="single" w:sz="5" w:space="0" w:color="000000"/>
              <w:right w:val="single" w:sz="5" w:space="0" w:color="000000"/>
            </w:tcBorders>
          </w:tcPr>
          <w:p w14:paraId="30524F26"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60B32A56" w14:textId="5F1F53F9" w:rsidR="004D77B7" w:rsidRDefault="004F6F9A">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4D77B7" w14:paraId="7CFBCC7F" w14:textId="77777777">
        <w:trPr>
          <w:trHeight w:val="458"/>
        </w:trPr>
        <w:tc>
          <w:tcPr>
            <w:tcW w:w="2235" w:type="dxa"/>
            <w:tcBorders>
              <w:top w:val="single" w:sz="5" w:space="0" w:color="000000"/>
              <w:left w:val="single" w:sz="5" w:space="0" w:color="000000"/>
              <w:bottom w:val="single" w:sz="5" w:space="0" w:color="000000"/>
              <w:right w:val="single" w:sz="5" w:space="0" w:color="000000"/>
            </w:tcBorders>
          </w:tcPr>
          <w:p w14:paraId="5161750E"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Search </w:t>
            </w:r>
          </w:p>
        </w:tc>
        <w:tc>
          <w:tcPr>
            <w:tcW w:w="567" w:type="dxa"/>
            <w:tcBorders>
              <w:top w:val="single" w:sz="5" w:space="0" w:color="000000"/>
              <w:left w:val="single" w:sz="5" w:space="0" w:color="000000"/>
              <w:bottom w:val="single" w:sz="5" w:space="0" w:color="000000"/>
              <w:right w:val="single" w:sz="5" w:space="0" w:color="000000"/>
            </w:tcBorders>
          </w:tcPr>
          <w:p w14:paraId="22D475E0"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w:t>
            </w:r>
          </w:p>
        </w:tc>
        <w:tc>
          <w:tcPr>
            <w:tcW w:w="11138" w:type="dxa"/>
            <w:tcBorders>
              <w:top w:val="single" w:sz="5" w:space="0" w:color="000000"/>
              <w:left w:val="single" w:sz="5" w:space="0" w:color="000000"/>
              <w:bottom w:val="single" w:sz="5" w:space="0" w:color="000000"/>
              <w:right w:val="single" w:sz="5" w:space="0" w:color="000000"/>
            </w:tcBorders>
          </w:tcPr>
          <w:p w14:paraId="4BBAD968"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Present full search strategies for all electronic databases and other sources searched, including any limits used, such that they could be repeated.</w:t>
            </w:r>
          </w:p>
        </w:tc>
        <w:tc>
          <w:tcPr>
            <w:tcW w:w="1260" w:type="dxa"/>
            <w:tcBorders>
              <w:top w:val="single" w:sz="5" w:space="0" w:color="000000"/>
              <w:left w:val="single" w:sz="5" w:space="0" w:color="000000"/>
              <w:bottom w:val="single" w:sz="5" w:space="0" w:color="000000"/>
              <w:right w:val="single" w:sz="5" w:space="0" w:color="000000"/>
            </w:tcBorders>
          </w:tcPr>
          <w:p w14:paraId="5A334C1D" w14:textId="2ADE8A1F" w:rsidR="004D77B7" w:rsidRDefault="003835BA">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4D77B7" w14:paraId="14984B6D" w14:textId="77777777">
        <w:trPr>
          <w:trHeight w:val="494"/>
        </w:trPr>
        <w:tc>
          <w:tcPr>
            <w:tcW w:w="2235" w:type="dxa"/>
            <w:tcBorders>
              <w:top w:val="single" w:sz="5" w:space="0" w:color="000000"/>
              <w:left w:val="single" w:sz="5" w:space="0" w:color="000000"/>
              <w:bottom w:val="single" w:sz="5" w:space="0" w:color="000000"/>
              <w:right w:val="single" w:sz="5" w:space="0" w:color="000000"/>
            </w:tcBorders>
          </w:tcPr>
          <w:p w14:paraId="62E12DC7"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Study selection </w:t>
            </w:r>
          </w:p>
        </w:tc>
        <w:tc>
          <w:tcPr>
            <w:tcW w:w="567" w:type="dxa"/>
            <w:tcBorders>
              <w:top w:val="single" w:sz="5" w:space="0" w:color="000000"/>
              <w:left w:val="single" w:sz="5" w:space="0" w:color="000000"/>
              <w:bottom w:val="single" w:sz="5" w:space="0" w:color="000000"/>
              <w:right w:val="single" w:sz="5" w:space="0" w:color="000000"/>
            </w:tcBorders>
          </w:tcPr>
          <w:p w14:paraId="73A61F0E"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w:t>
            </w:r>
          </w:p>
        </w:tc>
        <w:tc>
          <w:tcPr>
            <w:tcW w:w="11138" w:type="dxa"/>
            <w:tcBorders>
              <w:top w:val="single" w:sz="5" w:space="0" w:color="000000"/>
              <w:left w:val="single" w:sz="5" w:space="0" w:color="000000"/>
              <w:bottom w:val="single" w:sz="5" w:space="0" w:color="000000"/>
              <w:right w:val="single" w:sz="5" w:space="0" w:color="000000"/>
            </w:tcBorders>
          </w:tcPr>
          <w:p w14:paraId="47024E47"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State the process for selecting studies (i.e., screening, eligibility, included in systematic review, and, if applicable, included in the meta-analysis). </w:t>
            </w:r>
          </w:p>
        </w:tc>
        <w:tc>
          <w:tcPr>
            <w:tcW w:w="1260" w:type="dxa"/>
            <w:tcBorders>
              <w:top w:val="single" w:sz="5" w:space="0" w:color="000000"/>
              <w:left w:val="single" w:sz="5" w:space="0" w:color="000000"/>
              <w:bottom w:val="single" w:sz="5" w:space="0" w:color="000000"/>
              <w:right w:val="single" w:sz="5" w:space="0" w:color="000000"/>
            </w:tcBorders>
          </w:tcPr>
          <w:p w14:paraId="3E81CCBD" w14:textId="7446CF96" w:rsidR="004D77B7" w:rsidRDefault="003835BA">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4D77B7" w14:paraId="12294502" w14:textId="77777777">
        <w:trPr>
          <w:trHeight w:val="488"/>
        </w:trPr>
        <w:tc>
          <w:tcPr>
            <w:tcW w:w="2235" w:type="dxa"/>
            <w:tcBorders>
              <w:top w:val="single" w:sz="5" w:space="0" w:color="000000"/>
              <w:left w:val="single" w:sz="5" w:space="0" w:color="000000"/>
              <w:bottom w:val="single" w:sz="5" w:space="0" w:color="000000"/>
              <w:right w:val="single" w:sz="5" w:space="0" w:color="000000"/>
            </w:tcBorders>
          </w:tcPr>
          <w:p w14:paraId="31924321"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Data collection process </w:t>
            </w:r>
          </w:p>
        </w:tc>
        <w:tc>
          <w:tcPr>
            <w:tcW w:w="567" w:type="dxa"/>
            <w:tcBorders>
              <w:top w:val="single" w:sz="5" w:space="0" w:color="000000"/>
              <w:left w:val="single" w:sz="5" w:space="0" w:color="000000"/>
              <w:bottom w:val="single" w:sz="5" w:space="0" w:color="000000"/>
              <w:right w:val="single" w:sz="5" w:space="0" w:color="000000"/>
            </w:tcBorders>
          </w:tcPr>
          <w:p w14:paraId="53261B1C"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11138" w:type="dxa"/>
            <w:tcBorders>
              <w:top w:val="single" w:sz="5" w:space="0" w:color="000000"/>
              <w:left w:val="single" w:sz="5" w:space="0" w:color="000000"/>
              <w:bottom w:val="single" w:sz="5" w:space="0" w:color="000000"/>
              <w:right w:val="single" w:sz="5" w:space="0" w:color="000000"/>
            </w:tcBorders>
          </w:tcPr>
          <w:p w14:paraId="77EADE01"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0853CE98" w14:textId="3FE2A835" w:rsidR="004D77B7" w:rsidRDefault="003835BA">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4D77B7" w14:paraId="71899C63" w14:textId="77777777">
        <w:trPr>
          <w:trHeight w:val="496"/>
        </w:trPr>
        <w:tc>
          <w:tcPr>
            <w:tcW w:w="2235" w:type="dxa"/>
            <w:tcBorders>
              <w:top w:val="single" w:sz="5" w:space="0" w:color="000000"/>
              <w:left w:val="single" w:sz="5" w:space="0" w:color="000000"/>
              <w:bottom w:val="single" w:sz="5" w:space="0" w:color="000000"/>
              <w:right w:val="single" w:sz="5" w:space="0" w:color="000000"/>
            </w:tcBorders>
          </w:tcPr>
          <w:p w14:paraId="54492283"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Definitions for data extraction</w:t>
            </w:r>
          </w:p>
        </w:tc>
        <w:tc>
          <w:tcPr>
            <w:tcW w:w="567" w:type="dxa"/>
            <w:tcBorders>
              <w:top w:val="single" w:sz="5" w:space="0" w:color="000000"/>
              <w:left w:val="single" w:sz="5" w:space="0" w:color="000000"/>
              <w:bottom w:val="single" w:sz="5" w:space="0" w:color="000000"/>
              <w:right w:val="single" w:sz="5" w:space="0" w:color="000000"/>
            </w:tcBorders>
          </w:tcPr>
          <w:p w14:paraId="14BDCBB1"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11</w:t>
            </w:r>
          </w:p>
        </w:tc>
        <w:tc>
          <w:tcPr>
            <w:tcW w:w="11138" w:type="dxa"/>
            <w:tcBorders>
              <w:top w:val="single" w:sz="5" w:space="0" w:color="000000"/>
              <w:left w:val="single" w:sz="5" w:space="0" w:color="000000"/>
              <w:bottom w:val="single" w:sz="5" w:space="0" w:color="000000"/>
              <w:right w:val="single" w:sz="5" w:space="0" w:color="000000"/>
            </w:tcBorders>
          </w:tcPr>
          <w:p w14:paraId="503BFF72"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Provide definitions used in data extraction and classifications of target condition(s), index test(s), reference standard(s) and other characteristics (</w:t>
            </w:r>
            <w:proofErr w:type="gramStart"/>
            <w:r>
              <w:rPr>
                <w:rFonts w:ascii="Times New Roman" w:eastAsia="Times New Roman" w:hAnsi="Times New Roman" w:cs="Times New Roman"/>
                <w:color w:val="000000"/>
                <w:sz w:val="20"/>
                <w:szCs w:val="20"/>
              </w:rPr>
              <w:t>e.g.</w:t>
            </w:r>
            <w:proofErr w:type="gramEnd"/>
            <w:r>
              <w:rPr>
                <w:rFonts w:ascii="Times New Roman" w:eastAsia="Times New Roman" w:hAnsi="Times New Roman" w:cs="Times New Roman"/>
                <w:color w:val="000000"/>
                <w:sz w:val="20"/>
                <w:szCs w:val="20"/>
              </w:rPr>
              <w:t xml:space="preserve"> study design, clinical setting).</w:t>
            </w:r>
          </w:p>
        </w:tc>
        <w:tc>
          <w:tcPr>
            <w:tcW w:w="1260" w:type="dxa"/>
            <w:tcBorders>
              <w:top w:val="single" w:sz="5" w:space="0" w:color="000000"/>
              <w:left w:val="single" w:sz="5" w:space="0" w:color="000000"/>
              <w:bottom w:val="single" w:sz="5" w:space="0" w:color="000000"/>
              <w:right w:val="single" w:sz="5" w:space="0" w:color="000000"/>
            </w:tcBorders>
          </w:tcPr>
          <w:p w14:paraId="28C39075" w14:textId="117DECB2" w:rsidR="004D77B7" w:rsidRDefault="00724D17">
            <w:pPr>
              <w:spacing w:before="40" w:after="40"/>
              <w:jc w:val="left"/>
              <w:rPr>
                <w:rFonts w:ascii="Times New Roman" w:eastAsia="Times New Roman" w:hAnsi="Times New Roman" w:cs="Times New Roman"/>
                <w:sz w:val="24"/>
                <w:szCs w:val="24"/>
              </w:rPr>
            </w:pPr>
            <w:r w:rsidRPr="00724D17">
              <w:rPr>
                <w:rFonts w:ascii="Times New Roman" w:eastAsia="Times New Roman" w:hAnsi="Times New Roman" w:cs="Times New Roman"/>
                <w:sz w:val="24"/>
                <w:szCs w:val="24"/>
              </w:rPr>
              <w:t>5-6</w:t>
            </w:r>
          </w:p>
        </w:tc>
      </w:tr>
      <w:tr w:rsidR="004D77B7" w14:paraId="4EE06D2A" w14:textId="77777777">
        <w:trPr>
          <w:trHeight w:val="375"/>
        </w:trPr>
        <w:tc>
          <w:tcPr>
            <w:tcW w:w="2235" w:type="dxa"/>
            <w:tcBorders>
              <w:top w:val="single" w:sz="5" w:space="0" w:color="000000"/>
              <w:left w:val="single" w:sz="5" w:space="0" w:color="000000"/>
              <w:bottom w:val="single" w:sz="5" w:space="0" w:color="000000"/>
              <w:right w:val="single" w:sz="5" w:space="0" w:color="000000"/>
            </w:tcBorders>
          </w:tcPr>
          <w:p w14:paraId="47417188"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Risk of bias and applicability</w:t>
            </w:r>
          </w:p>
        </w:tc>
        <w:tc>
          <w:tcPr>
            <w:tcW w:w="567" w:type="dxa"/>
            <w:tcBorders>
              <w:top w:val="single" w:sz="5" w:space="0" w:color="000000"/>
              <w:left w:val="single" w:sz="5" w:space="0" w:color="000000"/>
              <w:bottom w:val="single" w:sz="5" w:space="0" w:color="000000"/>
              <w:right w:val="single" w:sz="5" w:space="0" w:color="000000"/>
            </w:tcBorders>
          </w:tcPr>
          <w:p w14:paraId="34AD5A14"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12</w:t>
            </w:r>
          </w:p>
        </w:tc>
        <w:tc>
          <w:tcPr>
            <w:tcW w:w="11138" w:type="dxa"/>
            <w:tcBorders>
              <w:top w:val="single" w:sz="5" w:space="0" w:color="000000"/>
              <w:left w:val="single" w:sz="5" w:space="0" w:color="000000"/>
              <w:bottom w:val="single" w:sz="5" w:space="0" w:color="000000"/>
              <w:right w:val="single" w:sz="5" w:space="0" w:color="000000"/>
            </w:tcBorders>
          </w:tcPr>
          <w:p w14:paraId="79658BC7"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Describe methods used for assessing risk of bias in individual studies and concerns regarding the applicability to the review question.</w:t>
            </w:r>
          </w:p>
        </w:tc>
        <w:tc>
          <w:tcPr>
            <w:tcW w:w="1260" w:type="dxa"/>
            <w:tcBorders>
              <w:top w:val="single" w:sz="5" w:space="0" w:color="000000"/>
              <w:left w:val="single" w:sz="5" w:space="0" w:color="000000"/>
              <w:bottom w:val="single" w:sz="5" w:space="0" w:color="000000"/>
              <w:right w:val="single" w:sz="5" w:space="0" w:color="000000"/>
            </w:tcBorders>
          </w:tcPr>
          <w:p w14:paraId="47B03B51" w14:textId="1991CD8B" w:rsidR="004D77B7" w:rsidRDefault="00724D17">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4D77B7" w14:paraId="71A542D5" w14:textId="77777777">
        <w:trPr>
          <w:trHeight w:val="333"/>
        </w:trPr>
        <w:tc>
          <w:tcPr>
            <w:tcW w:w="2235" w:type="dxa"/>
            <w:tcBorders>
              <w:top w:val="single" w:sz="5" w:space="0" w:color="000000"/>
              <w:left w:val="single" w:sz="5" w:space="0" w:color="000000"/>
              <w:bottom w:val="single" w:sz="5" w:space="0" w:color="000000"/>
              <w:right w:val="single" w:sz="5" w:space="0" w:color="000000"/>
            </w:tcBorders>
          </w:tcPr>
          <w:p w14:paraId="12C8BCD3"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Diagnostic accuracy measures</w:t>
            </w:r>
          </w:p>
        </w:tc>
        <w:tc>
          <w:tcPr>
            <w:tcW w:w="567" w:type="dxa"/>
            <w:tcBorders>
              <w:top w:val="single" w:sz="5" w:space="0" w:color="000000"/>
              <w:left w:val="single" w:sz="5" w:space="0" w:color="000000"/>
              <w:bottom w:val="single" w:sz="5" w:space="0" w:color="000000"/>
              <w:right w:val="single" w:sz="5" w:space="0" w:color="000000"/>
            </w:tcBorders>
          </w:tcPr>
          <w:p w14:paraId="3A00B8F4"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13</w:t>
            </w:r>
          </w:p>
        </w:tc>
        <w:tc>
          <w:tcPr>
            <w:tcW w:w="11138" w:type="dxa"/>
            <w:tcBorders>
              <w:top w:val="single" w:sz="5" w:space="0" w:color="000000"/>
              <w:left w:val="single" w:sz="5" w:space="0" w:color="000000"/>
              <w:bottom w:val="single" w:sz="5" w:space="0" w:color="000000"/>
              <w:right w:val="single" w:sz="5" w:space="0" w:color="000000"/>
            </w:tcBorders>
          </w:tcPr>
          <w:p w14:paraId="48C43B5C"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State the principal diagnostic accuracy measure(s) reported (</w:t>
            </w:r>
            <w:proofErr w:type="gramStart"/>
            <w:r>
              <w:rPr>
                <w:rFonts w:ascii="Times New Roman" w:eastAsia="Times New Roman" w:hAnsi="Times New Roman" w:cs="Times New Roman"/>
                <w:color w:val="000000"/>
                <w:sz w:val="20"/>
                <w:szCs w:val="20"/>
              </w:rPr>
              <w:t>e.g.</w:t>
            </w:r>
            <w:proofErr w:type="gramEnd"/>
            <w:r>
              <w:rPr>
                <w:rFonts w:ascii="Times New Roman" w:eastAsia="Times New Roman" w:hAnsi="Times New Roman" w:cs="Times New Roman"/>
                <w:color w:val="000000"/>
                <w:sz w:val="20"/>
                <w:szCs w:val="20"/>
              </w:rPr>
              <w:t xml:space="preserve"> sensitivity, specificity) and state the unit of assessment (e.g. per-patient, per-lesion).</w:t>
            </w:r>
          </w:p>
        </w:tc>
        <w:tc>
          <w:tcPr>
            <w:tcW w:w="1260" w:type="dxa"/>
            <w:tcBorders>
              <w:top w:val="single" w:sz="5" w:space="0" w:color="000000"/>
              <w:left w:val="single" w:sz="5" w:space="0" w:color="000000"/>
              <w:bottom w:val="single" w:sz="5" w:space="0" w:color="000000"/>
              <w:right w:val="single" w:sz="5" w:space="0" w:color="000000"/>
            </w:tcBorders>
          </w:tcPr>
          <w:p w14:paraId="2B2626A5" w14:textId="1D5F498F" w:rsidR="004D77B7" w:rsidRDefault="00C60F88">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4D77B7" w14:paraId="69CF24E4" w14:textId="77777777">
        <w:trPr>
          <w:trHeight w:val="245"/>
        </w:trPr>
        <w:tc>
          <w:tcPr>
            <w:tcW w:w="2235" w:type="dxa"/>
            <w:tcBorders>
              <w:top w:val="single" w:sz="5" w:space="0" w:color="000000"/>
              <w:left w:val="single" w:sz="5" w:space="0" w:color="000000"/>
              <w:bottom w:val="single" w:sz="5" w:space="0" w:color="000000"/>
              <w:right w:val="single" w:sz="5" w:space="0" w:color="000000"/>
            </w:tcBorders>
          </w:tcPr>
          <w:p w14:paraId="6C01DCBD"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Synthesis of results </w:t>
            </w:r>
          </w:p>
        </w:tc>
        <w:tc>
          <w:tcPr>
            <w:tcW w:w="567" w:type="dxa"/>
            <w:tcBorders>
              <w:top w:val="single" w:sz="5" w:space="0" w:color="000000"/>
              <w:left w:val="single" w:sz="5" w:space="0" w:color="000000"/>
              <w:bottom w:val="single" w:sz="5" w:space="0" w:color="000000"/>
              <w:right w:val="single" w:sz="5" w:space="0" w:color="000000"/>
            </w:tcBorders>
          </w:tcPr>
          <w:p w14:paraId="1E7E2623"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14</w:t>
            </w:r>
          </w:p>
        </w:tc>
        <w:tc>
          <w:tcPr>
            <w:tcW w:w="11138" w:type="dxa"/>
            <w:tcBorders>
              <w:top w:val="single" w:sz="5" w:space="0" w:color="000000"/>
              <w:left w:val="single" w:sz="5" w:space="0" w:color="000000"/>
              <w:bottom w:val="single" w:sz="5" w:space="0" w:color="000000"/>
              <w:right w:val="single" w:sz="5" w:space="0" w:color="000000"/>
            </w:tcBorders>
          </w:tcPr>
          <w:p w14:paraId="6889E0B5"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Describe methods of handling data, combining results of studies and describing variability between studies. This could include but is not limited to: a) handling of multiple definitions of target condition. b) handling of multiple thresholds of test positivity, c) handling multiple index test readers, d) handling of indeterminate test results, e) grouping and comparing tests, f) handling of different reference standards</w:t>
            </w:r>
          </w:p>
        </w:tc>
        <w:tc>
          <w:tcPr>
            <w:tcW w:w="1260" w:type="dxa"/>
            <w:tcBorders>
              <w:top w:val="single" w:sz="5" w:space="0" w:color="000000"/>
              <w:left w:val="single" w:sz="5" w:space="0" w:color="000000"/>
              <w:bottom w:val="single" w:sz="5" w:space="0" w:color="000000"/>
              <w:right w:val="single" w:sz="5" w:space="0" w:color="000000"/>
            </w:tcBorders>
          </w:tcPr>
          <w:p w14:paraId="0C7E7159" w14:textId="7ED97B02" w:rsidR="004D77B7" w:rsidRDefault="00444B0E">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bl>
    <w:p w14:paraId="4AC73C8F" w14:textId="77777777" w:rsidR="004D77B7" w:rsidRDefault="004D77B7">
      <w:pPr>
        <w:jc w:val="center"/>
        <w:rPr>
          <w:rFonts w:ascii="Times New Roman" w:eastAsia="Times New Roman" w:hAnsi="Times New Roman" w:cs="Times New Roman"/>
          <w:sz w:val="8"/>
          <w:szCs w:val="8"/>
        </w:rPr>
      </w:pPr>
    </w:p>
    <w:p w14:paraId="586B0BD8" w14:textId="77777777" w:rsidR="004D77B7" w:rsidRDefault="003D653B">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Page 1 of 2 </w:t>
      </w:r>
    </w:p>
    <w:tbl>
      <w:tblPr>
        <w:tblStyle w:val="a7"/>
        <w:tblW w:w="15200" w:type="dxa"/>
        <w:tblInd w:w="0" w:type="dxa"/>
        <w:tblBorders>
          <w:top w:val="nil"/>
          <w:left w:val="nil"/>
          <w:bottom w:val="nil"/>
          <w:right w:val="nil"/>
        </w:tblBorders>
        <w:tblLayout w:type="fixed"/>
        <w:tblLook w:val="0000" w:firstRow="0" w:lastRow="0" w:firstColumn="0" w:lastColumn="0" w:noHBand="0" w:noVBand="0"/>
      </w:tblPr>
      <w:tblGrid>
        <w:gridCol w:w="2235"/>
        <w:gridCol w:w="567"/>
        <w:gridCol w:w="11138"/>
        <w:gridCol w:w="1260"/>
      </w:tblGrid>
      <w:tr w:rsidR="004D77B7" w14:paraId="1DF9EAEF" w14:textId="77777777">
        <w:trPr>
          <w:trHeight w:val="663"/>
        </w:trPr>
        <w:tc>
          <w:tcPr>
            <w:tcW w:w="2235"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1DB24BC4" w14:textId="77777777" w:rsidR="004D77B7" w:rsidRDefault="003D653B">
            <w:pPr>
              <w:jc w:val="left"/>
              <w:rPr>
                <w:rFonts w:ascii="Times New Roman" w:eastAsia="Times New Roman" w:hAnsi="Times New Roman" w:cs="Times New Roman"/>
                <w:color w:val="FFFFFF"/>
                <w:sz w:val="22"/>
                <w:szCs w:val="22"/>
              </w:rPr>
            </w:pPr>
            <w:r>
              <w:rPr>
                <w:rFonts w:ascii="Times New Roman" w:eastAsia="Times New Roman" w:hAnsi="Times New Roman" w:cs="Times New Roman"/>
                <w:b/>
                <w:color w:val="FFFFFF"/>
                <w:sz w:val="22"/>
                <w:szCs w:val="22"/>
              </w:rPr>
              <w:lastRenderedPageBreak/>
              <w:t xml:space="preserve">Section/topic </w:t>
            </w:r>
          </w:p>
        </w:tc>
        <w:tc>
          <w:tcPr>
            <w:tcW w:w="567"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5C116010" w14:textId="77777777" w:rsidR="004D77B7" w:rsidRDefault="003D653B">
            <w:pPr>
              <w:jc w:val="right"/>
              <w:rPr>
                <w:rFonts w:ascii="Times New Roman" w:eastAsia="Times New Roman" w:hAnsi="Times New Roman" w:cs="Times New Roman"/>
                <w:color w:val="000000"/>
                <w:sz w:val="22"/>
                <w:szCs w:val="22"/>
              </w:rPr>
            </w:pPr>
            <w:r>
              <w:rPr>
                <w:rFonts w:ascii="Times New Roman" w:eastAsia="Times New Roman" w:hAnsi="Times New Roman" w:cs="Times New Roman"/>
                <w:b/>
                <w:color w:val="FFFFFF"/>
                <w:sz w:val="22"/>
                <w:szCs w:val="22"/>
              </w:rPr>
              <w:t>#</w:t>
            </w:r>
          </w:p>
        </w:tc>
        <w:tc>
          <w:tcPr>
            <w:tcW w:w="11138"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219F390E" w14:textId="77777777" w:rsidR="004D77B7" w:rsidRDefault="003D653B">
            <w:pPr>
              <w:jc w:val="left"/>
              <w:rPr>
                <w:rFonts w:ascii="Times New Roman" w:eastAsia="Times New Roman" w:hAnsi="Times New Roman" w:cs="Times New Roman"/>
                <w:color w:val="FFFFFF"/>
                <w:sz w:val="22"/>
                <w:szCs w:val="22"/>
              </w:rPr>
            </w:pPr>
            <w:r>
              <w:rPr>
                <w:rFonts w:ascii="Times New Roman" w:eastAsia="Times New Roman" w:hAnsi="Times New Roman" w:cs="Times New Roman"/>
                <w:b/>
                <w:color w:val="FFFFFF"/>
                <w:sz w:val="22"/>
                <w:szCs w:val="22"/>
              </w:rPr>
              <w:t>PRISMA-DTA Checklist Item</w:t>
            </w:r>
          </w:p>
        </w:tc>
        <w:tc>
          <w:tcPr>
            <w:tcW w:w="1260"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745C8F7F" w14:textId="77777777" w:rsidR="004D77B7" w:rsidRDefault="003D653B">
            <w:pPr>
              <w:jc w:val="left"/>
              <w:rPr>
                <w:rFonts w:ascii="Times New Roman" w:eastAsia="Times New Roman" w:hAnsi="Times New Roman" w:cs="Times New Roman"/>
                <w:color w:val="FFFFFF"/>
                <w:sz w:val="22"/>
                <w:szCs w:val="22"/>
              </w:rPr>
            </w:pPr>
            <w:r>
              <w:rPr>
                <w:rFonts w:ascii="Times New Roman" w:eastAsia="Times New Roman" w:hAnsi="Times New Roman" w:cs="Times New Roman"/>
                <w:b/>
                <w:color w:val="FFFFFF"/>
                <w:sz w:val="22"/>
                <w:szCs w:val="22"/>
              </w:rPr>
              <w:t xml:space="preserve">Reported on page # </w:t>
            </w:r>
          </w:p>
        </w:tc>
      </w:tr>
      <w:tr w:rsidR="004D77B7" w14:paraId="2F044C0A" w14:textId="77777777">
        <w:trPr>
          <w:trHeight w:val="359"/>
        </w:trPr>
        <w:tc>
          <w:tcPr>
            <w:tcW w:w="2235" w:type="dxa"/>
            <w:tcBorders>
              <w:top w:val="single" w:sz="5" w:space="0" w:color="000000"/>
              <w:left w:val="single" w:sz="5" w:space="0" w:color="000000"/>
              <w:bottom w:val="single" w:sz="4" w:space="0" w:color="000000"/>
              <w:right w:val="single" w:sz="5" w:space="0" w:color="000000"/>
            </w:tcBorders>
          </w:tcPr>
          <w:p w14:paraId="17B6869A"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Meta-analysis</w:t>
            </w:r>
          </w:p>
        </w:tc>
        <w:tc>
          <w:tcPr>
            <w:tcW w:w="567" w:type="dxa"/>
            <w:tcBorders>
              <w:top w:val="single" w:sz="5" w:space="0" w:color="000000"/>
              <w:left w:val="single" w:sz="5" w:space="0" w:color="000000"/>
              <w:bottom w:val="single" w:sz="4" w:space="0" w:color="000000"/>
              <w:right w:val="single" w:sz="5" w:space="0" w:color="000000"/>
            </w:tcBorders>
          </w:tcPr>
          <w:p w14:paraId="50568920"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D2</w:t>
            </w:r>
          </w:p>
        </w:tc>
        <w:tc>
          <w:tcPr>
            <w:tcW w:w="11138" w:type="dxa"/>
            <w:tcBorders>
              <w:top w:val="single" w:sz="5" w:space="0" w:color="000000"/>
              <w:left w:val="single" w:sz="5" w:space="0" w:color="000000"/>
              <w:bottom w:val="single" w:sz="4" w:space="0" w:color="000000"/>
              <w:right w:val="single" w:sz="5" w:space="0" w:color="000000"/>
            </w:tcBorders>
          </w:tcPr>
          <w:p w14:paraId="22D77FE5"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Report the statistical methods used for meta-analyses, if performed.</w:t>
            </w:r>
          </w:p>
        </w:tc>
        <w:tc>
          <w:tcPr>
            <w:tcW w:w="1260" w:type="dxa"/>
            <w:tcBorders>
              <w:top w:val="single" w:sz="5" w:space="0" w:color="000000"/>
              <w:left w:val="single" w:sz="5" w:space="0" w:color="000000"/>
              <w:bottom w:val="single" w:sz="4" w:space="0" w:color="000000"/>
              <w:right w:val="single" w:sz="5" w:space="0" w:color="000000"/>
            </w:tcBorders>
          </w:tcPr>
          <w:p w14:paraId="405243EA" w14:textId="082C1F09" w:rsidR="004D77B7" w:rsidRDefault="00E640CF">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4D77B7" w14:paraId="5579D22D" w14:textId="77777777">
        <w:trPr>
          <w:trHeight w:val="568"/>
        </w:trPr>
        <w:tc>
          <w:tcPr>
            <w:tcW w:w="2235" w:type="dxa"/>
            <w:tcBorders>
              <w:top w:val="single" w:sz="4" w:space="0" w:color="000000"/>
              <w:left w:val="single" w:sz="5" w:space="0" w:color="000000"/>
              <w:bottom w:val="single" w:sz="4" w:space="0" w:color="FFFFCC"/>
              <w:right w:val="single" w:sz="5" w:space="0" w:color="000000"/>
            </w:tcBorders>
          </w:tcPr>
          <w:p w14:paraId="52E5E1EA"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Additional analyses </w:t>
            </w:r>
          </w:p>
        </w:tc>
        <w:tc>
          <w:tcPr>
            <w:tcW w:w="567" w:type="dxa"/>
            <w:tcBorders>
              <w:top w:val="single" w:sz="4" w:space="0" w:color="000000"/>
              <w:left w:val="single" w:sz="5" w:space="0" w:color="000000"/>
              <w:bottom w:val="single" w:sz="4" w:space="0" w:color="FFFFCC"/>
              <w:right w:val="single" w:sz="5" w:space="0" w:color="000000"/>
            </w:tcBorders>
          </w:tcPr>
          <w:p w14:paraId="5818B662"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16</w:t>
            </w:r>
          </w:p>
        </w:tc>
        <w:tc>
          <w:tcPr>
            <w:tcW w:w="11138" w:type="dxa"/>
            <w:tcBorders>
              <w:top w:val="single" w:sz="4" w:space="0" w:color="000000"/>
              <w:left w:val="single" w:sz="5" w:space="0" w:color="000000"/>
              <w:bottom w:val="single" w:sz="5" w:space="0" w:color="000000"/>
              <w:right w:val="single" w:sz="5" w:space="0" w:color="000000"/>
            </w:tcBorders>
          </w:tcPr>
          <w:p w14:paraId="4719A86A"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Describe methods of additional analyses (e.g., sensitivity or subgroup analyses, meta-regression), if done, indicating which were pre-specified. </w:t>
            </w:r>
          </w:p>
        </w:tc>
        <w:tc>
          <w:tcPr>
            <w:tcW w:w="1260" w:type="dxa"/>
            <w:tcBorders>
              <w:top w:val="single" w:sz="4" w:space="0" w:color="000000"/>
              <w:left w:val="single" w:sz="5" w:space="0" w:color="000000"/>
              <w:bottom w:val="single" w:sz="5" w:space="0" w:color="000000"/>
              <w:right w:val="single" w:sz="5" w:space="0" w:color="000000"/>
            </w:tcBorders>
          </w:tcPr>
          <w:p w14:paraId="3E5ECA0B" w14:textId="1FAF4316" w:rsidR="004D77B7" w:rsidRPr="00E640CF" w:rsidRDefault="00E640CF">
            <w:pPr>
              <w:spacing w:before="40" w:after="40"/>
              <w:jc w:val="left"/>
              <w:rPr>
                <w:rFonts w:ascii="Times New Roman" w:eastAsiaTheme="minorEastAsia" w:hAnsi="Times New Roman" w:cs="Times New Roman"/>
                <w:sz w:val="24"/>
                <w:szCs w:val="24"/>
              </w:rPr>
            </w:pPr>
            <w:r>
              <w:rPr>
                <w:rFonts w:ascii="Times New Roman" w:eastAsiaTheme="minorEastAsia" w:hAnsi="Times New Roman" w:cs="Times New Roman" w:hint="eastAsia"/>
                <w:sz w:val="24"/>
                <w:szCs w:val="24"/>
              </w:rPr>
              <w:t>6</w:t>
            </w:r>
          </w:p>
        </w:tc>
      </w:tr>
      <w:tr w:rsidR="004D77B7" w14:paraId="34125A67" w14:textId="77777777">
        <w:trPr>
          <w:trHeight w:val="335"/>
        </w:trPr>
        <w:tc>
          <w:tcPr>
            <w:tcW w:w="13940"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3D80DB72" w14:textId="77777777" w:rsidR="004D77B7" w:rsidRDefault="003D653B">
            <w:pPr>
              <w:jc w:val="left"/>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RESULTS </w:t>
            </w:r>
          </w:p>
        </w:tc>
        <w:tc>
          <w:tcPr>
            <w:tcW w:w="1260" w:type="dxa"/>
            <w:tcBorders>
              <w:top w:val="single" w:sz="5" w:space="0" w:color="000000"/>
              <w:left w:val="single" w:sz="5" w:space="0" w:color="000000"/>
              <w:bottom w:val="single" w:sz="5" w:space="0" w:color="000000"/>
              <w:right w:val="single" w:sz="5" w:space="0" w:color="000000"/>
            </w:tcBorders>
            <w:shd w:val="clear" w:color="auto" w:fill="FFFFCC"/>
          </w:tcPr>
          <w:p w14:paraId="136F68C0" w14:textId="77777777" w:rsidR="004D77B7" w:rsidRDefault="004D77B7">
            <w:pPr>
              <w:jc w:val="center"/>
              <w:rPr>
                <w:rFonts w:ascii="Times New Roman" w:eastAsia="Times New Roman" w:hAnsi="Times New Roman" w:cs="Times New Roman"/>
                <w:sz w:val="24"/>
                <w:szCs w:val="24"/>
              </w:rPr>
            </w:pPr>
          </w:p>
        </w:tc>
      </w:tr>
      <w:tr w:rsidR="004D77B7" w14:paraId="0FCCC058" w14:textId="77777777">
        <w:trPr>
          <w:trHeight w:val="578"/>
        </w:trPr>
        <w:tc>
          <w:tcPr>
            <w:tcW w:w="2235" w:type="dxa"/>
            <w:tcBorders>
              <w:top w:val="single" w:sz="5" w:space="0" w:color="000000"/>
              <w:left w:val="single" w:sz="5" w:space="0" w:color="000000"/>
              <w:bottom w:val="single" w:sz="5" w:space="0" w:color="000000"/>
              <w:right w:val="single" w:sz="5" w:space="0" w:color="000000"/>
            </w:tcBorders>
          </w:tcPr>
          <w:p w14:paraId="3F22F44A"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Study selection </w:t>
            </w:r>
          </w:p>
        </w:tc>
        <w:tc>
          <w:tcPr>
            <w:tcW w:w="567" w:type="dxa"/>
            <w:tcBorders>
              <w:top w:val="single" w:sz="5" w:space="0" w:color="000000"/>
              <w:left w:val="single" w:sz="5" w:space="0" w:color="000000"/>
              <w:bottom w:val="single" w:sz="5" w:space="0" w:color="000000"/>
              <w:right w:val="single" w:sz="5" w:space="0" w:color="000000"/>
            </w:tcBorders>
          </w:tcPr>
          <w:p w14:paraId="3B0290AD"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17</w:t>
            </w:r>
          </w:p>
        </w:tc>
        <w:tc>
          <w:tcPr>
            <w:tcW w:w="11138" w:type="dxa"/>
            <w:tcBorders>
              <w:top w:val="single" w:sz="5" w:space="0" w:color="000000"/>
              <w:left w:val="single" w:sz="5" w:space="0" w:color="000000"/>
              <w:bottom w:val="single" w:sz="5" w:space="0" w:color="000000"/>
              <w:right w:val="single" w:sz="5" w:space="0" w:color="000000"/>
            </w:tcBorders>
          </w:tcPr>
          <w:p w14:paraId="6C7515DC"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Provide numbers of studies screened, assessed for eligibility, included in the review (and included in meta-analysis, if applicable)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62D49108" w14:textId="3B0DD957" w:rsidR="004D77B7" w:rsidRDefault="004A5799">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4D77B7" w14:paraId="78452E98" w14:textId="77777777">
        <w:trPr>
          <w:trHeight w:val="578"/>
        </w:trPr>
        <w:tc>
          <w:tcPr>
            <w:tcW w:w="2235" w:type="dxa"/>
            <w:tcBorders>
              <w:top w:val="single" w:sz="5" w:space="0" w:color="000000"/>
              <w:left w:val="single" w:sz="5" w:space="0" w:color="000000"/>
              <w:bottom w:val="single" w:sz="5" w:space="0" w:color="000000"/>
              <w:right w:val="single" w:sz="5" w:space="0" w:color="000000"/>
            </w:tcBorders>
          </w:tcPr>
          <w:p w14:paraId="3CFB9AAE"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Study characteristics </w:t>
            </w:r>
          </w:p>
        </w:tc>
        <w:tc>
          <w:tcPr>
            <w:tcW w:w="567" w:type="dxa"/>
            <w:tcBorders>
              <w:top w:val="single" w:sz="5" w:space="0" w:color="000000"/>
              <w:left w:val="single" w:sz="5" w:space="0" w:color="000000"/>
              <w:bottom w:val="single" w:sz="5" w:space="0" w:color="000000"/>
              <w:right w:val="single" w:sz="5" w:space="0" w:color="000000"/>
            </w:tcBorders>
          </w:tcPr>
          <w:p w14:paraId="1B69CD38"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18</w:t>
            </w:r>
          </w:p>
        </w:tc>
        <w:tc>
          <w:tcPr>
            <w:tcW w:w="11138" w:type="dxa"/>
            <w:tcBorders>
              <w:top w:val="single" w:sz="5" w:space="0" w:color="000000"/>
              <w:left w:val="single" w:sz="5" w:space="0" w:color="000000"/>
              <w:bottom w:val="single" w:sz="5" w:space="0" w:color="000000"/>
              <w:right w:val="single" w:sz="5" w:space="0" w:color="000000"/>
            </w:tcBorders>
          </w:tcPr>
          <w:p w14:paraId="44F2A62D"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For each included study provide citations and present key characteristics including: a) participant characteristics (presentation, prior testing), b) clinical setting, c) study design, d) target condition definition,</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0"/>
                <w:szCs w:val="20"/>
              </w:rPr>
              <w:t>e) index test, f) reference standard, g) sample size, h) funding sources</w:t>
            </w:r>
          </w:p>
        </w:tc>
        <w:tc>
          <w:tcPr>
            <w:tcW w:w="1260" w:type="dxa"/>
            <w:tcBorders>
              <w:top w:val="single" w:sz="5" w:space="0" w:color="000000"/>
              <w:left w:val="single" w:sz="5" w:space="0" w:color="000000"/>
              <w:bottom w:val="single" w:sz="5" w:space="0" w:color="000000"/>
              <w:right w:val="single" w:sz="5" w:space="0" w:color="000000"/>
            </w:tcBorders>
          </w:tcPr>
          <w:p w14:paraId="2BDDD51B" w14:textId="6E040117" w:rsidR="004D77B7" w:rsidRDefault="004A5799">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4D77B7" w14:paraId="7B46AFEB" w14:textId="77777777">
        <w:trPr>
          <w:trHeight w:val="333"/>
        </w:trPr>
        <w:tc>
          <w:tcPr>
            <w:tcW w:w="2235" w:type="dxa"/>
            <w:tcBorders>
              <w:top w:val="single" w:sz="5" w:space="0" w:color="000000"/>
              <w:left w:val="single" w:sz="5" w:space="0" w:color="000000"/>
              <w:bottom w:val="single" w:sz="5" w:space="0" w:color="000000"/>
              <w:right w:val="single" w:sz="5" w:space="0" w:color="000000"/>
            </w:tcBorders>
          </w:tcPr>
          <w:p w14:paraId="1119697E"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Risk of bias and applicability</w:t>
            </w:r>
          </w:p>
        </w:tc>
        <w:tc>
          <w:tcPr>
            <w:tcW w:w="567" w:type="dxa"/>
            <w:tcBorders>
              <w:top w:val="single" w:sz="5" w:space="0" w:color="000000"/>
              <w:left w:val="single" w:sz="5" w:space="0" w:color="000000"/>
              <w:bottom w:val="single" w:sz="5" w:space="0" w:color="000000"/>
              <w:right w:val="single" w:sz="5" w:space="0" w:color="000000"/>
            </w:tcBorders>
          </w:tcPr>
          <w:p w14:paraId="16F0CC62"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19</w:t>
            </w:r>
          </w:p>
        </w:tc>
        <w:tc>
          <w:tcPr>
            <w:tcW w:w="11138" w:type="dxa"/>
            <w:tcBorders>
              <w:top w:val="single" w:sz="5" w:space="0" w:color="000000"/>
              <w:left w:val="single" w:sz="5" w:space="0" w:color="000000"/>
              <w:bottom w:val="single" w:sz="5" w:space="0" w:color="000000"/>
              <w:right w:val="single" w:sz="5" w:space="0" w:color="000000"/>
            </w:tcBorders>
          </w:tcPr>
          <w:p w14:paraId="2EDD9BA0"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Present evaluation of risk of bias and concerns regarding applicability for each study.</w:t>
            </w:r>
          </w:p>
        </w:tc>
        <w:tc>
          <w:tcPr>
            <w:tcW w:w="1260" w:type="dxa"/>
            <w:tcBorders>
              <w:top w:val="single" w:sz="5" w:space="0" w:color="000000"/>
              <w:left w:val="single" w:sz="5" w:space="0" w:color="000000"/>
              <w:bottom w:val="single" w:sz="5" w:space="0" w:color="000000"/>
              <w:right w:val="single" w:sz="5" w:space="0" w:color="000000"/>
            </w:tcBorders>
          </w:tcPr>
          <w:p w14:paraId="06A822AB" w14:textId="76650D35" w:rsidR="004D77B7" w:rsidRDefault="004A5799">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4D77B7" w14:paraId="03F371F5" w14:textId="77777777">
        <w:trPr>
          <w:trHeight w:val="578"/>
        </w:trPr>
        <w:tc>
          <w:tcPr>
            <w:tcW w:w="2235" w:type="dxa"/>
            <w:tcBorders>
              <w:top w:val="single" w:sz="5" w:space="0" w:color="000000"/>
              <w:left w:val="single" w:sz="5" w:space="0" w:color="000000"/>
              <w:bottom w:val="single" w:sz="5" w:space="0" w:color="000000"/>
              <w:right w:val="single" w:sz="5" w:space="0" w:color="000000"/>
            </w:tcBorders>
          </w:tcPr>
          <w:p w14:paraId="61D7B43E"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Results of individual studies </w:t>
            </w:r>
          </w:p>
        </w:tc>
        <w:tc>
          <w:tcPr>
            <w:tcW w:w="567" w:type="dxa"/>
            <w:tcBorders>
              <w:top w:val="single" w:sz="5" w:space="0" w:color="000000"/>
              <w:left w:val="single" w:sz="5" w:space="0" w:color="000000"/>
              <w:bottom w:val="single" w:sz="5" w:space="0" w:color="000000"/>
              <w:right w:val="single" w:sz="5" w:space="0" w:color="000000"/>
            </w:tcBorders>
          </w:tcPr>
          <w:p w14:paraId="2B2AA1B1"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w:t>
            </w:r>
          </w:p>
        </w:tc>
        <w:tc>
          <w:tcPr>
            <w:tcW w:w="11138" w:type="dxa"/>
            <w:tcBorders>
              <w:top w:val="single" w:sz="5" w:space="0" w:color="000000"/>
              <w:left w:val="single" w:sz="5" w:space="0" w:color="000000"/>
              <w:bottom w:val="single" w:sz="5" w:space="0" w:color="000000"/>
              <w:right w:val="single" w:sz="5" w:space="0" w:color="000000"/>
            </w:tcBorders>
          </w:tcPr>
          <w:p w14:paraId="1D89BDBF"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For each analysis in each study (</w:t>
            </w:r>
            <w:proofErr w:type="gramStart"/>
            <w:r>
              <w:rPr>
                <w:rFonts w:ascii="Times New Roman" w:eastAsia="Times New Roman" w:hAnsi="Times New Roman" w:cs="Times New Roman"/>
                <w:color w:val="000000"/>
                <w:sz w:val="20"/>
                <w:szCs w:val="20"/>
              </w:rPr>
              <w:t>e.g.</w:t>
            </w:r>
            <w:proofErr w:type="gramEnd"/>
            <w:r>
              <w:rPr>
                <w:rFonts w:ascii="Times New Roman" w:eastAsia="Times New Roman" w:hAnsi="Times New Roman" w:cs="Times New Roman"/>
                <w:color w:val="000000"/>
                <w:sz w:val="20"/>
                <w:szCs w:val="20"/>
              </w:rPr>
              <w:t xml:space="preserve"> unique combination of index test, reference standard, and positivity threshold) report 2x2 data (TP, FP, FN, TN) with estimates of diagnostic accuracy and confidence intervals, ideally with a forest or receiver operator characteristic (ROC) plot.</w:t>
            </w:r>
          </w:p>
        </w:tc>
        <w:tc>
          <w:tcPr>
            <w:tcW w:w="1260" w:type="dxa"/>
            <w:tcBorders>
              <w:top w:val="single" w:sz="5" w:space="0" w:color="000000"/>
              <w:left w:val="single" w:sz="5" w:space="0" w:color="000000"/>
              <w:bottom w:val="single" w:sz="5" w:space="0" w:color="000000"/>
              <w:right w:val="single" w:sz="5" w:space="0" w:color="000000"/>
            </w:tcBorders>
          </w:tcPr>
          <w:p w14:paraId="484115F0" w14:textId="4C904AEF" w:rsidR="004D77B7" w:rsidRDefault="0012664B">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4D77B7" w14:paraId="4CD84673" w14:textId="77777777">
        <w:trPr>
          <w:trHeight w:val="335"/>
        </w:trPr>
        <w:tc>
          <w:tcPr>
            <w:tcW w:w="2235" w:type="dxa"/>
            <w:tcBorders>
              <w:top w:val="single" w:sz="5" w:space="0" w:color="000000"/>
              <w:left w:val="single" w:sz="5" w:space="0" w:color="000000"/>
              <w:bottom w:val="single" w:sz="5" w:space="0" w:color="000000"/>
              <w:right w:val="single" w:sz="5" w:space="0" w:color="000000"/>
            </w:tcBorders>
          </w:tcPr>
          <w:p w14:paraId="2D676858"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Synthesis of results </w:t>
            </w:r>
          </w:p>
        </w:tc>
        <w:tc>
          <w:tcPr>
            <w:tcW w:w="567" w:type="dxa"/>
            <w:tcBorders>
              <w:top w:val="single" w:sz="5" w:space="0" w:color="000000"/>
              <w:left w:val="single" w:sz="5" w:space="0" w:color="000000"/>
              <w:bottom w:val="single" w:sz="5" w:space="0" w:color="000000"/>
              <w:right w:val="single" w:sz="5" w:space="0" w:color="000000"/>
            </w:tcBorders>
          </w:tcPr>
          <w:p w14:paraId="731AD57A"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21</w:t>
            </w:r>
          </w:p>
        </w:tc>
        <w:tc>
          <w:tcPr>
            <w:tcW w:w="11138" w:type="dxa"/>
            <w:tcBorders>
              <w:top w:val="single" w:sz="5" w:space="0" w:color="000000"/>
              <w:left w:val="single" w:sz="5" w:space="0" w:color="000000"/>
              <w:bottom w:val="single" w:sz="5" w:space="0" w:color="000000"/>
              <w:right w:val="single" w:sz="5" w:space="0" w:color="000000"/>
            </w:tcBorders>
          </w:tcPr>
          <w:p w14:paraId="677C9D88"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Describe test accuracy, including variability; if meta-analysis was done, include results and confidence intervals.</w:t>
            </w:r>
          </w:p>
        </w:tc>
        <w:tc>
          <w:tcPr>
            <w:tcW w:w="1260" w:type="dxa"/>
            <w:tcBorders>
              <w:top w:val="single" w:sz="5" w:space="0" w:color="000000"/>
              <w:left w:val="single" w:sz="5" w:space="0" w:color="000000"/>
              <w:bottom w:val="single" w:sz="5" w:space="0" w:color="000000"/>
              <w:right w:val="single" w:sz="5" w:space="0" w:color="000000"/>
            </w:tcBorders>
          </w:tcPr>
          <w:p w14:paraId="32B4601F" w14:textId="04929D94" w:rsidR="004D77B7" w:rsidRDefault="0012664B">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7-8</w:t>
            </w:r>
          </w:p>
        </w:tc>
      </w:tr>
      <w:tr w:rsidR="004D77B7" w14:paraId="19C31BDC" w14:textId="77777777">
        <w:trPr>
          <w:trHeight w:val="393"/>
        </w:trPr>
        <w:tc>
          <w:tcPr>
            <w:tcW w:w="2235" w:type="dxa"/>
            <w:tcBorders>
              <w:top w:val="single" w:sz="5" w:space="0" w:color="000000"/>
              <w:left w:val="single" w:sz="5" w:space="0" w:color="000000"/>
              <w:bottom w:val="single" w:sz="4" w:space="0" w:color="FFFFCC"/>
              <w:right w:val="single" w:sz="5" w:space="0" w:color="000000"/>
            </w:tcBorders>
          </w:tcPr>
          <w:p w14:paraId="201384AB"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Additional analysis </w:t>
            </w:r>
          </w:p>
        </w:tc>
        <w:tc>
          <w:tcPr>
            <w:tcW w:w="567" w:type="dxa"/>
            <w:tcBorders>
              <w:top w:val="single" w:sz="5" w:space="0" w:color="000000"/>
              <w:left w:val="single" w:sz="5" w:space="0" w:color="000000"/>
              <w:bottom w:val="single" w:sz="4" w:space="0" w:color="FFFFCC"/>
              <w:right w:val="single" w:sz="5" w:space="0" w:color="000000"/>
            </w:tcBorders>
          </w:tcPr>
          <w:p w14:paraId="27D55443"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23</w:t>
            </w:r>
          </w:p>
        </w:tc>
        <w:tc>
          <w:tcPr>
            <w:tcW w:w="11138" w:type="dxa"/>
            <w:tcBorders>
              <w:top w:val="single" w:sz="5" w:space="0" w:color="000000"/>
              <w:left w:val="single" w:sz="5" w:space="0" w:color="000000"/>
              <w:bottom w:val="single" w:sz="5" w:space="0" w:color="000000"/>
              <w:right w:val="single" w:sz="5" w:space="0" w:color="000000"/>
            </w:tcBorders>
          </w:tcPr>
          <w:p w14:paraId="3E0E5466"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Give results of additional analyses, if done (e.g., sensitivity or subgroup analyses, meta-regression; analysis of index test: failure rates, proportion of inconclusive results, adverse events).</w:t>
            </w:r>
          </w:p>
        </w:tc>
        <w:tc>
          <w:tcPr>
            <w:tcW w:w="1260" w:type="dxa"/>
            <w:tcBorders>
              <w:top w:val="single" w:sz="5" w:space="0" w:color="000000"/>
              <w:left w:val="single" w:sz="5" w:space="0" w:color="000000"/>
              <w:bottom w:val="single" w:sz="5" w:space="0" w:color="000000"/>
              <w:right w:val="single" w:sz="5" w:space="0" w:color="000000"/>
            </w:tcBorders>
          </w:tcPr>
          <w:p w14:paraId="46C8A086" w14:textId="062E3A63" w:rsidR="004D77B7" w:rsidRDefault="004D77B7">
            <w:pPr>
              <w:spacing w:before="40" w:after="40"/>
              <w:jc w:val="left"/>
              <w:rPr>
                <w:rFonts w:ascii="Times New Roman" w:eastAsia="Times New Roman" w:hAnsi="Times New Roman" w:cs="Times New Roman"/>
                <w:sz w:val="24"/>
                <w:szCs w:val="24"/>
              </w:rPr>
            </w:pPr>
          </w:p>
        </w:tc>
      </w:tr>
      <w:tr w:rsidR="004D77B7" w14:paraId="3903305E" w14:textId="77777777">
        <w:trPr>
          <w:trHeight w:val="335"/>
        </w:trPr>
        <w:tc>
          <w:tcPr>
            <w:tcW w:w="13940"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6D107EF7" w14:textId="77777777" w:rsidR="004D77B7" w:rsidRDefault="003D653B">
            <w:pPr>
              <w:jc w:val="left"/>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DISCUSSION </w:t>
            </w:r>
          </w:p>
        </w:tc>
        <w:tc>
          <w:tcPr>
            <w:tcW w:w="1260" w:type="dxa"/>
            <w:tcBorders>
              <w:top w:val="single" w:sz="5" w:space="0" w:color="000000"/>
              <w:left w:val="single" w:sz="5" w:space="0" w:color="000000"/>
              <w:bottom w:val="single" w:sz="5" w:space="0" w:color="000000"/>
              <w:right w:val="single" w:sz="5" w:space="0" w:color="000000"/>
            </w:tcBorders>
            <w:shd w:val="clear" w:color="auto" w:fill="FFFFCC"/>
          </w:tcPr>
          <w:p w14:paraId="2CE3C4D7" w14:textId="77777777" w:rsidR="004D77B7" w:rsidRDefault="004D77B7">
            <w:pPr>
              <w:jc w:val="center"/>
              <w:rPr>
                <w:rFonts w:ascii="Times New Roman" w:eastAsia="Times New Roman" w:hAnsi="Times New Roman" w:cs="Times New Roman"/>
                <w:sz w:val="24"/>
                <w:szCs w:val="24"/>
              </w:rPr>
            </w:pPr>
          </w:p>
        </w:tc>
      </w:tr>
      <w:tr w:rsidR="004D77B7" w14:paraId="163228FE" w14:textId="77777777">
        <w:trPr>
          <w:trHeight w:val="289"/>
        </w:trPr>
        <w:tc>
          <w:tcPr>
            <w:tcW w:w="2235" w:type="dxa"/>
            <w:tcBorders>
              <w:top w:val="single" w:sz="5" w:space="0" w:color="000000"/>
              <w:left w:val="single" w:sz="5" w:space="0" w:color="000000"/>
              <w:bottom w:val="single" w:sz="5" w:space="0" w:color="000000"/>
              <w:right w:val="single" w:sz="5" w:space="0" w:color="000000"/>
            </w:tcBorders>
          </w:tcPr>
          <w:p w14:paraId="4A634BD5"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Summary of evidence </w:t>
            </w:r>
          </w:p>
        </w:tc>
        <w:tc>
          <w:tcPr>
            <w:tcW w:w="567" w:type="dxa"/>
            <w:tcBorders>
              <w:top w:val="single" w:sz="5" w:space="0" w:color="000000"/>
              <w:left w:val="single" w:sz="5" w:space="0" w:color="000000"/>
              <w:bottom w:val="single" w:sz="5" w:space="0" w:color="000000"/>
              <w:right w:val="single" w:sz="5" w:space="0" w:color="000000"/>
            </w:tcBorders>
          </w:tcPr>
          <w:p w14:paraId="5E61015E"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24</w:t>
            </w:r>
          </w:p>
        </w:tc>
        <w:tc>
          <w:tcPr>
            <w:tcW w:w="11138" w:type="dxa"/>
            <w:tcBorders>
              <w:top w:val="single" w:sz="5" w:space="0" w:color="000000"/>
              <w:left w:val="single" w:sz="5" w:space="0" w:color="000000"/>
              <w:bottom w:val="single" w:sz="5" w:space="0" w:color="000000"/>
              <w:right w:val="single" w:sz="5" w:space="0" w:color="000000"/>
            </w:tcBorders>
          </w:tcPr>
          <w:p w14:paraId="4A7E6EEE"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Summarize the main findings including the strength of evidence.</w:t>
            </w:r>
          </w:p>
        </w:tc>
        <w:tc>
          <w:tcPr>
            <w:tcW w:w="1260" w:type="dxa"/>
            <w:tcBorders>
              <w:top w:val="single" w:sz="5" w:space="0" w:color="000000"/>
              <w:left w:val="single" w:sz="5" w:space="0" w:color="000000"/>
              <w:bottom w:val="single" w:sz="5" w:space="0" w:color="000000"/>
              <w:right w:val="single" w:sz="5" w:space="0" w:color="000000"/>
            </w:tcBorders>
          </w:tcPr>
          <w:p w14:paraId="6F727CFF" w14:textId="3D8E09F4" w:rsidR="004D77B7" w:rsidRDefault="003D653B">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003F4AC8">
              <w:rPr>
                <w:rFonts w:ascii="Times New Roman" w:eastAsia="Times New Roman" w:hAnsi="Times New Roman" w:cs="Times New Roman"/>
                <w:sz w:val="24"/>
                <w:szCs w:val="24"/>
              </w:rPr>
              <w:t>-9</w:t>
            </w:r>
          </w:p>
        </w:tc>
      </w:tr>
      <w:tr w:rsidR="004D77B7" w14:paraId="538D3E10" w14:textId="77777777">
        <w:trPr>
          <w:trHeight w:val="578"/>
        </w:trPr>
        <w:tc>
          <w:tcPr>
            <w:tcW w:w="2235" w:type="dxa"/>
            <w:tcBorders>
              <w:top w:val="single" w:sz="5" w:space="0" w:color="000000"/>
              <w:left w:val="single" w:sz="5" w:space="0" w:color="000000"/>
              <w:bottom w:val="single" w:sz="5" w:space="0" w:color="000000"/>
              <w:right w:val="single" w:sz="5" w:space="0" w:color="000000"/>
            </w:tcBorders>
          </w:tcPr>
          <w:p w14:paraId="1D5B508C"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Limitations </w:t>
            </w:r>
          </w:p>
        </w:tc>
        <w:tc>
          <w:tcPr>
            <w:tcW w:w="567" w:type="dxa"/>
            <w:tcBorders>
              <w:top w:val="single" w:sz="5" w:space="0" w:color="000000"/>
              <w:left w:val="single" w:sz="5" w:space="0" w:color="000000"/>
              <w:bottom w:val="single" w:sz="5" w:space="0" w:color="000000"/>
              <w:right w:val="single" w:sz="5" w:space="0" w:color="000000"/>
            </w:tcBorders>
          </w:tcPr>
          <w:p w14:paraId="532DCE25"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25</w:t>
            </w:r>
          </w:p>
        </w:tc>
        <w:tc>
          <w:tcPr>
            <w:tcW w:w="11138" w:type="dxa"/>
            <w:tcBorders>
              <w:top w:val="single" w:sz="5" w:space="0" w:color="000000"/>
              <w:left w:val="single" w:sz="5" w:space="0" w:color="000000"/>
              <w:bottom w:val="single" w:sz="5" w:space="0" w:color="000000"/>
              <w:right w:val="single" w:sz="5" w:space="0" w:color="000000"/>
            </w:tcBorders>
          </w:tcPr>
          <w:p w14:paraId="1F4A3FA1"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Discuss limitations from included studies (</w:t>
            </w:r>
            <w:proofErr w:type="gramStart"/>
            <w:r>
              <w:rPr>
                <w:rFonts w:ascii="Times New Roman" w:eastAsia="Times New Roman" w:hAnsi="Times New Roman" w:cs="Times New Roman"/>
                <w:color w:val="000000"/>
                <w:sz w:val="20"/>
                <w:szCs w:val="20"/>
              </w:rPr>
              <w:t>e.g.</w:t>
            </w:r>
            <w:proofErr w:type="gramEnd"/>
            <w:r>
              <w:rPr>
                <w:rFonts w:ascii="Times New Roman" w:eastAsia="Times New Roman" w:hAnsi="Times New Roman" w:cs="Times New Roman"/>
                <w:color w:val="000000"/>
                <w:sz w:val="20"/>
                <w:szCs w:val="20"/>
              </w:rPr>
              <w:t xml:space="preserve"> risk of bias and concerns regarding applicability) and from the review process (e.g. incomplete retrieval of identified research).</w:t>
            </w:r>
          </w:p>
        </w:tc>
        <w:tc>
          <w:tcPr>
            <w:tcW w:w="1260" w:type="dxa"/>
            <w:tcBorders>
              <w:top w:val="single" w:sz="5" w:space="0" w:color="000000"/>
              <w:left w:val="single" w:sz="5" w:space="0" w:color="000000"/>
              <w:bottom w:val="single" w:sz="5" w:space="0" w:color="000000"/>
              <w:right w:val="single" w:sz="5" w:space="0" w:color="000000"/>
            </w:tcBorders>
          </w:tcPr>
          <w:p w14:paraId="7E77C353" w14:textId="3BD03E26" w:rsidR="004D77B7" w:rsidRDefault="003F4AC8">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r>
      <w:tr w:rsidR="004D77B7" w14:paraId="640D1B00" w14:textId="77777777">
        <w:trPr>
          <w:trHeight w:val="420"/>
        </w:trPr>
        <w:tc>
          <w:tcPr>
            <w:tcW w:w="2235" w:type="dxa"/>
            <w:tcBorders>
              <w:top w:val="single" w:sz="5" w:space="0" w:color="000000"/>
              <w:left w:val="single" w:sz="5" w:space="0" w:color="000000"/>
              <w:bottom w:val="single" w:sz="4" w:space="0" w:color="FFFFCC"/>
              <w:right w:val="single" w:sz="5" w:space="0" w:color="000000"/>
            </w:tcBorders>
          </w:tcPr>
          <w:p w14:paraId="6C92CFD7"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Conclusions </w:t>
            </w:r>
          </w:p>
        </w:tc>
        <w:tc>
          <w:tcPr>
            <w:tcW w:w="567" w:type="dxa"/>
            <w:tcBorders>
              <w:top w:val="single" w:sz="5" w:space="0" w:color="000000"/>
              <w:left w:val="single" w:sz="5" w:space="0" w:color="000000"/>
              <w:bottom w:val="single" w:sz="4" w:space="0" w:color="FFFFCC"/>
              <w:right w:val="single" w:sz="5" w:space="0" w:color="000000"/>
            </w:tcBorders>
          </w:tcPr>
          <w:p w14:paraId="573C57C0"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26</w:t>
            </w:r>
          </w:p>
        </w:tc>
        <w:tc>
          <w:tcPr>
            <w:tcW w:w="11138" w:type="dxa"/>
            <w:tcBorders>
              <w:top w:val="single" w:sz="5" w:space="0" w:color="000000"/>
              <w:left w:val="single" w:sz="5" w:space="0" w:color="000000"/>
              <w:bottom w:val="single" w:sz="5" w:space="0" w:color="000000"/>
              <w:right w:val="single" w:sz="5" w:space="0" w:color="000000"/>
            </w:tcBorders>
          </w:tcPr>
          <w:p w14:paraId="40FF4946"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Provide a general interpretation of the results in the context of other evidence. Discuss implications for future research and clinical practice (</w:t>
            </w:r>
            <w:proofErr w:type="gramStart"/>
            <w:r>
              <w:rPr>
                <w:rFonts w:ascii="Times New Roman" w:eastAsia="Times New Roman" w:hAnsi="Times New Roman" w:cs="Times New Roman"/>
                <w:color w:val="000000"/>
                <w:sz w:val="20"/>
                <w:szCs w:val="20"/>
              </w:rPr>
              <w:t>e.g.</w:t>
            </w:r>
            <w:proofErr w:type="gramEnd"/>
            <w:r>
              <w:rPr>
                <w:rFonts w:ascii="Times New Roman" w:eastAsia="Times New Roman" w:hAnsi="Times New Roman" w:cs="Times New Roman"/>
                <w:color w:val="000000"/>
                <w:sz w:val="20"/>
                <w:szCs w:val="20"/>
              </w:rPr>
              <w:t xml:space="preserve"> the intended use and clinical role of the index test).</w:t>
            </w:r>
          </w:p>
        </w:tc>
        <w:tc>
          <w:tcPr>
            <w:tcW w:w="1260" w:type="dxa"/>
            <w:tcBorders>
              <w:top w:val="single" w:sz="5" w:space="0" w:color="000000"/>
              <w:left w:val="single" w:sz="5" w:space="0" w:color="000000"/>
              <w:bottom w:val="single" w:sz="5" w:space="0" w:color="000000"/>
              <w:right w:val="single" w:sz="5" w:space="0" w:color="000000"/>
            </w:tcBorders>
          </w:tcPr>
          <w:p w14:paraId="1CAAEB2F" w14:textId="4D09F201" w:rsidR="004D77B7" w:rsidRDefault="008452D8">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r>
      <w:tr w:rsidR="004D77B7" w14:paraId="10995077" w14:textId="77777777">
        <w:trPr>
          <w:trHeight w:val="333"/>
        </w:trPr>
        <w:tc>
          <w:tcPr>
            <w:tcW w:w="13940"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65D1C04A" w14:textId="77777777" w:rsidR="004D77B7" w:rsidRDefault="003D653B">
            <w:pPr>
              <w:jc w:val="left"/>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FUNDING </w:t>
            </w:r>
          </w:p>
        </w:tc>
        <w:tc>
          <w:tcPr>
            <w:tcW w:w="1260" w:type="dxa"/>
            <w:tcBorders>
              <w:top w:val="single" w:sz="5" w:space="0" w:color="000000"/>
              <w:left w:val="single" w:sz="5" w:space="0" w:color="000000"/>
              <w:bottom w:val="single" w:sz="5" w:space="0" w:color="000000"/>
              <w:right w:val="single" w:sz="5" w:space="0" w:color="000000"/>
            </w:tcBorders>
            <w:shd w:val="clear" w:color="auto" w:fill="FFFFCC"/>
          </w:tcPr>
          <w:p w14:paraId="3ACAC94D" w14:textId="77777777" w:rsidR="004D77B7" w:rsidRDefault="004D77B7">
            <w:pPr>
              <w:jc w:val="center"/>
              <w:rPr>
                <w:rFonts w:ascii="Times New Roman" w:eastAsia="Times New Roman" w:hAnsi="Times New Roman" w:cs="Times New Roman"/>
                <w:sz w:val="24"/>
                <w:szCs w:val="24"/>
              </w:rPr>
            </w:pPr>
          </w:p>
        </w:tc>
      </w:tr>
      <w:tr w:rsidR="004D77B7" w14:paraId="07E7CD21" w14:textId="77777777">
        <w:trPr>
          <w:trHeight w:val="362"/>
        </w:trPr>
        <w:tc>
          <w:tcPr>
            <w:tcW w:w="2235" w:type="dxa"/>
            <w:tcBorders>
              <w:top w:val="single" w:sz="5" w:space="0" w:color="000000"/>
              <w:left w:val="single" w:sz="5" w:space="0" w:color="000000"/>
              <w:bottom w:val="single" w:sz="5" w:space="0" w:color="000000"/>
              <w:right w:val="single" w:sz="5" w:space="0" w:color="000000"/>
            </w:tcBorders>
          </w:tcPr>
          <w:p w14:paraId="64B08F43"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Funding </w:t>
            </w:r>
          </w:p>
        </w:tc>
        <w:tc>
          <w:tcPr>
            <w:tcW w:w="567" w:type="dxa"/>
            <w:tcBorders>
              <w:top w:val="single" w:sz="5" w:space="0" w:color="000000"/>
              <w:left w:val="single" w:sz="5" w:space="0" w:color="000000"/>
              <w:bottom w:val="single" w:sz="5" w:space="0" w:color="000000"/>
              <w:right w:val="single" w:sz="5" w:space="0" w:color="000000"/>
            </w:tcBorders>
          </w:tcPr>
          <w:p w14:paraId="6474F9B8" w14:textId="77777777" w:rsidR="004D77B7" w:rsidRDefault="003D653B">
            <w:pPr>
              <w:spacing w:before="40" w:after="40"/>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27</w:t>
            </w:r>
          </w:p>
        </w:tc>
        <w:tc>
          <w:tcPr>
            <w:tcW w:w="11138" w:type="dxa"/>
            <w:tcBorders>
              <w:top w:val="single" w:sz="5" w:space="0" w:color="000000"/>
              <w:left w:val="single" w:sz="5" w:space="0" w:color="000000"/>
              <w:bottom w:val="single" w:sz="5" w:space="0" w:color="000000"/>
              <w:right w:val="single" w:sz="5" w:space="0" w:color="000000"/>
            </w:tcBorders>
          </w:tcPr>
          <w:p w14:paraId="769CF5C3" w14:textId="77777777" w:rsidR="004D77B7" w:rsidRDefault="003D653B">
            <w:pPr>
              <w:spacing w:before="40" w:after="40"/>
              <w:jc w:val="lef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For the systematic review, describe the sources of funding and other support and the role of the funders.</w:t>
            </w:r>
          </w:p>
        </w:tc>
        <w:tc>
          <w:tcPr>
            <w:tcW w:w="1260" w:type="dxa"/>
            <w:tcBorders>
              <w:top w:val="single" w:sz="5" w:space="0" w:color="000000"/>
              <w:left w:val="single" w:sz="5" w:space="0" w:color="000000"/>
              <w:bottom w:val="single" w:sz="5" w:space="0" w:color="000000"/>
              <w:right w:val="single" w:sz="5" w:space="0" w:color="000000"/>
            </w:tcBorders>
          </w:tcPr>
          <w:p w14:paraId="7E8D2595" w14:textId="636D59B1" w:rsidR="004D77B7" w:rsidRDefault="00D22CF6">
            <w:pPr>
              <w:spacing w:before="40" w:after="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bl>
    <w:p w14:paraId="62B5122D" w14:textId="01BC2214" w:rsidR="008A0C73" w:rsidRDefault="008A0C73">
      <w:pPr>
        <w:rPr>
          <w:rFonts w:ascii="Times New Roman" w:eastAsia="Times New Roman" w:hAnsi="Times New Roman" w:cs="Times New Roman"/>
        </w:rPr>
      </w:pPr>
    </w:p>
    <w:p w14:paraId="4B874716" w14:textId="28B9F9A7" w:rsidR="00F24BEB" w:rsidRPr="008A0C73" w:rsidRDefault="008A0C73" w:rsidP="008A0C73">
      <w:pPr>
        <w:rPr>
          <w:rFonts w:ascii="Times New Roman" w:eastAsiaTheme="minorEastAsia" w:hAnsi="Times New Roman" w:cs="Times New Roman" w:hint="eastAsia"/>
        </w:rPr>
      </w:pPr>
      <w:r>
        <w:rPr>
          <w:rFonts w:ascii="Times New Roman" w:eastAsia="Times New Roman" w:hAnsi="Times New Roman" w:cs="Times New Roman"/>
        </w:rPr>
        <w:br w:type="page"/>
      </w:r>
    </w:p>
    <w:p w14:paraId="56B56AAB" w14:textId="3B2A7D65" w:rsidR="004D77B7" w:rsidRDefault="003D653B">
      <w:pP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Table S</w:t>
      </w:r>
      <w:r w:rsidR="0010499C">
        <w:rPr>
          <w:rFonts w:ascii="Times New Roman" w:eastAsia="Times New Roman" w:hAnsi="Times New Roman" w:cs="Times New Roman"/>
          <w:b/>
          <w:sz w:val="24"/>
          <w:szCs w:val="24"/>
        </w:rPr>
        <w:t>3</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w:t>
      </w:r>
      <w:r w:rsidR="00EA7907">
        <w:rPr>
          <w:rFonts w:ascii="Times New Roman" w:eastAsia="Times New Roman" w:hAnsi="Times New Roman" w:cs="Times New Roman"/>
          <w:color w:val="000000"/>
          <w:sz w:val="24"/>
          <w:szCs w:val="24"/>
        </w:rPr>
        <w:t>Summary of Excluded Studies</w:t>
      </w:r>
    </w:p>
    <w:p w14:paraId="08CA1657" w14:textId="77777777" w:rsidR="004D77B7" w:rsidRDefault="004D77B7">
      <w:pPr>
        <w:rPr>
          <w:rFonts w:ascii="Times New Roman" w:eastAsia="Times New Roman" w:hAnsi="Times New Roman" w:cs="Times New Roman"/>
        </w:rPr>
      </w:pPr>
    </w:p>
    <w:tbl>
      <w:tblPr>
        <w:tblStyle w:val="a4"/>
        <w:tblW w:w="0" w:type="auto"/>
        <w:tblLook w:val="04A0" w:firstRow="1" w:lastRow="0" w:firstColumn="1" w:lastColumn="0" w:noHBand="0" w:noVBand="1"/>
      </w:tblPr>
      <w:tblGrid>
        <w:gridCol w:w="9918"/>
        <w:gridCol w:w="2657"/>
      </w:tblGrid>
      <w:tr w:rsidR="00435133" w14:paraId="3A4760AC" w14:textId="77777777" w:rsidTr="00435133">
        <w:tc>
          <w:tcPr>
            <w:tcW w:w="9918" w:type="dxa"/>
          </w:tcPr>
          <w:p w14:paraId="5BE667F6" w14:textId="4CEDE0DB" w:rsidR="00435133" w:rsidRPr="004914A6" w:rsidRDefault="00435133">
            <w:pPr>
              <w:widowControl/>
              <w:jc w:val="left"/>
              <w:rPr>
                <w:rFonts w:ascii="Times New Roman" w:eastAsiaTheme="minorEastAsia" w:hAnsi="Times New Roman" w:cs="Times New Roman" w:hint="eastAsia"/>
              </w:rPr>
            </w:pPr>
            <w:r>
              <w:rPr>
                <w:rFonts w:ascii="Times New Roman" w:eastAsiaTheme="minorEastAsia" w:hAnsi="Times New Roman" w:cs="Times New Roman" w:hint="eastAsia"/>
              </w:rPr>
              <w:t>E</w:t>
            </w:r>
            <w:r>
              <w:rPr>
                <w:rFonts w:ascii="Times New Roman" w:eastAsiaTheme="minorEastAsia" w:hAnsi="Times New Roman" w:cs="Times New Roman"/>
              </w:rPr>
              <w:t>XCLUDED STUDIES</w:t>
            </w:r>
          </w:p>
        </w:tc>
        <w:tc>
          <w:tcPr>
            <w:tcW w:w="2657" w:type="dxa"/>
          </w:tcPr>
          <w:p w14:paraId="7C3C8F03" w14:textId="16811C80" w:rsidR="00435133" w:rsidRPr="004914A6" w:rsidRDefault="00435133">
            <w:pPr>
              <w:widowControl/>
              <w:jc w:val="left"/>
              <w:rPr>
                <w:rFonts w:ascii="Times New Roman" w:eastAsiaTheme="minorEastAsia" w:hAnsi="Times New Roman" w:cs="Times New Roman" w:hint="eastAsia"/>
              </w:rPr>
            </w:pPr>
            <w:r>
              <w:rPr>
                <w:rFonts w:ascii="Times New Roman" w:eastAsiaTheme="minorEastAsia" w:hAnsi="Times New Roman" w:cs="Times New Roman" w:hint="eastAsia"/>
              </w:rPr>
              <w:t>R</w:t>
            </w:r>
            <w:r>
              <w:rPr>
                <w:rFonts w:ascii="Times New Roman" w:eastAsiaTheme="minorEastAsia" w:hAnsi="Times New Roman" w:cs="Times New Roman"/>
              </w:rPr>
              <w:t>EASON</w:t>
            </w:r>
          </w:p>
        </w:tc>
      </w:tr>
      <w:tr w:rsidR="00435133" w14:paraId="7487E640" w14:textId="77777777" w:rsidTr="00435133">
        <w:tc>
          <w:tcPr>
            <w:tcW w:w="9918" w:type="dxa"/>
          </w:tcPr>
          <w:p w14:paraId="5F54869E" w14:textId="58DE599E" w:rsidR="00435133" w:rsidRDefault="00435133">
            <w:pPr>
              <w:widowControl/>
              <w:jc w:val="left"/>
              <w:rPr>
                <w:rFonts w:ascii="Times New Roman" w:eastAsia="Times New Roman" w:hAnsi="Times New Roman" w:cs="Times New Roman"/>
              </w:rPr>
            </w:pPr>
            <w:r w:rsidRPr="00435133">
              <w:rPr>
                <w:rFonts w:ascii="Times New Roman" w:eastAsia="Times New Roman" w:hAnsi="Times New Roman" w:cs="Times New Roman"/>
              </w:rPr>
              <w:t xml:space="preserve">Betta PG, </w:t>
            </w:r>
            <w:proofErr w:type="spellStart"/>
            <w:r w:rsidRPr="00435133">
              <w:rPr>
                <w:rFonts w:ascii="Times New Roman" w:eastAsia="Times New Roman" w:hAnsi="Times New Roman" w:cs="Times New Roman"/>
              </w:rPr>
              <w:t>Andrion</w:t>
            </w:r>
            <w:proofErr w:type="spellEnd"/>
            <w:r w:rsidRPr="00435133">
              <w:rPr>
                <w:rFonts w:ascii="Times New Roman" w:eastAsia="Times New Roman" w:hAnsi="Times New Roman" w:cs="Times New Roman"/>
              </w:rPr>
              <w:t xml:space="preserve"> A, Donna A, </w:t>
            </w:r>
            <w:proofErr w:type="spellStart"/>
            <w:r w:rsidRPr="00435133">
              <w:rPr>
                <w:rFonts w:ascii="Times New Roman" w:eastAsia="Times New Roman" w:hAnsi="Times New Roman" w:cs="Times New Roman"/>
              </w:rPr>
              <w:t>Mollo</w:t>
            </w:r>
            <w:proofErr w:type="spellEnd"/>
            <w:r w:rsidRPr="00435133">
              <w:rPr>
                <w:rFonts w:ascii="Times New Roman" w:eastAsia="Times New Roman" w:hAnsi="Times New Roman" w:cs="Times New Roman"/>
              </w:rPr>
              <w:t xml:space="preserve"> F, </w:t>
            </w:r>
            <w:proofErr w:type="spellStart"/>
            <w:r w:rsidRPr="00435133">
              <w:rPr>
                <w:rFonts w:ascii="Times New Roman" w:eastAsia="Times New Roman" w:hAnsi="Times New Roman" w:cs="Times New Roman"/>
              </w:rPr>
              <w:t>Scelsi</w:t>
            </w:r>
            <w:proofErr w:type="spellEnd"/>
            <w:r w:rsidRPr="00435133">
              <w:rPr>
                <w:rFonts w:ascii="Times New Roman" w:eastAsia="Times New Roman" w:hAnsi="Times New Roman" w:cs="Times New Roman"/>
              </w:rPr>
              <w:t xml:space="preserve"> M, </w:t>
            </w:r>
            <w:proofErr w:type="spellStart"/>
            <w:r w:rsidRPr="00435133">
              <w:rPr>
                <w:rFonts w:ascii="Times New Roman" w:eastAsia="Times New Roman" w:hAnsi="Times New Roman" w:cs="Times New Roman"/>
              </w:rPr>
              <w:t>Zai</w:t>
            </w:r>
            <w:proofErr w:type="spellEnd"/>
            <w:r w:rsidRPr="00435133">
              <w:rPr>
                <w:rFonts w:ascii="Times New Roman" w:eastAsia="Times New Roman" w:hAnsi="Times New Roman" w:cs="Times New Roman"/>
              </w:rPr>
              <w:t xml:space="preserve"> G, et al. Malignant mesothelioma of the pleura. The reproducibility of the </w:t>
            </w:r>
            <w:proofErr w:type="spellStart"/>
            <w:r w:rsidRPr="00435133">
              <w:rPr>
                <w:rFonts w:ascii="Times New Roman" w:eastAsia="Times New Roman" w:hAnsi="Times New Roman" w:cs="Times New Roman"/>
              </w:rPr>
              <w:t>immunohistological</w:t>
            </w:r>
            <w:proofErr w:type="spellEnd"/>
            <w:r w:rsidRPr="00435133">
              <w:rPr>
                <w:rFonts w:ascii="Times New Roman" w:eastAsia="Times New Roman" w:hAnsi="Times New Roman" w:cs="Times New Roman"/>
              </w:rPr>
              <w:t xml:space="preserve"> diagnosis. </w:t>
            </w:r>
            <w:proofErr w:type="spellStart"/>
            <w:r w:rsidRPr="00435133">
              <w:rPr>
                <w:rFonts w:ascii="Times New Roman" w:eastAsia="Times New Roman" w:hAnsi="Times New Roman" w:cs="Times New Roman"/>
              </w:rPr>
              <w:t>Pathol</w:t>
            </w:r>
            <w:proofErr w:type="spellEnd"/>
            <w:r w:rsidRPr="00435133">
              <w:rPr>
                <w:rFonts w:ascii="Times New Roman" w:eastAsia="Times New Roman" w:hAnsi="Times New Roman" w:cs="Times New Roman"/>
              </w:rPr>
              <w:t xml:space="preserve"> Res </w:t>
            </w:r>
            <w:proofErr w:type="spellStart"/>
            <w:r w:rsidRPr="00435133">
              <w:rPr>
                <w:rFonts w:ascii="Times New Roman" w:eastAsia="Times New Roman" w:hAnsi="Times New Roman" w:cs="Times New Roman"/>
              </w:rPr>
              <w:t>Pract</w:t>
            </w:r>
            <w:proofErr w:type="spellEnd"/>
            <w:r w:rsidRPr="00435133">
              <w:rPr>
                <w:rFonts w:ascii="Times New Roman" w:eastAsia="Times New Roman" w:hAnsi="Times New Roman" w:cs="Times New Roman"/>
              </w:rPr>
              <w:t xml:space="preserve">. </w:t>
            </w:r>
            <w:proofErr w:type="gramStart"/>
            <w:r w:rsidRPr="00435133">
              <w:rPr>
                <w:rFonts w:ascii="Times New Roman" w:eastAsia="Times New Roman" w:hAnsi="Times New Roman" w:cs="Times New Roman"/>
              </w:rPr>
              <w:t>1997;193:759</w:t>
            </w:r>
            <w:proofErr w:type="gramEnd"/>
            <w:r w:rsidRPr="00435133">
              <w:rPr>
                <w:rFonts w:ascii="Times New Roman" w:eastAsia="Times New Roman" w:hAnsi="Times New Roman" w:cs="Times New Roman"/>
              </w:rPr>
              <w:t>-65.</w:t>
            </w:r>
          </w:p>
        </w:tc>
        <w:tc>
          <w:tcPr>
            <w:tcW w:w="2657" w:type="dxa"/>
          </w:tcPr>
          <w:p w14:paraId="1DF253DC" w14:textId="7A8E9FFD" w:rsidR="00435133" w:rsidRPr="00E52BFE" w:rsidRDefault="00E52BFE">
            <w:pPr>
              <w:widowControl/>
              <w:jc w:val="left"/>
              <w:rPr>
                <w:rFonts w:ascii="Times New Roman" w:eastAsiaTheme="minorEastAsia" w:hAnsi="Times New Roman" w:cs="Times New Roman" w:hint="eastAsia"/>
              </w:rPr>
            </w:pPr>
            <w:r>
              <w:rPr>
                <w:rFonts w:ascii="Times New Roman" w:eastAsiaTheme="minorEastAsia" w:hAnsi="Times New Roman" w:cs="Times New Roman"/>
              </w:rPr>
              <w:t xml:space="preserve">Wrong </w:t>
            </w:r>
            <w:r w:rsidR="00CD1E67">
              <w:rPr>
                <w:rFonts w:ascii="Times New Roman" w:eastAsiaTheme="minorEastAsia" w:hAnsi="Times New Roman" w:cs="Times New Roman"/>
              </w:rPr>
              <w:t>study design</w:t>
            </w:r>
          </w:p>
        </w:tc>
      </w:tr>
      <w:tr w:rsidR="00435133" w14:paraId="436378A5" w14:textId="77777777" w:rsidTr="00435133">
        <w:tc>
          <w:tcPr>
            <w:tcW w:w="9918" w:type="dxa"/>
          </w:tcPr>
          <w:p w14:paraId="1C992275" w14:textId="25F21798" w:rsidR="00435133" w:rsidRDefault="00435133">
            <w:pPr>
              <w:widowControl/>
              <w:jc w:val="left"/>
              <w:rPr>
                <w:rFonts w:ascii="Times New Roman" w:eastAsia="Times New Roman" w:hAnsi="Times New Roman" w:cs="Times New Roman"/>
              </w:rPr>
            </w:pPr>
            <w:proofErr w:type="spellStart"/>
            <w:r w:rsidRPr="00435133">
              <w:rPr>
                <w:rFonts w:ascii="Times New Roman" w:eastAsia="Times New Roman" w:hAnsi="Times New Roman" w:cs="Times New Roman"/>
              </w:rPr>
              <w:t>Yusa</w:t>
            </w:r>
            <w:proofErr w:type="spellEnd"/>
            <w:r w:rsidRPr="00435133">
              <w:rPr>
                <w:rFonts w:ascii="Times New Roman" w:eastAsia="Times New Roman" w:hAnsi="Times New Roman" w:cs="Times New Roman"/>
              </w:rPr>
              <w:t xml:space="preserve"> T, </w:t>
            </w:r>
            <w:proofErr w:type="spellStart"/>
            <w:r w:rsidRPr="00435133">
              <w:rPr>
                <w:rFonts w:ascii="Times New Roman" w:eastAsia="Times New Roman" w:hAnsi="Times New Roman" w:cs="Times New Roman"/>
              </w:rPr>
              <w:t>Iyada</w:t>
            </w:r>
            <w:proofErr w:type="spellEnd"/>
            <w:r w:rsidRPr="00435133">
              <w:rPr>
                <w:rFonts w:ascii="Times New Roman" w:eastAsia="Times New Roman" w:hAnsi="Times New Roman" w:cs="Times New Roman"/>
              </w:rPr>
              <w:t xml:space="preserve"> A, </w:t>
            </w:r>
            <w:proofErr w:type="spellStart"/>
            <w:r w:rsidRPr="00435133">
              <w:rPr>
                <w:rFonts w:ascii="Times New Roman" w:eastAsia="Times New Roman" w:hAnsi="Times New Roman" w:cs="Times New Roman"/>
              </w:rPr>
              <w:t>Kadoyama</w:t>
            </w:r>
            <w:proofErr w:type="spellEnd"/>
            <w:r w:rsidRPr="00435133">
              <w:rPr>
                <w:rFonts w:ascii="Times New Roman" w:eastAsia="Times New Roman" w:hAnsi="Times New Roman" w:cs="Times New Roman"/>
              </w:rPr>
              <w:t xml:space="preserve"> K, et al. Diffuse malignant mesothelioma of the pleura-A clinical study of 51 cases from a multi-institutional study </w:t>
            </w:r>
            <w:proofErr w:type="spellStart"/>
            <w:r w:rsidRPr="00435133">
              <w:rPr>
                <w:rFonts w:ascii="Times New Roman" w:eastAsia="Times New Roman" w:hAnsi="Times New Roman" w:cs="Times New Roman"/>
              </w:rPr>
              <w:t>Goup</w:t>
            </w:r>
            <w:proofErr w:type="spellEnd"/>
            <w:r w:rsidRPr="00435133">
              <w:rPr>
                <w:rFonts w:ascii="Times New Roman" w:eastAsia="Times New Roman" w:hAnsi="Times New Roman" w:cs="Times New Roman"/>
              </w:rPr>
              <w:t xml:space="preserve">-. </w:t>
            </w:r>
            <w:proofErr w:type="spellStart"/>
            <w:r w:rsidRPr="00435133">
              <w:rPr>
                <w:rFonts w:ascii="Times New Roman" w:eastAsia="Times New Roman" w:hAnsi="Times New Roman" w:cs="Times New Roman"/>
              </w:rPr>
              <w:t>Jpn</w:t>
            </w:r>
            <w:proofErr w:type="spellEnd"/>
            <w:r w:rsidRPr="00435133">
              <w:rPr>
                <w:rFonts w:ascii="Times New Roman" w:eastAsia="Times New Roman" w:hAnsi="Times New Roman" w:cs="Times New Roman"/>
              </w:rPr>
              <w:t xml:space="preserve"> J Lung Cancer. </w:t>
            </w:r>
            <w:proofErr w:type="gramStart"/>
            <w:r w:rsidRPr="00435133">
              <w:rPr>
                <w:rFonts w:ascii="Times New Roman" w:eastAsia="Times New Roman" w:hAnsi="Times New Roman" w:cs="Times New Roman"/>
              </w:rPr>
              <w:t>2005;45:241</w:t>
            </w:r>
            <w:proofErr w:type="gramEnd"/>
            <w:r w:rsidRPr="00435133">
              <w:rPr>
                <w:rFonts w:ascii="Times New Roman" w:eastAsia="Times New Roman" w:hAnsi="Times New Roman" w:cs="Times New Roman"/>
              </w:rPr>
              <w:t>–7.</w:t>
            </w:r>
          </w:p>
        </w:tc>
        <w:tc>
          <w:tcPr>
            <w:tcW w:w="2657" w:type="dxa"/>
          </w:tcPr>
          <w:p w14:paraId="5547ED32" w14:textId="7213429A" w:rsidR="00435133" w:rsidRDefault="00CD1E67">
            <w:pPr>
              <w:widowControl/>
              <w:jc w:val="left"/>
              <w:rPr>
                <w:rFonts w:ascii="Times New Roman" w:eastAsia="Times New Roman" w:hAnsi="Times New Roman" w:cs="Times New Roman"/>
              </w:rPr>
            </w:pPr>
            <w:r w:rsidRPr="00CD1E67">
              <w:rPr>
                <w:rFonts w:ascii="Times New Roman" w:eastAsia="Times New Roman" w:hAnsi="Times New Roman" w:cs="Times New Roman"/>
              </w:rPr>
              <w:t>Wrong study design</w:t>
            </w:r>
          </w:p>
        </w:tc>
      </w:tr>
      <w:tr w:rsidR="00435133" w14:paraId="03B0C74E" w14:textId="77777777" w:rsidTr="00435133">
        <w:tc>
          <w:tcPr>
            <w:tcW w:w="9918" w:type="dxa"/>
          </w:tcPr>
          <w:p w14:paraId="5A1837D8" w14:textId="3B109871" w:rsidR="00435133" w:rsidRDefault="00435133">
            <w:pPr>
              <w:widowControl/>
              <w:jc w:val="left"/>
              <w:rPr>
                <w:rFonts w:ascii="Times New Roman" w:eastAsia="Times New Roman" w:hAnsi="Times New Roman" w:cs="Times New Roman"/>
              </w:rPr>
            </w:pPr>
            <w:r w:rsidRPr="00435133">
              <w:rPr>
                <w:rFonts w:ascii="Times New Roman" w:eastAsia="Times New Roman" w:hAnsi="Times New Roman" w:cs="Times New Roman"/>
              </w:rPr>
              <w:t xml:space="preserve">Chiu B, Churg A, </w:t>
            </w:r>
            <w:proofErr w:type="spellStart"/>
            <w:r w:rsidRPr="00435133">
              <w:rPr>
                <w:rFonts w:ascii="Times New Roman" w:eastAsia="Times New Roman" w:hAnsi="Times New Roman" w:cs="Times New Roman"/>
              </w:rPr>
              <w:t>Tengblad</w:t>
            </w:r>
            <w:proofErr w:type="spellEnd"/>
            <w:r w:rsidRPr="00435133">
              <w:rPr>
                <w:rFonts w:ascii="Times New Roman" w:eastAsia="Times New Roman" w:hAnsi="Times New Roman" w:cs="Times New Roman"/>
              </w:rPr>
              <w:t xml:space="preserve"> A, Pearce R, McCaughey WT. Analysis of hyaluronic acid in the diagnosis of malignant mesothelioma. Cancer. </w:t>
            </w:r>
            <w:proofErr w:type="gramStart"/>
            <w:r w:rsidRPr="00435133">
              <w:rPr>
                <w:rFonts w:ascii="Times New Roman" w:eastAsia="Times New Roman" w:hAnsi="Times New Roman" w:cs="Times New Roman"/>
              </w:rPr>
              <w:t>1984;54:2195</w:t>
            </w:r>
            <w:proofErr w:type="gramEnd"/>
            <w:r w:rsidRPr="00435133">
              <w:rPr>
                <w:rFonts w:ascii="Times New Roman" w:eastAsia="Times New Roman" w:hAnsi="Times New Roman" w:cs="Times New Roman"/>
              </w:rPr>
              <w:t>-9.</w:t>
            </w:r>
          </w:p>
        </w:tc>
        <w:tc>
          <w:tcPr>
            <w:tcW w:w="2657" w:type="dxa"/>
          </w:tcPr>
          <w:p w14:paraId="57A22D4D" w14:textId="7BCFEAD4" w:rsidR="00435133" w:rsidRDefault="00CD1E67">
            <w:pPr>
              <w:widowControl/>
              <w:jc w:val="left"/>
              <w:rPr>
                <w:rFonts w:ascii="Times New Roman" w:eastAsia="Times New Roman" w:hAnsi="Times New Roman" w:cs="Times New Roman"/>
              </w:rPr>
            </w:pPr>
            <w:r w:rsidRPr="00CD1E67">
              <w:rPr>
                <w:rFonts w:ascii="Times New Roman" w:eastAsia="Times New Roman" w:hAnsi="Times New Roman" w:cs="Times New Roman"/>
              </w:rPr>
              <w:t>Wrong study design</w:t>
            </w:r>
          </w:p>
        </w:tc>
      </w:tr>
      <w:tr w:rsidR="00435133" w14:paraId="618BEC2B" w14:textId="77777777" w:rsidTr="00435133">
        <w:tc>
          <w:tcPr>
            <w:tcW w:w="9918" w:type="dxa"/>
          </w:tcPr>
          <w:p w14:paraId="2FDAB721" w14:textId="111A1BD6" w:rsidR="00435133" w:rsidRDefault="00435133">
            <w:pPr>
              <w:widowControl/>
              <w:jc w:val="left"/>
              <w:rPr>
                <w:rFonts w:ascii="Times New Roman" w:eastAsia="Times New Roman" w:hAnsi="Times New Roman" w:cs="Times New Roman"/>
              </w:rPr>
            </w:pPr>
            <w:proofErr w:type="spellStart"/>
            <w:r w:rsidRPr="00435133">
              <w:rPr>
                <w:rFonts w:ascii="Times New Roman" w:eastAsia="Times New Roman" w:hAnsi="Times New Roman" w:cs="Times New Roman"/>
              </w:rPr>
              <w:t>Nurminen</w:t>
            </w:r>
            <w:proofErr w:type="spellEnd"/>
            <w:r w:rsidRPr="00435133">
              <w:rPr>
                <w:rFonts w:ascii="Times New Roman" w:eastAsia="Times New Roman" w:hAnsi="Times New Roman" w:cs="Times New Roman"/>
              </w:rPr>
              <w:t xml:space="preserve"> M, </w:t>
            </w:r>
            <w:proofErr w:type="spellStart"/>
            <w:r w:rsidRPr="00435133">
              <w:rPr>
                <w:rFonts w:ascii="Times New Roman" w:eastAsia="Times New Roman" w:hAnsi="Times New Roman" w:cs="Times New Roman"/>
              </w:rPr>
              <w:t>Dejmek</w:t>
            </w:r>
            <w:proofErr w:type="spellEnd"/>
            <w:r w:rsidRPr="00435133">
              <w:rPr>
                <w:rFonts w:ascii="Times New Roman" w:eastAsia="Times New Roman" w:hAnsi="Times New Roman" w:cs="Times New Roman"/>
              </w:rPr>
              <w:t xml:space="preserve"> A, </w:t>
            </w:r>
            <w:proofErr w:type="spellStart"/>
            <w:r w:rsidRPr="00435133">
              <w:rPr>
                <w:rFonts w:ascii="Times New Roman" w:eastAsia="Times New Roman" w:hAnsi="Times New Roman" w:cs="Times New Roman"/>
              </w:rPr>
              <w:t>Mårtensson</w:t>
            </w:r>
            <w:proofErr w:type="spellEnd"/>
            <w:r w:rsidRPr="00435133">
              <w:rPr>
                <w:rFonts w:ascii="Times New Roman" w:eastAsia="Times New Roman" w:hAnsi="Times New Roman" w:cs="Times New Roman"/>
              </w:rPr>
              <w:t xml:space="preserve"> G, </w:t>
            </w:r>
            <w:proofErr w:type="spellStart"/>
            <w:r w:rsidRPr="00435133">
              <w:rPr>
                <w:rFonts w:ascii="Times New Roman" w:eastAsia="Times New Roman" w:hAnsi="Times New Roman" w:cs="Times New Roman"/>
              </w:rPr>
              <w:t>Thylen</w:t>
            </w:r>
            <w:proofErr w:type="spellEnd"/>
            <w:r w:rsidRPr="00435133">
              <w:rPr>
                <w:rFonts w:ascii="Times New Roman" w:eastAsia="Times New Roman" w:hAnsi="Times New Roman" w:cs="Times New Roman"/>
              </w:rPr>
              <w:t xml:space="preserve"> A, </w:t>
            </w:r>
            <w:proofErr w:type="spellStart"/>
            <w:r w:rsidRPr="00435133">
              <w:rPr>
                <w:rFonts w:ascii="Times New Roman" w:eastAsia="Times New Roman" w:hAnsi="Times New Roman" w:cs="Times New Roman"/>
              </w:rPr>
              <w:t>Hjerpe</w:t>
            </w:r>
            <w:proofErr w:type="spellEnd"/>
            <w:r w:rsidRPr="00435133">
              <w:rPr>
                <w:rFonts w:ascii="Times New Roman" w:eastAsia="Times New Roman" w:hAnsi="Times New Roman" w:cs="Times New Roman"/>
              </w:rPr>
              <w:t xml:space="preserve"> A. Clinical utility of liquid-chromatographic analysis of effusions for hyaluronate content. Clin Chem. </w:t>
            </w:r>
            <w:proofErr w:type="gramStart"/>
            <w:r w:rsidRPr="00435133">
              <w:rPr>
                <w:rFonts w:ascii="Times New Roman" w:eastAsia="Times New Roman" w:hAnsi="Times New Roman" w:cs="Times New Roman"/>
              </w:rPr>
              <w:t>1994;40:777</w:t>
            </w:r>
            <w:proofErr w:type="gramEnd"/>
            <w:r w:rsidRPr="00435133">
              <w:rPr>
                <w:rFonts w:ascii="Times New Roman" w:eastAsia="Times New Roman" w:hAnsi="Times New Roman" w:cs="Times New Roman"/>
              </w:rPr>
              <w:t>-80.</w:t>
            </w:r>
          </w:p>
        </w:tc>
        <w:tc>
          <w:tcPr>
            <w:tcW w:w="2657" w:type="dxa"/>
          </w:tcPr>
          <w:p w14:paraId="294F480D" w14:textId="7270BA07" w:rsidR="00435133" w:rsidRDefault="00CD1E67">
            <w:pPr>
              <w:widowControl/>
              <w:jc w:val="left"/>
              <w:rPr>
                <w:rFonts w:ascii="Times New Roman" w:eastAsia="Times New Roman" w:hAnsi="Times New Roman" w:cs="Times New Roman"/>
              </w:rPr>
            </w:pPr>
            <w:r>
              <w:rPr>
                <w:rFonts w:ascii="Times New Roman" w:eastAsiaTheme="minorEastAsia" w:hAnsi="Times New Roman" w:cs="Times New Roman"/>
              </w:rPr>
              <w:t>Wrong study design</w:t>
            </w:r>
          </w:p>
        </w:tc>
      </w:tr>
      <w:tr w:rsidR="00435133" w14:paraId="069EAEF0" w14:textId="77777777" w:rsidTr="00435133">
        <w:tc>
          <w:tcPr>
            <w:tcW w:w="9918" w:type="dxa"/>
          </w:tcPr>
          <w:p w14:paraId="4FF01878" w14:textId="3DBC5F59" w:rsidR="00435133" w:rsidRDefault="00435133">
            <w:pPr>
              <w:widowControl/>
              <w:jc w:val="left"/>
              <w:rPr>
                <w:rFonts w:ascii="Times New Roman" w:eastAsia="Times New Roman" w:hAnsi="Times New Roman" w:cs="Times New Roman"/>
              </w:rPr>
            </w:pPr>
            <w:proofErr w:type="spellStart"/>
            <w:r w:rsidRPr="00435133">
              <w:rPr>
                <w:rFonts w:ascii="Times New Roman" w:eastAsia="Times New Roman" w:hAnsi="Times New Roman" w:cs="Times New Roman"/>
              </w:rPr>
              <w:t>Roboz</w:t>
            </w:r>
            <w:proofErr w:type="spellEnd"/>
            <w:r w:rsidRPr="00435133">
              <w:rPr>
                <w:rFonts w:ascii="Times New Roman" w:eastAsia="Times New Roman" w:hAnsi="Times New Roman" w:cs="Times New Roman"/>
              </w:rPr>
              <w:t xml:space="preserve"> J, Greaves J, </w:t>
            </w:r>
            <w:proofErr w:type="spellStart"/>
            <w:r w:rsidRPr="00435133">
              <w:rPr>
                <w:rFonts w:ascii="Times New Roman" w:eastAsia="Times New Roman" w:hAnsi="Times New Roman" w:cs="Times New Roman"/>
              </w:rPr>
              <w:t>Silides</w:t>
            </w:r>
            <w:proofErr w:type="spellEnd"/>
            <w:r w:rsidRPr="00435133">
              <w:rPr>
                <w:rFonts w:ascii="Times New Roman" w:eastAsia="Times New Roman" w:hAnsi="Times New Roman" w:cs="Times New Roman"/>
              </w:rPr>
              <w:t xml:space="preserve"> D, </w:t>
            </w:r>
            <w:proofErr w:type="spellStart"/>
            <w:r w:rsidRPr="00435133">
              <w:rPr>
                <w:rFonts w:ascii="Times New Roman" w:eastAsia="Times New Roman" w:hAnsi="Times New Roman" w:cs="Times New Roman"/>
              </w:rPr>
              <w:t>Chahinian</w:t>
            </w:r>
            <w:proofErr w:type="spellEnd"/>
            <w:r w:rsidRPr="00435133">
              <w:rPr>
                <w:rFonts w:ascii="Times New Roman" w:eastAsia="Times New Roman" w:hAnsi="Times New Roman" w:cs="Times New Roman"/>
              </w:rPr>
              <w:t xml:space="preserve"> AP, Holland JF. Hyaluronic acid content of effusions as a diagnostic aid for malignant mesothelioma. Cancer Res. </w:t>
            </w:r>
            <w:proofErr w:type="gramStart"/>
            <w:r w:rsidRPr="00435133">
              <w:rPr>
                <w:rFonts w:ascii="Times New Roman" w:eastAsia="Times New Roman" w:hAnsi="Times New Roman" w:cs="Times New Roman"/>
              </w:rPr>
              <w:t>1985;45:1850</w:t>
            </w:r>
            <w:proofErr w:type="gramEnd"/>
            <w:r w:rsidRPr="00435133">
              <w:rPr>
                <w:rFonts w:ascii="Times New Roman" w:eastAsia="Times New Roman" w:hAnsi="Times New Roman" w:cs="Times New Roman"/>
              </w:rPr>
              <w:t>-4.</w:t>
            </w:r>
          </w:p>
        </w:tc>
        <w:tc>
          <w:tcPr>
            <w:tcW w:w="2657" w:type="dxa"/>
          </w:tcPr>
          <w:p w14:paraId="76466BB3" w14:textId="5BD407A8" w:rsidR="00435133" w:rsidRDefault="00961683">
            <w:pPr>
              <w:widowControl/>
              <w:jc w:val="left"/>
              <w:rPr>
                <w:rFonts w:ascii="Times New Roman" w:eastAsia="Times New Roman" w:hAnsi="Times New Roman" w:cs="Times New Roman"/>
              </w:rPr>
            </w:pPr>
            <w:r>
              <w:rPr>
                <w:rFonts w:ascii="Times New Roman" w:eastAsiaTheme="minorEastAsia" w:hAnsi="Times New Roman" w:cs="Times New Roman"/>
              </w:rPr>
              <w:t>Wrong study design</w:t>
            </w:r>
          </w:p>
        </w:tc>
      </w:tr>
      <w:tr w:rsidR="00435133" w14:paraId="2E20D9D6" w14:textId="77777777" w:rsidTr="00435133">
        <w:tc>
          <w:tcPr>
            <w:tcW w:w="9918" w:type="dxa"/>
          </w:tcPr>
          <w:p w14:paraId="10A9D8E0" w14:textId="219304F0" w:rsidR="00435133" w:rsidRDefault="00435133">
            <w:pPr>
              <w:widowControl/>
              <w:jc w:val="left"/>
              <w:rPr>
                <w:rFonts w:ascii="Times New Roman" w:eastAsia="Times New Roman" w:hAnsi="Times New Roman" w:cs="Times New Roman"/>
              </w:rPr>
            </w:pPr>
            <w:proofErr w:type="spellStart"/>
            <w:r w:rsidRPr="00435133">
              <w:rPr>
                <w:rFonts w:ascii="Times New Roman" w:eastAsia="Times New Roman" w:hAnsi="Times New Roman" w:cs="Times New Roman"/>
              </w:rPr>
              <w:t>Thylén</w:t>
            </w:r>
            <w:proofErr w:type="spellEnd"/>
            <w:r w:rsidRPr="00435133">
              <w:rPr>
                <w:rFonts w:ascii="Times New Roman" w:eastAsia="Times New Roman" w:hAnsi="Times New Roman" w:cs="Times New Roman"/>
              </w:rPr>
              <w:t xml:space="preserve"> A, Levin-Jacobsen AM, </w:t>
            </w:r>
            <w:proofErr w:type="spellStart"/>
            <w:r w:rsidRPr="00435133">
              <w:rPr>
                <w:rFonts w:ascii="Times New Roman" w:eastAsia="Times New Roman" w:hAnsi="Times New Roman" w:cs="Times New Roman"/>
              </w:rPr>
              <w:t>Hjerpe</w:t>
            </w:r>
            <w:proofErr w:type="spellEnd"/>
            <w:r w:rsidRPr="00435133">
              <w:rPr>
                <w:rFonts w:ascii="Times New Roman" w:eastAsia="Times New Roman" w:hAnsi="Times New Roman" w:cs="Times New Roman"/>
              </w:rPr>
              <w:t xml:space="preserve"> A, </w:t>
            </w:r>
            <w:proofErr w:type="spellStart"/>
            <w:r w:rsidRPr="00435133">
              <w:rPr>
                <w:rFonts w:ascii="Times New Roman" w:eastAsia="Times New Roman" w:hAnsi="Times New Roman" w:cs="Times New Roman"/>
              </w:rPr>
              <w:t>Martensson</w:t>
            </w:r>
            <w:proofErr w:type="spellEnd"/>
            <w:r w:rsidRPr="00435133">
              <w:rPr>
                <w:rFonts w:ascii="Times New Roman" w:eastAsia="Times New Roman" w:hAnsi="Times New Roman" w:cs="Times New Roman"/>
              </w:rPr>
              <w:t xml:space="preserve"> G. Immunohistochemical differences between hyaluronan- and non-hyaluronan-producing malignant mesothelioma. </w:t>
            </w:r>
            <w:proofErr w:type="spellStart"/>
            <w:r w:rsidRPr="00435133">
              <w:rPr>
                <w:rFonts w:ascii="Times New Roman" w:eastAsia="Times New Roman" w:hAnsi="Times New Roman" w:cs="Times New Roman"/>
              </w:rPr>
              <w:t>Eur</w:t>
            </w:r>
            <w:proofErr w:type="spellEnd"/>
            <w:r w:rsidRPr="00435133">
              <w:rPr>
                <w:rFonts w:ascii="Times New Roman" w:eastAsia="Times New Roman" w:hAnsi="Times New Roman" w:cs="Times New Roman"/>
              </w:rPr>
              <w:t xml:space="preserve"> Respir J. </w:t>
            </w:r>
            <w:proofErr w:type="gramStart"/>
            <w:r w:rsidRPr="00435133">
              <w:rPr>
                <w:rFonts w:ascii="Times New Roman" w:eastAsia="Times New Roman" w:hAnsi="Times New Roman" w:cs="Times New Roman"/>
              </w:rPr>
              <w:t>1997;10:404</w:t>
            </w:r>
            <w:proofErr w:type="gramEnd"/>
            <w:r w:rsidRPr="00435133">
              <w:rPr>
                <w:rFonts w:ascii="Times New Roman" w:eastAsia="Times New Roman" w:hAnsi="Times New Roman" w:cs="Times New Roman"/>
              </w:rPr>
              <w:t>-8.</w:t>
            </w:r>
          </w:p>
        </w:tc>
        <w:tc>
          <w:tcPr>
            <w:tcW w:w="2657" w:type="dxa"/>
          </w:tcPr>
          <w:p w14:paraId="7A4E6FB8" w14:textId="2EE14A9C" w:rsidR="00435133" w:rsidRDefault="00961683">
            <w:pPr>
              <w:widowControl/>
              <w:jc w:val="left"/>
              <w:rPr>
                <w:rFonts w:ascii="Times New Roman" w:eastAsia="Times New Roman" w:hAnsi="Times New Roman" w:cs="Times New Roman"/>
              </w:rPr>
            </w:pPr>
            <w:r>
              <w:rPr>
                <w:rFonts w:ascii="Times New Roman" w:eastAsiaTheme="minorEastAsia" w:hAnsi="Times New Roman" w:cs="Times New Roman"/>
              </w:rPr>
              <w:t>Wrong study design</w:t>
            </w:r>
          </w:p>
        </w:tc>
      </w:tr>
      <w:tr w:rsidR="00435133" w14:paraId="6A925A05" w14:textId="77777777" w:rsidTr="00435133">
        <w:tc>
          <w:tcPr>
            <w:tcW w:w="9918" w:type="dxa"/>
          </w:tcPr>
          <w:p w14:paraId="035B3304" w14:textId="41A93D84" w:rsidR="00435133" w:rsidRDefault="00283097">
            <w:pPr>
              <w:widowControl/>
              <w:jc w:val="left"/>
              <w:rPr>
                <w:rFonts w:ascii="Times New Roman" w:eastAsia="Times New Roman" w:hAnsi="Times New Roman" w:cs="Times New Roman"/>
              </w:rPr>
            </w:pPr>
            <w:r w:rsidRPr="00283097">
              <w:rPr>
                <w:rFonts w:ascii="Times New Roman" w:eastAsia="Times New Roman" w:hAnsi="Times New Roman" w:cs="Times New Roman"/>
              </w:rPr>
              <w:t xml:space="preserve">Fujimoto N, Takada K, Miyamoto Y, Asano M, </w:t>
            </w:r>
            <w:proofErr w:type="spellStart"/>
            <w:r w:rsidRPr="00283097">
              <w:rPr>
                <w:rFonts w:ascii="Times New Roman" w:eastAsia="Times New Roman" w:hAnsi="Times New Roman" w:cs="Times New Roman"/>
              </w:rPr>
              <w:t>Fuchimoto</w:t>
            </w:r>
            <w:proofErr w:type="spellEnd"/>
            <w:r w:rsidRPr="00283097">
              <w:rPr>
                <w:rFonts w:ascii="Times New Roman" w:eastAsia="Times New Roman" w:hAnsi="Times New Roman" w:cs="Times New Roman"/>
              </w:rPr>
              <w:t xml:space="preserve"> Y, Wada S, et al. P3.03-047 Diagnostic value of secretary leukocyte peptide inhibitor (SLPI) in pleural fluid in malignant pleural mesothelioma. J </w:t>
            </w:r>
            <w:proofErr w:type="spellStart"/>
            <w:r w:rsidRPr="00283097">
              <w:rPr>
                <w:rFonts w:ascii="Times New Roman" w:eastAsia="Times New Roman" w:hAnsi="Times New Roman" w:cs="Times New Roman"/>
              </w:rPr>
              <w:t>Thorac</w:t>
            </w:r>
            <w:proofErr w:type="spellEnd"/>
            <w:r w:rsidRPr="00283097">
              <w:rPr>
                <w:rFonts w:ascii="Times New Roman" w:eastAsia="Times New Roman" w:hAnsi="Times New Roman" w:cs="Times New Roman"/>
              </w:rPr>
              <w:t xml:space="preserve"> Oncol. 2017;</w:t>
            </w:r>
            <w:proofErr w:type="gramStart"/>
            <w:r w:rsidRPr="00283097">
              <w:rPr>
                <w:rFonts w:ascii="Times New Roman" w:eastAsia="Times New Roman" w:hAnsi="Times New Roman" w:cs="Times New Roman"/>
              </w:rPr>
              <w:t>12:S</w:t>
            </w:r>
            <w:proofErr w:type="gramEnd"/>
            <w:r w:rsidRPr="00283097">
              <w:rPr>
                <w:rFonts w:ascii="Times New Roman" w:eastAsia="Times New Roman" w:hAnsi="Times New Roman" w:cs="Times New Roman"/>
              </w:rPr>
              <w:t>1374-5.</w:t>
            </w:r>
          </w:p>
        </w:tc>
        <w:tc>
          <w:tcPr>
            <w:tcW w:w="2657" w:type="dxa"/>
          </w:tcPr>
          <w:p w14:paraId="5CC0C6AA" w14:textId="020B4EE9" w:rsidR="00435133" w:rsidRDefault="00961683">
            <w:pPr>
              <w:widowControl/>
              <w:jc w:val="left"/>
              <w:rPr>
                <w:rFonts w:ascii="Times New Roman" w:eastAsia="Times New Roman" w:hAnsi="Times New Roman" w:cs="Times New Roman"/>
              </w:rPr>
            </w:pPr>
            <w:r>
              <w:rPr>
                <w:rFonts w:ascii="Times New Roman" w:eastAsiaTheme="minorEastAsia" w:hAnsi="Times New Roman" w:cs="Times New Roman"/>
              </w:rPr>
              <w:t>Wrong study design</w:t>
            </w:r>
          </w:p>
        </w:tc>
      </w:tr>
      <w:tr w:rsidR="00435133" w14:paraId="10263F27" w14:textId="77777777" w:rsidTr="00435133">
        <w:tc>
          <w:tcPr>
            <w:tcW w:w="9918" w:type="dxa"/>
          </w:tcPr>
          <w:p w14:paraId="1E912DB1" w14:textId="55488C37" w:rsidR="00435133" w:rsidRDefault="00283097">
            <w:pPr>
              <w:widowControl/>
              <w:jc w:val="left"/>
              <w:rPr>
                <w:rFonts w:ascii="Times New Roman" w:eastAsia="Times New Roman" w:hAnsi="Times New Roman" w:cs="Times New Roman"/>
              </w:rPr>
            </w:pPr>
            <w:r w:rsidRPr="00283097">
              <w:rPr>
                <w:rFonts w:ascii="Times New Roman" w:eastAsia="Times New Roman" w:hAnsi="Times New Roman" w:cs="Times New Roman"/>
              </w:rPr>
              <w:t xml:space="preserve">Fujimoto N, Asano M, </w:t>
            </w:r>
            <w:proofErr w:type="spellStart"/>
            <w:r w:rsidRPr="00283097">
              <w:rPr>
                <w:rFonts w:ascii="Times New Roman" w:eastAsia="Times New Roman" w:hAnsi="Times New Roman" w:cs="Times New Roman"/>
              </w:rPr>
              <w:t>Fuchimoto</w:t>
            </w:r>
            <w:proofErr w:type="spellEnd"/>
            <w:r w:rsidRPr="00283097">
              <w:rPr>
                <w:rFonts w:ascii="Times New Roman" w:eastAsia="Times New Roman" w:hAnsi="Times New Roman" w:cs="Times New Roman"/>
              </w:rPr>
              <w:t xml:space="preserve"> Y, Ono K, Ozaki S, </w:t>
            </w:r>
            <w:proofErr w:type="spellStart"/>
            <w:r w:rsidRPr="00283097">
              <w:rPr>
                <w:rFonts w:ascii="Times New Roman" w:eastAsia="Times New Roman" w:hAnsi="Times New Roman" w:cs="Times New Roman"/>
              </w:rPr>
              <w:t>Kishimoto</w:t>
            </w:r>
            <w:proofErr w:type="spellEnd"/>
            <w:r w:rsidRPr="00283097">
              <w:rPr>
                <w:rFonts w:ascii="Times New Roman" w:eastAsia="Times New Roman" w:hAnsi="Times New Roman" w:cs="Times New Roman"/>
              </w:rPr>
              <w:t xml:space="preserve"> T. Potential value of molecular markers in pleural fluid for differential diagnosis of </w:t>
            </w:r>
            <w:proofErr w:type="spellStart"/>
            <w:r w:rsidRPr="00283097">
              <w:rPr>
                <w:rFonts w:ascii="Times New Roman" w:eastAsia="Times New Roman" w:hAnsi="Times New Roman" w:cs="Times New Roman"/>
              </w:rPr>
              <w:t>MAlignant</w:t>
            </w:r>
            <w:proofErr w:type="spellEnd"/>
            <w:r w:rsidRPr="00283097">
              <w:rPr>
                <w:rFonts w:ascii="Times New Roman" w:eastAsia="Times New Roman" w:hAnsi="Times New Roman" w:cs="Times New Roman"/>
              </w:rPr>
              <w:t xml:space="preserve"> pleural mesothelioma. Chest. </w:t>
            </w:r>
            <w:proofErr w:type="gramStart"/>
            <w:r w:rsidRPr="00283097">
              <w:rPr>
                <w:rFonts w:ascii="Times New Roman" w:eastAsia="Times New Roman" w:hAnsi="Times New Roman" w:cs="Times New Roman"/>
              </w:rPr>
              <w:t>2013;144:515</w:t>
            </w:r>
            <w:proofErr w:type="gramEnd"/>
            <w:r w:rsidRPr="00283097">
              <w:rPr>
                <w:rFonts w:ascii="Times New Roman" w:eastAsia="Times New Roman" w:hAnsi="Times New Roman" w:cs="Times New Roman"/>
              </w:rPr>
              <w:t>.</w:t>
            </w:r>
          </w:p>
        </w:tc>
        <w:tc>
          <w:tcPr>
            <w:tcW w:w="2657" w:type="dxa"/>
          </w:tcPr>
          <w:p w14:paraId="4292ADE7" w14:textId="3A3C9385" w:rsidR="00435133" w:rsidRDefault="00961683">
            <w:pPr>
              <w:widowControl/>
              <w:jc w:val="left"/>
              <w:rPr>
                <w:rFonts w:ascii="Times New Roman" w:eastAsia="Times New Roman" w:hAnsi="Times New Roman" w:cs="Times New Roman"/>
              </w:rPr>
            </w:pPr>
            <w:r>
              <w:rPr>
                <w:rFonts w:ascii="Times New Roman" w:eastAsiaTheme="minorEastAsia" w:hAnsi="Times New Roman" w:cs="Times New Roman"/>
              </w:rPr>
              <w:t>Wrong study design</w:t>
            </w:r>
          </w:p>
        </w:tc>
      </w:tr>
      <w:tr w:rsidR="00435133" w14:paraId="241FC598" w14:textId="77777777" w:rsidTr="00435133">
        <w:tc>
          <w:tcPr>
            <w:tcW w:w="9918" w:type="dxa"/>
          </w:tcPr>
          <w:p w14:paraId="36DCBFBD" w14:textId="54C94C5D" w:rsidR="00435133" w:rsidRDefault="00283097">
            <w:pPr>
              <w:widowControl/>
              <w:jc w:val="left"/>
              <w:rPr>
                <w:rFonts w:ascii="Times New Roman" w:eastAsia="Times New Roman" w:hAnsi="Times New Roman" w:cs="Times New Roman"/>
              </w:rPr>
            </w:pPr>
            <w:proofErr w:type="spellStart"/>
            <w:r w:rsidRPr="00283097">
              <w:rPr>
                <w:rFonts w:ascii="Times New Roman" w:eastAsia="Times New Roman" w:hAnsi="Times New Roman" w:cs="Times New Roman"/>
              </w:rPr>
              <w:t>Grigoriu</w:t>
            </w:r>
            <w:proofErr w:type="spellEnd"/>
            <w:r w:rsidRPr="00283097">
              <w:rPr>
                <w:rFonts w:ascii="Times New Roman" w:eastAsia="Times New Roman" w:hAnsi="Times New Roman" w:cs="Times New Roman"/>
              </w:rPr>
              <w:t xml:space="preserve"> B, Chahine B, </w:t>
            </w:r>
            <w:proofErr w:type="spellStart"/>
            <w:r w:rsidRPr="00283097">
              <w:rPr>
                <w:rFonts w:ascii="Times New Roman" w:eastAsia="Times New Roman" w:hAnsi="Times New Roman" w:cs="Times New Roman"/>
              </w:rPr>
              <w:t>Zerimech</w:t>
            </w:r>
            <w:proofErr w:type="spellEnd"/>
            <w:r w:rsidRPr="00283097">
              <w:rPr>
                <w:rFonts w:ascii="Times New Roman" w:eastAsia="Times New Roman" w:hAnsi="Times New Roman" w:cs="Times New Roman"/>
              </w:rPr>
              <w:t xml:space="preserve"> F, Grégoire M, </w:t>
            </w:r>
            <w:proofErr w:type="spellStart"/>
            <w:r w:rsidRPr="00283097">
              <w:rPr>
                <w:rFonts w:ascii="Times New Roman" w:eastAsia="Times New Roman" w:hAnsi="Times New Roman" w:cs="Times New Roman"/>
              </w:rPr>
              <w:t>Balduyck</w:t>
            </w:r>
            <w:proofErr w:type="spellEnd"/>
            <w:r w:rsidRPr="00283097">
              <w:rPr>
                <w:rFonts w:ascii="Times New Roman" w:eastAsia="Times New Roman" w:hAnsi="Times New Roman" w:cs="Times New Roman"/>
              </w:rPr>
              <w:t xml:space="preserve"> M, </w:t>
            </w:r>
            <w:proofErr w:type="spellStart"/>
            <w:r w:rsidRPr="00283097">
              <w:rPr>
                <w:rFonts w:ascii="Times New Roman" w:eastAsia="Times New Roman" w:hAnsi="Times New Roman" w:cs="Times New Roman"/>
              </w:rPr>
              <w:t>Copin</w:t>
            </w:r>
            <w:proofErr w:type="spellEnd"/>
            <w:r w:rsidRPr="00283097">
              <w:rPr>
                <w:rFonts w:ascii="Times New Roman" w:eastAsia="Times New Roman" w:hAnsi="Times New Roman" w:cs="Times New Roman"/>
              </w:rPr>
              <w:t xml:space="preserve"> MC, et al. Serum mesothelin has a higher diagnostic utility than hyaluronic acid in malignant mesothelioma. Clin </w:t>
            </w:r>
            <w:proofErr w:type="spellStart"/>
            <w:r w:rsidRPr="00283097">
              <w:rPr>
                <w:rFonts w:ascii="Times New Roman" w:eastAsia="Times New Roman" w:hAnsi="Times New Roman" w:cs="Times New Roman"/>
              </w:rPr>
              <w:t>Biochem</w:t>
            </w:r>
            <w:proofErr w:type="spellEnd"/>
            <w:r w:rsidRPr="00283097">
              <w:rPr>
                <w:rFonts w:ascii="Times New Roman" w:eastAsia="Times New Roman" w:hAnsi="Times New Roman" w:cs="Times New Roman"/>
              </w:rPr>
              <w:t xml:space="preserve">. </w:t>
            </w:r>
            <w:proofErr w:type="gramStart"/>
            <w:r w:rsidRPr="00283097">
              <w:rPr>
                <w:rFonts w:ascii="Times New Roman" w:eastAsia="Times New Roman" w:hAnsi="Times New Roman" w:cs="Times New Roman"/>
              </w:rPr>
              <w:t>2009;42:1046</w:t>
            </w:r>
            <w:proofErr w:type="gramEnd"/>
            <w:r w:rsidRPr="00283097">
              <w:rPr>
                <w:rFonts w:ascii="Times New Roman" w:eastAsia="Times New Roman" w:hAnsi="Times New Roman" w:cs="Times New Roman"/>
              </w:rPr>
              <w:t>-50.</w:t>
            </w:r>
          </w:p>
        </w:tc>
        <w:tc>
          <w:tcPr>
            <w:tcW w:w="2657" w:type="dxa"/>
          </w:tcPr>
          <w:p w14:paraId="4DB4975E" w14:textId="1FE7AC9D" w:rsidR="00435133" w:rsidRDefault="00961683">
            <w:pPr>
              <w:widowControl/>
              <w:jc w:val="left"/>
              <w:rPr>
                <w:rFonts w:ascii="Times New Roman" w:eastAsia="Times New Roman" w:hAnsi="Times New Roman" w:cs="Times New Roman"/>
              </w:rPr>
            </w:pPr>
            <w:r>
              <w:rPr>
                <w:rFonts w:ascii="Times New Roman" w:eastAsiaTheme="minorEastAsia" w:hAnsi="Times New Roman" w:cs="Times New Roman"/>
              </w:rPr>
              <w:t>Wrong study design</w:t>
            </w:r>
          </w:p>
        </w:tc>
      </w:tr>
      <w:tr w:rsidR="00435133" w14:paraId="6E5645DA" w14:textId="77777777" w:rsidTr="00435133">
        <w:tc>
          <w:tcPr>
            <w:tcW w:w="9918" w:type="dxa"/>
          </w:tcPr>
          <w:p w14:paraId="1E724C05" w14:textId="6660ECF1" w:rsidR="00435133" w:rsidRPr="00283097" w:rsidRDefault="00283097" w:rsidP="00283097">
            <w:pPr>
              <w:widowControl/>
              <w:tabs>
                <w:tab w:val="left" w:pos="1050"/>
              </w:tabs>
              <w:jc w:val="left"/>
              <w:rPr>
                <w:rFonts w:ascii="Times New Roman" w:eastAsiaTheme="minorEastAsia" w:hAnsi="Times New Roman" w:cs="Times New Roman" w:hint="eastAsia"/>
              </w:rPr>
            </w:pPr>
            <w:proofErr w:type="spellStart"/>
            <w:r w:rsidRPr="00283097">
              <w:rPr>
                <w:rFonts w:ascii="Times New Roman" w:eastAsiaTheme="minorEastAsia" w:hAnsi="Times New Roman" w:cs="Times New Roman"/>
              </w:rPr>
              <w:t>Creaney</w:t>
            </w:r>
            <w:proofErr w:type="spellEnd"/>
            <w:r w:rsidRPr="00283097">
              <w:rPr>
                <w:rFonts w:ascii="Times New Roman" w:eastAsiaTheme="minorEastAsia" w:hAnsi="Times New Roman" w:cs="Times New Roman"/>
              </w:rPr>
              <w:t xml:space="preserve"> J, Dick IM, Segal A, Musk AW, Robinson BW. Pleural effusion hyaluronic acid as a prognostic marker in pleural malignant mesothelioma. Lung Cancer. </w:t>
            </w:r>
            <w:proofErr w:type="gramStart"/>
            <w:r w:rsidRPr="00283097">
              <w:rPr>
                <w:rFonts w:ascii="Times New Roman" w:eastAsiaTheme="minorEastAsia" w:hAnsi="Times New Roman" w:cs="Times New Roman"/>
              </w:rPr>
              <w:t>2013;82:491</w:t>
            </w:r>
            <w:proofErr w:type="gramEnd"/>
            <w:r w:rsidRPr="00283097">
              <w:rPr>
                <w:rFonts w:ascii="Times New Roman" w:eastAsiaTheme="minorEastAsia" w:hAnsi="Times New Roman" w:cs="Times New Roman"/>
              </w:rPr>
              <w:t>-98.</w:t>
            </w:r>
          </w:p>
        </w:tc>
        <w:tc>
          <w:tcPr>
            <w:tcW w:w="2657" w:type="dxa"/>
          </w:tcPr>
          <w:p w14:paraId="21DB1F8E" w14:textId="411602CF" w:rsidR="00435133" w:rsidRDefault="00961683">
            <w:pPr>
              <w:widowControl/>
              <w:jc w:val="left"/>
              <w:rPr>
                <w:rFonts w:ascii="Times New Roman" w:eastAsia="Times New Roman" w:hAnsi="Times New Roman" w:cs="Times New Roman"/>
              </w:rPr>
            </w:pPr>
            <w:r>
              <w:rPr>
                <w:rFonts w:ascii="Times New Roman" w:eastAsiaTheme="minorEastAsia" w:hAnsi="Times New Roman" w:cs="Times New Roman"/>
              </w:rPr>
              <w:t>Wrong study design</w:t>
            </w:r>
          </w:p>
        </w:tc>
      </w:tr>
      <w:tr w:rsidR="00435133" w14:paraId="76116261" w14:textId="77777777" w:rsidTr="00435133">
        <w:tc>
          <w:tcPr>
            <w:tcW w:w="9918" w:type="dxa"/>
          </w:tcPr>
          <w:p w14:paraId="1C8F46D2" w14:textId="347E322B" w:rsidR="00435133" w:rsidRDefault="00283097">
            <w:pPr>
              <w:widowControl/>
              <w:jc w:val="left"/>
              <w:rPr>
                <w:rFonts w:ascii="Times New Roman" w:eastAsia="Times New Roman" w:hAnsi="Times New Roman" w:cs="Times New Roman"/>
              </w:rPr>
            </w:pPr>
            <w:proofErr w:type="spellStart"/>
            <w:r w:rsidRPr="00283097">
              <w:rPr>
                <w:rFonts w:ascii="Times New Roman" w:eastAsia="Times New Roman" w:hAnsi="Times New Roman" w:cs="Times New Roman"/>
              </w:rPr>
              <w:t>Martensson</w:t>
            </w:r>
            <w:proofErr w:type="spellEnd"/>
            <w:r w:rsidRPr="00283097">
              <w:rPr>
                <w:rFonts w:ascii="Times New Roman" w:eastAsia="Times New Roman" w:hAnsi="Times New Roman" w:cs="Times New Roman"/>
              </w:rPr>
              <w:t xml:space="preserve"> G, </w:t>
            </w:r>
            <w:proofErr w:type="spellStart"/>
            <w:r w:rsidRPr="00283097">
              <w:rPr>
                <w:rFonts w:ascii="Times New Roman" w:eastAsia="Times New Roman" w:hAnsi="Times New Roman" w:cs="Times New Roman"/>
              </w:rPr>
              <w:t>Thylen</w:t>
            </w:r>
            <w:proofErr w:type="spellEnd"/>
            <w:r w:rsidRPr="00283097">
              <w:rPr>
                <w:rFonts w:ascii="Times New Roman" w:eastAsia="Times New Roman" w:hAnsi="Times New Roman" w:cs="Times New Roman"/>
              </w:rPr>
              <w:t xml:space="preserve"> A, Lindquist U, </w:t>
            </w:r>
            <w:proofErr w:type="spellStart"/>
            <w:r w:rsidRPr="00283097">
              <w:rPr>
                <w:rFonts w:ascii="Times New Roman" w:eastAsia="Times New Roman" w:hAnsi="Times New Roman" w:cs="Times New Roman"/>
              </w:rPr>
              <w:t>Hjerpe</w:t>
            </w:r>
            <w:proofErr w:type="spellEnd"/>
            <w:r w:rsidRPr="00283097">
              <w:rPr>
                <w:rFonts w:ascii="Times New Roman" w:eastAsia="Times New Roman" w:hAnsi="Times New Roman" w:cs="Times New Roman"/>
              </w:rPr>
              <w:t xml:space="preserve"> A. The sensitivity of hyaluronan analysis of pleural fluid from patients with malignant mesothelioma and a comparison of different methods. Cancer. </w:t>
            </w:r>
            <w:proofErr w:type="gramStart"/>
            <w:r w:rsidRPr="00283097">
              <w:rPr>
                <w:rFonts w:ascii="Times New Roman" w:eastAsia="Times New Roman" w:hAnsi="Times New Roman" w:cs="Times New Roman"/>
              </w:rPr>
              <w:t>1994;73:1406</w:t>
            </w:r>
            <w:proofErr w:type="gramEnd"/>
            <w:r w:rsidRPr="00283097">
              <w:rPr>
                <w:rFonts w:ascii="Times New Roman" w:eastAsia="Times New Roman" w:hAnsi="Times New Roman" w:cs="Times New Roman"/>
              </w:rPr>
              <w:t>-10.</w:t>
            </w:r>
          </w:p>
        </w:tc>
        <w:tc>
          <w:tcPr>
            <w:tcW w:w="2657" w:type="dxa"/>
          </w:tcPr>
          <w:p w14:paraId="3F9C9BCA" w14:textId="77A063F6" w:rsidR="00435133" w:rsidRDefault="00961683">
            <w:pPr>
              <w:widowControl/>
              <w:jc w:val="left"/>
              <w:rPr>
                <w:rFonts w:ascii="Times New Roman" w:eastAsia="Times New Roman" w:hAnsi="Times New Roman" w:cs="Times New Roman"/>
              </w:rPr>
            </w:pPr>
            <w:r>
              <w:rPr>
                <w:rFonts w:ascii="Times New Roman" w:eastAsiaTheme="minorEastAsia" w:hAnsi="Times New Roman" w:cs="Times New Roman"/>
              </w:rPr>
              <w:t>Wrong study design</w:t>
            </w:r>
          </w:p>
        </w:tc>
      </w:tr>
      <w:tr w:rsidR="00435133" w14:paraId="2D11908F" w14:textId="77777777" w:rsidTr="00435133">
        <w:tc>
          <w:tcPr>
            <w:tcW w:w="9918" w:type="dxa"/>
          </w:tcPr>
          <w:p w14:paraId="3E826AAD" w14:textId="5933F64D" w:rsidR="00435133" w:rsidRDefault="00283097">
            <w:pPr>
              <w:widowControl/>
              <w:jc w:val="left"/>
              <w:rPr>
                <w:rFonts w:ascii="Times New Roman" w:eastAsia="Times New Roman" w:hAnsi="Times New Roman" w:cs="Times New Roman"/>
              </w:rPr>
            </w:pPr>
            <w:r w:rsidRPr="00283097">
              <w:rPr>
                <w:rFonts w:ascii="Times New Roman" w:eastAsia="Times New Roman" w:hAnsi="Times New Roman" w:cs="Times New Roman"/>
              </w:rPr>
              <w:t xml:space="preserve">Mundt F, </w:t>
            </w:r>
            <w:proofErr w:type="spellStart"/>
            <w:r w:rsidRPr="00283097">
              <w:rPr>
                <w:rFonts w:ascii="Times New Roman" w:eastAsia="Times New Roman" w:hAnsi="Times New Roman" w:cs="Times New Roman"/>
              </w:rPr>
              <w:t>Nilsonne</w:t>
            </w:r>
            <w:proofErr w:type="spellEnd"/>
            <w:r w:rsidRPr="00283097">
              <w:rPr>
                <w:rFonts w:ascii="Times New Roman" w:eastAsia="Times New Roman" w:hAnsi="Times New Roman" w:cs="Times New Roman"/>
              </w:rPr>
              <w:t xml:space="preserve"> G, Arslan S, et al. Hyaluronan and N-ERC/mesothelin as key biomarkers in a specific two-step model to predict pleural </w:t>
            </w:r>
            <w:proofErr w:type="spellStart"/>
            <w:r w:rsidRPr="00283097">
              <w:rPr>
                <w:rFonts w:ascii="Times New Roman" w:eastAsia="Times New Roman" w:hAnsi="Times New Roman" w:cs="Times New Roman"/>
              </w:rPr>
              <w:t>MAlignant</w:t>
            </w:r>
            <w:proofErr w:type="spellEnd"/>
            <w:r w:rsidRPr="00283097">
              <w:rPr>
                <w:rFonts w:ascii="Times New Roman" w:eastAsia="Times New Roman" w:hAnsi="Times New Roman" w:cs="Times New Roman"/>
              </w:rPr>
              <w:t xml:space="preserve"> mesothelioma. PLOS ONE. 2013;</w:t>
            </w:r>
            <w:proofErr w:type="gramStart"/>
            <w:r w:rsidRPr="00283097">
              <w:rPr>
                <w:rFonts w:ascii="Times New Roman" w:eastAsia="Times New Roman" w:hAnsi="Times New Roman" w:cs="Times New Roman"/>
              </w:rPr>
              <w:t>8:e</w:t>
            </w:r>
            <w:proofErr w:type="gramEnd"/>
            <w:r w:rsidRPr="00283097">
              <w:rPr>
                <w:rFonts w:ascii="Times New Roman" w:eastAsia="Times New Roman" w:hAnsi="Times New Roman" w:cs="Times New Roman"/>
              </w:rPr>
              <w:t>72030: 1-12.</w:t>
            </w:r>
          </w:p>
        </w:tc>
        <w:tc>
          <w:tcPr>
            <w:tcW w:w="2657" w:type="dxa"/>
          </w:tcPr>
          <w:p w14:paraId="2C434DEF" w14:textId="7E8B32F3" w:rsidR="00435133" w:rsidRDefault="00961683">
            <w:pPr>
              <w:widowControl/>
              <w:jc w:val="left"/>
              <w:rPr>
                <w:rFonts w:ascii="Times New Roman" w:eastAsia="Times New Roman" w:hAnsi="Times New Roman" w:cs="Times New Roman"/>
              </w:rPr>
            </w:pPr>
            <w:r>
              <w:rPr>
                <w:rFonts w:ascii="Times New Roman" w:eastAsiaTheme="minorEastAsia" w:hAnsi="Times New Roman" w:cs="Times New Roman"/>
              </w:rPr>
              <w:t>Wrong study design</w:t>
            </w:r>
          </w:p>
        </w:tc>
      </w:tr>
      <w:tr w:rsidR="00435133" w14:paraId="5490AC3E" w14:textId="77777777" w:rsidTr="00435133">
        <w:tc>
          <w:tcPr>
            <w:tcW w:w="9918" w:type="dxa"/>
          </w:tcPr>
          <w:p w14:paraId="137C5A38" w14:textId="0DCB0A9C" w:rsidR="00435133" w:rsidRDefault="00283097">
            <w:pPr>
              <w:widowControl/>
              <w:jc w:val="left"/>
              <w:rPr>
                <w:rFonts w:ascii="Times New Roman" w:eastAsia="Times New Roman" w:hAnsi="Times New Roman" w:cs="Times New Roman"/>
              </w:rPr>
            </w:pPr>
            <w:r w:rsidRPr="00283097">
              <w:rPr>
                <w:rFonts w:ascii="Times New Roman" w:eastAsia="Times New Roman" w:hAnsi="Times New Roman" w:cs="Times New Roman"/>
              </w:rPr>
              <w:t xml:space="preserve">Tomasetti M, </w:t>
            </w:r>
            <w:proofErr w:type="spellStart"/>
            <w:r w:rsidRPr="00283097">
              <w:rPr>
                <w:rFonts w:ascii="Times New Roman" w:eastAsia="Times New Roman" w:hAnsi="Times New Roman" w:cs="Times New Roman"/>
              </w:rPr>
              <w:t>Santarelli</w:t>
            </w:r>
            <w:proofErr w:type="spellEnd"/>
            <w:r w:rsidRPr="00283097">
              <w:rPr>
                <w:rFonts w:ascii="Times New Roman" w:eastAsia="Times New Roman" w:hAnsi="Times New Roman" w:cs="Times New Roman"/>
              </w:rPr>
              <w:t xml:space="preserve"> L. Biomarkers for early detection of malignant mesothelioma: Diagnostic and therapeutic application. Cancers. </w:t>
            </w:r>
            <w:proofErr w:type="gramStart"/>
            <w:r w:rsidRPr="00283097">
              <w:rPr>
                <w:rFonts w:ascii="Times New Roman" w:eastAsia="Times New Roman" w:hAnsi="Times New Roman" w:cs="Times New Roman"/>
              </w:rPr>
              <w:t>2010;2:523</w:t>
            </w:r>
            <w:proofErr w:type="gramEnd"/>
            <w:r w:rsidRPr="00283097">
              <w:rPr>
                <w:rFonts w:ascii="Times New Roman" w:eastAsia="Times New Roman" w:hAnsi="Times New Roman" w:cs="Times New Roman"/>
              </w:rPr>
              <w:t>-48.</w:t>
            </w:r>
          </w:p>
        </w:tc>
        <w:tc>
          <w:tcPr>
            <w:tcW w:w="2657" w:type="dxa"/>
          </w:tcPr>
          <w:p w14:paraId="249DCB65" w14:textId="69C6A5D7" w:rsidR="00435133" w:rsidRDefault="00961683">
            <w:pPr>
              <w:widowControl/>
              <w:jc w:val="left"/>
              <w:rPr>
                <w:rFonts w:ascii="Times New Roman" w:eastAsia="Times New Roman" w:hAnsi="Times New Roman" w:cs="Times New Roman"/>
              </w:rPr>
            </w:pPr>
            <w:r>
              <w:rPr>
                <w:rFonts w:ascii="Times New Roman" w:eastAsiaTheme="minorEastAsia" w:hAnsi="Times New Roman" w:cs="Times New Roman"/>
              </w:rPr>
              <w:t>Wrong study design</w:t>
            </w:r>
          </w:p>
        </w:tc>
      </w:tr>
      <w:tr w:rsidR="00435133" w14:paraId="3E0420FF" w14:textId="77777777" w:rsidTr="00435133">
        <w:tc>
          <w:tcPr>
            <w:tcW w:w="9918" w:type="dxa"/>
          </w:tcPr>
          <w:p w14:paraId="5FCB3BE4" w14:textId="13BA8B68" w:rsidR="00435133" w:rsidRDefault="00283097">
            <w:pPr>
              <w:widowControl/>
              <w:jc w:val="left"/>
              <w:rPr>
                <w:rFonts w:ascii="Times New Roman" w:eastAsia="Times New Roman" w:hAnsi="Times New Roman" w:cs="Times New Roman"/>
              </w:rPr>
            </w:pPr>
            <w:r w:rsidRPr="00283097">
              <w:rPr>
                <w:rFonts w:ascii="Times New Roman" w:eastAsia="Times New Roman" w:hAnsi="Times New Roman" w:cs="Times New Roman"/>
              </w:rPr>
              <w:t xml:space="preserve">Welker L, Müller M, </w:t>
            </w:r>
            <w:proofErr w:type="spellStart"/>
            <w:r w:rsidRPr="00283097">
              <w:rPr>
                <w:rFonts w:ascii="Times New Roman" w:eastAsia="Times New Roman" w:hAnsi="Times New Roman" w:cs="Times New Roman"/>
              </w:rPr>
              <w:t>Holz</w:t>
            </w:r>
            <w:proofErr w:type="spellEnd"/>
            <w:r w:rsidRPr="00283097">
              <w:rPr>
                <w:rFonts w:ascii="Times New Roman" w:eastAsia="Times New Roman" w:hAnsi="Times New Roman" w:cs="Times New Roman"/>
              </w:rPr>
              <w:t xml:space="preserve"> O, Vollmer E, Magnussen H, </w:t>
            </w:r>
            <w:proofErr w:type="spellStart"/>
            <w:r w:rsidRPr="00283097">
              <w:rPr>
                <w:rFonts w:ascii="Times New Roman" w:eastAsia="Times New Roman" w:hAnsi="Times New Roman" w:cs="Times New Roman"/>
              </w:rPr>
              <w:t>Jörres</w:t>
            </w:r>
            <w:proofErr w:type="spellEnd"/>
            <w:r w:rsidRPr="00283097">
              <w:rPr>
                <w:rFonts w:ascii="Times New Roman" w:eastAsia="Times New Roman" w:hAnsi="Times New Roman" w:cs="Times New Roman"/>
              </w:rPr>
              <w:t xml:space="preserve"> RA. Cytological diagnosis of malignant mesothelioma - Improvement by additional analysis of hyaluronic acid in pleural effusions. </w:t>
            </w:r>
            <w:proofErr w:type="spellStart"/>
            <w:r w:rsidRPr="00283097">
              <w:rPr>
                <w:rFonts w:ascii="Times New Roman" w:eastAsia="Times New Roman" w:hAnsi="Times New Roman" w:cs="Times New Roman"/>
              </w:rPr>
              <w:t>Virchows</w:t>
            </w:r>
            <w:proofErr w:type="spellEnd"/>
            <w:r w:rsidRPr="00283097">
              <w:rPr>
                <w:rFonts w:ascii="Times New Roman" w:eastAsia="Times New Roman" w:hAnsi="Times New Roman" w:cs="Times New Roman"/>
              </w:rPr>
              <w:t xml:space="preserve"> Arch. </w:t>
            </w:r>
            <w:proofErr w:type="gramStart"/>
            <w:r w:rsidRPr="00283097">
              <w:rPr>
                <w:rFonts w:ascii="Times New Roman" w:eastAsia="Times New Roman" w:hAnsi="Times New Roman" w:cs="Times New Roman"/>
              </w:rPr>
              <w:t>2007;450:455</w:t>
            </w:r>
            <w:proofErr w:type="gramEnd"/>
            <w:r w:rsidRPr="00283097">
              <w:rPr>
                <w:rFonts w:ascii="Times New Roman" w:eastAsia="Times New Roman" w:hAnsi="Times New Roman" w:cs="Times New Roman"/>
              </w:rPr>
              <w:t>-61.</w:t>
            </w:r>
          </w:p>
        </w:tc>
        <w:tc>
          <w:tcPr>
            <w:tcW w:w="2657" w:type="dxa"/>
          </w:tcPr>
          <w:p w14:paraId="12C58175" w14:textId="6535305C" w:rsidR="00435133" w:rsidRDefault="00961683">
            <w:pPr>
              <w:widowControl/>
              <w:jc w:val="left"/>
              <w:rPr>
                <w:rFonts w:ascii="Times New Roman" w:eastAsia="Times New Roman" w:hAnsi="Times New Roman" w:cs="Times New Roman"/>
              </w:rPr>
            </w:pPr>
            <w:r>
              <w:rPr>
                <w:rFonts w:ascii="Times New Roman" w:eastAsiaTheme="minorEastAsia" w:hAnsi="Times New Roman" w:cs="Times New Roman"/>
              </w:rPr>
              <w:t>Wrong study design</w:t>
            </w:r>
          </w:p>
        </w:tc>
      </w:tr>
    </w:tbl>
    <w:p w14:paraId="526F534A" w14:textId="77777777" w:rsidR="004D77B7" w:rsidRPr="00F24BEB" w:rsidRDefault="004D77B7">
      <w:pPr>
        <w:widowControl/>
        <w:jc w:val="left"/>
        <w:rPr>
          <w:rFonts w:ascii="Times New Roman" w:eastAsiaTheme="minorEastAsia" w:hAnsi="Times New Roman" w:cs="Times New Roman" w:hint="eastAsia"/>
        </w:rPr>
        <w:sectPr w:rsidR="004D77B7" w:rsidRPr="00F24BEB">
          <w:pgSz w:w="16838" w:h="11906" w:orient="landscape"/>
          <w:pgMar w:top="567" w:right="567" w:bottom="567" w:left="567" w:header="851" w:footer="992" w:gutter="0"/>
          <w:cols w:space="720"/>
        </w:sectPr>
      </w:pPr>
    </w:p>
    <w:p w14:paraId="13DB14E1" w14:textId="77777777" w:rsidR="004D77B7" w:rsidRDefault="004D77B7" w:rsidP="00B415ED"/>
    <w:sectPr w:rsidR="004D77B7">
      <w:pgSz w:w="16838" w:h="11906" w:orient="landscape"/>
      <w:pgMar w:top="1701" w:right="1701" w:bottom="1701" w:left="1701"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4941C0" w14:textId="77777777" w:rsidR="00E35674" w:rsidRDefault="00E35674" w:rsidP="001B1197">
      <w:r>
        <w:separator/>
      </w:r>
    </w:p>
  </w:endnote>
  <w:endnote w:type="continuationSeparator" w:id="0">
    <w:p w14:paraId="4641025A" w14:textId="77777777" w:rsidR="00E35674" w:rsidRDefault="00E35674" w:rsidP="001B11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C209E6" w14:textId="77777777" w:rsidR="00E35674" w:rsidRDefault="00E35674" w:rsidP="001B1197">
      <w:r>
        <w:separator/>
      </w:r>
    </w:p>
  </w:footnote>
  <w:footnote w:type="continuationSeparator" w:id="0">
    <w:p w14:paraId="4C369387" w14:textId="77777777" w:rsidR="00E35674" w:rsidRDefault="00E35674" w:rsidP="001B11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10900"/>
    <w:multiLevelType w:val="multilevel"/>
    <w:tmpl w:val="D72E9118"/>
    <w:lvl w:ilvl="0">
      <w:start w:val="1"/>
      <w:numFmt w:val="decimal"/>
      <w:lvlText w:val="%1."/>
      <w:lvlJc w:val="left"/>
      <w:pPr>
        <w:ind w:left="360" w:hanging="360"/>
      </w:pPr>
    </w:lvl>
    <w:lvl w:ilvl="1">
      <w:start w:val="1"/>
      <w:numFmt w:val="decimal"/>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decimal"/>
      <w:lvlText w:val="(%5)"/>
      <w:lvlJc w:val="left"/>
      <w:pPr>
        <w:ind w:left="2100" w:hanging="420"/>
      </w:pPr>
    </w:lvl>
    <w:lvl w:ilvl="5">
      <w:start w:val="1"/>
      <w:numFmt w:val="decimal"/>
      <w:lvlText w:val="%6"/>
      <w:lvlJc w:val="left"/>
      <w:pPr>
        <w:ind w:left="2520" w:hanging="420"/>
      </w:pPr>
    </w:lvl>
    <w:lvl w:ilvl="6">
      <w:start w:val="1"/>
      <w:numFmt w:val="decimal"/>
      <w:lvlText w:val="%7."/>
      <w:lvlJc w:val="left"/>
      <w:pPr>
        <w:ind w:left="2940" w:hanging="420"/>
      </w:pPr>
    </w:lvl>
    <w:lvl w:ilvl="7">
      <w:start w:val="1"/>
      <w:numFmt w:val="decimal"/>
      <w:lvlText w:val="(%8)"/>
      <w:lvlJc w:val="left"/>
      <w:pPr>
        <w:ind w:left="3360" w:hanging="420"/>
      </w:pPr>
    </w:lvl>
    <w:lvl w:ilvl="8">
      <w:start w:val="1"/>
      <w:numFmt w:val="decimal"/>
      <w:lvlText w:val="%9"/>
      <w:lvlJc w:val="left"/>
      <w:pPr>
        <w:ind w:left="3780" w:hanging="420"/>
      </w:pPr>
    </w:lvl>
  </w:abstractNum>
  <w:abstractNum w:abstractNumId="1" w15:restartNumberingAfterBreak="0">
    <w:nsid w:val="1F327D99"/>
    <w:multiLevelType w:val="multilevel"/>
    <w:tmpl w:val="48C407FE"/>
    <w:lvl w:ilvl="0">
      <w:start w:val="1"/>
      <w:numFmt w:val="decimal"/>
      <w:lvlText w:val="%1."/>
      <w:lvlJc w:val="left"/>
      <w:pPr>
        <w:ind w:left="360" w:hanging="360"/>
      </w:pPr>
    </w:lvl>
    <w:lvl w:ilvl="1">
      <w:start w:val="1"/>
      <w:numFmt w:val="decimal"/>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decimal"/>
      <w:lvlText w:val="(%5)"/>
      <w:lvlJc w:val="left"/>
      <w:pPr>
        <w:ind w:left="2100" w:hanging="420"/>
      </w:pPr>
    </w:lvl>
    <w:lvl w:ilvl="5">
      <w:start w:val="1"/>
      <w:numFmt w:val="decimal"/>
      <w:lvlText w:val="%6"/>
      <w:lvlJc w:val="left"/>
      <w:pPr>
        <w:ind w:left="2520" w:hanging="420"/>
      </w:pPr>
    </w:lvl>
    <w:lvl w:ilvl="6">
      <w:start w:val="1"/>
      <w:numFmt w:val="decimal"/>
      <w:lvlText w:val="%7."/>
      <w:lvlJc w:val="left"/>
      <w:pPr>
        <w:ind w:left="2940" w:hanging="420"/>
      </w:pPr>
    </w:lvl>
    <w:lvl w:ilvl="7">
      <w:start w:val="1"/>
      <w:numFmt w:val="decimal"/>
      <w:lvlText w:val="(%8)"/>
      <w:lvlJc w:val="left"/>
      <w:pPr>
        <w:ind w:left="3360" w:hanging="420"/>
      </w:pPr>
    </w:lvl>
    <w:lvl w:ilvl="8">
      <w:start w:val="1"/>
      <w:numFmt w:val="decimal"/>
      <w:lvlText w:val="%9"/>
      <w:lvlJc w:val="left"/>
      <w:pPr>
        <w:ind w:left="3780" w:hanging="420"/>
      </w:pPr>
    </w:lvl>
  </w:abstractNum>
  <w:abstractNum w:abstractNumId="2" w15:restartNumberingAfterBreak="0">
    <w:nsid w:val="4D0E4F3E"/>
    <w:multiLevelType w:val="multilevel"/>
    <w:tmpl w:val="9D7AB832"/>
    <w:lvl w:ilvl="0">
      <w:start w:val="1"/>
      <w:numFmt w:val="decimal"/>
      <w:lvlText w:val="%1."/>
      <w:lvlJc w:val="left"/>
      <w:pPr>
        <w:ind w:left="360" w:hanging="360"/>
      </w:pPr>
    </w:lvl>
    <w:lvl w:ilvl="1">
      <w:start w:val="1"/>
      <w:numFmt w:val="decimal"/>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decimal"/>
      <w:lvlText w:val="(%5)"/>
      <w:lvlJc w:val="left"/>
      <w:pPr>
        <w:ind w:left="2100" w:hanging="420"/>
      </w:pPr>
    </w:lvl>
    <w:lvl w:ilvl="5">
      <w:start w:val="1"/>
      <w:numFmt w:val="decimal"/>
      <w:lvlText w:val="%6"/>
      <w:lvlJc w:val="left"/>
      <w:pPr>
        <w:ind w:left="2520" w:hanging="420"/>
      </w:pPr>
    </w:lvl>
    <w:lvl w:ilvl="6">
      <w:start w:val="1"/>
      <w:numFmt w:val="decimal"/>
      <w:lvlText w:val="%7."/>
      <w:lvlJc w:val="left"/>
      <w:pPr>
        <w:ind w:left="2940" w:hanging="420"/>
      </w:pPr>
    </w:lvl>
    <w:lvl w:ilvl="7">
      <w:start w:val="1"/>
      <w:numFmt w:val="decimal"/>
      <w:lvlText w:val="(%8)"/>
      <w:lvlJc w:val="left"/>
      <w:pPr>
        <w:ind w:left="3360" w:hanging="420"/>
      </w:pPr>
    </w:lvl>
    <w:lvl w:ilvl="8">
      <w:start w:val="1"/>
      <w:numFmt w:val="decimal"/>
      <w:lvlText w:val="%9"/>
      <w:lvlJc w:val="left"/>
      <w:pPr>
        <w:ind w:left="3780" w:hanging="420"/>
      </w:pPr>
    </w:lvl>
  </w:abstractNum>
  <w:num w:numId="1" w16cid:durableId="2071415359">
    <w:abstractNumId w:val="1"/>
  </w:num>
  <w:num w:numId="2" w16cid:durableId="1369796464">
    <w:abstractNumId w:val="0"/>
  </w:num>
  <w:num w:numId="3" w16cid:durableId="3790158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77B7"/>
    <w:rsid w:val="00003744"/>
    <w:rsid w:val="0001085F"/>
    <w:rsid w:val="000269AE"/>
    <w:rsid w:val="0003353A"/>
    <w:rsid w:val="0006024E"/>
    <w:rsid w:val="00061B56"/>
    <w:rsid w:val="00074953"/>
    <w:rsid w:val="000A566D"/>
    <w:rsid w:val="000A6AC2"/>
    <w:rsid w:val="000B02AA"/>
    <w:rsid w:val="000F1B4D"/>
    <w:rsid w:val="000F52BC"/>
    <w:rsid w:val="0010499C"/>
    <w:rsid w:val="00117E47"/>
    <w:rsid w:val="001210E7"/>
    <w:rsid w:val="0012639B"/>
    <w:rsid w:val="0012664B"/>
    <w:rsid w:val="001349EC"/>
    <w:rsid w:val="00145530"/>
    <w:rsid w:val="00145ED6"/>
    <w:rsid w:val="0018418C"/>
    <w:rsid w:val="001953CD"/>
    <w:rsid w:val="001A367C"/>
    <w:rsid w:val="001A61D1"/>
    <w:rsid w:val="001B1197"/>
    <w:rsid w:val="001C06C3"/>
    <w:rsid w:val="001F1E43"/>
    <w:rsid w:val="001F2AC9"/>
    <w:rsid w:val="001F6DC5"/>
    <w:rsid w:val="00203327"/>
    <w:rsid w:val="002073D9"/>
    <w:rsid w:val="002172D4"/>
    <w:rsid w:val="0022408D"/>
    <w:rsid w:val="00262502"/>
    <w:rsid w:val="00283097"/>
    <w:rsid w:val="00293F69"/>
    <w:rsid w:val="002962C9"/>
    <w:rsid w:val="002C75CF"/>
    <w:rsid w:val="002D217A"/>
    <w:rsid w:val="002F272A"/>
    <w:rsid w:val="00300661"/>
    <w:rsid w:val="003233F1"/>
    <w:rsid w:val="00330287"/>
    <w:rsid w:val="00365A1B"/>
    <w:rsid w:val="00380C44"/>
    <w:rsid w:val="003835BA"/>
    <w:rsid w:val="003A102D"/>
    <w:rsid w:val="003B21D0"/>
    <w:rsid w:val="003B2392"/>
    <w:rsid w:val="003D653B"/>
    <w:rsid w:val="003F4AC8"/>
    <w:rsid w:val="00402F0B"/>
    <w:rsid w:val="00406076"/>
    <w:rsid w:val="00435133"/>
    <w:rsid w:val="00444B0E"/>
    <w:rsid w:val="004711DC"/>
    <w:rsid w:val="00480B5D"/>
    <w:rsid w:val="00484B0C"/>
    <w:rsid w:val="004914A6"/>
    <w:rsid w:val="00494A58"/>
    <w:rsid w:val="00496F97"/>
    <w:rsid w:val="004A1A07"/>
    <w:rsid w:val="004A5799"/>
    <w:rsid w:val="004B2A04"/>
    <w:rsid w:val="004C0605"/>
    <w:rsid w:val="004C6921"/>
    <w:rsid w:val="004D77B7"/>
    <w:rsid w:val="004F6F9A"/>
    <w:rsid w:val="00507188"/>
    <w:rsid w:val="005441D7"/>
    <w:rsid w:val="005625A6"/>
    <w:rsid w:val="005A3B74"/>
    <w:rsid w:val="005B7C44"/>
    <w:rsid w:val="005D41F5"/>
    <w:rsid w:val="005D6C37"/>
    <w:rsid w:val="00635A00"/>
    <w:rsid w:val="0064556C"/>
    <w:rsid w:val="00652399"/>
    <w:rsid w:val="00664CA3"/>
    <w:rsid w:val="00691842"/>
    <w:rsid w:val="006D4A92"/>
    <w:rsid w:val="006E02DB"/>
    <w:rsid w:val="006F2CF3"/>
    <w:rsid w:val="00714E06"/>
    <w:rsid w:val="00724D17"/>
    <w:rsid w:val="007275C2"/>
    <w:rsid w:val="00761F72"/>
    <w:rsid w:val="007F321D"/>
    <w:rsid w:val="007F5F43"/>
    <w:rsid w:val="00836E78"/>
    <w:rsid w:val="008452D8"/>
    <w:rsid w:val="008509BB"/>
    <w:rsid w:val="00876114"/>
    <w:rsid w:val="008A0C73"/>
    <w:rsid w:val="008A44FA"/>
    <w:rsid w:val="008C61F8"/>
    <w:rsid w:val="009065DB"/>
    <w:rsid w:val="00941080"/>
    <w:rsid w:val="00961683"/>
    <w:rsid w:val="00971C69"/>
    <w:rsid w:val="009A1583"/>
    <w:rsid w:val="009B02D2"/>
    <w:rsid w:val="009C0630"/>
    <w:rsid w:val="009D5D7C"/>
    <w:rsid w:val="00A20EC0"/>
    <w:rsid w:val="00A8786C"/>
    <w:rsid w:val="00AB5031"/>
    <w:rsid w:val="00AC1A1C"/>
    <w:rsid w:val="00AF270C"/>
    <w:rsid w:val="00B248ED"/>
    <w:rsid w:val="00B351AF"/>
    <w:rsid w:val="00B415ED"/>
    <w:rsid w:val="00B50A5D"/>
    <w:rsid w:val="00B55C10"/>
    <w:rsid w:val="00B649B1"/>
    <w:rsid w:val="00B94207"/>
    <w:rsid w:val="00BC5909"/>
    <w:rsid w:val="00C108EA"/>
    <w:rsid w:val="00C240C3"/>
    <w:rsid w:val="00C60F88"/>
    <w:rsid w:val="00C6218A"/>
    <w:rsid w:val="00C83048"/>
    <w:rsid w:val="00CD0A4C"/>
    <w:rsid w:val="00CD1E67"/>
    <w:rsid w:val="00D061E1"/>
    <w:rsid w:val="00D22CF6"/>
    <w:rsid w:val="00D95CF8"/>
    <w:rsid w:val="00DA7DB0"/>
    <w:rsid w:val="00DD0C46"/>
    <w:rsid w:val="00DD2D67"/>
    <w:rsid w:val="00E05E14"/>
    <w:rsid w:val="00E35674"/>
    <w:rsid w:val="00E52BFE"/>
    <w:rsid w:val="00E56912"/>
    <w:rsid w:val="00E640CF"/>
    <w:rsid w:val="00E6567C"/>
    <w:rsid w:val="00EA7907"/>
    <w:rsid w:val="00F05D45"/>
    <w:rsid w:val="00F06288"/>
    <w:rsid w:val="00F24BEB"/>
    <w:rsid w:val="00F438E2"/>
    <w:rsid w:val="00F50484"/>
    <w:rsid w:val="00F513BC"/>
    <w:rsid w:val="00F54C83"/>
    <w:rsid w:val="00F816E1"/>
    <w:rsid w:val="00F97192"/>
    <w:rsid w:val="00FE4387"/>
    <w:rsid w:val="00FF3D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EF10A49"/>
  <w15:docId w15:val="{E418095B-F326-47EC-853B-6A50D4C48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游明朝" w:eastAsia="游明朝" w:hAnsi="游明朝" w:cs="游明朝"/>
        <w:sz w:val="21"/>
        <w:szCs w:val="21"/>
        <w:lang w:val="en-CA"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1A56"/>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styleId="a4">
    <w:name w:val="Table Grid"/>
    <w:basedOn w:val="a1"/>
    <w:uiPriority w:val="39"/>
    <w:rsid w:val="00CB1A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a"/>
    <w:link w:val="EndNoteBibliography0"/>
    <w:rsid w:val="00CB1A56"/>
    <w:pPr>
      <w:jc w:val="left"/>
    </w:pPr>
    <w:rPr>
      <w:noProof/>
      <w:sz w:val="20"/>
    </w:rPr>
  </w:style>
  <w:style w:type="character" w:customStyle="1" w:styleId="EndNoteBibliography0">
    <w:name w:val="EndNote Bibliography (文字)"/>
    <w:basedOn w:val="a0"/>
    <w:link w:val="EndNoteBibliography"/>
    <w:rsid w:val="00CB1A56"/>
    <w:rPr>
      <w:rFonts w:ascii="游明朝" w:eastAsia="游明朝" w:hAnsi="游明朝"/>
      <w:noProof/>
      <w:sz w:val="20"/>
    </w:rPr>
  </w:style>
  <w:style w:type="paragraph" w:styleId="a5">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08" w:type="dxa"/>
        <w:right w:w="108" w:type="dxa"/>
      </w:tblCellMar>
    </w:tblPr>
  </w:style>
  <w:style w:type="paragraph" w:styleId="a9">
    <w:name w:val="header"/>
    <w:basedOn w:val="a"/>
    <w:link w:val="aa"/>
    <w:uiPriority w:val="99"/>
    <w:unhideWhenUsed/>
    <w:rsid w:val="001B1197"/>
    <w:pPr>
      <w:tabs>
        <w:tab w:val="center" w:pos="4252"/>
        <w:tab w:val="right" w:pos="8504"/>
      </w:tabs>
      <w:snapToGrid w:val="0"/>
    </w:pPr>
  </w:style>
  <w:style w:type="character" w:customStyle="1" w:styleId="aa">
    <w:name w:val="ヘッダー (文字)"/>
    <w:basedOn w:val="a0"/>
    <w:link w:val="a9"/>
    <w:uiPriority w:val="99"/>
    <w:rsid w:val="001B1197"/>
  </w:style>
  <w:style w:type="paragraph" w:styleId="ab">
    <w:name w:val="footer"/>
    <w:basedOn w:val="a"/>
    <w:link w:val="ac"/>
    <w:uiPriority w:val="99"/>
    <w:unhideWhenUsed/>
    <w:rsid w:val="001B1197"/>
    <w:pPr>
      <w:tabs>
        <w:tab w:val="center" w:pos="4252"/>
        <w:tab w:val="right" w:pos="8504"/>
      </w:tabs>
      <w:snapToGrid w:val="0"/>
    </w:pPr>
  </w:style>
  <w:style w:type="character" w:customStyle="1" w:styleId="ac">
    <w:name w:val="フッター (文字)"/>
    <w:basedOn w:val="a0"/>
    <w:link w:val="ab"/>
    <w:uiPriority w:val="99"/>
    <w:rsid w:val="001B11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Gf+Wd/TF9rkRDLoeJCIWAPz5F9Q==">AMUW2mVmp3SFNmMojnYPXuNYTHL04y6dfTqkTQ+57/7YV2Wei3iQQGp3vehT4KMabtP/Vs3MzbrTE7PATvDC96ITWrjRYMTnwvUxrKrERsARKnRiDUptmgWQmIzvk8WNpbu6qZAzpC8+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1462</TotalTime>
  <Pages>6</Pages>
  <Words>1546</Words>
  <Characters>8815</Characters>
  <Application>Microsoft Office Word</Application>
  <DocSecurity>0</DocSecurity>
  <Lines>73</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城下 彰宏</dc:creator>
  <cp:lastModifiedBy>Okuno Takehiro</cp:lastModifiedBy>
  <cp:revision>144</cp:revision>
  <dcterms:created xsi:type="dcterms:W3CDTF">2022-05-25T22:08:00Z</dcterms:created>
  <dcterms:modified xsi:type="dcterms:W3CDTF">2022-06-09T06:01:00Z</dcterms:modified>
</cp:coreProperties>
</file>