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61C" w:rsidRDefault="00E0161C" w:rsidP="00E0161C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Table 1: Details of wind duration, distance blown, population, </w:t>
      </w:r>
      <w:r w:rsidRPr="003018AE">
        <w:rPr>
          <w:rFonts w:ascii="Arial" w:hAnsi="Arial" w:cs="Arial"/>
          <w:b/>
          <w:sz w:val="24"/>
        </w:rPr>
        <w:t>case rates of hotspots and downwind areas</w:t>
      </w:r>
    </w:p>
    <w:tbl>
      <w:tblPr>
        <w:tblStyle w:val="PlainTable11"/>
        <w:tblW w:w="14619" w:type="dxa"/>
        <w:jc w:val="center"/>
        <w:tblLayout w:type="fixed"/>
        <w:tblLook w:val="04A0" w:firstRow="1" w:lastRow="0" w:firstColumn="1" w:lastColumn="0" w:noHBand="0" w:noVBand="1"/>
      </w:tblPr>
      <w:tblGrid>
        <w:gridCol w:w="3323"/>
        <w:gridCol w:w="333"/>
        <w:gridCol w:w="1230"/>
        <w:gridCol w:w="551"/>
        <w:gridCol w:w="866"/>
        <w:gridCol w:w="992"/>
        <w:gridCol w:w="993"/>
        <w:gridCol w:w="425"/>
        <w:gridCol w:w="945"/>
        <w:gridCol w:w="850"/>
        <w:gridCol w:w="992"/>
        <w:gridCol w:w="426"/>
        <w:gridCol w:w="567"/>
        <w:gridCol w:w="708"/>
        <w:gridCol w:w="426"/>
        <w:gridCol w:w="992"/>
      </w:tblGrid>
      <w:tr w:rsidR="00E0161C" w:rsidRPr="00D83B98" w:rsidTr="005C5D4B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126" w:type="dxa"/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extDirection w:val="tbRl"/>
            <w:vAlign w:val="center"/>
          </w:tcPr>
          <w:p w:rsidR="00E0161C" w:rsidRDefault="00E0161C" w:rsidP="005C5D4B">
            <w:pPr>
              <w:ind w:left="113" w:right="113"/>
              <w:jc w:val="center"/>
            </w:pPr>
          </w:p>
        </w:tc>
        <w:tc>
          <w:tcPr>
            <w:tcW w:w="2114" w:type="dxa"/>
            <w:gridSpan w:val="3"/>
            <w:vAlign w:val="center"/>
          </w:tcPr>
          <w:p w:rsidR="00E0161C" w:rsidRDefault="00E0161C" w:rsidP="005C5D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76" w:type="dxa"/>
            <w:gridSpan w:val="4"/>
            <w:vAlign w:val="center"/>
          </w:tcPr>
          <w:p w:rsidR="00E0161C" w:rsidRDefault="00E0161C" w:rsidP="005C5D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Hotspot</w:t>
            </w:r>
          </w:p>
        </w:tc>
        <w:tc>
          <w:tcPr>
            <w:tcW w:w="3780" w:type="dxa"/>
            <w:gridSpan w:val="5"/>
            <w:vAlign w:val="center"/>
          </w:tcPr>
          <w:p w:rsidR="00E0161C" w:rsidRPr="00D83B98" w:rsidRDefault="00E0161C" w:rsidP="005C5D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Downwind</w:t>
            </w:r>
          </w:p>
        </w:tc>
      </w:tr>
      <w:tr w:rsidR="00E0161C" w:rsidRPr="00D83B98" w:rsidTr="005C5D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</w:pPr>
            <w:r>
              <w:t>Hotspot and downwind a</w:t>
            </w:r>
            <w:r w:rsidRPr="00D83B98">
              <w:t>rea</w:t>
            </w:r>
            <w:r>
              <w:t xml:space="preserve"> and period when wind change occurred</w:t>
            </w:r>
          </w:p>
        </w:tc>
        <w:tc>
          <w:tcPr>
            <w:tcW w:w="333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Days of wind</w:t>
            </w:r>
          </w:p>
        </w:tc>
        <w:tc>
          <w:tcPr>
            <w:tcW w:w="1230" w:type="dxa"/>
            <w:vMerge w:val="restart"/>
            <w:textDirection w:val="tbRl"/>
            <w:vAlign w:val="center"/>
          </w:tcPr>
          <w:p w:rsidR="00E0161C" w:rsidRPr="006368D3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83B98">
              <w:t>Wind speed (km/h</w:t>
            </w:r>
            <w:r>
              <w:t>our</w:t>
            </w:r>
            <w:r w:rsidRPr="00D83B98">
              <w:t>)</w:t>
            </w:r>
            <w:r>
              <w:t xml:space="preserve"> Mean (SD)</w:t>
            </w:r>
          </w:p>
        </w:tc>
        <w:tc>
          <w:tcPr>
            <w:tcW w:w="551" w:type="dxa"/>
            <w:vMerge w:val="restart"/>
            <w:textDirection w:val="tbRl"/>
            <w:vAlign w:val="center"/>
          </w:tcPr>
          <w:p w:rsidR="00E0161C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Wind speed (</w:t>
            </w:r>
            <w:r w:rsidRPr="00D83B98">
              <w:t>m/</w:t>
            </w:r>
            <w:r>
              <w:t>sec</w:t>
            </w:r>
            <w:r w:rsidRPr="00D83B98">
              <w:t>)</w:t>
            </w:r>
          </w:p>
        </w:tc>
        <w:tc>
          <w:tcPr>
            <w:tcW w:w="866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Distance across hotspot (k</w:t>
            </w:r>
            <w:r w:rsidRPr="00D83B98">
              <w:t>m</w:t>
            </w:r>
            <w:r>
              <w:t>)</w:t>
            </w:r>
            <w:r w:rsidRPr="00D83B98">
              <w:t xml:space="preserve"> </w:t>
            </w:r>
          </w:p>
        </w:tc>
        <w:tc>
          <w:tcPr>
            <w:tcW w:w="992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 xml:space="preserve">Population in </w:t>
            </w:r>
            <w:r>
              <w:t>hotspot</w:t>
            </w:r>
          </w:p>
        </w:tc>
        <w:tc>
          <w:tcPr>
            <w:tcW w:w="993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 xml:space="preserve">Cases/100,000 in </w:t>
            </w:r>
            <w:r>
              <w:t>hotspot Mean (SD)</w:t>
            </w:r>
          </w:p>
        </w:tc>
        <w:tc>
          <w:tcPr>
            <w:tcW w:w="425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</w:t>
            </w:r>
            <w:r w:rsidRPr="00D83B98">
              <w:t xml:space="preserve">ase number </w:t>
            </w:r>
            <w:r>
              <w:t xml:space="preserve">trend </w:t>
            </w:r>
            <w:r w:rsidRPr="00D83B98">
              <w:t xml:space="preserve">in </w:t>
            </w:r>
            <w:r>
              <w:t>hotspot</w:t>
            </w:r>
          </w:p>
        </w:tc>
        <w:tc>
          <w:tcPr>
            <w:tcW w:w="945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Distance across downwind a</w:t>
            </w:r>
            <w:r w:rsidRPr="00D83B98">
              <w:t xml:space="preserve">rea </w:t>
            </w:r>
            <w:r>
              <w:t>(k</w:t>
            </w:r>
            <w:r w:rsidRPr="00D83B98">
              <w:t>m</w:t>
            </w:r>
            <w:r>
              <w:t>)</w:t>
            </w:r>
          </w:p>
        </w:tc>
        <w:tc>
          <w:tcPr>
            <w:tcW w:w="850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 xml:space="preserve">Population </w:t>
            </w:r>
            <w:r>
              <w:t>downwind</w:t>
            </w:r>
          </w:p>
        </w:tc>
        <w:tc>
          <w:tcPr>
            <w:tcW w:w="992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 xml:space="preserve">Cases/100,000 </w:t>
            </w:r>
            <w:r>
              <w:t>downwind Mean (SD)</w:t>
            </w:r>
          </w:p>
        </w:tc>
        <w:tc>
          <w:tcPr>
            <w:tcW w:w="426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</w:t>
            </w:r>
            <w:r w:rsidRPr="00D83B98">
              <w:t xml:space="preserve">ase number </w:t>
            </w:r>
            <w:r>
              <w:t>trend downwind</w:t>
            </w:r>
          </w:p>
        </w:tc>
        <w:tc>
          <w:tcPr>
            <w:tcW w:w="567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Difference in mean cases/100,000</w:t>
            </w:r>
          </w:p>
        </w:tc>
        <w:tc>
          <w:tcPr>
            <w:tcW w:w="1134" w:type="dxa"/>
            <w:gridSpan w:val="2"/>
            <w:textDirection w:val="tbRl"/>
            <w:vAlign w:val="center"/>
          </w:tcPr>
          <w:p w:rsidR="00E0161C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 xml:space="preserve">Ratio: Hotspot/Downwind </w:t>
            </w:r>
          </w:p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Cases/100,000</w:t>
            </w:r>
            <w:r>
              <w:rPr>
                <w:vertAlign w:val="superscript"/>
              </w:rPr>
              <w:t>C</w:t>
            </w:r>
            <w:r>
              <w:t xml:space="preserve"> / Population</w:t>
            </w:r>
            <w:r>
              <w:rPr>
                <w:vertAlign w:val="superscript"/>
              </w:rPr>
              <w:t xml:space="preserve"> P</w:t>
            </w:r>
          </w:p>
        </w:tc>
        <w:tc>
          <w:tcPr>
            <w:tcW w:w="992" w:type="dxa"/>
            <w:vMerge w:val="restart"/>
            <w:textDirection w:val="tbRl"/>
            <w:vAlign w:val="center"/>
          </w:tcPr>
          <w:p w:rsidR="00E0161C" w:rsidRPr="00D83B98" w:rsidRDefault="00E0161C" w:rsidP="005C5D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Outcome downwind</w:t>
            </w:r>
          </w:p>
        </w:tc>
      </w:tr>
      <w:tr w:rsidR="00E0161C" w:rsidRPr="00D83B98" w:rsidTr="005C5D4B">
        <w:trPr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</w:pPr>
          </w:p>
        </w:tc>
        <w:tc>
          <w:tcPr>
            <w:tcW w:w="333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230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51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866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92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93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25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45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0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26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992" w:type="dxa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161C" w:rsidRPr="00D83B98" w:rsidTr="005C5D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rPr>
                <w:sz w:val="16"/>
                <w:szCs w:val="16"/>
              </w:rPr>
            </w:pPr>
            <w:r w:rsidRPr="00C0256C">
              <w:rPr>
                <w:sz w:val="16"/>
                <w:szCs w:val="16"/>
              </w:rPr>
              <w:t>Sheffield to Staffordshire (27-31 Mar)</w:t>
            </w:r>
          </w:p>
        </w:tc>
        <w:tc>
          <w:tcPr>
            <w:tcW w:w="333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5</w:t>
            </w:r>
          </w:p>
        </w:tc>
        <w:tc>
          <w:tcPr>
            <w:tcW w:w="1230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C0256C">
              <w:t>13.5</w:t>
            </w:r>
            <w:r>
              <w:t xml:space="preserve"> (</w:t>
            </w:r>
            <w:r w:rsidRPr="00C0256C">
              <w:t>4.9</w:t>
            </w:r>
            <w:r>
              <w:t>)</w:t>
            </w:r>
          </w:p>
        </w:tc>
        <w:tc>
          <w:tcPr>
            <w:tcW w:w="551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3.75</w:t>
            </w:r>
          </w:p>
        </w:tc>
        <w:tc>
          <w:tcPr>
            <w:tcW w:w="866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18</w:t>
            </w:r>
            <w:r>
              <w:t xml:space="preserve"> (NE)</w:t>
            </w:r>
          </w:p>
        </w:tc>
        <w:tc>
          <w:tcPr>
            <w:tcW w:w="992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0256C">
              <w:rPr>
                <w:rFonts w:cstheme="minorHAnsi"/>
                <w:color w:val="000000"/>
              </w:rPr>
              <w:t>589,710</w:t>
            </w:r>
          </w:p>
        </w:tc>
        <w:tc>
          <w:tcPr>
            <w:tcW w:w="993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C0256C">
              <w:t>8.9</w:t>
            </w:r>
            <w:r>
              <w:t xml:space="preserve"> (</w:t>
            </w:r>
            <w:r w:rsidRPr="00C0256C">
              <w:t>1.0</w:t>
            </w:r>
            <w:r>
              <w:t>)</w:t>
            </w:r>
          </w:p>
        </w:tc>
        <w:tc>
          <w:tcPr>
            <w:tcW w:w="425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rPr>
                <w:rFonts w:cstheme="minorHAnsi"/>
              </w:rPr>
              <w:t>↑</w:t>
            </w:r>
          </w:p>
        </w:tc>
        <w:tc>
          <w:tcPr>
            <w:tcW w:w="945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</w:t>
            </w:r>
            <w:r w:rsidRPr="00C0256C">
              <w:t xml:space="preserve"> (N</w:t>
            </w:r>
            <w:r>
              <w:t>E</w:t>
            </w:r>
            <w:r w:rsidRPr="00C0256C">
              <w:t>)</w:t>
            </w:r>
          </w:p>
        </w:tc>
        <w:tc>
          <w:tcPr>
            <w:tcW w:w="850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1,141,382</w:t>
            </w:r>
          </w:p>
        </w:tc>
        <w:tc>
          <w:tcPr>
            <w:tcW w:w="992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C0256C">
              <w:t>3.7</w:t>
            </w:r>
            <w:r>
              <w:t xml:space="preserve"> (</w:t>
            </w:r>
            <w:r w:rsidRPr="00C0256C">
              <w:t>0.9</w:t>
            </w:r>
            <w:r>
              <w:t>)</w:t>
            </w:r>
          </w:p>
        </w:tc>
        <w:tc>
          <w:tcPr>
            <w:tcW w:w="426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rPr>
                <w:rFonts w:cstheme="minorHAnsi"/>
              </w:rPr>
              <w:t>↑</w:t>
            </w:r>
          </w:p>
        </w:tc>
        <w:tc>
          <w:tcPr>
            <w:tcW w:w="567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5.2</w:t>
            </w:r>
          </w:p>
        </w:tc>
        <w:tc>
          <w:tcPr>
            <w:tcW w:w="708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2.4</w:t>
            </w:r>
          </w:p>
        </w:tc>
        <w:tc>
          <w:tcPr>
            <w:tcW w:w="426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0.52</w:t>
            </w:r>
          </w:p>
        </w:tc>
        <w:tc>
          <w:tcPr>
            <w:tcW w:w="992" w:type="dxa"/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rPr>
                <w:rFonts w:cstheme="minorHAnsi"/>
              </w:rPr>
              <w:t>↑</w:t>
            </w:r>
          </w:p>
        </w:tc>
      </w:tr>
      <w:tr w:rsidR="00E0161C" w:rsidRPr="00D83B98" w:rsidTr="005C5D4B">
        <w:trPr>
          <w:trHeight w:val="1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rPr>
                <w:b w:val="0"/>
                <w:bCs w:val="0"/>
                <w:sz w:val="16"/>
                <w:szCs w:val="16"/>
              </w:rPr>
            </w:pPr>
            <w:r w:rsidRPr="00C0256C">
              <w:rPr>
                <w:sz w:val="16"/>
                <w:szCs w:val="16"/>
              </w:rPr>
              <w:t xml:space="preserve">Tyne &amp; Wear+County Durham </w:t>
            </w:r>
            <w:r w:rsidRPr="00C0256C">
              <w:rPr>
                <w:rFonts w:cstheme="minorHAnsi"/>
                <w:sz w:val="16"/>
                <w:szCs w:val="16"/>
              </w:rPr>
              <w:t>to</w:t>
            </w:r>
            <w:r w:rsidRPr="00C0256C">
              <w:rPr>
                <w:sz w:val="16"/>
                <w:szCs w:val="16"/>
              </w:rPr>
              <w:t xml:space="preserve"> Northumberland (4-7 Apr)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3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C0256C">
              <w:rPr>
                <w:rFonts w:cstheme="minorHAnsi"/>
              </w:rPr>
              <w:t>9</w:t>
            </w:r>
            <w:r>
              <w:rPr>
                <w:rFonts w:cstheme="minorHAnsi"/>
              </w:rPr>
              <w:t xml:space="preserve"> (</w:t>
            </w:r>
            <w:r w:rsidRPr="00C0256C">
              <w:rPr>
                <w:rFonts w:cstheme="minorHAnsi"/>
              </w:rPr>
              <w:t>4.4</w:t>
            </w:r>
            <w:r>
              <w:rPr>
                <w:rFonts w:cstheme="minorHAnsi"/>
              </w:rPr>
              <w:t>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2.5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54</w:t>
            </w:r>
            <w:r w:rsidRPr="00C0256C">
              <w:rPr>
                <w:rFonts w:cstheme="minorHAnsi"/>
              </w:rPr>
              <w:t xml:space="preserve"> (N-S)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1,674,87</w:t>
            </w:r>
            <w:r>
              <w:rPr>
                <w:rFonts w:cstheme="minorHAnsi"/>
              </w:rPr>
              <w:t>6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C0256C">
              <w:rPr>
                <w:rFonts w:cstheme="minorHAnsi"/>
              </w:rPr>
              <w:t>18.0</w:t>
            </w:r>
            <w:r>
              <w:rPr>
                <w:rFonts w:cstheme="minorHAnsi"/>
              </w:rPr>
              <w:t xml:space="preserve"> (</w:t>
            </w:r>
            <w:r w:rsidRPr="00C0256C">
              <w:rPr>
                <w:rFonts w:cstheme="minorHAnsi"/>
              </w:rPr>
              <w:t>3.1</w:t>
            </w:r>
            <w:r>
              <w:rPr>
                <w:rFonts w:cstheme="minorHAnsi"/>
              </w:rPr>
              <w:t>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↑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  <w:r w:rsidRPr="00C0256C">
              <w:rPr>
                <w:rFonts w:cstheme="minorHAnsi"/>
              </w:rPr>
              <w:t xml:space="preserve"> (N-S)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322,852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C0256C">
              <w:rPr>
                <w:rFonts w:cstheme="minorHAnsi"/>
              </w:rPr>
              <w:t>13.3</w:t>
            </w:r>
            <w:r>
              <w:rPr>
                <w:rFonts w:cstheme="minorHAnsi"/>
              </w:rPr>
              <w:t xml:space="preserve"> (</w:t>
            </w:r>
            <w:r w:rsidRPr="00C0256C">
              <w:rPr>
                <w:rFonts w:cstheme="minorHAnsi"/>
              </w:rPr>
              <w:t>2.4</w:t>
            </w:r>
            <w:r>
              <w:rPr>
                <w:rFonts w:cstheme="minorHAnsi"/>
              </w:rPr>
              <w:t>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↑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4.7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1.35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5.19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↑</w:t>
            </w:r>
          </w:p>
        </w:tc>
      </w:tr>
      <w:tr w:rsidR="00E0161C" w:rsidRPr="00D83B98" w:rsidTr="005C5D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rPr>
                <w:sz w:val="16"/>
                <w:szCs w:val="16"/>
              </w:rPr>
            </w:pPr>
            <w:r w:rsidRPr="00C0256C">
              <w:rPr>
                <w:sz w:val="16"/>
                <w:szCs w:val="16"/>
              </w:rPr>
              <w:t xml:space="preserve">Sheffield </w:t>
            </w:r>
            <w:r w:rsidRPr="00C0256C">
              <w:rPr>
                <w:rFonts w:cstheme="minorHAnsi"/>
                <w:sz w:val="16"/>
                <w:szCs w:val="16"/>
              </w:rPr>
              <w:t>to</w:t>
            </w:r>
            <w:r w:rsidRPr="00C0256C">
              <w:rPr>
                <w:sz w:val="16"/>
                <w:szCs w:val="16"/>
              </w:rPr>
              <w:t xml:space="preserve"> Staffordshire (12-13 Apr)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2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C0256C">
              <w:t>11.3</w:t>
            </w:r>
            <w:r>
              <w:t xml:space="preserve"> (</w:t>
            </w:r>
            <w:r w:rsidRPr="00C0256C">
              <w:t>4.5</w:t>
            </w:r>
            <w:r>
              <w:t>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3.14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18</w:t>
            </w:r>
            <w:r>
              <w:t xml:space="preserve"> (NE)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0256C">
              <w:rPr>
                <w:rFonts w:cstheme="minorHAnsi"/>
                <w:color w:val="000000"/>
              </w:rPr>
              <w:t>589,710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C0256C">
              <w:t>8.9</w:t>
            </w:r>
            <w:r>
              <w:t xml:space="preserve"> (</w:t>
            </w:r>
            <w:r w:rsidRPr="00C0256C">
              <w:t>0.1</w:t>
            </w:r>
            <w:r>
              <w:t>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rPr>
                <w:rFonts w:ascii="Calibri" w:hAnsi="Calibri" w:cs="Calibri"/>
              </w:rPr>
              <w:t>↔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 (NE</w:t>
            </w:r>
            <w:r w:rsidRPr="00C0256C">
              <w:t>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1,141,382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C0256C">
              <w:t>7.6</w:t>
            </w:r>
            <w:r>
              <w:t xml:space="preserve"> (</w:t>
            </w:r>
            <w:r w:rsidRPr="00C0256C">
              <w:t>0.1</w:t>
            </w:r>
            <w:r>
              <w:t>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rPr>
                <w:rFonts w:cstheme="minorHAnsi"/>
              </w:rPr>
              <w:t>↑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t>1.3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1.17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0256C">
              <w:rPr>
                <w:rFonts w:cstheme="minorHAnsi"/>
              </w:rPr>
              <w:t>0.52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A6A6A6" w:themeFill="background1" w:themeFillShade="A6"/>
            <w:tcMar>
              <w:left w:w="0" w:type="dxa"/>
              <w:right w:w="0" w:type="dxa"/>
            </w:tcMar>
            <w:vAlign w:val="center"/>
          </w:tcPr>
          <w:p w:rsidR="00E0161C" w:rsidRPr="00C0256C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56C">
              <w:rPr>
                <w:rFonts w:cstheme="minorHAnsi"/>
              </w:rPr>
              <w:t>Slow ↑</w:t>
            </w:r>
          </w:p>
        </w:tc>
      </w:tr>
      <w:tr w:rsidR="00E0161C" w:rsidRPr="00D83B98" w:rsidTr="005C5D4B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A21179" w:rsidRDefault="00E0161C" w:rsidP="005C5D4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Tyne &amp; Wear to </w:t>
            </w:r>
            <w:r w:rsidRPr="00A21179">
              <w:rPr>
                <w:sz w:val="16"/>
                <w:szCs w:val="16"/>
              </w:rPr>
              <w:t>C</w:t>
            </w:r>
            <w:r>
              <w:rPr>
                <w:sz w:val="16"/>
                <w:szCs w:val="16"/>
              </w:rPr>
              <w:t xml:space="preserve">ounty </w:t>
            </w:r>
            <w:r w:rsidRPr="00A21179"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 xml:space="preserve">urham </w:t>
            </w:r>
            <w:r w:rsidRPr="00A21179">
              <w:rPr>
                <w:sz w:val="16"/>
                <w:szCs w:val="16"/>
              </w:rPr>
              <w:t>(16-24 Apr)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cstheme="minorHAnsi"/>
              </w:rPr>
              <w:t>9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D83B98">
              <w:rPr>
                <w:rFonts w:cstheme="minorHAnsi"/>
              </w:rPr>
              <w:t>12.2</w:t>
            </w:r>
            <w:r>
              <w:rPr>
                <w:rFonts w:cstheme="minorHAnsi"/>
              </w:rPr>
              <w:t xml:space="preserve"> (</w:t>
            </w:r>
            <w:r w:rsidRPr="00D83B98">
              <w:rPr>
                <w:rFonts w:cstheme="minorHAnsi"/>
              </w:rPr>
              <w:t>2.7</w:t>
            </w:r>
            <w:r>
              <w:rPr>
                <w:rFonts w:cstheme="minorHAnsi"/>
              </w:rPr>
              <w:t>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3.39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12D0F">
              <w:rPr>
                <w:rFonts w:cstheme="minorHAnsi"/>
              </w:rPr>
              <w:t>21 (NE)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cstheme="minorHAnsi"/>
              </w:rPr>
              <w:t>1,142,92</w:t>
            </w:r>
            <w:r>
              <w:rPr>
                <w:rFonts w:cstheme="minorHAnsi"/>
              </w:rPr>
              <w:t>9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334B7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D83B98">
              <w:rPr>
                <w:rFonts w:cstheme="minorHAnsi"/>
              </w:rPr>
              <w:t>19.0</w:t>
            </w:r>
            <w:r>
              <w:rPr>
                <w:rFonts w:cstheme="minorHAnsi"/>
              </w:rPr>
              <w:t xml:space="preserve"> (</w:t>
            </w:r>
            <w:r w:rsidRPr="00D83B98">
              <w:rPr>
                <w:rFonts w:cstheme="minorHAnsi"/>
              </w:rPr>
              <w:t>0.9</w:t>
            </w:r>
            <w:r>
              <w:rPr>
                <w:rFonts w:cstheme="minorHAnsi"/>
              </w:rPr>
              <w:t>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61</w:t>
            </w:r>
            <w:r w:rsidRPr="00D83B98">
              <w:rPr>
                <w:rFonts w:cstheme="minorHAnsi"/>
              </w:rPr>
              <w:t xml:space="preserve"> (NE)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cstheme="minorHAnsi"/>
              </w:rPr>
              <w:t>531,947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D83B98">
              <w:rPr>
                <w:rFonts w:cstheme="minorHAnsi"/>
              </w:rPr>
              <w:t>13.1</w:t>
            </w:r>
            <w:r>
              <w:rPr>
                <w:rFonts w:cstheme="minorHAnsi"/>
              </w:rPr>
              <w:t xml:space="preserve"> (</w:t>
            </w:r>
            <w:r w:rsidRPr="00D83B98">
              <w:rPr>
                <w:rFonts w:cstheme="minorHAnsi"/>
              </w:rPr>
              <w:t>1.1</w:t>
            </w:r>
            <w:r>
              <w:rPr>
                <w:rFonts w:cstheme="minorHAnsi"/>
              </w:rPr>
              <w:t>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5.9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1.45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2.15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ascii="Calibri" w:hAnsi="Calibri" w:cs="Calibri"/>
              </w:rPr>
              <w:t>↔</w:t>
            </w:r>
          </w:p>
        </w:tc>
      </w:tr>
      <w:tr w:rsidR="00E0161C" w:rsidRPr="00D83B98" w:rsidTr="005C5D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A21179" w:rsidRDefault="00E0161C" w:rsidP="005C5D4B">
            <w:pPr>
              <w:jc w:val="center"/>
              <w:rPr>
                <w:b w:val="0"/>
                <w:bCs w:val="0"/>
                <w:sz w:val="16"/>
                <w:szCs w:val="16"/>
              </w:rPr>
            </w:pPr>
            <w:r w:rsidRPr="00A21179">
              <w:rPr>
                <w:sz w:val="16"/>
                <w:szCs w:val="16"/>
              </w:rPr>
              <w:t xml:space="preserve">London </w:t>
            </w:r>
            <w:r w:rsidRPr="00A21179">
              <w:rPr>
                <w:rFonts w:cstheme="minorHAnsi"/>
                <w:sz w:val="16"/>
                <w:szCs w:val="16"/>
              </w:rPr>
              <w:t>to</w:t>
            </w:r>
            <w:r w:rsidRPr="00A21179">
              <w:rPr>
                <w:sz w:val="16"/>
                <w:szCs w:val="16"/>
              </w:rPr>
              <w:t xml:space="preserve"> Surrey (26-31 Mar)</w:t>
            </w:r>
          </w:p>
        </w:tc>
        <w:tc>
          <w:tcPr>
            <w:tcW w:w="333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6</w:t>
            </w:r>
          </w:p>
        </w:tc>
        <w:tc>
          <w:tcPr>
            <w:tcW w:w="1230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13</w:t>
            </w:r>
            <w:r>
              <w:t xml:space="preserve"> (</w:t>
            </w:r>
            <w:r w:rsidRPr="00D83B98">
              <w:t>4.7</w:t>
            </w:r>
            <w:r>
              <w:t>)</w:t>
            </w:r>
          </w:p>
        </w:tc>
        <w:tc>
          <w:tcPr>
            <w:tcW w:w="551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3.61</w:t>
            </w:r>
          </w:p>
        </w:tc>
        <w:tc>
          <w:tcPr>
            <w:tcW w:w="866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D0F">
              <w:t>49 (NE)</w:t>
            </w:r>
          </w:p>
        </w:tc>
        <w:tc>
          <w:tcPr>
            <w:tcW w:w="992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9,039,390</w:t>
            </w:r>
          </w:p>
        </w:tc>
        <w:tc>
          <w:tcPr>
            <w:tcW w:w="993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334B7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7.0</w:t>
            </w:r>
            <w:r>
              <w:t xml:space="preserve"> (</w:t>
            </w:r>
            <w:r w:rsidRPr="00D83B98">
              <w:t>0.8</w:t>
            </w:r>
            <w:r>
              <w:t>)</w:t>
            </w:r>
          </w:p>
        </w:tc>
        <w:tc>
          <w:tcPr>
            <w:tcW w:w="425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rPr>
                <w:rFonts w:cstheme="minorHAnsi"/>
              </w:rPr>
              <w:t>↑</w:t>
            </w:r>
          </w:p>
        </w:tc>
        <w:tc>
          <w:tcPr>
            <w:tcW w:w="945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44 (NE)</w:t>
            </w:r>
          </w:p>
        </w:tc>
        <w:tc>
          <w:tcPr>
            <w:tcW w:w="850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1,196,953</w:t>
            </w:r>
          </w:p>
        </w:tc>
        <w:tc>
          <w:tcPr>
            <w:tcW w:w="992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6E006D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3.9</w:t>
            </w:r>
            <w:r>
              <w:t xml:space="preserve"> (</w:t>
            </w:r>
            <w:r w:rsidRPr="00D83B98">
              <w:t>0.7</w:t>
            </w:r>
            <w:r>
              <w:t>)</w:t>
            </w:r>
          </w:p>
        </w:tc>
        <w:tc>
          <w:tcPr>
            <w:tcW w:w="426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rPr>
                <w:rFonts w:cstheme="minorHAnsi"/>
              </w:rPr>
              <w:t>↑</w:t>
            </w:r>
          </w:p>
        </w:tc>
        <w:tc>
          <w:tcPr>
            <w:tcW w:w="567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3.1</w:t>
            </w:r>
          </w:p>
        </w:tc>
        <w:tc>
          <w:tcPr>
            <w:tcW w:w="708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1.79</w:t>
            </w:r>
          </w:p>
        </w:tc>
        <w:tc>
          <w:tcPr>
            <w:tcW w:w="426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7.55</w:t>
            </w:r>
          </w:p>
        </w:tc>
        <w:tc>
          <w:tcPr>
            <w:tcW w:w="992" w:type="dxa"/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rPr>
                <w:rFonts w:ascii="Calibri" w:hAnsi="Calibri" w:cs="Calibri"/>
              </w:rPr>
              <w:t>↔</w:t>
            </w:r>
          </w:p>
        </w:tc>
      </w:tr>
      <w:tr w:rsidR="00E0161C" w:rsidRPr="00D83B98" w:rsidTr="005C5D4B">
        <w:trPr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A21179" w:rsidRDefault="00E0161C" w:rsidP="005C5D4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West Midlands</w:t>
            </w:r>
            <w:r w:rsidRPr="00A21179">
              <w:rPr>
                <w:sz w:val="16"/>
                <w:szCs w:val="16"/>
              </w:rPr>
              <w:t xml:space="preserve"> </w:t>
            </w:r>
            <w:r w:rsidRPr="00A21179">
              <w:rPr>
                <w:rFonts w:cstheme="minorHAnsi"/>
                <w:sz w:val="16"/>
                <w:szCs w:val="16"/>
              </w:rPr>
              <w:t>to</w:t>
            </w:r>
            <w:r w:rsidRPr="00A21179">
              <w:rPr>
                <w:sz w:val="16"/>
                <w:szCs w:val="16"/>
              </w:rPr>
              <w:t xml:space="preserve"> WosWar (26-31 Mar)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6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12.8</w:t>
            </w:r>
            <w:r>
              <w:t xml:space="preserve"> (</w:t>
            </w:r>
            <w:r w:rsidRPr="00D83B98">
              <w:t>4.6</w:t>
            </w:r>
            <w:r>
              <w:t>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3.55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D0F">
              <w:t>30 (N</w:t>
            </w:r>
            <w:r>
              <w:t>E</w:t>
            </w:r>
            <w:r w:rsidRPr="00112D0F">
              <w:t>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2,958,158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1334B7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5.5</w:t>
            </w:r>
            <w:r>
              <w:t xml:space="preserve"> (</w:t>
            </w:r>
            <w:r w:rsidRPr="00D83B98">
              <w:t>1.0</w:t>
            </w:r>
            <w:r>
              <w:t>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rPr>
                <w:rFonts w:cstheme="minorHAnsi"/>
              </w:rPr>
              <w:t>↑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47 (NE</w:t>
            </w:r>
            <w:r w:rsidRPr="00D83B98">
              <w:t>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1,182,726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3.7</w:t>
            </w:r>
            <w:r>
              <w:t xml:space="preserve"> (</w:t>
            </w:r>
            <w:r w:rsidRPr="00D83B98">
              <w:t>0.8</w:t>
            </w:r>
            <w:r>
              <w:t>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rPr>
                <w:rFonts w:cstheme="minorHAnsi"/>
              </w:rPr>
              <w:t>↑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1.8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1.48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2.5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rPr>
                <w:rFonts w:ascii="Calibri" w:hAnsi="Calibri" w:cs="Calibri"/>
              </w:rPr>
              <w:t>↔</w:t>
            </w:r>
          </w:p>
        </w:tc>
      </w:tr>
      <w:tr w:rsidR="00E0161C" w:rsidRPr="00D83B98" w:rsidTr="005C5D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A21179" w:rsidRDefault="00E0161C" w:rsidP="005C5D4B">
            <w:pPr>
              <w:jc w:val="center"/>
              <w:rPr>
                <w:sz w:val="16"/>
                <w:szCs w:val="16"/>
              </w:rPr>
            </w:pPr>
            <w:r w:rsidRPr="00A21179">
              <w:rPr>
                <w:sz w:val="16"/>
                <w:szCs w:val="16"/>
              </w:rPr>
              <w:t xml:space="preserve">Sheffield </w:t>
            </w:r>
            <w:r w:rsidRPr="00A21179">
              <w:rPr>
                <w:rFonts w:cstheme="minorHAnsi"/>
                <w:sz w:val="16"/>
                <w:szCs w:val="16"/>
              </w:rPr>
              <w:t>to</w:t>
            </w:r>
            <w:r w:rsidRPr="00A21179">
              <w:rPr>
                <w:sz w:val="16"/>
                <w:szCs w:val="16"/>
              </w:rPr>
              <w:t xml:space="preserve"> Staffordshire (18-23 Apr)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>6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t>11.6 (2.3)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3.22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112D0F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D0F">
              <w:t>18</w:t>
            </w:r>
            <w:r>
              <w:t xml:space="preserve"> (NE)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589,710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1334B7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t>9.5 (0.4)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rPr>
                <w:rFonts w:cstheme="minorHAnsi"/>
              </w:rPr>
              <w:t>↑</w:t>
            </w: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 (NE)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1,141,382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t>8.0 (0.3)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rPr>
                <w:rFonts w:cstheme="minorHAnsi"/>
              </w:rPr>
              <w:t>↑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1.18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B98">
              <w:t xml:space="preserve">Slow </w:t>
            </w:r>
            <w:r w:rsidRPr="00D83B98">
              <w:rPr>
                <w:rFonts w:ascii="Calibri" w:hAnsi="Calibri" w:cs="Calibri"/>
              </w:rPr>
              <w:t>↓</w:t>
            </w:r>
          </w:p>
        </w:tc>
      </w:tr>
      <w:tr w:rsidR="00E0161C" w:rsidRPr="00D83B98" w:rsidTr="005C5D4B">
        <w:trPr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A21179" w:rsidRDefault="00E0161C" w:rsidP="005C5D4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West Midlands</w:t>
            </w:r>
            <w:r w:rsidRPr="00A21179">
              <w:rPr>
                <w:sz w:val="16"/>
                <w:szCs w:val="16"/>
              </w:rPr>
              <w:t xml:space="preserve"> </w:t>
            </w:r>
            <w:r w:rsidRPr="00A21179">
              <w:rPr>
                <w:rFonts w:cstheme="minorHAnsi"/>
                <w:sz w:val="16"/>
                <w:szCs w:val="16"/>
              </w:rPr>
              <w:t>to</w:t>
            </w:r>
            <w:r w:rsidRPr="00A21179">
              <w:rPr>
                <w:sz w:val="16"/>
                <w:szCs w:val="16"/>
              </w:rPr>
              <w:t xml:space="preserve"> WosWar (17-23 Apr)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7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12.6</w:t>
            </w:r>
            <w:r>
              <w:t xml:space="preserve"> (</w:t>
            </w:r>
            <w:r w:rsidRPr="00D83B98">
              <w:t>3.0</w:t>
            </w:r>
            <w:r>
              <w:t>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3.5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30 (N</w:t>
            </w:r>
            <w:r>
              <w:t>E</w:t>
            </w:r>
            <w:r w:rsidRPr="00D83B98">
              <w:t>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rPr>
                <w:rFonts w:cstheme="minorHAnsi"/>
                <w:color w:val="000000"/>
              </w:rPr>
              <w:t>2,958,158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1334B7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6.3</w:t>
            </w:r>
            <w:r>
              <w:t xml:space="preserve"> (</w:t>
            </w:r>
            <w:r w:rsidRPr="00D83B98">
              <w:t>0.1</w:t>
            </w:r>
            <w:r>
              <w:t>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47</w:t>
            </w:r>
            <w:r w:rsidRPr="00D83B98">
              <w:t xml:space="preserve"> (N</w:t>
            </w:r>
            <w:r>
              <w:t>E</w:t>
            </w:r>
            <w:r w:rsidRPr="00D83B98">
              <w:t>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1,182,726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83B98">
              <w:t>5.4</w:t>
            </w:r>
            <w:r>
              <w:t xml:space="preserve"> (</w:t>
            </w:r>
            <w:r w:rsidRPr="00D83B98">
              <w:t>0.3</w:t>
            </w:r>
            <w:r>
              <w:t>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>0.9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1.16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2.6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pct10" w:color="auto" w:fill="auto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B98">
              <w:t xml:space="preserve">Slow </w:t>
            </w:r>
            <w:r w:rsidRPr="00D83B98">
              <w:rPr>
                <w:rFonts w:ascii="Calibri" w:hAnsi="Calibri" w:cs="Calibri"/>
              </w:rPr>
              <w:t>↓</w:t>
            </w:r>
          </w:p>
        </w:tc>
      </w:tr>
      <w:tr w:rsidR="00E0161C" w:rsidRPr="00D83B98" w:rsidTr="005C5D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3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A21179" w:rsidRDefault="00E0161C" w:rsidP="005C5D4B">
            <w:pPr>
              <w:jc w:val="center"/>
              <w:rPr>
                <w:b w:val="0"/>
                <w:bCs w:val="0"/>
                <w:sz w:val="16"/>
                <w:szCs w:val="16"/>
              </w:rPr>
            </w:pPr>
            <w:r w:rsidRPr="00A21179">
              <w:rPr>
                <w:sz w:val="16"/>
                <w:szCs w:val="16"/>
              </w:rPr>
              <w:t xml:space="preserve">London </w:t>
            </w:r>
            <w:r w:rsidRPr="00A21179">
              <w:rPr>
                <w:rFonts w:cstheme="minorHAnsi"/>
                <w:sz w:val="16"/>
                <w:szCs w:val="16"/>
              </w:rPr>
              <w:t>to</w:t>
            </w:r>
            <w:r w:rsidRPr="00A21179">
              <w:rPr>
                <w:sz w:val="16"/>
                <w:szCs w:val="16"/>
              </w:rPr>
              <w:t xml:space="preserve"> Surrey</w:t>
            </w:r>
            <w:r w:rsidRPr="00A21179">
              <w:rPr>
                <w:b w:val="0"/>
                <w:bCs w:val="0"/>
                <w:sz w:val="16"/>
                <w:szCs w:val="16"/>
              </w:rPr>
              <w:t xml:space="preserve"> (</w:t>
            </w:r>
            <w:r w:rsidRPr="00A21179">
              <w:rPr>
                <w:sz w:val="16"/>
                <w:szCs w:val="16"/>
              </w:rPr>
              <w:t>18-22 Apr)</w:t>
            </w:r>
          </w:p>
        </w:tc>
        <w:tc>
          <w:tcPr>
            <w:tcW w:w="333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83B98">
              <w:rPr>
                <w:rFonts w:cstheme="minorHAnsi"/>
                <w:color w:val="000000"/>
              </w:rPr>
              <w:t>5</w:t>
            </w:r>
          </w:p>
        </w:tc>
        <w:tc>
          <w:tcPr>
            <w:tcW w:w="1230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D83B98">
              <w:rPr>
                <w:rFonts w:cstheme="minorHAnsi"/>
              </w:rPr>
              <w:t>11</w:t>
            </w:r>
            <w:r>
              <w:rPr>
                <w:rFonts w:cstheme="minorHAnsi"/>
              </w:rPr>
              <w:t xml:space="preserve"> (</w:t>
            </w:r>
            <w:r w:rsidRPr="00D83B98">
              <w:rPr>
                <w:rFonts w:cstheme="minorHAnsi"/>
              </w:rPr>
              <w:t>2.8</w:t>
            </w:r>
            <w:r>
              <w:rPr>
                <w:rFonts w:cstheme="minorHAnsi"/>
              </w:rPr>
              <w:t>)</w:t>
            </w:r>
          </w:p>
        </w:tc>
        <w:tc>
          <w:tcPr>
            <w:tcW w:w="551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3.06</w:t>
            </w:r>
          </w:p>
        </w:tc>
        <w:tc>
          <w:tcPr>
            <w:tcW w:w="866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49 (NE)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9,039,390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1334B7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D83B98">
              <w:rPr>
                <w:rFonts w:cstheme="minorHAnsi"/>
                <w:color w:val="000000"/>
              </w:rPr>
              <w:t>4.9</w:t>
            </w:r>
            <w:r>
              <w:rPr>
                <w:rFonts w:cstheme="minorHAnsi"/>
                <w:color w:val="000000"/>
              </w:rPr>
              <w:t xml:space="preserve"> (</w:t>
            </w:r>
            <w:r w:rsidRPr="00D83B98">
              <w:rPr>
                <w:rFonts w:cstheme="minorHAnsi"/>
                <w:color w:val="000000"/>
              </w:rPr>
              <w:t>0.5</w:t>
            </w:r>
            <w:r>
              <w:rPr>
                <w:rFonts w:cstheme="minorHAnsi"/>
                <w:color w:val="000000"/>
              </w:rPr>
              <w:t>)</w:t>
            </w:r>
          </w:p>
        </w:tc>
        <w:tc>
          <w:tcPr>
            <w:tcW w:w="425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945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44 (NE)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1,196,953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EB38A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 w:rsidRPr="00D83B98">
              <w:rPr>
                <w:rFonts w:cstheme="minorHAnsi"/>
                <w:color w:val="000000"/>
              </w:rPr>
              <w:t>6.0</w:t>
            </w:r>
            <w:r>
              <w:rPr>
                <w:rFonts w:cstheme="minorHAnsi"/>
                <w:color w:val="000000"/>
              </w:rPr>
              <w:t xml:space="preserve"> (</w:t>
            </w:r>
            <w:r w:rsidRPr="00D83B98">
              <w:rPr>
                <w:rFonts w:cstheme="minorHAnsi"/>
                <w:color w:val="000000"/>
              </w:rPr>
              <w:t>0.4</w:t>
            </w:r>
            <w:r>
              <w:rPr>
                <w:rFonts w:cstheme="minorHAnsi"/>
                <w:color w:val="000000"/>
              </w:rPr>
              <w:t>)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ascii="Calibri" w:hAnsi="Calibri" w:cs="Calibri"/>
              </w:rPr>
              <w:t>↓</w:t>
            </w:r>
          </w:p>
        </w:tc>
        <w:tc>
          <w:tcPr>
            <w:tcW w:w="567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-1.1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0.82</w:t>
            </w:r>
          </w:p>
        </w:tc>
        <w:tc>
          <w:tcPr>
            <w:tcW w:w="426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7.55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E0161C" w:rsidRPr="00D83B98" w:rsidRDefault="00E0161C" w:rsidP="005C5D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83B98">
              <w:rPr>
                <w:rFonts w:cstheme="minorHAnsi"/>
                <w:color w:val="000000"/>
              </w:rPr>
              <w:t>No change</w:t>
            </w:r>
          </w:p>
        </w:tc>
      </w:tr>
    </w:tbl>
    <w:p w:rsidR="00E0161C" w:rsidRDefault="00E0161C" w:rsidP="00E0161C">
      <w:pPr>
        <w:rPr>
          <w:rFonts w:ascii="Arial" w:hAnsi="Arial" w:cs="Arial"/>
          <w:b/>
          <w:sz w:val="24"/>
        </w:rPr>
      </w:pPr>
    </w:p>
    <w:p w:rsidR="00E0161C" w:rsidRPr="002F6091" w:rsidRDefault="00E0161C" w:rsidP="00E0161C">
      <w:pPr>
        <w:rPr>
          <w:rFonts w:ascii="Arial" w:hAnsi="Arial" w:cs="Arial"/>
        </w:rPr>
        <w:sectPr w:rsidR="00E0161C" w:rsidRPr="002F6091" w:rsidSect="00B9603E">
          <w:pgSz w:w="15840" w:h="12240" w:orient="landscape" w:code="1"/>
          <w:pgMar w:top="1440" w:right="1298" w:bottom="1440" w:left="1298" w:header="431" w:footer="720" w:gutter="0"/>
          <w:lnNumType w:countBy="5" w:distance="720" w:restart="continuous"/>
          <w:cols w:space="720"/>
          <w:docGrid w:linePitch="360"/>
        </w:sectPr>
      </w:pPr>
      <w:r w:rsidRPr="002F6091">
        <w:rPr>
          <w:rFonts w:ascii="Arial" w:hAnsi="Arial" w:cs="Arial"/>
        </w:rPr>
        <w:t>Increasing shades of grey indica</w:t>
      </w:r>
      <w:bookmarkStart w:id="0" w:name="_GoBack"/>
      <w:bookmarkEnd w:id="0"/>
      <w:r w:rsidRPr="002F6091">
        <w:rPr>
          <w:rFonts w:ascii="Arial" w:hAnsi="Arial" w:cs="Arial"/>
        </w:rPr>
        <w:t>te increasing case rates</w:t>
      </w:r>
      <w:r>
        <w:rPr>
          <w:rFonts w:ascii="Arial" w:hAnsi="Arial" w:cs="Arial"/>
        </w:rPr>
        <w:t xml:space="preserve"> downwind following the wind change</w:t>
      </w:r>
    </w:p>
    <w:p w:rsidR="00342BD7" w:rsidRDefault="00342BD7" w:rsidP="00E0161C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61C"/>
    <w:rsid w:val="00342BD7"/>
    <w:rsid w:val="00E0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12B63"/>
  <w15:chartTrackingRefBased/>
  <w15:docId w15:val="{1EAF3903-A534-4404-9A4C-798D9CDAA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61C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E0161C"/>
    <w:pPr>
      <w:spacing w:after="0" w:line="240" w:lineRule="auto"/>
    </w:pPr>
    <w:rPr>
      <w:rFonts w:eastAsiaTheme="minorEastAsia"/>
      <w:lang w:val="en-GB" w:eastAsia="ja-JP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2022-06-27T17:13:00Z</dcterms:created>
  <dcterms:modified xsi:type="dcterms:W3CDTF">2022-06-27T17:14:00Z</dcterms:modified>
</cp:coreProperties>
</file>