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7607CD" w14:textId="77777777" w:rsidR="00BF7F61" w:rsidRPr="0084059F" w:rsidRDefault="00BF7F61" w:rsidP="00BF7F61">
      <w:pPr>
        <w:pStyle w:val="SBHead30"/>
        <w:rPr>
          <w:rFonts w:asciiTheme="minorHAnsi" w:hAnsiTheme="minorHAnsi" w:cstheme="minorHAnsi"/>
          <w:sz w:val="24"/>
          <w:szCs w:val="24"/>
        </w:rPr>
      </w:pPr>
      <w:r>
        <w:rPr>
          <w:rFonts w:cstheme="minorHAnsi"/>
        </w:rPr>
        <w:t xml:space="preserve">Supplementary </w:t>
      </w:r>
      <w:r w:rsidRPr="0084059F">
        <w:rPr>
          <w:rFonts w:asciiTheme="minorHAnsi" w:hAnsiTheme="minorHAnsi" w:cstheme="minorHAnsi"/>
          <w:sz w:val="24"/>
          <w:szCs w:val="24"/>
        </w:rPr>
        <w:t xml:space="preserve">Table </w:t>
      </w:r>
      <w:r>
        <w:rPr>
          <w:rFonts w:asciiTheme="minorHAnsi" w:hAnsiTheme="minorHAnsi" w:cstheme="minorHAnsi"/>
          <w:sz w:val="24"/>
          <w:szCs w:val="24"/>
        </w:rPr>
        <w:t>2</w:t>
      </w:r>
      <w:r w:rsidRPr="0084059F">
        <w:rPr>
          <w:rFonts w:asciiTheme="minorHAnsi" w:hAnsiTheme="minorHAnsi" w:cstheme="minorHAnsi"/>
          <w:sz w:val="24"/>
          <w:szCs w:val="24"/>
        </w:rPr>
        <w:t>: Subcutaneous adipos</w:t>
      </w:r>
      <w:r>
        <w:rPr>
          <w:rFonts w:asciiTheme="minorHAnsi" w:hAnsiTheme="minorHAnsi" w:cstheme="minorHAnsi"/>
          <w:sz w:val="24"/>
          <w:szCs w:val="24"/>
        </w:rPr>
        <w:t>e tissue structure and function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9"/>
        <w:gridCol w:w="1985"/>
        <w:gridCol w:w="1488"/>
        <w:gridCol w:w="1238"/>
      </w:tblGrid>
      <w:tr w:rsidR="00BF7F61" w:rsidRPr="00731256" w14:paraId="1352D7DA" w14:textId="77777777" w:rsidTr="00A738D0">
        <w:trPr>
          <w:trHeight w:val="256"/>
        </w:trPr>
        <w:tc>
          <w:tcPr>
            <w:tcW w:w="4219" w:type="dxa"/>
            <w:noWrap/>
            <w:hideMark/>
          </w:tcPr>
          <w:p w14:paraId="1D164E64" w14:textId="77777777" w:rsidR="00BF7F61" w:rsidRPr="00731256" w:rsidRDefault="00BF7F61" w:rsidP="00A738D0">
            <w:r w:rsidRPr="00731256">
              <w:t>Adipose tissue structure and function parameters</w:t>
            </w:r>
          </w:p>
        </w:tc>
        <w:tc>
          <w:tcPr>
            <w:tcW w:w="1985" w:type="dxa"/>
            <w:noWrap/>
            <w:hideMark/>
          </w:tcPr>
          <w:p w14:paraId="7BCA232C" w14:textId="77777777" w:rsidR="00BF7F61" w:rsidRPr="00731256" w:rsidRDefault="00BF7F61" w:rsidP="00A738D0">
            <w:r w:rsidRPr="00731256">
              <w:t>BBS (n=9)</w:t>
            </w:r>
          </w:p>
        </w:tc>
        <w:tc>
          <w:tcPr>
            <w:tcW w:w="1488" w:type="dxa"/>
            <w:noWrap/>
            <w:hideMark/>
          </w:tcPr>
          <w:p w14:paraId="14B44ED1" w14:textId="77777777" w:rsidR="00BF7F61" w:rsidRPr="00731256" w:rsidRDefault="00BF7F61" w:rsidP="00A738D0">
            <w:r w:rsidRPr="00731256">
              <w:t>Control (n=10)</w:t>
            </w:r>
          </w:p>
        </w:tc>
        <w:tc>
          <w:tcPr>
            <w:tcW w:w="1238" w:type="dxa"/>
            <w:noWrap/>
            <w:hideMark/>
          </w:tcPr>
          <w:p w14:paraId="644056E7" w14:textId="77777777" w:rsidR="00BF7F61" w:rsidRPr="00731256" w:rsidRDefault="00BF7F61" w:rsidP="00A738D0">
            <w:r w:rsidRPr="00731256">
              <w:t>BBS vs Controls (p value)</w:t>
            </w:r>
          </w:p>
        </w:tc>
      </w:tr>
      <w:tr w:rsidR="00BF7F61" w:rsidRPr="00731256" w14:paraId="78087BE8" w14:textId="77777777" w:rsidTr="00A738D0">
        <w:trPr>
          <w:trHeight w:val="256"/>
        </w:trPr>
        <w:tc>
          <w:tcPr>
            <w:tcW w:w="4219" w:type="dxa"/>
            <w:noWrap/>
            <w:hideMark/>
          </w:tcPr>
          <w:p w14:paraId="6C2F8A4E" w14:textId="77777777" w:rsidR="00BF7F61" w:rsidRPr="00731256" w:rsidRDefault="00BF7F61" w:rsidP="00A738D0">
            <w:r w:rsidRPr="00731256">
              <w:t>Total Fibrosis (%)</w:t>
            </w:r>
          </w:p>
        </w:tc>
        <w:tc>
          <w:tcPr>
            <w:tcW w:w="1985" w:type="dxa"/>
            <w:noWrap/>
            <w:hideMark/>
          </w:tcPr>
          <w:p w14:paraId="76D9B071" w14:textId="77777777" w:rsidR="00BF7F61" w:rsidRPr="00731256" w:rsidRDefault="00BF7F61" w:rsidP="00A738D0">
            <w:r w:rsidRPr="00731256">
              <w:t>6.8 (3.3)</w:t>
            </w:r>
          </w:p>
        </w:tc>
        <w:tc>
          <w:tcPr>
            <w:tcW w:w="1488" w:type="dxa"/>
            <w:noWrap/>
            <w:hideMark/>
          </w:tcPr>
          <w:p w14:paraId="1852E4A7" w14:textId="695A46A5" w:rsidR="00BF7F61" w:rsidRPr="00731256" w:rsidRDefault="003B0D51" w:rsidP="00A738D0">
            <w:r>
              <w:t>4</w:t>
            </w:r>
            <w:r w:rsidR="00BF7F61" w:rsidRPr="00731256">
              <w:t>.7 (2.3)</w:t>
            </w:r>
          </w:p>
        </w:tc>
        <w:tc>
          <w:tcPr>
            <w:tcW w:w="1238" w:type="dxa"/>
            <w:noWrap/>
            <w:hideMark/>
          </w:tcPr>
          <w:p w14:paraId="3F1A890D" w14:textId="77777777" w:rsidR="00BF7F61" w:rsidRPr="00731256" w:rsidRDefault="00BF7F61" w:rsidP="00A738D0">
            <w:r w:rsidRPr="00731256">
              <w:t>0.62</w:t>
            </w:r>
          </w:p>
        </w:tc>
      </w:tr>
      <w:tr w:rsidR="00BF7F61" w:rsidRPr="00731256" w14:paraId="7E31A972" w14:textId="77777777" w:rsidTr="00A738D0">
        <w:trPr>
          <w:trHeight w:val="256"/>
        </w:trPr>
        <w:tc>
          <w:tcPr>
            <w:tcW w:w="4219" w:type="dxa"/>
            <w:noWrap/>
            <w:hideMark/>
          </w:tcPr>
          <w:p w14:paraId="7886585B" w14:textId="77777777" w:rsidR="00BF7F61" w:rsidRPr="00731256" w:rsidRDefault="00BF7F61" w:rsidP="00A738D0">
            <w:proofErr w:type="spellStart"/>
            <w:r w:rsidRPr="00731256">
              <w:t>Pericellular</w:t>
            </w:r>
            <w:proofErr w:type="spellEnd"/>
            <w:r w:rsidRPr="00731256">
              <w:t xml:space="preserve"> fibrosis (%)</w:t>
            </w:r>
          </w:p>
        </w:tc>
        <w:tc>
          <w:tcPr>
            <w:tcW w:w="1985" w:type="dxa"/>
            <w:noWrap/>
            <w:hideMark/>
          </w:tcPr>
          <w:p w14:paraId="54F89C9C" w14:textId="77777777" w:rsidR="00BF7F61" w:rsidRPr="00731256" w:rsidRDefault="00BF7F61" w:rsidP="00A738D0">
            <w:r w:rsidRPr="00731256">
              <w:t>1.9 (0.9)</w:t>
            </w:r>
          </w:p>
        </w:tc>
        <w:tc>
          <w:tcPr>
            <w:tcW w:w="1488" w:type="dxa"/>
            <w:noWrap/>
            <w:hideMark/>
          </w:tcPr>
          <w:p w14:paraId="609CE8C2" w14:textId="77777777" w:rsidR="00BF7F61" w:rsidRPr="00731256" w:rsidRDefault="00BF7F61" w:rsidP="00A738D0">
            <w:r w:rsidRPr="00731256">
              <w:t>1.7 (0.7)</w:t>
            </w:r>
          </w:p>
        </w:tc>
        <w:tc>
          <w:tcPr>
            <w:tcW w:w="1238" w:type="dxa"/>
            <w:noWrap/>
            <w:hideMark/>
          </w:tcPr>
          <w:p w14:paraId="7E9A3D61" w14:textId="77777777" w:rsidR="00BF7F61" w:rsidRPr="00731256" w:rsidRDefault="00BF7F61" w:rsidP="00A738D0">
            <w:r w:rsidRPr="00731256">
              <w:t>0.77</w:t>
            </w:r>
          </w:p>
        </w:tc>
      </w:tr>
      <w:tr w:rsidR="00BF7F61" w:rsidRPr="00731256" w14:paraId="4434EE6B" w14:textId="77777777" w:rsidTr="00A738D0">
        <w:trPr>
          <w:trHeight w:val="256"/>
        </w:trPr>
        <w:tc>
          <w:tcPr>
            <w:tcW w:w="4219" w:type="dxa"/>
            <w:noWrap/>
            <w:hideMark/>
          </w:tcPr>
          <w:p w14:paraId="523E7A51" w14:textId="77777777" w:rsidR="00BF7F61" w:rsidRPr="00731256" w:rsidRDefault="00BF7F61" w:rsidP="00A738D0">
            <w:r w:rsidRPr="00731256">
              <w:t>Adipocyte size (microns2)</w:t>
            </w:r>
          </w:p>
        </w:tc>
        <w:tc>
          <w:tcPr>
            <w:tcW w:w="1985" w:type="dxa"/>
            <w:noWrap/>
            <w:hideMark/>
          </w:tcPr>
          <w:p w14:paraId="41E751AA" w14:textId="26BE7E77" w:rsidR="00BF7F61" w:rsidRPr="00731256" w:rsidRDefault="003B0D51" w:rsidP="00A738D0">
            <w:r>
              <w:t>4</w:t>
            </w:r>
            <w:r w:rsidR="00BF7F61">
              <w:t>107 (1137</w:t>
            </w:r>
            <w:r w:rsidR="00BF7F61" w:rsidRPr="00731256">
              <w:t>)</w:t>
            </w:r>
          </w:p>
        </w:tc>
        <w:tc>
          <w:tcPr>
            <w:tcW w:w="1488" w:type="dxa"/>
            <w:noWrap/>
            <w:hideMark/>
          </w:tcPr>
          <w:p w14:paraId="6234B13C" w14:textId="0E458495" w:rsidR="00BF7F61" w:rsidRPr="00731256" w:rsidRDefault="00BF7F61" w:rsidP="00A738D0">
            <w:r>
              <w:t>4718 (60</w:t>
            </w:r>
            <w:r w:rsidR="003B0D51">
              <w:t>4</w:t>
            </w:r>
            <w:r w:rsidRPr="00731256">
              <w:t>)</w:t>
            </w:r>
          </w:p>
        </w:tc>
        <w:tc>
          <w:tcPr>
            <w:tcW w:w="1238" w:type="dxa"/>
            <w:noWrap/>
            <w:hideMark/>
          </w:tcPr>
          <w:p w14:paraId="1A8039C5" w14:textId="77777777" w:rsidR="00BF7F61" w:rsidRPr="00731256" w:rsidRDefault="00BF7F61" w:rsidP="00A738D0">
            <w:r w:rsidRPr="00731256">
              <w:t>0.19</w:t>
            </w:r>
          </w:p>
        </w:tc>
      </w:tr>
      <w:tr w:rsidR="00BF7F61" w:rsidRPr="00731256" w14:paraId="61A89797" w14:textId="77777777" w:rsidTr="00A738D0">
        <w:trPr>
          <w:trHeight w:val="256"/>
        </w:trPr>
        <w:tc>
          <w:tcPr>
            <w:tcW w:w="4219" w:type="dxa"/>
            <w:noWrap/>
            <w:hideMark/>
          </w:tcPr>
          <w:p w14:paraId="3DAB4D06" w14:textId="77777777" w:rsidR="00BF7F61" w:rsidRPr="00731256" w:rsidRDefault="00BF7F61" w:rsidP="00A738D0">
            <w:r w:rsidRPr="00731256">
              <w:t>Adipocyte size Heterogeneity (microns2)</w:t>
            </w:r>
          </w:p>
        </w:tc>
        <w:tc>
          <w:tcPr>
            <w:tcW w:w="1985" w:type="dxa"/>
            <w:noWrap/>
            <w:hideMark/>
          </w:tcPr>
          <w:p w14:paraId="6FB6A3F6" w14:textId="77777777" w:rsidR="00BF7F61" w:rsidRPr="00731256" w:rsidRDefault="00BF7F61" w:rsidP="00A738D0">
            <w:r>
              <w:t>3320 (906</w:t>
            </w:r>
            <w:r w:rsidRPr="00731256">
              <w:t>)</w:t>
            </w:r>
          </w:p>
        </w:tc>
        <w:tc>
          <w:tcPr>
            <w:tcW w:w="1488" w:type="dxa"/>
            <w:noWrap/>
            <w:hideMark/>
          </w:tcPr>
          <w:p w14:paraId="4CBD0AD4" w14:textId="02CF7E84" w:rsidR="00BF7F61" w:rsidRPr="00731256" w:rsidRDefault="00BF7F61" w:rsidP="00A738D0">
            <w:r>
              <w:t>33</w:t>
            </w:r>
            <w:r w:rsidR="003B0D51">
              <w:t>4</w:t>
            </w:r>
            <w:r>
              <w:t>0 (41</w:t>
            </w:r>
            <w:r w:rsidR="003B0D51">
              <w:t>4</w:t>
            </w:r>
            <w:r w:rsidRPr="00731256">
              <w:t>)</w:t>
            </w:r>
          </w:p>
        </w:tc>
        <w:tc>
          <w:tcPr>
            <w:tcW w:w="1238" w:type="dxa"/>
            <w:noWrap/>
            <w:hideMark/>
          </w:tcPr>
          <w:p w14:paraId="0B55479A" w14:textId="30975991" w:rsidR="00BF7F61" w:rsidRPr="00731256" w:rsidRDefault="00BF7F61" w:rsidP="00A738D0">
            <w:r w:rsidRPr="00731256">
              <w:t>0.</w:t>
            </w:r>
            <w:r w:rsidR="003B0D51">
              <w:t>4</w:t>
            </w:r>
            <w:r w:rsidRPr="00731256">
              <w:t>1</w:t>
            </w:r>
          </w:p>
        </w:tc>
      </w:tr>
      <w:tr w:rsidR="00BF7F61" w:rsidRPr="00731256" w14:paraId="06EADB8A" w14:textId="77777777" w:rsidTr="00A738D0">
        <w:trPr>
          <w:trHeight w:val="256"/>
        </w:trPr>
        <w:tc>
          <w:tcPr>
            <w:tcW w:w="4219" w:type="dxa"/>
            <w:noWrap/>
            <w:hideMark/>
          </w:tcPr>
          <w:p w14:paraId="1BCC61FC" w14:textId="77777777" w:rsidR="00BF7F61" w:rsidRPr="00731256" w:rsidRDefault="00BF7F61" w:rsidP="00A738D0">
            <w:r w:rsidRPr="00731256">
              <w:t>Crown cells (n/slide)</w:t>
            </w:r>
          </w:p>
        </w:tc>
        <w:tc>
          <w:tcPr>
            <w:tcW w:w="1985" w:type="dxa"/>
            <w:noWrap/>
            <w:hideMark/>
          </w:tcPr>
          <w:p w14:paraId="0AD7CA21" w14:textId="77777777" w:rsidR="00BF7F61" w:rsidRPr="00731256" w:rsidRDefault="00BF7F61" w:rsidP="00A738D0">
            <w:r w:rsidRPr="00731256">
              <w:t>3.1 (3.7)</w:t>
            </w:r>
          </w:p>
        </w:tc>
        <w:tc>
          <w:tcPr>
            <w:tcW w:w="1488" w:type="dxa"/>
            <w:noWrap/>
            <w:hideMark/>
          </w:tcPr>
          <w:p w14:paraId="137215B4" w14:textId="77777777" w:rsidR="00BF7F61" w:rsidRPr="00731256" w:rsidRDefault="00BF7F61" w:rsidP="00A738D0">
            <w:r w:rsidRPr="00731256">
              <w:t>3.4 (4.7)</w:t>
            </w:r>
          </w:p>
        </w:tc>
        <w:tc>
          <w:tcPr>
            <w:tcW w:w="1238" w:type="dxa"/>
            <w:noWrap/>
            <w:hideMark/>
          </w:tcPr>
          <w:p w14:paraId="1AB75955" w14:textId="77777777" w:rsidR="00BF7F61" w:rsidRPr="00731256" w:rsidRDefault="00BF7F61" w:rsidP="00A738D0">
            <w:r w:rsidRPr="00731256">
              <w:t>0.81</w:t>
            </w:r>
          </w:p>
        </w:tc>
      </w:tr>
      <w:tr w:rsidR="00BF7F61" w:rsidRPr="00731256" w14:paraId="11014473" w14:textId="77777777" w:rsidTr="00A738D0">
        <w:trPr>
          <w:trHeight w:val="256"/>
        </w:trPr>
        <w:tc>
          <w:tcPr>
            <w:tcW w:w="4219" w:type="dxa"/>
            <w:noWrap/>
            <w:hideMark/>
          </w:tcPr>
          <w:p w14:paraId="7AF4DF72" w14:textId="77777777" w:rsidR="00BF7F61" w:rsidRPr="00731256" w:rsidRDefault="00BF7F61" w:rsidP="00A738D0">
            <w:r w:rsidRPr="00731256">
              <w:t>Crown cell (adjusted for area)</w:t>
            </w:r>
          </w:p>
        </w:tc>
        <w:tc>
          <w:tcPr>
            <w:tcW w:w="1985" w:type="dxa"/>
            <w:noWrap/>
            <w:hideMark/>
          </w:tcPr>
          <w:p w14:paraId="1F2D1FF6" w14:textId="629D3D77" w:rsidR="00BF7F61" w:rsidRPr="00731256" w:rsidRDefault="003B0D51" w:rsidP="00A738D0">
            <w:r>
              <w:t>4</w:t>
            </w:r>
            <w:r w:rsidR="00BF7F61" w:rsidRPr="00731256">
              <w:t>.</w:t>
            </w:r>
            <w:r>
              <w:t>4</w:t>
            </w:r>
            <w:r w:rsidR="00BF7F61" w:rsidRPr="00731256">
              <w:t xml:space="preserve"> (</w:t>
            </w:r>
            <w:r>
              <w:t>4</w:t>
            </w:r>
            <w:r w:rsidR="00BF7F61" w:rsidRPr="00731256">
              <w:t>.7)</w:t>
            </w:r>
          </w:p>
        </w:tc>
        <w:tc>
          <w:tcPr>
            <w:tcW w:w="1488" w:type="dxa"/>
            <w:noWrap/>
            <w:hideMark/>
          </w:tcPr>
          <w:p w14:paraId="212FEA79" w14:textId="77777777" w:rsidR="00BF7F61" w:rsidRPr="00731256" w:rsidRDefault="00BF7F61" w:rsidP="00A738D0">
            <w:r w:rsidRPr="00731256">
              <w:t>7.2 (9.4)</w:t>
            </w:r>
          </w:p>
        </w:tc>
        <w:tc>
          <w:tcPr>
            <w:tcW w:w="1238" w:type="dxa"/>
            <w:noWrap/>
            <w:hideMark/>
          </w:tcPr>
          <w:p w14:paraId="4642F016" w14:textId="0AD50EE5" w:rsidR="00BF7F61" w:rsidRPr="00731256" w:rsidRDefault="00BF7F61" w:rsidP="00A738D0">
            <w:r w:rsidRPr="00731256">
              <w:t>0.</w:t>
            </w:r>
            <w:r w:rsidR="003B0D51">
              <w:t>4</w:t>
            </w:r>
            <w:r w:rsidRPr="00731256">
              <w:t>9</w:t>
            </w:r>
          </w:p>
        </w:tc>
      </w:tr>
      <w:tr w:rsidR="00BF7F61" w:rsidRPr="00731256" w14:paraId="54037EBD" w14:textId="77777777" w:rsidTr="00A738D0">
        <w:trPr>
          <w:trHeight w:val="256"/>
        </w:trPr>
        <w:tc>
          <w:tcPr>
            <w:tcW w:w="4219" w:type="dxa"/>
            <w:noWrap/>
            <w:hideMark/>
          </w:tcPr>
          <w:p w14:paraId="78ABBC0D" w14:textId="77777777" w:rsidR="00BF7F61" w:rsidRPr="00C017D4" w:rsidRDefault="00BF7F61" w:rsidP="00A738D0">
            <w:r w:rsidRPr="00C017D4">
              <w:t>Macrophage CD 68 Total (n)</w:t>
            </w:r>
          </w:p>
        </w:tc>
        <w:tc>
          <w:tcPr>
            <w:tcW w:w="1985" w:type="dxa"/>
            <w:noWrap/>
            <w:hideMark/>
          </w:tcPr>
          <w:p w14:paraId="6F5A3B7A" w14:textId="77777777" w:rsidR="00BF7F61" w:rsidRPr="00C017D4" w:rsidRDefault="00BF7F61" w:rsidP="00A738D0">
            <w:r w:rsidRPr="00C017D4">
              <w:t>28.4 (11.9)</w:t>
            </w:r>
          </w:p>
        </w:tc>
        <w:tc>
          <w:tcPr>
            <w:tcW w:w="1488" w:type="dxa"/>
            <w:noWrap/>
            <w:hideMark/>
          </w:tcPr>
          <w:p w14:paraId="73A8A1CA" w14:textId="77777777" w:rsidR="00BF7F61" w:rsidRPr="00C017D4" w:rsidRDefault="00BF7F61" w:rsidP="00A738D0">
            <w:r w:rsidRPr="00C017D4">
              <w:t>17.7 (6.9)</w:t>
            </w:r>
          </w:p>
        </w:tc>
        <w:tc>
          <w:tcPr>
            <w:tcW w:w="1238" w:type="dxa"/>
            <w:noWrap/>
            <w:hideMark/>
          </w:tcPr>
          <w:p w14:paraId="2753C6EF" w14:textId="77777777" w:rsidR="00BF7F61" w:rsidRPr="00C017D4" w:rsidRDefault="00BF7F61" w:rsidP="00A738D0">
            <w:r w:rsidRPr="00C017D4">
              <w:t>0.03</w:t>
            </w:r>
          </w:p>
        </w:tc>
      </w:tr>
      <w:tr w:rsidR="00BF7F61" w:rsidRPr="00731256" w14:paraId="5C22B4C2" w14:textId="77777777" w:rsidTr="00A738D0">
        <w:trPr>
          <w:trHeight w:val="256"/>
        </w:trPr>
        <w:tc>
          <w:tcPr>
            <w:tcW w:w="4219" w:type="dxa"/>
            <w:noWrap/>
            <w:hideMark/>
          </w:tcPr>
          <w:p w14:paraId="2521F02E" w14:textId="77777777" w:rsidR="00BF7F61" w:rsidRPr="00AB0390" w:rsidRDefault="00BF7F61" w:rsidP="00A738D0">
            <w:r w:rsidRPr="00AB0390">
              <w:t>Macrophage CD 163 Total (n)</w:t>
            </w:r>
          </w:p>
        </w:tc>
        <w:tc>
          <w:tcPr>
            <w:tcW w:w="1985" w:type="dxa"/>
            <w:noWrap/>
            <w:hideMark/>
          </w:tcPr>
          <w:p w14:paraId="2207CE2F" w14:textId="77777777" w:rsidR="00BF7F61" w:rsidRPr="00AB0390" w:rsidRDefault="00BF7F61" w:rsidP="00A738D0">
            <w:r w:rsidRPr="00AB0390">
              <w:t>31.6 (10.4)</w:t>
            </w:r>
          </w:p>
        </w:tc>
        <w:tc>
          <w:tcPr>
            <w:tcW w:w="1488" w:type="dxa"/>
            <w:noWrap/>
            <w:hideMark/>
          </w:tcPr>
          <w:p w14:paraId="207DA0C4" w14:textId="3400C8D6" w:rsidR="00BF7F61" w:rsidRPr="00AB0390" w:rsidRDefault="00BF7F61" w:rsidP="00A738D0">
            <w:r w:rsidRPr="00AB0390">
              <w:t>34.1 (9.</w:t>
            </w:r>
            <w:r w:rsidR="003B0D51">
              <w:t>4</w:t>
            </w:r>
            <w:r w:rsidRPr="00AB0390">
              <w:t>)</w:t>
            </w:r>
          </w:p>
        </w:tc>
        <w:tc>
          <w:tcPr>
            <w:tcW w:w="1238" w:type="dxa"/>
            <w:noWrap/>
            <w:hideMark/>
          </w:tcPr>
          <w:p w14:paraId="0E8D41D1" w14:textId="46A12108" w:rsidR="00BF7F61" w:rsidRPr="00AB0390" w:rsidRDefault="00BF7F61" w:rsidP="00A738D0">
            <w:r w:rsidRPr="00AB0390">
              <w:t>0.</w:t>
            </w:r>
            <w:r w:rsidR="003B0D51">
              <w:t>4</w:t>
            </w:r>
            <w:r w:rsidRPr="00AB0390">
              <w:t>2</w:t>
            </w:r>
          </w:p>
        </w:tc>
      </w:tr>
      <w:tr w:rsidR="00BF7F61" w:rsidRPr="00731256" w14:paraId="6B92DA4E" w14:textId="77777777" w:rsidTr="00A738D0">
        <w:trPr>
          <w:trHeight w:val="256"/>
        </w:trPr>
        <w:tc>
          <w:tcPr>
            <w:tcW w:w="4219" w:type="dxa"/>
            <w:noWrap/>
            <w:hideMark/>
          </w:tcPr>
          <w:p w14:paraId="3A7D5B68" w14:textId="77777777" w:rsidR="00BF7F61" w:rsidRPr="00C017D4" w:rsidRDefault="00BF7F61" w:rsidP="00A738D0">
            <w:r w:rsidRPr="00C017D4">
              <w:t>C68/CD163</w:t>
            </w:r>
          </w:p>
        </w:tc>
        <w:tc>
          <w:tcPr>
            <w:tcW w:w="1985" w:type="dxa"/>
            <w:noWrap/>
            <w:hideMark/>
          </w:tcPr>
          <w:p w14:paraId="762871F4" w14:textId="77777777" w:rsidR="00BF7F61" w:rsidRPr="00C017D4" w:rsidRDefault="00BF7F61" w:rsidP="00A738D0">
            <w:r w:rsidRPr="00C017D4">
              <w:t>0.9 (0.2)</w:t>
            </w:r>
          </w:p>
        </w:tc>
        <w:tc>
          <w:tcPr>
            <w:tcW w:w="1488" w:type="dxa"/>
            <w:noWrap/>
            <w:hideMark/>
          </w:tcPr>
          <w:p w14:paraId="08A8A14B" w14:textId="77777777" w:rsidR="00BF7F61" w:rsidRPr="00C017D4" w:rsidRDefault="00BF7F61" w:rsidP="00A738D0">
            <w:r w:rsidRPr="00C017D4">
              <w:t>0.6 (0.3)</w:t>
            </w:r>
          </w:p>
        </w:tc>
        <w:tc>
          <w:tcPr>
            <w:tcW w:w="1238" w:type="dxa"/>
            <w:noWrap/>
            <w:hideMark/>
          </w:tcPr>
          <w:p w14:paraId="48407344" w14:textId="77777777" w:rsidR="00BF7F61" w:rsidRPr="00C017D4" w:rsidRDefault="00BF7F61" w:rsidP="00A738D0">
            <w:r w:rsidRPr="00C017D4">
              <w:t>0.02</w:t>
            </w:r>
          </w:p>
        </w:tc>
      </w:tr>
      <w:tr w:rsidR="00BF7F61" w:rsidRPr="00731256" w14:paraId="05F354D7" w14:textId="77777777" w:rsidTr="00A738D0">
        <w:trPr>
          <w:trHeight w:val="256"/>
        </w:trPr>
        <w:tc>
          <w:tcPr>
            <w:tcW w:w="4219" w:type="dxa"/>
            <w:noWrap/>
            <w:hideMark/>
          </w:tcPr>
          <w:p w14:paraId="7BCDE409" w14:textId="77777777" w:rsidR="00BF7F61" w:rsidRPr="00731256" w:rsidRDefault="00BF7F61" w:rsidP="00A738D0">
            <w:r w:rsidRPr="00731256">
              <w:t>NEFA (</w:t>
            </w:r>
            <w:proofErr w:type="spellStart"/>
            <w:r w:rsidRPr="00731256">
              <w:t>mmol</w:t>
            </w:r>
            <w:proofErr w:type="spellEnd"/>
            <w:r w:rsidRPr="00731256">
              <w:t>/L)</w:t>
            </w:r>
          </w:p>
        </w:tc>
        <w:tc>
          <w:tcPr>
            <w:tcW w:w="1985" w:type="dxa"/>
            <w:noWrap/>
            <w:hideMark/>
          </w:tcPr>
          <w:p w14:paraId="24B2174C" w14:textId="4D43CF80" w:rsidR="00BF7F61" w:rsidRPr="00731256" w:rsidRDefault="00BF7F61" w:rsidP="00A738D0">
            <w:r w:rsidRPr="00731256">
              <w:t>0.7</w:t>
            </w:r>
            <w:r w:rsidR="00604AA7">
              <w:t>1</w:t>
            </w:r>
            <w:r w:rsidRPr="00731256">
              <w:t xml:space="preserve"> (0.1)</w:t>
            </w:r>
          </w:p>
        </w:tc>
        <w:tc>
          <w:tcPr>
            <w:tcW w:w="1488" w:type="dxa"/>
            <w:noWrap/>
            <w:hideMark/>
          </w:tcPr>
          <w:p w14:paraId="5F3472FC" w14:textId="62879456" w:rsidR="00BF7F61" w:rsidRPr="00731256" w:rsidRDefault="00BF7F61" w:rsidP="00A738D0">
            <w:r w:rsidRPr="00731256">
              <w:t>0.</w:t>
            </w:r>
            <w:r w:rsidR="00604AA7">
              <w:t>67</w:t>
            </w:r>
            <w:r w:rsidRPr="00731256">
              <w:t xml:space="preserve"> (0.2)</w:t>
            </w:r>
          </w:p>
        </w:tc>
        <w:tc>
          <w:tcPr>
            <w:tcW w:w="1238" w:type="dxa"/>
            <w:noWrap/>
            <w:hideMark/>
          </w:tcPr>
          <w:p w14:paraId="7A2C061C" w14:textId="2867FAB2" w:rsidR="00BF7F61" w:rsidRPr="00731256" w:rsidRDefault="00BF7F61" w:rsidP="00A738D0">
            <w:r w:rsidRPr="00731256">
              <w:t>0.</w:t>
            </w:r>
            <w:r w:rsidR="00604AA7">
              <w:t>59</w:t>
            </w:r>
          </w:p>
        </w:tc>
      </w:tr>
      <w:tr w:rsidR="00BF7F61" w:rsidRPr="00731256" w14:paraId="74CF45CE" w14:textId="77777777" w:rsidTr="00A738D0">
        <w:trPr>
          <w:trHeight w:val="256"/>
        </w:trPr>
        <w:tc>
          <w:tcPr>
            <w:tcW w:w="4219" w:type="dxa"/>
            <w:noWrap/>
            <w:hideMark/>
          </w:tcPr>
          <w:p w14:paraId="630A6889" w14:textId="77777777" w:rsidR="00BF7F61" w:rsidRPr="00731256" w:rsidRDefault="00BF7F61" w:rsidP="00A738D0">
            <w:r w:rsidRPr="00731256">
              <w:t>ADIPO</w:t>
            </w:r>
            <w:r>
              <w:t>-</w:t>
            </w:r>
            <w:r w:rsidRPr="00731256">
              <w:t>IR</w:t>
            </w:r>
          </w:p>
        </w:tc>
        <w:tc>
          <w:tcPr>
            <w:tcW w:w="1985" w:type="dxa"/>
            <w:noWrap/>
            <w:hideMark/>
          </w:tcPr>
          <w:p w14:paraId="215944F6" w14:textId="2CA2BBA2" w:rsidR="00BF7F61" w:rsidRPr="00731256" w:rsidRDefault="00BF7F61" w:rsidP="00A738D0">
            <w:r w:rsidRPr="00731256">
              <w:t>69.9 (</w:t>
            </w:r>
            <w:r w:rsidR="003B0D51">
              <w:t>44</w:t>
            </w:r>
            <w:r w:rsidRPr="00731256">
              <w:t>.6)</w:t>
            </w:r>
          </w:p>
        </w:tc>
        <w:tc>
          <w:tcPr>
            <w:tcW w:w="1488" w:type="dxa"/>
            <w:noWrap/>
            <w:hideMark/>
          </w:tcPr>
          <w:p w14:paraId="78B74823" w14:textId="77777777" w:rsidR="00BF7F61" w:rsidRPr="00731256" w:rsidRDefault="00BF7F61" w:rsidP="00A738D0">
            <w:r w:rsidRPr="00731256">
              <w:t>31.3 (13.3)</w:t>
            </w:r>
          </w:p>
        </w:tc>
        <w:tc>
          <w:tcPr>
            <w:tcW w:w="1238" w:type="dxa"/>
            <w:noWrap/>
            <w:hideMark/>
          </w:tcPr>
          <w:p w14:paraId="2A575E74" w14:textId="77777777" w:rsidR="00BF7F61" w:rsidRPr="00731256" w:rsidRDefault="00BF7F61" w:rsidP="00A738D0">
            <w:r w:rsidRPr="00731256">
              <w:t>0.09</w:t>
            </w:r>
          </w:p>
        </w:tc>
      </w:tr>
    </w:tbl>
    <w:p w14:paraId="4EB5DC7B" w14:textId="62C744F6" w:rsidR="00BF7F61" w:rsidRDefault="00BF7F61" w:rsidP="00BF7F61">
      <w:pPr>
        <w:spacing w:line="360" w:lineRule="auto"/>
        <w:rPr>
          <w:rFonts w:cstheme="minorHAnsi"/>
          <w:bCs/>
          <w:i/>
        </w:rPr>
      </w:pPr>
      <w:r w:rsidRPr="0084059F">
        <w:rPr>
          <w:rFonts w:cstheme="minorHAnsi"/>
          <w:bCs/>
          <w:i/>
        </w:rPr>
        <w:t xml:space="preserve"> ADIPO</w:t>
      </w:r>
      <w:r>
        <w:rPr>
          <w:rFonts w:cstheme="minorHAnsi"/>
          <w:bCs/>
          <w:i/>
        </w:rPr>
        <w:t>-</w:t>
      </w:r>
      <w:r w:rsidRPr="0084059F">
        <w:rPr>
          <w:rFonts w:cstheme="minorHAnsi"/>
          <w:bCs/>
          <w:i/>
        </w:rPr>
        <w:t xml:space="preserve">IR: Adipose insulin sensitivity index (Fasting NEFA </w:t>
      </w:r>
      <w:proofErr w:type="spellStart"/>
      <w:r w:rsidRPr="0084059F">
        <w:rPr>
          <w:rFonts w:cstheme="minorHAnsi"/>
          <w:bCs/>
          <w:i/>
        </w:rPr>
        <w:t>mmol</w:t>
      </w:r>
      <w:proofErr w:type="spellEnd"/>
      <w:r w:rsidRPr="0084059F">
        <w:rPr>
          <w:rFonts w:cstheme="minorHAnsi"/>
          <w:bCs/>
          <w:i/>
        </w:rPr>
        <w:t xml:space="preserve">/L × Fasting Insulin </w:t>
      </w:r>
      <w:proofErr w:type="spellStart"/>
      <w:r w:rsidRPr="0084059F">
        <w:rPr>
          <w:rFonts w:cstheme="minorHAnsi"/>
          <w:bCs/>
          <w:i/>
        </w:rPr>
        <w:t>pmol</w:t>
      </w:r>
      <w:proofErr w:type="spellEnd"/>
      <w:r w:rsidRPr="0084059F">
        <w:rPr>
          <w:rFonts w:cstheme="minorHAnsi"/>
          <w:bCs/>
          <w:i/>
        </w:rPr>
        <w:t>/L). Data are presented as mean ± SD or median (IQR), as applicable. Significance is set at p&lt;0.0</w:t>
      </w:r>
      <w:r w:rsidR="000A1CE7">
        <w:rPr>
          <w:rFonts w:cstheme="minorHAnsi"/>
          <w:bCs/>
          <w:i/>
        </w:rPr>
        <w:t>5</w:t>
      </w:r>
      <w:r w:rsidRPr="0084059F">
        <w:rPr>
          <w:rFonts w:cstheme="minorHAnsi"/>
          <w:bCs/>
          <w:i/>
        </w:rPr>
        <w:t xml:space="preserve">. </w:t>
      </w:r>
    </w:p>
    <w:p w14:paraId="31D84336" w14:textId="77777777" w:rsidR="00BF7F61" w:rsidRPr="006542FA" w:rsidRDefault="00BF7F61" w:rsidP="00BF7F61">
      <w:pPr>
        <w:spacing w:line="360" w:lineRule="auto"/>
        <w:rPr>
          <w:rFonts w:cstheme="minorHAnsi"/>
        </w:rPr>
      </w:pPr>
    </w:p>
    <w:p w14:paraId="02CC5F98" w14:textId="77777777" w:rsidR="00676B58" w:rsidRPr="00A07A38" w:rsidRDefault="00676B58" w:rsidP="00B83195">
      <w:pPr>
        <w:spacing w:line="360" w:lineRule="auto"/>
        <w:rPr>
          <w:rFonts w:cstheme="minorHAnsi"/>
        </w:rPr>
      </w:pPr>
      <w:bookmarkStart w:id="0" w:name="_GoBack"/>
      <w:bookmarkEnd w:id="0"/>
    </w:p>
    <w:sectPr w:rsidR="00676B58" w:rsidRPr="00A07A38" w:rsidSect="00DC0A63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3A647E" w14:textId="77777777" w:rsidR="00E36346" w:rsidRDefault="00E36346" w:rsidP="0067694E">
      <w:r>
        <w:separator/>
      </w:r>
    </w:p>
  </w:endnote>
  <w:endnote w:type="continuationSeparator" w:id="0">
    <w:p w14:paraId="51BDA456" w14:textId="77777777" w:rsidR="00E36346" w:rsidRDefault="00E36346" w:rsidP="00676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  <w:sig w:usb0="E0000AFF" w:usb1="500078FF" w:usb2="00000021" w:usb3="00000000" w:csb0="000001B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321608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2C970F" w14:textId="5B310E38" w:rsidR="00E36346" w:rsidRDefault="00E3634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C0A6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BC14051" w14:textId="77777777" w:rsidR="00E36346" w:rsidRDefault="00E3634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AF83C" w14:textId="77777777" w:rsidR="00E36346" w:rsidRDefault="00E36346" w:rsidP="0067694E">
      <w:r>
        <w:separator/>
      </w:r>
    </w:p>
  </w:footnote>
  <w:footnote w:type="continuationSeparator" w:id="0">
    <w:p w14:paraId="1765B799" w14:textId="77777777" w:rsidR="00E36346" w:rsidRDefault="00E36346" w:rsidP="006769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C16435"/>
    <w:multiLevelType w:val="hybridMultilevel"/>
    <w:tmpl w:val="507AB7C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2483ED5"/>
    <w:multiLevelType w:val="hybridMultilevel"/>
    <w:tmpl w:val="90E41D8A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IwNTKxNLAwMDQzMDNS0lEKTi0uzszPAykwqgUAfU7pMywAAAA="/>
  </w:docVars>
  <w:rsids>
    <w:rsidRoot w:val="006D54D8"/>
    <w:rsid w:val="00003BAD"/>
    <w:rsid w:val="00005EEC"/>
    <w:rsid w:val="0001197E"/>
    <w:rsid w:val="0001677E"/>
    <w:rsid w:val="000205CA"/>
    <w:rsid w:val="000275C0"/>
    <w:rsid w:val="0003005E"/>
    <w:rsid w:val="000331C4"/>
    <w:rsid w:val="00043F0F"/>
    <w:rsid w:val="00047DC3"/>
    <w:rsid w:val="00052F46"/>
    <w:rsid w:val="00054450"/>
    <w:rsid w:val="00054E5F"/>
    <w:rsid w:val="000607FF"/>
    <w:rsid w:val="00062848"/>
    <w:rsid w:val="00071351"/>
    <w:rsid w:val="00071E29"/>
    <w:rsid w:val="00073C38"/>
    <w:rsid w:val="0007623E"/>
    <w:rsid w:val="00077674"/>
    <w:rsid w:val="00082CC8"/>
    <w:rsid w:val="000842CF"/>
    <w:rsid w:val="00085774"/>
    <w:rsid w:val="000857F6"/>
    <w:rsid w:val="00087A21"/>
    <w:rsid w:val="00091948"/>
    <w:rsid w:val="00092791"/>
    <w:rsid w:val="00092DFE"/>
    <w:rsid w:val="00092ECC"/>
    <w:rsid w:val="000970DC"/>
    <w:rsid w:val="000A1CE7"/>
    <w:rsid w:val="000A5372"/>
    <w:rsid w:val="000A69BA"/>
    <w:rsid w:val="000B1B44"/>
    <w:rsid w:val="000B20FD"/>
    <w:rsid w:val="000B35AD"/>
    <w:rsid w:val="000B4E15"/>
    <w:rsid w:val="000B5122"/>
    <w:rsid w:val="000B5489"/>
    <w:rsid w:val="000C18D4"/>
    <w:rsid w:val="000C50CD"/>
    <w:rsid w:val="000C532B"/>
    <w:rsid w:val="000D1F08"/>
    <w:rsid w:val="000D48D2"/>
    <w:rsid w:val="000D49C8"/>
    <w:rsid w:val="000D5BF4"/>
    <w:rsid w:val="000D5C37"/>
    <w:rsid w:val="000D6D89"/>
    <w:rsid w:val="000D7BD2"/>
    <w:rsid w:val="000E24C4"/>
    <w:rsid w:val="000F6B3B"/>
    <w:rsid w:val="001016FD"/>
    <w:rsid w:val="00101C49"/>
    <w:rsid w:val="00104077"/>
    <w:rsid w:val="0011211C"/>
    <w:rsid w:val="001130B8"/>
    <w:rsid w:val="00113B93"/>
    <w:rsid w:val="00120F61"/>
    <w:rsid w:val="00122502"/>
    <w:rsid w:val="0012291A"/>
    <w:rsid w:val="001252EF"/>
    <w:rsid w:val="00131C12"/>
    <w:rsid w:val="00135226"/>
    <w:rsid w:val="00136851"/>
    <w:rsid w:val="00141BD0"/>
    <w:rsid w:val="001461F7"/>
    <w:rsid w:val="00152529"/>
    <w:rsid w:val="00154346"/>
    <w:rsid w:val="0015612D"/>
    <w:rsid w:val="001640EF"/>
    <w:rsid w:val="001649AD"/>
    <w:rsid w:val="0017050F"/>
    <w:rsid w:val="00171676"/>
    <w:rsid w:val="00172F75"/>
    <w:rsid w:val="00174E68"/>
    <w:rsid w:val="00176015"/>
    <w:rsid w:val="0018220D"/>
    <w:rsid w:val="00183186"/>
    <w:rsid w:val="001839C4"/>
    <w:rsid w:val="00186B2D"/>
    <w:rsid w:val="00187014"/>
    <w:rsid w:val="00187825"/>
    <w:rsid w:val="00193EB6"/>
    <w:rsid w:val="001942A6"/>
    <w:rsid w:val="00196824"/>
    <w:rsid w:val="00196E98"/>
    <w:rsid w:val="001A18EC"/>
    <w:rsid w:val="001A21EA"/>
    <w:rsid w:val="001A2ECA"/>
    <w:rsid w:val="001A40CB"/>
    <w:rsid w:val="001B0E11"/>
    <w:rsid w:val="001B2E95"/>
    <w:rsid w:val="001B4C9A"/>
    <w:rsid w:val="001B4F50"/>
    <w:rsid w:val="001B5200"/>
    <w:rsid w:val="001B5304"/>
    <w:rsid w:val="001B5843"/>
    <w:rsid w:val="001B6844"/>
    <w:rsid w:val="001C0031"/>
    <w:rsid w:val="001C5699"/>
    <w:rsid w:val="001D1C1D"/>
    <w:rsid w:val="001D2656"/>
    <w:rsid w:val="001E05EF"/>
    <w:rsid w:val="001E1D6D"/>
    <w:rsid w:val="001E32CD"/>
    <w:rsid w:val="001F3015"/>
    <w:rsid w:val="001F3479"/>
    <w:rsid w:val="001F4661"/>
    <w:rsid w:val="001F46CD"/>
    <w:rsid w:val="001F764F"/>
    <w:rsid w:val="001F77DC"/>
    <w:rsid w:val="00205935"/>
    <w:rsid w:val="0021614F"/>
    <w:rsid w:val="00225BC3"/>
    <w:rsid w:val="0022641E"/>
    <w:rsid w:val="00227743"/>
    <w:rsid w:val="00233CDF"/>
    <w:rsid w:val="0024170E"/>
    <w:rsid w:val="00245A69"/>
    <w:rsid w:val="0025191D"/>
    <w:rsid w:val="00255D36"/>
    <w:rsid w:val="0026261A"/>
    <w:rsid w:val="002641F4"/>
    <w:rsid w:val="0026609E"/>
    <w:rsid w:val="002666BF"/>
    <w:rsid w:val="00272FF6"/>
    <w:rsid w:val="00273662"/>
    <w:rsid w:val="002742B5"/>
    <w:rsid w:val="00275CA1"/>
    <w:rsid w:val="00290613"/>
    <w:rsid w:val="002A3E70"/>
    <w:rsid w:val="002A4AAD"/>
    <w:rsid w:val="002B772B"/>
    <w:rsid w:val="002B77C5"/>
    <w:rsid w:val="002C3536"/>
    <w:rsid w:val="002C6F37"/>
    <w:rsid w:val="002D1E62"/>
    <w:rsid w:val="002E03C3"/>
    <w:rsid w:val="002E2AEF"/>
    <w:rsid w:val="002E5E9C"/>
    <w:rsid w:val="003060AA"/>
    <w:rsid w:val="00306A34"/>
    <w:rsid w:val="00320E47"/>
    <w:rsid w:val="00326AD6"/>
    <w:rsid w:val="00333E34"/>
    <w:rsid w:val="00335255"/>
    <w:rsid w:val="003366A1"/>
    <w:rsid w:val="00340C8D"/>
    <w:rsid w:val="00343DF9"/>
    <w:rsid w:val="003457D3"/>
    <w:rsid w:val="00346E22"/>
    <w:rsid w:val="003476F9"/>
    <w:rsid w:val="00350423"/>
    <w:rsid w:val="003511E4"/>
    <w:rsid w:val="00354526"/>
    <w:rsid w:val="003560F7"/>
    <w:rsid w:val="003604E8"/>
    <w:rsid w:val="00361E77"/>
    <w:rsid w:val="003622EB"/>
    <w:rsid w:val="003636CD"/>
    <w:rsid w:val="0036395F"/>
    <w:rsid w:val="003700A3"/>
    <w:rsid w:val="00375339"/>
    <w:rsid w:val="00375ACD"/>
    <w:rsid w:val="00375B51"/>
    <w:rsid w:val="00381A51"/>
    <w:rsid w:val="00383195"/>
    <w:rsid w:val="00397610"/>
    <w:rsid w:val="00397D8A"/>
    <w:rsid w:val="003A279F"/>
    <w:rsid w:val="003A29DF"/>
    <w:rsid w:val="003A4CF4"/>
    <w:rsid w:val="003A56B0"/>
    <w:rsid w:val="003B0D51"/>
    <w:rsid w:val="003B0FDF"/>
    <w:rsid w:val="003B116B"/>
    <w:rsid w:val="003B2758"/>
    <w:rsid w:val="003B3C1E"/>
    <w:rsid w:val="003B41BE"/>
    <w:rsid w:val="003B592D"/>
    <w:rsid w:val="003C6FE9"/>
    <w:rsid w:val="003D25C3"/>
    <w:rsid w:val="003E355D"/>
    <w:rsid w:val="003E4F80"/>
    <w:rsid w:val="003E6431"/>
    <w:rsid w:val="003F1F98"/>
    <w:rsid w:val="003F41B0"/>
    <w:rsid w:val="00404C1C"/>
    <w:rsid w:val="0041425A"/>
    <w:rsid w:val="004145C2"/>
    <w:rsid w:val="004155E4"/>
    <w:rsid w:val="00421929"/>
    <w:rsid w:val="00421AB4"/>
    <w:rsid w:val="004336D8"/>
    <w:rsid w:val="00435422"/>
    <w:rsid w:val="00436211"/>
    <w:rsid w:val="00437806"/>
    <w:rsid w:val="00442174"/>
    <w:rsid w:val="00445EBF"/>
    <w:rsid w:val="004574BD"/>
    <w:rsid w:val="004609EE"/>
    <w:rsid w:val="00464786"/>
    <w:rsid w:val="00467CEA"/>
    <w:rsid w:val="004724FB"/>
    <w:rsid w:val="00475025"/>
    <w:rsid w:val="00475A67"/>
    <w:rsid w:val="004767FD"/>
    <w:rsid w:val="00477BEF"/>
    <w:rsid w:val="0048434F"/>
    <w:rsid w:val="00484B71"/>
    <w:rsid w:val="0049118F"/>
    <w:rsid w:val="00492DA8"/>
    <w:rsid w:val="004A0ECE"/>
    <w:rsid w:val="004A70B8"/>
    <w:rsid w:val="004B1774"/>
    <w:rsid w:val="004B3297"/>
    <w:rsid w:val="004B73B4"/>
    <w:rsid w:val="004C0932"/>
    <w:rsid w:val="004C1BE4"/>
    <w:rsid w:val="004C24CA"/>
    <w:rsid w:val="004C7A60"/>
    <w:rsid w:val="004D0A7B"/>
    <w:rsid w:val="004D1C1E"/>
    <w:rsid w:val="004E5EA9"/>
    <w:rsid w:val="004E6468"/>
    <w:rsid w:val="004E70AD"/>
    <w:rsid w:val="004F0DBC"/>
    <w:rsid w:val="004F55E4"/>
    <w:rsid w:val="004F6173"/>
    <w:rsid w:val="004F6576"/>
    <w:rsid w:val="004F7800"/>
    <w:rsid w:val="005019E1"/>
    <w:rsid w:val="00502006"/>
    <w:rsid w:val="00506663"/>
    <w:rsid w:val="00506B44"/>
    <w:rsid w:val="00517DEE"/>
    <w:rsid w:val="00521312"/>
    <w:rsid w:val="00523A7B"/>
    <w:rsid w:val="005242A0"/>
    <w:rsid w:val="005247E0"/>
    <w:rsid w:val="00525FA1"/>
    <w:rsid w:val="00527303"/>
    <w:rsid w:val="00531A83"/>
    <w:rsid w:val="005325A1"/>
    <w:rsid w:val="005337B8"/>
    <w:rsid w:val="00534058"/>
    <w:rsid w:val="00535C0C"/>
    <w:rsid w:val="005379E1"/>
    <w:rsid w:val="00542748"/>
    <w:rsid w:val="00551BF9"/>
    <w:rsid w:val="00552939"/>
    <w:rsid w:val="005572ED"/>
    <w:rsid w:val="0056064A"/>
    <w:rsid w:val="0056229B"/>
    <w:rsid w:val="005624CC"/>
    <w:rsid w:val="00563883"/>
    <w:rsid w:val="005712F7"/>
    <w:rsid w:val="00572458"/>
    <w:rsid w:val="005743EA"/>
    <w:rsid w:val="00576654"/>
    <w:rsid w:val="00577B29"/>
    <w:rsid w:val="00580D37"/>
    <w:rsid w:val="0058194F"/>
    <w:rsid w:val="00586ED4"/>
    <w:rsid w:val="00593FEE"/>
    <w:rsid w:val="005969BB"/>
    <w:rsid w:val="005A1BE1"/>
    <w:rsid w:val="005A3255"/>
    <w:rsid w:val="005A77A3"/>
    <w:rsid w:val="005B5767"/>
    <w:rsid w:val="005C42CF"/>
    <w:rsid w:val="005D19D0"/>
    <w:rsid w:val="005E15FD"/>
    <w:rsid w:val="005E287C"/>
    <w:rsid w:val="005E396C"/>
    <w:rsid w:val="005E71DE"/>
    <w:rsid w:val="005F0142"/>
    <w:rsid w:val="005F03BA"/>
    <w:rsid w:val="005F3B8F"/>
    <w:rsid w:val="00600B10"/>
    <w:rsid w:val="00601E2F"/>
    <w:rsid w:val="00604AA7"/>
    <w:rsid w:val="00604E83"/>
    <w:rsid w:val="00617E2A"/>
    <w:rsid w:val="00624B4D"/>
    <w:rsid w:val="00625085"/>
    <w:rsid w:val="00625401"/>
    <w:rsid w:val="0062553C"/>
    <w:rsid w:val="00631BD5"/>
    <w:rsid w:val="006347CF"/>
    <w:rsid w:val="00634D93"/>
    <w:rsid w:val="00645A41"/>
    <w:rsid w:val="00665160"/>
    <w:rsid w:val="00667C26"/>
    <w:rsid w:val="00667CDD"/>
    <w:rsid w:val="00671662"/>
    <w:rsid w:val="0067694E"/>
    <w:rsid w:val="00676B58"/>
    <w:rsid w:val="00676F85"/>
    <w:rsid w:val="00677ADF"/>
    <w:rsid w:val="00681CFF"/>
    <w:rsid w:val="00681FC9"/>
    <w:rsid w:val="00682BF1"/>
    <w:rsid w:val="00690585"/>
    <w:rsid w:val="0069388C"/>
    <w:rsid w:val="00695867"/>
    <w:rsid w:val="00696D01"/>
    <w:rsid w:val="006C2835"/>
    <w:rsid w:val="006C71DC"/>
    <w:rsid w:val="006D0CE2"/>
    <w:rsid w:val="006D0E9F"/>
    <w:rsid w:val="006D54D8"/>
    <w:rsid w:val="006D7275"/>
    <w:rsid w:val="006E0BF0"/>
    <w:rsid w:val="006F0C80"/>
    <w:rsid w:val="006F7266"/>
    <w:rsid w:val="00703F1D"/>
    <w:rsid w:val="0070529B"/>
    <w:rsid w:val="00705C9C"/>
    <w:rsid w:val="00706FF7"/>
    <w:rsid w:val="00710773"/>
    <w:rsid w:val="0071227E"/>
    <w:rsid w:val="00714D6B"/>
    <w:rsid w:val="0071505D"/>
    <w:rsid w:val="007335BA"/>
    <w:rsid w:val="00733842"/>
    <w:rsid w:val="00733EC2"/>
    <w:rsid w:val="00734710"/>
    <w:rsid w:val="00734F70"/>
    <w:rsid w:val="00734F9D"/>
    <w:rsid w:val="00736438"/>
    <w:rsid w:val="00736F9B"/>
    <w:rsid w:val="007412C4"/>
    <w:rsid w:val="00741ACC"/>
    <w:rsid w:val="00751033"/>
    <w:rsid w:val="00752D82"/>
    <w:rsid w:val="00752DC1"/>
    <w:rsid w:val="00753E21"/>
    <w:rsid w:val="00753FD3"/>
    <w:rsid w:val="007611CE"/>
    <w:rsid w:val="007741B7"/>
    <w:rsid w:val="00777366"/>
    <w:rsid w:val="007778D1"/>
    <w:rsid w:val="007810DB"/>
    <w:rsid w:val="00783AC1"/>
    <w:rsid w:val="007A12A0"/>
    <w:rsid w:val="007A7878"/>
    <w:rsid w:val="007B4537"/>
    <w:rsid w:val="007C55BB"/>
    <w:rsid w:val="007D0864"/>
    <w:rsid w:val="007D0EE3"/>
    <w:rsid w:val="007D43D5"/>
    <w:rsid w:val="007E6272"/>
    <w:rsid w:val="007F2603"/>
    <w:rsid w:val="00800E59"/>
    <w:rsid w:val="00802408"/>
    <w:rsid w:val="00810030"/>
    <w:rsid w:val="00817817"/>
    <w:rsid w:val="0082088F"/>
    <w:rsid w:val="008217AF"/>
    <w:rsid w:val="00821896"/>
    <w:rsid w:val="00825F46"/>
    <w:rsid w:val="00836C03"/>
    <w:rsid w:val="0084059F"/>
    <w:rsid w:val="0084227C"/>
    <w:rsid w:val="00842AFA"/>
    <w:rsid w:val="00845D86"/>
    <w:rsid w:val="00846239"/>
    <w:rsid w:val="00851BB8"/>
    <w:rsid w:val="008523D8"/>
    <w:rsid w:val="00854671"/>
    <w:rsid w:val="00857ADD"/>
    <w:rsid w:val="00861CBA"/>
    <w:rsid w:val="00862260"/>
    <w:rsid w:val="00870685"/>
    <w:rsid w:val="008745DD"/>
    <w:rsid w:val="008749C7"/>
    <w:rsid w:val="00874D50"/>
    <w:rsid w:val="00875D31"/>
    <w:rsid w:val="00876EB5"/>
    <w:rsid w:val="008778E5"/>
    <w:rsid w:val="00887D80"/>
    <w:rsid w:val="008A3128"/>
    <w:rsid w:val="008C0F30"/>
    <w:rsid w:val="008C13CE"/>
    <w:rsid w:val="008C41C4"/>
    <w:rsid w:val="008C4F98"/>
    <w:rsid w:val="008D12FF"/>
    <w:rsid w:val="008D37C2"/>
    <w:rsid w:val="008D3C15"/>
    <w:rsid w:val="008D5B8B"/>
    <w:rsid w:val="008D7844"/>
    <w:rsid w:val="008E11B9"/>
    <w:rsid w:val="008E499E"/>
    <w:rsid w:val="008E5A79"/>
    <w:rsid w:val="008E6087"/>
    <w:rsid w:val="008F4DE0"/>
    <w:rsid w:val="008F5999"/>
    <w:rsid w:val="009040F8"/>
    <w:rsid w:val="009058DB"/>
    <w:rsid w:val="009103BC"/>
    <w:rsid w:val="009115DE"/>
    <w:rsid w:val="00911A62"/>
    <w:rsid w:val="0091724D"/>
    <w:rsid w:val="00917319"/>
    <w:rsid w:val="00923F30"/>
    <w:rsid w:val="00927FB7"/>
    <w:rsid w:val="00930D2B"/>
    <w:rsid w:val="0093564C"/>
    <w:rsid w:val="00936625"/>
    <w:rsid w:val="00936674"/>
    <w:rsid w:val="009369A8"/>
    <w:rsid w:val="00941CF9"/>
    <w:rsid w:val="009433ED"/>
    <w:rsid w:val="009478E7"/>
    <w:rsid w:val="00947FDA"/>
    <w:rsid w:val="009519ED"/>
    <w:rsid w:val="00955C14"/>
    <w:rsid w:val="00961C9E"/>
    <w:rsid w:val="0096390A"/>
    <w:rsid w:val="00965E98"/>
    <w:rsid w:val="00966C21"/>
    <w:rsid w:val="009719AA"/>
    <w:rsid w:val="00973D4F"/>
    <w:rsid w:val="009809F9"/>
    <w:rsid w:val="00981777"/>
    <w:rsid w:val="00981821"/>
    <w:rsid w:val="00983AE3"/>
    <w:rsid w:val="00991C0E"/>
    <w:rsid w:val="0099554E"/>
    <w:rsid w:val="009A0197"/>
    <w:rsid w:val="009A0CE3"/>
    <w:rsid w:val="009A25A9"/>
    <w:rsid w:val="009A5B4C"/>
    <w:rsid w:val="009A6B84"/>
    <w:rsid w:val="009A7DEE"/>
    <w:rsid w:val="009B6506"/>
    <w:rsid w:val="009C1408"/>
    <w:rsid w:val="009C36C9"/>
    <w:rsid w:val="009C4516"/>
    <w:rsid w:val="009F0392"/>
    <w:rsid w:val="009F03C2"/>
    <w:rsid w:val="009F287C"/>
    <w:rsid w:val="009F7602"/>
    <w:rsid w:val="00A01E0B"/>
    <w:rsid w:val="00A05612"/>
    <w:rsid w:val="00A07A38"/>
    <w:rsid w:val="00A1011F"/>
    <w:rsid w:val="00A110FD"/>
    <w:rsid w:val="00A13746"/>
    <w:rsid w:val="00A138F6"/>
    <w:rsid w:val="00A149C2"/>
    <w:rsid w:val="00A14B6A"/>
    <w:rsid w:val="00A23841"/>
    <w:rsid w:val="00A27225"/>
    <w:rsid w:val="00A27AF8"/>
    <w:rsid w:val="00A35959"/>
    <w:rsid w:val="00A37AB1"/>
    <w:rsid w:val="00A4281D"/>
    <w:rsid w:val="00A43570"/>
    <w:rsid w:val="00A43BC3"/>
    <w:rsid w:val="00A46400"/>
    <w:rsid w:val="00A47E21"/>
    <w:rsid w:val="00A5036C"/>
    <w:rsid w:val="00A511F4"/>
    <w:rsid w:val="00A554BD"/>
    <w:rsid w:val="00A61484"/>
    <w:rsid w:val="00A62598"/>
    <w:rsid w:val="00A63499"/>
    <w:rsid w:val="00A672BC"/>
    <w:rsid w:val="00A67D66"/>
    <w:rsid w:val="00A738D0"/>
    <w:rsid w:val="00A83199"/>
    <w:rsid w:val="00A87723"/>
    <w:rsid w:val="00A93CF6"/>
    <w:rsid w:val="00AA6900"/>
    <w:rsid w:val="00AB01A6"/>
    <w:rsid w:val="00AB050E"/>
    <w:rsid w:val="00AB3E62"/>
    <w:rsid w:val="00AB41F3"/>
    <w:rsid w:val="00AB60D5"/>
    <w:rsid w:val="00AC10EC"/>
    <w:rsid w:val="00AD0E8F"/>
    <w:rsid w:val="00AD31D9"/>
    <w:rsid w:val="00AD45F4"/>
    <w:rsid w:val="00AD51BD"/>
    <w:rsid w:val="00AD53BA"/>
    <w:rsid w:val="00AD5BD2"/>
    <w:rsid w:val="00AE3FC4"/>
    <w:rsid w:val="00AE63F2"/>
    <w:rsid w:val="00AE79C1"/>
    <w:rsid w:val="00AF0BFD"/>
    <w:rsid w:val="00B00E5D"/>
    <w:rsid w:val="00B03561"/>
    <w:rsid w:val="00B0550F"/>
    <w:rsid w:val="00B13766"/>
    <w:rsid w:val="00B23886"/>
    <w:rsid w:val="00B256FB"/>
    <w:rsid w:val="00B26A17"/>
    <w:rsid w:val="00B27B34"/>
    <w:rsid w:val="00B3134C"/>
    <w:rsid w:val="00B321C3"/>
    <w:rsid w:val="00B3373C"/>
    <w:rsid w:val="00B364AB"/>
    <w:rsid w:val="00B40B3E"/>
    <w:rsid w:val="00B41408"/>
    <w:rsid w:val="00B44784"/>
    <w:rsid w:val="00B450C6"/>
    <w:rsid w:val="00B54BAD"/>
    <w:rsid w:val="00B60E55"/>
    <w:rsid w:val="00B6548E"/>
    <w:rsid w:val="00B827D2"/>
    <w:rsid w:val="00B83195"/>
    <w:rsid w:val="00B863DF"/>
    <w:rsid w:val="00B910A4"/>
    <w:rsid w:val="00B92D79"/>
    <w:rsid w:val="00B932D0"/>
    <w:rsid w:val="00B95112"/>
    <w:rsid w:val="00BA0131"/>
    <w:rsid w:val="00BA3480"/>
    <w:rsid w:val="00BA4F55"/>
    <w:rsid w:val="00BA5691"/>
    <w:rsid w:val="00BA5989"/>
    <w:rsid w:val="00BB24C6"/>
    <w:rsid w:val="00BB61AE"/>
    <w:rsid w:val="00BC557C"/>
    <w:rsid w:val="00BC5B4B"/>
    <w:rsid w:val="00BD0597"/>
    <w:rsid w:val="00BD2447"/>
    <w:rsid w:val="00BD312E"/>
    <w:rsid w:val="00BD69F1"/>
    <w:rsid w:val="00BD6E6A"/>
    <w:rsid w:val="00BD6EE0"/>
    <w:rsid w:val="00BF3924"/>
    <w:rsid w:val="00BF394E"/>
    <w:rsid w:val="00BF7067"/>
    <w:rsid w:val="00BF7F61"/>
    <w:rsid w:val="00C0008F"/>
    <w:rsid w:val="00C001EE"/>
    <w:rsid w:val="00C078C3"/>
    <w:rsid w:val="00C2439E"/>
    <w:rsid w:val="00C25EBA"/>
    <w:rsid w:val="00C26568"/>
    <w:rsid w:val="00C3108A"/>
    <w:rsid w:val="00C3226F"/>
    <w:rsid w:val="00C34832"/>
    <w:rsid w:val="00C35528"/>
    <w:rsid w:val="00C36FD1"/>
    <w:rsid w:val="00C374C2"/>
    <w:rsid w:val="00C42206"/>
    <w:rsid w:val="00C42C2C"/>
    <w:rsid w:val="00C4305A"/>
    <w:rsid w:val="00C4563D"/>
    <w:rsid w:val="00C461FC"/>
    <w:rsid w:val="00C47F80"/>
    <w:rsid w:val="00C50F03"/>
    <w:rsid w:val="00C50FDC"/>
    <w:rsid w:val="00C630CE"/>
    <w:rsid w:val="00C70F71"/>
    <w:rsid w:val="00C72EE3"/>
    <w:rsid w:val="00C760F0"/>
    <w:rsid w:val="00C8185C"/>
    <w:rsid w:val="00C81AF1"/>
    <w:rsid w:val="00C93F3A"/>
    <w:rsid w:val="00CA48B5"/>
    <w:rsid w:val="00CB219D"/>
    <w:rsid w:val="00CB355B"/>
    <w:rsid w:val="00CB72EF"/>
    <w:rsid w:val="00CC1EF3"/>
    <w:rsid w:val="00CC1F93"/>
    <w:rsid w:val="00CC3617"/>
    <w:rsid w:val="00CC4418"/>
    <w:rsid w:val="00CC4CC4"/>
    <w:rsid w:val="00CC6281"/>
    <w:rsid w:val="00CD1A41"/>
    <w:rsid w:val="00CD64FD"/>
    <w:rsid w:val="00CE27E3"/>
    <w:rsid w:val="00CE3A25"/>
    <w:rsid w:val="00CE506F"/>
    <w:rsid w:val="00CE5A81"/>
    <w:rsid w:val="00CE5EE6"/>
    <w:rsid w:val="00CF16AF"/>
    <w:rsid w:val="00D04C42"/>
    <w:rsid w:val="00D04C9F"/>
    <w:rsid w:val="00D04EB8"/>
    <w:rsid w:val="00D15251"/>
    <w:rsid w:val="00D17795"/>
    <w:rsid w:val="00D24DC3"/>
    <w:rsid w:val="00D31D6E"/>
    <w:rsid w:val="00D320A9"/>
    <w:rsid w:val="00D34B5E"/>
    <w:rsid w:val="00D35FB1"/>
    <w:rsid w:val="00D44012"/>
    <w:rsid w:val="00D45D18"/>
    <w:rsid w:val="00D50E07"/>
    <w:rsid w:val="00D512BA"/>
    <w:rsid w:val="00D532D1"/>
    <w:rsid w:val="00D54F5C"/>
    <w:rsid w:val="00D55E8B"/>
    <w:rsid w:val="00D65325"/>
    <w:rsid w:val="00D65820"/>
    <w:rsid w:val="00D668AF"/>
    <w:rsid w:val="00D91B02"/>
    <w:rsid w:val="00DA3E09"/>
    <w:rsid w:val="00DA627A"/>
    <w:rsid w:val="00DB03CF"/>
    <w:rsid w:val="00DB3006"/>
    <w:rsid w:val="00DB6487"/>
    <w:rsid w:val="00DB64BE"/>
    <w:rsid w:val="00DB6DBF"/>
    <w:rsid w:val="00DC0A63"/>
    <w:rsid w:val="00DC1D45"/>
    <w:rsid w:val="00DC3E4D"/>
    <w:rsid w:val="00DC617A"/>
    <w:rsid w:val="00DC629E"/>
    <w:rsid w:val="00DE0E32"/>
    <w:rsid w:val="00DE6AAA"/>
    <w:rsid w:val="00DE76C9"/>
    <w:rsid w:val="00DF0637"/>
    <w:rsid w:val="00DF2317"/>
    <w:rsid w:val="00DF40EF"/>
    <w:rsid w:val="00DF7259"/>
    <w:rsid w:val="00DF767A"/>
    <w:rsid w:val="00E02E78"/>
    <w:rsid w:val="00E03988"/>
    <w:rsid w:val="00E107A7"/>
    <w:rsid w:val="00E10FF2"/>
    <w:rsid w:val="00E1526D"/>
    <w:rsid w:val="00E15367"/>
    <w:rsid w:val="00E166F4"/>
    <w:rsid w:val="00E16E18"/>
    <w:rsid w:val="00E2489A"/>
    <w:rsid w:val="00E32ABE"/>
    <w:rsid w:val="00E33375"/>
    <w:rsid w:val="00E3391C"/>
    <w:rsid w:val="00E36346"/>
    <w:rsid w:val="00E42589"/>
    <w:rsid w:val="00E43AB8"/>
    <w:rsid w:val="00E469B5"/>
    <w:rsid w:val="00E560CD"/>
    <w:rsid w:val="00E636C1"/>
    <w:rsid w:val="00E67034"/>
    <w:rsid w:val="00E759C0"/>
    <w:rsid w:val="00E75ED0"/>
    <w:rsid w:val="00E76A49"/>
    <w:rsid w:val="00E85EFC"/>
    <w:rsid w:val="00E910A9"/>
    <w:rsid w:val="00EA24D2"/>
    <w:rsid w:val="00EA6C8B"/>
    <w:rsid w:val="00EB0C6A"/>
    <w:rsid w:val="00EC7E28"/>
    <w:rsid w:val="00ED6EF4"/>
    <w:rsid w:val="00EF5708"/>
    <w:rsid w:val="00F052DB"/>
    <w:rsid w:val="00F07930"/>
    <w:rsid w:val="00F11A76"/>
    <w:rsid w:val="00F12F2E"/>
    <w:rsid w:val="00F1361B"/>
    <w:rsid w:val="00F23CDC"/>
    <w:rsid w:val="00F33E49"/>
    <w:rsid w:val="00F34481"/>
    <w:rsid w:val="00F40335"/>
    <w:rsid w:val="00F43E01"/>
    <w:rsid w:val="00F52D63"/>
    <w:rsid w:val="00F60DB4"/>
    <w:rsid w:val="00F62169"/>
    <w:rsid w:val="00F66C65"/>
    <w:rsid w:val="00F70842"/>
    <w:rsid w:val="00F73AF2"/>
    <w:rsid w:val="00F74175"/>
    <w:rsid w:val="00F83DAB"/>
    <w:rsid w:val="00F874E2"/>
    <w:rsid w:val="00F9044D"/>
    <w:rsid w:val="00F935BA"/>
    <w:rsid w:val="00FA2BC4"/>
    <w:rsid w:val="00FA428A"/>
    <w:rsid w:val="00FA436A"/>
    <w:rsid w:val="00FA5998"/>
    <w:rsid w:val="00FB4A91"/>
    <w:rsid w:val="00FB6358"/>
    <w:rsid w:val="00FC2A96"/>
    <w:rsid w:val="00FC3EF1"/>
    <w:rsid w:val="00FC6958"/>
    <w:rsid w:val="00FC77EC"/>
    <w:rsid w:val="00FD37F2"/>
    <w:rsid w:val="00FE1D9A"/>
    <w:rsid w:val="00FE3BA0"/>
    <w:rsid w:val="00FE616B"/>
    <w:rsid w:val="00FE7DCA"/>
    <w:rsid w:val="00FF3D30"/>
    <w:rsid w:val="00FF6503"/>
    <w:rsid w:val="00FF6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6F0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18F"/>
    <w:pPr>
      <w:spacing w:after="0" w:line="240" w:lineRule="auto"/>
    </w:pPr>
    <w:rPr>
      <w:rFonts w:eastAsiaTheme="minorEastAsia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54D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54D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54D8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54D8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54D8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54D8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54D8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54D8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54D8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54D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54D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54D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54D8"/>
    <w:rPr>
      <w:rFonts w:eastAsiaTheme="minorEastAsia"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54D8"/>
    <w:rPr>
      <w:rFonts w:eastAsiaTheme="minorEastAsia"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54D8"/>
    <w:rPr>
      <w:rFonts w:eastAsiaTheme="minorEastAsia"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54D8"/>
    <w:rPr>
      <w:rFonts w:eastAsiaTheme="minorEastAsia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54D8"/>
    <w:rPr>
      <w:rFonts w:eastAsiaTheme="minorEastAsia"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54D8"/>
    <w:rPr>
      <w:rFonts w:asciiTheme="majorHAnsi" w:eastAsiaTheme="majorEastAsia" w:hAnsiTheme="majorHAnsi" w:cstheme="majorBidi"/>
    </w:rPr>
  </w:style>
  <w:style w:type="character" w:styleId="Hyperlink">
    <w:name w:val="Hyperlink"/>
    <w:basedOn w:val="DefaultParagraphFont"/>
    <w:uiPriority w:val="99"/>
    <w:unhideWhenUsed/>
    <w:rsid w:val="006D54D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D54D8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D54D8"/>
    <w:rPr>
      <w:rFonts w:asciiTheme="minorHAnsi" w:hAnsiTheme="minorHAnsi" w:cs="Calibri" w:hint="default"/>
      <w:b/>
      <w:bCs w:val="0"/>
      <w:i/>
      <w:iCs/>
    </w:rPr>
  </w:style>
  <w:style w:type="paragraph" w:customStyle="1" w:styleId="msonormal0">
    <w:name w:val="msonormal"/>
    <w:basedOn w:val="Normal"/>
    <w:uiPriority w:val="99"/>
    <w:rsid w:val="006D54D8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6D54D8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D54D8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D54D8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D54D8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660"/>
    </w:pPr>
    <w:rPr>
      <w:rFonts w:cstheme="minorBidi"/>
      <w:sz w:val="22"/>
      <w:szCs w:val="22"/>
      <w:lang w:eastAsia="en-GB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880"/>
    </w:pPr>
    <w:rPr>
      <w:rFonts w:cstheme="minorBidi"/>
      <w:sz w:val="22"/>
      <w:szCs w:val="22"/>
      <w:lang w:eastAsia="en-GB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1100"/>
    </w:pPr>
    <w:rPr>
      <w:rFonts w:cstheme="minorBidi"/>
      <w:sz w:val="22"/>
      <w:szCs w:val="22"/>
      <w:lang w:eastAsia="en-GB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1320"/>
    </w:pPr>
    <w:rPr>
      <w:rFonts w:cstheme="minorBidi"/>
      <w:sz w:val="22"/>
      <w:szCs w:val="22"/>
      <w:lang w:eastAsia="en-GB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1540"/>
    </w:pPr>
    <w:rPr>
      <w:rFonts w:cstheme="minorBidi"/>
      <w:sz w:val="22"/>
      <w:szCs w:val="22"/>
      <w:lang w:eastAsia="en-GB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1760"/>
    </w:pPr>
    <w:rPr>
      <w:rFonts w:cstheme="minorBidi"/>
      <w:sz w:val="22"/>
      <w:szCs w:val="22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D54D8"/>
    <w:rPr>
      <w:rFonts w:eastAsia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D54D8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54D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54D8"/>
    <w:rPr>
      <w:rFonts w:eastAsiaTheme="minorEastAsia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D54D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54D8"/>
    <w:rPr>
      <w:rFonts w:eastAsiaTheme="minorEastAs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D54D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54D8"/>
    <w:rPr>
      <w:rFonts w:eastAsiaTheme="minorEastAsia" w:cs="Times New Roman"/>
      <w:sz w:val="24"/>
      <w:szCs w:val="24"/>
    </w:rPr>
  </w:style>
  <w:style w:type="paragraph" w:styleId="Caption">
    <w:name w:val="caption"/>
    <w:basedOn w:val="Normal"/>
    <w:uiPriority w:val="35"/>
    <w:semiHidden/>
    <w:unhideWhenUsed/>
    <w:qFormat/>
    <w:rsid w:val="006D54D8"/>
    <w:pPr>
      <w:spacing w:after="200"/>
    </w:pPr>
    <w:rPr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6D54D8"/>
  </w:style>
  <w:style w:type="paragraph" w:styleId="Title">
    <w:name w:val="Title"/>
    <w:basedOn w:val="Normal"/>
    <w:next w:val="Normal"/>
    <w:link w:val="TitleChar"/>
    <w:uiPriority w:val="10"/>
    <w:qFormat/>
    <w:rsid w:val="006D54D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6D54D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54D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6D54D8"/>
    <w:rPr>
      <w:rFonts w:asciiTheme="majorHAnsi" w:eastAsiaTheme="majorEastAsia" w:hAnsiTheme="majorHAnsi" w:cs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D54D8"/>
    <w:rPr>
      <w:rFonts w:ascii="Consolas" w:eastAsia="Times New Roman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D54D8"/>
    <w:rPr>
      <w:rFonts w:ascii="Consolas" w:eastAsia="Times New Roman" w:hAnsi="Consolas"/>
      <w:sz w:val="21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54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54D8"/>
    <w:rPr>
      <w:rFonts w:eastAsiaTheme="minorEastAsia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54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54D8"/>
    <w:rPr>
      <w:rFonts w:ascii="Tahoma" w:eastAsiaTheme="minorEastAsia" w:hAnsi="Tahoma" w:cs="Tahoma"/>
      <w:sz w:val="16"/>
      <w:szCs w:val="16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6D54D8"/>
    <w:rPr>
      <w:sz w:val="24"/>
      <w:szCs w:val="32"/>
    </w:rPr>
  </w:style>
  <w:style w:type="paragraph" w:styleId="NoSpacing">
    <w:name w:val="No Spacing"/>
    <w:basedOn w:val="Normal"/>
    <w:link w:val="NoSpacingChar"/>
    <w:uiPriority w:val="1"/>
    <w:qFormat/>
    <w:rsid w:val="006D54D8"/>
    <w:rPr>
      <w:rFonts w:eastAsiaTheme="minorHAnsi" w:cstheme="minorBidi"/>
      <w:szCs w:val="32"/>
    </w:rPr>
  </w:style>
  <w:style w:type="paragraph" w:styleId="Revision">
    <w:name w:val="Revision"/>
    <w:uiPriority w:val="99"/>
    <w:semiHidden/>
    <w:rsid w:val="006D54D8"/>
    <w:pPr>
      <w:spacing w:after="0" w:line="240" w:lineRule="auto"/>
    </w:pPr>
    <w:rPr>
      <w:rFonts w:eastAsiaTheme="minorEastAsia" w:cs="Times New Roman"/>
      <w:color w:val="00000A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6D54D8"/>
    <w:rPr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6D54D8"/>
    <w:pPr>
      <w:ind w:left="720"/>
      <w:contextualSpacing/>
    </w:pPr>
    <w:rPr>
      <w:rFonts w:eastAsiaTheme="minorHAnsi" w:cstheme="minorBidi"/>
    </w:rPr>
  </w:style>
  <w:style w:type="paragraph" w:styleId="Quote">
    <w:name w:val="Quote"/>
    <w:basedOn w:val="Normal"/>
    <w:next w:val="Normal"/>
    <w:link w:val="QuoteChar"/>
    <w:uiPriority w:val="29"/>
    <w:qFormat/>
    <w:rsid w:val="006D54D8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6D54D8"/>
    <w:rPr>
      <w:rFonts w:eastAsiaTheme="minorEastAsia" w:cs="Times New Roman"/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54D8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54D8"/>
    <w:rPr>
      <w:rFonts w:eastAsiaTheme="minorEastAsia" w:cs="Times New Roman"/>
      <w:b/>
      <w:i/>
      <w:sz w:val="24"/>
    </w:rPr>
  </w:style>
  <w:style w:type="paragraph" w:styleId="Bibliography">
    <w:name w:val="Bibliography"/>
    <w:basedOn w:val="Normal"/>
    <w:next w:val="Normal"/>
    <w:uiPriority w:val="37"/>
    <w:unhideWhenUsed/>
    <w:rsid w:val="006D54D8"/>
    <w:pPr>
      <w:tabs>
        <w:tab w:val="left" w:pos="504"/>
      </w:tabs>
      <w:spacing w:after="240"/>
      <w:ind w:left="504" w:hanging="504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D54D8"/>
    <w:pPr>
      <w:outlineLvl w:val="9"/>
    </w:pPr>
  </w:style>
  <w:style w:type="paragraph" w:customStyle="1" w:styleId="TextBody">
    <w:name w:val="Text Body"/>
    <w:basedOn w:val="Normal"/>
    <w:uiPriority w:val="99"/>
    <w:rsid w:val="006D54D8"/>
    <w:pPr>
      <w:spacing w:after="140" w:line="288" w:lineRule="auto"/>
    </w:pPr>
  </w:style>
  <w:style w:type="paragraph" w:customStyle="1" w:styleId="Heading">
    <w:name w:val="Heading"/>
    <w:basedOn w:val="Normal"/>
    <w:next w:val="TextBody"/>
    <w:uiPriority w:val="99"/>
    <w:rsid w:val="006D54D8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customStyle="1" w:styleId="Index">
    <w:name w:val="Index"/>
    <w:basedOn w:val="Normal"/>
    <w:uiPriority w:val="99"/>
    <w:rsid w:val="006D54D8"/>
    <w:pPr>
      <w:suppressLineNumbers/>
    </w:pPr>
    <w:rPr>
      <w:rFonts w:cs="FreeSans"/>
    </w:rPr>
  </w:style>
  <w:style w:type="paragraph" w:customStyle="1" w:styleId="Quotations">
    <w:name w:val="Quotations"/>
    <w:basedOn w:val="Normal"/>
    <w:uiPriority w:val="99"/>
    <w:rsid w:val="006D54D8"/>
  </w:style>
  <w:style w:type="paragraph" w:customStyle="1" w:styleId="Default">
    <w:name w:val="Default"/>
    <w:uiPriority w:val="99"/>
    <w:rsid w:val="006D54D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customStyle="1" w:styleId="Body">
    <w:name w:val="Body"/>
    <w:uiPriority w:val="99"/>
    <w:rsid w:val="006D54D8"/>
    <w:pPr>
      <w:spacing w:after="0" w:line="240" w:lineRule="auto"/>
    </w:pPr>
    <w:rPr>
      <w:rFonts w:ascii="Helvetica" w:eastAsia="Arial Unicode MS" w:hAnsi="Arial Unicode MS" w:cs="Arial Unicode MS"/>
      <w:color w:val="000000"/>
      <w:lang w:val="en-US"/>
    </w:rPr>
  </w:style>
  <w:style w:type="character" w:customStyle="1" w:styleId="SBFigureChar">
    <w:name w:val="SB: Figure Char"/>
    <w:basedOn w:val="DefaultParagraphFont"/>
    <w:link w:val="SBFigure"/>
    <w:locked/>
    <w:rsid w:val="006D54D8"/>
    <w:rPr>
      <w:rFonts w:ascii="Times New Roman" w:hAnsi="Times New Roman" w:cs="Times New Roman"/>
      <w:i/>
      <w:sz w:val="24"/>
      <w:szCs w:val="24"/>
    </w:rPr>
  </w:style>
  <w:style w:type="paragraph" w:customStyle="1" w:styleId="SBFigure">
    <w:name w:val="SB: Figure"/>
    <w:basedOn w:val="Normal"/>
    <w:link w:val="SBFigureChar"/>
    <w:qFormat/>
    <w:rsid w:val="006D54D8"/>
    <w:rPr>
      <w:rFonts w:ascii="Times New Roman" w:eastAsiaTheme="minorHAnsi" w:hAnsi="Times New Roman"/>
      <w:i/>
    </w:rPr>
  </w:style>
  <w:style w:type="character" w:customStyle="1" w:styleId="SBNormalChar">
    <w:name w:val="SB: Normal Char"/>
    <w:basedOn w:val="DefaultParagraphFont"/>
    <w:link w:val="SBNormal"/>
    <w:locked/>
    <w:rsid w:val="006D54D8"/>
    <w:rPr>
      <w:rFonts w:ascii="Times New Roman" w:hAnsi="Times New Roman" w:cs="Times New Roman"/>
      <w:sz w:val="24"/>
      <w:szCs w:val="24"/>
    </w:rPr>
  </w:style>
  <w:style w:type="paragraph" w:customStyle="1" w:styleId="SBNormal">
    <w:name w:val="SB: Normal"/>
    <w:basedOn w:val="Normal"/>
    <w:link w:val="SBNormalChar"/>
    <w:qFormat/>
    <w:rsid w:val="006D54D8"/>
    <w:rPr>
      <w:rFonts w:ascii="Times New Roman" w:eastAsiaTheme="minorHAnsi" w:hAnsi="Times New Roman"/>
    </w:rPr>
  </w:style>
  <w:style w:type="character" w:customStyle="1" w:styleId="SBHead1Char">
    <w:name w:val="SB: Head1 Char"/>
    <w:basedOn w:val="SBNormalChar"/>
    <w:link w:val="SBHead1"/>
    <w:locked/>
    <w:rsid w:val="006D54D8"/>
    <w:rPr>
      <w:rFonts w:ascii="Times New Roman" w:eastAsiaTheme="majorEastAsia" w:hAnsi="Times New Roman" w:cstheme="majorBidi"/>
      <w:b/>
      <w:bCs/>
      <w:kern w:val="32"/>
      <w:sz w:val="32"/>
      <w:szCs w:val="32"/>
    </w:rPr>
  </w:style>
  <w:style w:type="paragraph" w:customStyle="1" w:styleId="SBHead1">
    <w:name w:val="SB: Head1"/>
    <w:basedOn w:val="Heading1"/>
    <w:link w:val="SBHead1Char"/>
    <w:qFormat/>
    <w:rsid w:val="006D54D8"/>
    <w:pPr>
      <w:spacing w:before="0" w:after="0"/>
    </w:pPr>
    <w:rPr>
      <w:rFonts w:ascii="Times New Roman" w:hAnsi="Times New Roman"/>
    </w:rPr>
  </w:style>
  <w:style w:type="character" w:customStyle="1" w:styleId="SBHead2Char">
    <w:name w:val="SB Head2 Char"/>
    <w:basedOn w:val="SBHead1Char"/>
    <w:link w:val="SBHead2"/>
    <w:locked/>
    <w:rsid w:val="006D54D8"/>
    <w:rPr>
      <w:rFonts w:ascii="Times New Roman" w:eastAsiaTheme="majorEastAsia" w:hAnsi="Times New Roman" w:cstheme="majorBidi"/>
      <w:b/>
      <w:bCs/>
      <w:iCs/>
      <w:kern w:val="32"/>
      <w:sz w:val="28"/>
      <w:szCs w:val="28"/>
    </w:rPr>
  </w:style>
  <w:style w:type="paragraph" w:customStyle="1" w:styleId="SBHead2">
    <w:name w:val="SB Head2"/>
    <w:basedOn w:val="Heading2"/>
    <w:link w:val="SBHead2Char"/>
    <w:qFormat/>
    <w:rsid w:val="006D54D8"/>
    <w:pPr>
      <w:spacing w:before="0" w:after="0"/>
    </w:pPr>
    <w:rPr>
      <w:rFonts w:ascii="Times New Roman" w:hAnsi="Times New Roman"/>
      <w:i w:val="0"/>
      <w:kern w:val="32"/>
    </w:rPr>
  </w:style>
  <w:style w:type="character" w:customStyle="1" w:styleId="SBHead3Char">
    <w:name w:val="SB Head3 Char"/>
    <w:basedOn w:val="Heading3Char"/>
    <w:link w:val="SBHead3"/>
    <w:locked/>
    <w:rsid w:val="006D54D8"/>
    <w:rPr>
      <w:rFonts w:ascii="Times New Roman" w:eastAsiaTheme="majorEastAsia" w:hAnsi="Times New Roman" w:cstheme="majorBidi"/>
      <w:b/>
      <w:bCs/>
      <w:sz w:val="28"/>
      <w:szCs w:val="26"/>
    </w:rPr>
  </w:style>
  <w:style w:type="paragraph" w:customStyle="1" w:styleId="SBHead3">
    <w:name w:val="SB Head3"/>
    <w:basedOn w:val="Heading3"/>
    <w:link w:val="SBHead3Char"/>
    <w:qFormat/>
    <w:rsid w:val="006D54D8"/>
    <w:pPr>
      <w:spacing w:before="0" w:after="0"/>
    </w:pPr>
    <w:rPr>
      <w:rFonts w:ascii="Times New Roman" w:hAnsi="Times New Roman"/>
      <w:sz w:val="28"/>
    </w:rPr>
  </w:style>
  <w:style w:type="character" w:customStyle="1" w:styleId="SBHead4Char">
    <w:name w:val="SB Head4 Char"/>
    <w:basedOn w:val="Heading4Char"/>
    <w:link w:val="SBHead4"/>
    <w:locked/>
    <w:rsid w:val="006D54D8"/>
    <w:rPr>
      <w:rFonts w:ascii="Times New Roman" w:eastAsiaTheme="minorEastAsia" w:hAnsi="Times New Roman" w:cstheme="majorBidi"/>
      <w:b/>
      <w:bCs/>
      <w:sz w:val="26"/>
      <w:szCs w:val="28"/>
    </w:rPr>
  </w:style>
  <w:style w:type="paragraph" w:customStyle="1" w:styleId="SBHead4">
    <w:name w:val="SB Head4"/>
    <w:basedOn w:val="Heading4"/>
    <w:link w:val="SBHead4Char"/>
    <w:qFormat/>
    <w:rsid w:val="006D54D8"/>
    <w:pPr>
      <w:spacing w:before="0" w:after="0"/>
    </w:pPr>
    <w:rPr>
      <w:rFonts w:ascii="Times New Roman" w:hAnsi="Times New Roman"/>
      <w:sz w:val="26"/>
    </w:rPr>
  </w:style>
  <w:style w:type="character" w:customStyle="1" w:styleId="SBHead5Char">
    <w:name w:val="SB Head5 Char"/>
    <w:basedOn w:val="Heading5Char"/>
    <w:link w:val="SBHead5"/>
    <w:locked/>
    <w:rsid w:val="006D54D8"/>
    <w:rPr>
      <w:rFonts w:ascii="Times New Roman" w:eastAsiaTheme="minorEastAsia" w:hAnsi="Times New Roman" w:cstheme="majorBidi"/>
      <w:b/>
      <w:bCs/>
      <w:i w:val="0"/>
      <w:iCs/>
      <w:sz w:val="26"/>
      <w:szCs w:val="26"/>
    </w:rPr>
  </w:style>
  <w:style w:type="paragraph" w:customStyle="1" w:styleId="SBHead5">
    <w:name w:val="SB Head5"/>
    <w:basedOn w:val="Heading5"/>
    <w:link w:val="SBHead5Char"/>
    <w:qFormat/>
    <w:rsid w:val="006D54D8"/>
    <w:pPr>
      <w:spacing w:before="0" w:after="0"/>
    </w:pPr>
    <w:rPr>
      <w:rFonts w:ascii="Times New Roman" w:hAnsi="Times New Roman"/>
      <w:i w:val="0"/>
    </w:rPr>
  </w:style>
  <w:style w:type="character" w:customStyle="1" w:styleId="SBNormalChar0">
    <w:name w:val="SB Normal Char"/>
    <w:basedOn w:val="DefaultParagraphFont"/>
    <w:link w:val="SBNormal0"/>
    <w:locked/>
    <w:rsid w:val="006D54D8"/>
    <w:rPr>
      <w:rFonts w:ascii="Times New Roman" w:hAnsi="Times New Roman"/>
      <w:sz w:val="24"/>
      <w:lang w:eastAsia="en-GB"/>
    </w:rPr>
  </w:style>
  <w:style w:type="paragraph" w:customStyle="1" w:styleId="SBNormal0">
    <w:name w:val="SB Normal"/>
    <w:basedOn w:val="Normal"/>
    <w:link w:val="SBNormalChar0"/>
    <w:qFormat/>
    <w:rsid w:val="006D54D8"/>
    <w:pPr>
      <w:spacing w:line="360" w:lineRule="auto"/>
    </w:pPr>
    <w:rPr>
      <w:rFonts w:ascii="Times New Roman" w:eastAsiaTheme="minorHAnsi" w:hAnsi="Times New Roman" w:cstheme="minorBidi"/>
      <w:szCs w:val="22"/>
      <w:lang w:eastAsia="en-GB"/>
    </w:rPr>
  </w:style>
  <w:style w:type="character" w:customStyle="1" w:styleId="SBHead3Char0">
    <w:name w:val="SB Head 3 Char"/>
    <w:basedOn w:val="Heading3Char"/>
    <w:link w:val="SBHead30"/>
    <w:locked/>
    <w:rsid w:val="006D54D8"/>
    <w:rPr>
      <w:rFonts w:ascii="Times New Roman" w:eastAsiaTheme="majorEastAsia" w:hAnsi="Times New Roman" w:cstheme="majorBidi"/>
      <w:b/>
      <w:bCs w:val="0"/>
      <w:sz w:val="26"/>
      <w:szCs w:val="26"/>
      <w:lang w:eastAsia="en-GB"/>
    </w:rPr>
  </w:style>
  <w:style w:type="paragraph" w:customStyle="1" w:styleId="SBHead30">
    <w:name w:val="SB Head 3"/>
    <w:basedOn w:val="Heading3"/>
    <w:link w:val="SBHead3Char0"/>
    <w:qFormat/>
    <w:rsid w:val="006D54D8"/>
    <w:pPr>
      <w:keepLines/>
      <w:spacing w:before="0" w:after="0" w:line="360" w:lineRule="auto"/>
    </w:pPr>
    <w:rPr>
      <w:rFonts w:ascii="Times New Roman" w:hAnsi="Times New Roman"/>
      <w:bCs w:val="0"/>
      <w:lang w:eastAsia="en-GB"/>
    </w:rPr>
  </w:style>
  <w:style w:type="character" w:customStyle="1" w:styleId="SBHead2Char0">
    <w:name w:val="SB Head 2 Char"/>
    <w:basedOn w:val="DefaultParagraphFont"/>
    <w:link w:val="SBHead20"/>
    <w:locked/>
    <w:rsid w:val="006D54D8"/>
    <w:rPr>
      <w:rFonts w:ascii="Times New Roman" w:eastAsiaTheme="majorEastAsia" w:hAnsi="Times New Roman" w:cstheme="majorBidi"/>
      <w:b/>
      <w:sz w:val="26"/>
      <w:szCs w:val="26"/>
    </w:rPr>
  </w:style>
  <w:style w:type="paragraph" w:customStyle="1" w:styleId="SBHead20">
    <w:name w:val="SB Head 2"/>
    <w:basedOn w:val="Heading2"/>
    <w:link w:val="SBHead2Char0"/>
    <w:qFormat/>
    <w:rsid w:val="006D54D8"/>
    <w:pPr>
      <w:keepLines/>
      <w:spacing w:before="0" w:after="0" w:line="360" w:lineRule="auto"/>
    </w:pPr>
    <w:rPr>
      <w:rFonts w:ascii="Times New Roman" w:hAnsi="Times New Roman"/>
      <w:bCs w:val="0"/>
      <w:i w:val="0"/>
      <w:iCs w:val="0"/>
      <w:sz w:val="26"/>
      <w:szCs w:val="26"/>
    </w:rPr>
  </w:style>
  <w:style w:type="character" w:customStyle="1" w:styleId="SBHead4Char0">
    <w:name w:val="SB Head 4 Char"/>
    <w:basedOn w:val="Heading4Char"/>
    <w:link w:val="SBHead40"/>
    <w:locked/>
    <w:rsid w:val="006D54D8"/>
    <w:rPr>
      <w:rFonts w:ascii="Times New Roman" w:eastAsiaTheme="minorEastAsia" w:hAnsi="Times New Roman" w:cstheme="majorBidi"/>
      <w:b/>
      <w:bCs w:val="0"/>
      <w:iCs/>
      <w:sz w:val="28"/>
      <w:szCs w:val="28"/>
    </w:rPr>
  </w:style>
  <w:style w:type="paragraph" w:customStyle="1" w:styleId="SBHead40">
    <w:name w:val="SB Head 4"/>
    <w:basedOn w:val="Heading4"/>
    <w:link w:val="SBHead4Char0"/>
    <w:qFormat/>
    <w:rsid w:val="006D54D8"/>
    <w:pPr>
      <w:keepLines/>
      <w:spacing w:before="0" w:after="0" w:line="360" w:lineRule="auto"/>
    </w:pPr>
    <w:rPr>
      <w:rFonts w:ascii="Times New Roman" w:hAnsi="Times New Roman"/>
      <w:bCs w:val="0"/>
      <w:iCs/>
    </w:rPr>
  </w:style>
  <w:style w:type="character" w:customStyle="1" w:styleId="EndNoteBibliographyTitleChar">
    <w:name w:val="EndNote Bibliography Title Char"/>
    <w:basedOn w:val="DefaultParagraphFont"/>
    <w:link w:val="EndNoteBibliographyTitle"/>
    <w:locked/>
    <w:rsid w:val="006D54D8"/>
    <w:rPr>
      <w:rFonts w:ascii="Calibri" w:hAnsi="Calibri" w:cs="Calibri"/>
      <w:noProof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6D54D8"/>
    <w:pPr>
      <w:spacing w:line="276" w:lineRule="auto"/>
      <w:jc w:val="center"/>
    </w:pPr>
    <w:rPr>
      <w:rFonts w:ascii="Calibri" w:eastAsiaTheme="minorHAnsi" w:hAnsi="Calibri" w:cs="Calibri"/>
      <w:noProof/>
      <w:sz w:val="22"/>
      <w:szCs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6D54D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D54D8"/>
    <w:pPr>
      <w:spacing w:after="200"/>
    </w:pPr>
    <w:rPr>
      <w:rFonts w:ascii="Calibri" w:eastAsiaTheme="minorHAnsi" w:hAnsi="Calibri" w:cs="Calibri"/>
      <w:noProof/>
      <w:sz w:val="22"/>
      <w:szCs w:val="22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6D54D8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6D54D8"/>
    <w:rPr>
      <w:sz w:val="16"/>
      <w:szCs w:val="16"/>
    </w:rPr>
  </w:style>
  <w:style w:type="character" w:styleId="SubtleEmphasis">
    <w:name w:val="Subtle Emphasis"/>
    <w:uiPriority w:val="19"/>
    <w:qFormat/>
    <w:rsid w:val="006D54D8"/>
    <w:rPr>
      <w:i/>
      <w:iCs w:val="0"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6D54D8"/>
    <w:rPr>
      <w:b/>
      <w:bCs w:val="0"/>
      <w:i/>
      <w:iCs w:val="0"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6D54D8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6D54D8"/>
    <w:rPr>
      <w:b/>
      <w:bCs w:val="0"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6D54D8"/>
    <w:rPr>
      <w:rFonts w:asciiTheme="majorHAnsi" w:eastAsiaTheme="majorEastAsia" w:hAnsiTheme="majorHAnsi" w:hint="default"/>
      <w:b/>
      <w:bCs w:val="0"/>
      <w:i/>
      <w:iCs w:val="0"/>
      <w:sz w:val="24"/>
      <w:szCs w:val="24"/>
    </w:rPr>
  </w:style>
  <w:style w:type="character" w:customStyle="1" w:styleId="ListLabel1">
    <w:name w:val="ListLabel 1"/>
    <w:rsid w:val="006D54D8"/>
    <w:rPr>
      <w:rFonts w:ascii="Courier New" w:hAnsi="Courier New" w:cs="Courier New" w:hint="default"/>
    </w:rPr>
  </w:style>
  <w:style w:type="character" w:customStyle="1" w:styleId="ListLabel2">
    <w:name w:val="ListLabel 2"/>
    <w:rsid w:val="006D54D8"/>
    <w:rPr>
      <w:rFonts w:ascii="Symbol" w:hAnsi="Symbol" w:cs="Symbol" w:hint="default"/>
    </w:rPr>
  </w:style>
  <w:style w:type="character" w:customStyle="1" w:styleId="ListLabel3">
    <w:name w:val="ListLabel 3"/>
    <w:rsid w:val="006D54D8"/>
    <w:rPr>
      <w:rFonts w:ascii="Courier New" w:hAnsi="Courier New" w:cs="Courier New" w:hint="default"/>
    </w:rPr>
  </w:style>
  <w:style w:type="character" w:customStyle="1" w:styleId="ListLabel4">
    <w:name w:val="ListLabel 4"/>
    <w:rsid w:val="006D54D8"/>
    <w:rPr>
      <w:rFonts w:ascii="Wingdings" w:hAnsi="Wingdings" w:cs="Wingdings" w:hint="default"/>
    </w:rPr>
  </w:style>
  <w:style w:type="character" w:customStyle="1" w:styleId="ListLabel5">
    <w:name w:val="ListLabel 5"/>
    <w:rsid w:val="006D54D8"/>
    <w:rPr>
      <w:rFonts w:ascii="Symbol" w:hAnsi="Symbol" w:cs="Symbol" w:hint="default"/>
    </w:rPr>
  </w:style>
  <w:style w:type="character" w:customStyle="1" w:styleId="ListLabel6">
    <w:name w:val="ListLabel 6"/>
    <w:rsid w:val="006D54D8"/>
    <w:rPr>
      <w:rFonts w:ascii="Courier New" w:hAnsi="Courier New" w:cs="Courier New" w:hint="default"/>
    </w:rPr>
  </w:style>
  <w:style w:type="character" w:customStyle="1" w:styleId="ListLabel7">
    <w:name w:val="ListLabel 7"/>
    <w:rsid w:val="006D54D8"/>
    <w:rPr>
      <w:rFonts w:ascii="Wingdings" w:hAnsi="Wingdings" w:cs="Wingdings" w:hint="default"/>
    </w:rPr>
  </w:style>
  <w:style w:type="character" w:customStyle="1" w:styleId="apple-converted-space">
    <w:name w:val="apple-converted-space"/>
    <w:basedOn w:val="DefaultParagraphFont"/>
    <w:rsid w:val="006D54D8"/>
  </w:style>
  <w:style w:type="character" w:customStyle="1" w:styleId="current-selection">
    <w:name w:val="current-selection"/>
    <w:basedOn w:val="DefaultParagraphFont"/>
    <w:rsid w:val="006D54D8"/>
  </w:style>
  <w:style w:type="character" w:customStyle="1" w:styleId="a">
    <w:name w:val="_"/>
    <w:basedOn w:val="DefaultParagraphFont"/>
    <w:rsid w:val="006D54D8"/>
  </w:style>
  <w:style w:type="character" w:customStyle="1" w:styleId="articletext">
    <w:name w:val="articletext"/>
    <w:basedOn w:val="DefaultParagraphFont"/>
    <w:rsid w:val="006D54D8"/>
  </w:style>
  <w:style w:type="character" w:customStyle="1" w:styleId="st">
    <w:name w:val="st"/>
    <w:basedOn w:val="DefaultParagraphFont"/>
    <w:rsid w:val="006D54D8"/>
  </w:style>
  <w:style w:type="character" w:customStyle="1" w:styleId="selectable">
    <w:name w:val="selectable"/>
    <w:basedOn w:val="DefaultParagraphFont"/>
    <w:rsid w:val="006D54D8"/>
  </w:style>
  <w:style w:type="character" w:customStyle="1" w:styleId="UnresolvedMention1">
    <w:name w:val="Unresolved Mention1"/>
    <w:basedOn w:val="DefaultParagraphFont"/>
    <w:uiPriority w:val="99"/>
    <w:semiHidden/>
    <w:rsid w:val="006D54D8"/>
    <w:rPr>
      <w:color w:val="808080"/>
      <w:shd w:val="clear" w:color="auto" w:fill="E6E6E6"/>
    </w:rPr>
  </w:style>
  <w:style w:type="character" w:customStyle="1" w:styleId="bidi">
    <w:name w:val="bidi"/>
    <w:basedOn w:val="DefaultParagraphFont"/>
    <w:rsid w:val="006D54D8"/>
  </w:style>
  <w:style w:type="character" w:customStyle="1" w:styleId="currenthithighlight">
    <w:name w:val="currenthithighlight"/>
    <w:basedOn w:val="DefaultParagraphFont"/>
    <w:rsid w:val="006D54D8"/>
  </w:style>
  <w:style w:type="character" w:customStyle="1" w:styleId="rpc41">
    <w:name w:val="_rpc_41"/>
    <w:basedOn w:val="DefaultParagraphFont"/>
    <w:rsid w:val="006D54D8"/>
  </w:style>
  <w:style w:type="character" w:customStyle="1" w:styleId="mim-font">
    <w:name w:val="mim-font"/>
    <w:basedOn w:val="DefaultParagraphFont"/>
    <w:rsid w:val="006D54D8"/>
  </w:style>
  <w:style w:type="table" w:styleId="TableGrid">
    <w:name w:val="Table Grid"/>
    <w:basedOn w:val="TableNormal"/>
    <w:uiPriority w:val="59"/>
    <w:rsid w:val="006D54D8"/>
    <w:pPr>
      <w:spacing w:after="0" w:line="240" w:lineRule="auto"/>
    </w:pPr>
    <w:rPr>
      <w:rFonts w:eastAsiaTheme="minorEastAsia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Grid">
    <w:name w:val="Light Grid"/>
    <w:basedOn w:val="TableNormal"/>
    <w:uiPriority w:val="62"/>
    <w:semiHidden/>
    <w:unhideWhenUsed/>
    <w:rsid w:val="006D54D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D54D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D54D8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customStyle="1" w:styleId="ListTable3-Accent31">
    <w:name w:val="List Table 3 - Accent 31"/>
    <w:basedOn w:val="TableNormal"/>
    <w:uiPriority w:val="48"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sid w:val="006D54D8"/>
    <w:pPr>
      <w:spacing w:after="0" w:line="240" w:lineRule="auto"/>
    </w:pPr>
    <w:rPr>
      <w:rFonts w:eastAsiaTheme="minorEastAsia" w:cs="Calibri"/>
      <w:sz w:val="20"/>
      <w:szCs w:val="20"/>
    </w:rPr>
    <w:tblPr/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</w:style>
  <w:style w:type="table" w:customStyle="1" w:styleId="GridTable4-Accent61">
    <w:name w:val="Grid Table 4 - Accent 61"/>
    <w:basedOn w:val="TableNormal"/>
    <w:uiPriority w:val="49"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</w:style>
  <w:style w:type="table" w:customStyle="1" w:styleId="TableGrid1">
    <w:name w:val="Table Grid1"/>
    <w:basedOn w:val="TableNormal"/>
    <w:uiPriority w:val="39"/>
    <w:rsid w:val="006D54D8"/>
    <w:pPr>
      <w:spacing w:after="120" w:line="300" w:lineRule="auto"/>
    </w:pPr>
    <w:rPr>
      <w:rFonts w:ascii="Times New Roman" w:eastAsia="MS Mincho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6D54D8"/>
    <w:pPr>
      <w:spacing w:after="0" w:line="240" w:lineRule="auto"/>
    </w:pPr>
    <w:rPr>
      <w:rFonts w:ascii="Cambria" w:hAnsi="Cambria"/>
      <w:sz w:val="24"/>
      <w:szCs w:val="24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ListTable31">
    <w:name w:val="List Table 31"/>
    <w:basedOn w:val="TableNormal"/>
    <w:uiPriority w:val="48"/>
    <w:rsid w:val="006D54D8"/>
    <w:pPr>
      <w:spacing w:after="0" w:line="240" w:lineRule="auto"/>
    </w:pPr>
    <w:rPr>
      <w:rFonts w:eastAsiaTheme="minorEastAsia" w:cs="Calibri"/>
      <w:sz w:val="20"/>
      <w:szCs w:val="20"/>
    </w:rPr>
    <w:tblPr/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TableGrid0">
    <w:name w:val="TableGrid"/>
    <w:rsid w:val="006D54D8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">
    <w:name w:val="List"/>
    <w:basedOn w:val="TextBody"/>
    <w:semiHidden/>
    <w:unhideWhenUsed/>
    <w:rsid w:val="006D54D8"/>
    <w:rPr>
      <w:rFonts w:cs="FreeSans"/>
    </w:rPr>
  </w:style>
  <w:style w:type="table" w:customStyle="1" w:styleId="GridTable1Light2">
    <w:name w:val="Grid Table 1 Light2"/>
    <w:basedOn w:val="TableNormal"/>
    <w:uiPriority w:val="46"/>
    <w:rsid w:val="00C760F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3">
    <w:name w:val="Grid Table 1 Light3"/>
    <w:basedOn w:val="TableNormal"/>
    <w:uiPriority w:val="46"/>
    <w:rsid w:val="00887D8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docsum-authors">
    <w:name w:val="docsum-authors"/>
    <w:basedOn w:val="DefaultParagraphFont"/>
    <w:rsid w:val="00665160"/>
  </w:style>
  <w:style w:type="character" w:customStyle="1" w:styleId="docsum-journal-citation">
    <w:name w:val="docsum-journal-citation"/>
    <w:basedOn w:val="DefaultParagraphFont"/>
    <w:rsid w:val="00665160"/>
  </w:style>
  <w:style w:type="character" w:customStyle="1" w:styleId="citation-part">
    <w:name w:val="citation-part"/>
    <w:basedOn w:val="DefaultParagraphFont"/>
    <w:rsid w:val="00665160"/>
  </w:style>
  <w:style w:type="character" w:customStyle="1" w:styleId="docsum-pmid">
    <w:name w:val="docsum-pmid"/>
    <w:basedOn w:val="DefaultParagraphFont"/>
    <w:rsid w:val="00665160"/>
  </w:style>
  <w:style w:type="character" w:styleId="LineNumber">
    <w:name w:val="line number"/>
    <w:basedOn w:val="DefaultParagraphFont"/>
    <w:uiPriority w:val="99"/>
    <w:semiHidden/>
    <w:unhideWhenUsed/>
    <w:rsid w:val="00333E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18F"/>
    <w:pPr>
      <w:spacing w:after="0" w:line="240" w:lineRule="auto"/>
    </w:pPr>
    <w:rPr>
      <w:rFonts w:eastAsiaTheme="minorEastAsia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54D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54D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54D8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54D8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54D8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54D8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54D8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54D8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54D8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54D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54D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54D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54D8"/>
    <w:rPr>
      <w:rFonts w:eastAsiaTheme="minorEastAsia"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54D8"/>
    <w:rPr>
      <w:rFonts w:eastAsiaTheme="minorEastAsia"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54D8"/>
    <w:rPr>
      <w:rFonts w:eastAsiaTheme="minorEastAsia"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54D8"/>
    <w:rPr>
      <w:rFonts w:eastAsiaTheme="minorEastAsia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54D8"/>
    <w:rPr>
      <w:rFonts w:eastAsiaTheme="minorEastAsia"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54D8"/>
    <w:rPr>
      <w:rFonts w:asciiTheme="majorHAnsi" w:eastAsiaTheme="majorEastAsia" w:hAnsiTheme="majorHAnsi" w:cstheme="majorBidi"/>
    </w:rPr>
  </w:style>
  <w:style w:type="character" w:styleId="Hyperlink">
    <w:name w:val="Hyperlink"/>
    <w:basedOn w:val="DefaultParagraphFont"/>
    <w:uiPriority w:val="99"/>
    <w:unhideWhenUsed/>
    <w:rsid w:val="006D54D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D54D8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D54D8"/>
    <w:rPr>
      <w:rFonts w:asciiTheme="minorHAnsi" w:hAnsiTheme="minorHAnsi" w:cs="Calibri" w:hint="default"/>
      <w:b/>
      <w:bCs w:val="0"/>
      <w:i/>
      <w:iCs/>
    </w:rPr>
  </w:style>
  <w:style w:type="paragraph" w:customStyle="1" w:styleId="msonormal0">
    <w:name w:val="msonormal"/>
    <w:basedOn w:val="Normal"/>
    <w:uiPriority w:val="99"/>
    <w:rsid w:val="006D54D8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6D54D8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D54D8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D54D8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D54D8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660"/>
    </w:pPr>
    <w:rPr>
      <w:rFonts w:cstheme="minorBidi"/>
      <w:sz w:val="22"/>
      <w:szCs w:val="22"/>
      <w:lang w:eastAsia="en-GB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880"/>
    </w:pPr>
    <w:rPr>
      <w:rFonts w:cstheme="minorBidi"/>
      <w:sz w:val="22"/>
      <w:szCs w:val="22"/>
      <w:lang w:eastAsia="en-GB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1100"/>
    </w:pPr>
    <w:rPr>
      <w:rFonts w:cstheme="minorBidi"/>
      <w:sz w:val="22"/>
      <w:szCs w:val="22"/>
      <w:lang w:eastAsia="en-GB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1320"/>
    </w:pPr>
    <w:rPr>
      <w:rFonts w:cstheme="minorBidi"/>
      <w:sz w:val="22"/>
      <w:szCs w:val="22"/>
      <w:lang w:eastAsia="en-GB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1540"/>
    </w:pPr>
    <w:rPr>
      <w:rFonts w:cstheme="minorBidi"/>
      <w:sz w:val="22"/>
      <w:szCs w:val="22"/>
      <w:lang w:eastAsia="en-GB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1760"/>
    </w:pPr>
    <w:rPr>
      <w:rFonts w:cstheme="minorBidi"/>
      <w:sz w:val="22"/>
      <w:szCs w:val="22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D54D8"/>
    <w:rPr>
      <w:rFonts w:eastAsia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D54D8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54D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54D8"/>
    <w:rPr>
      <w:rFonts w:eastAsiaTheme="minorEastAsia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D54D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54D8"/>
    <w:rPr>
      <w:rFonts w:eastAsiaTheme="minorEastAs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D54D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54D8"/>
    <w:rPr>
      <w:rFonts w:eastAsiaTheme="minorEastAsia" w:cs="Times New Roman"/>
      <w:sz w:val="24"/>
      <w:szCs w:val="24"/>
    </w:rPr>
  </w:style>
  <w:style w:type="paragraph" w:styleId="Caption">
    <w:name w:val="caption"/>
    <w:basedOn w:val="Normal"/>
    <w:uiPriority w:val="35"/>
    <w:semiHidden/>
    <w:unhideWhenUsed/>
    <w:qFormat/>
    <w:rsid w:val="006D54D8"/>
    <w:pPr>
      <w:spacing w:after="200"/>
    </w:pPr>
    <w:rPr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6D54D8"/>
  </w:style>
  <w:style w:type="paragraph" w:styleId="Title">
    <w:name w:val="Title"/>
    <w:basedOn w:val="Normal"/>
    <w:next w:val="Normal"/>
    <w:link w:val="TitleChar"/>
    <w:uiPriority w:val="10"/>
    <w:qFormat/>
    <w:rsid w:val="006D54D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6D54D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54D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6D54D8"/>
    <w:rPr>
      <w:rFonts w:asciiTheme="majorHAnsi" w:eastAsiaTheme="majorEastAsia" w:hAnsiTheme="majorHAnsi" w:cs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D54D8"/>
    <w:rPr>
      <w:rFonts w:ascii="Consolas" w:eastAsia="Times New Roman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D54D8"/>
    <w:rPr>
      <w:rFonts w:ascii="Consolas" w:eastAsia="Times New Roman" w:hAnsi="Consolas"/>
      <w:sz w:val="21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54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54D8"/>
    <w:rPr>
      <w:rFonts w:eastAsiaTheme="minorEastAsia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54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54D8"/>
    <w:rPr>
      <w:rFonts w:ascii="Tahoma" w:eastAsiaTheme="minorEastAsia" w:hAnsi="Tahoma" w:cs="Tahoma"/>
      <w:sz w:val="16"/>
      <w:szCs w:val="16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6D54D8"/>
    <w:rPr>
      <w:sz w:val="24"/>
      <w:szCs w:val="32"/>
    </w:rPr>
  </w:style>
  <w:style w:type="paragraph" w:styleId="NoSpacing">
    <w:name w:val="No Spacing"/>
    <w:basedOn w:val="Normal"/>
    <w:link w:val="NoSpacingChar"/>
    <w:uiPriority w:val="1"/>
    <w:qFormat/>
    <w:rsid w:val="006D54D8"/>
    <w:rPr>
      <w:rFonts w:eastAsiaTheme="minorHAnsi" w:cstheme="minorBidi"/>
      <w:szCs w:val="32"/>
    </w:rPr>
  </w:style>
  <w:style w:type="paragraph" w:styleId="Revision">
    <w:name w:val="Revision"/>
    <w:uiPriority w:val="99"/>
    <w:semiHidden/>
    <w:rsid w:val="006D54D8"/>
    <w:pPr>
      <w:spacing w:after="0" w:line="240" w:lineRule="auto"/>
    </w:pPr>
    <w:rPr>
      <w:rFonts w:eastAsiaTheme="minorEastAsia" w:cs="Times New Roman"/>
      <w:color w:val="00000A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6D54D8"/>
    <w:rPr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6D54D8"/>
    <w:pPr>
      <w:ind w:left="720"/>
      <w:contextualSpacing/>
    </w:pPr>
    <w:rPr>
      <w:rFonts w:eastAsiaTheme="minorHAnsi" w:cstheme="minorBidi"/>
    </w:rPr>
  </w:style>
  <w:style w:type="paragraph" w:styleId="Quote">
    <w:name w:val="Quote"/>
    <w:basedOn w:val="Normal"/>
    <w:next w:val="Normal"/>
    <w:link w:val="QuoteChar"/>
    <w:uiPriority w:val="29"/>
    <w:qFormat/>
    <w:rsid w:val="006D54D8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6D54D8"/>
    <w:rPr>
      <w:rFonts w:eastAsiaTheme="minorEastAsia" w:cs="Times New Roman"/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54D8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54D8"/>
    <w:rPr>
      <w:rFonts w:eastAsiaTheme="minorEastAsia" w:cs="Times New Roman"/>
      <w:b/>
      <w:i/>
      <w:sz w:val="24"/>
    </w:rPr>
  </w:style>
  <w:style w:type="paragraph" w:styleId="Bibliography">
    <w:name w:val="Bibliography"/>
    <w:basedOn w:val="Normal"/>
    <w:next w:val="Normal"/>
    <w:uiPriority w:val="37"/>
    <w:unhideWhenUsed/>
    <w:rsid w:val="006D54D8"/>
    <w:pPr>
      <w:tabs>
        <w:tab w:val="left" w:pos="504"/>
      </w:tabs>
      <w:spacing w:after="240"/>
      <w:ind w:left="504" w:hanging="504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D54D8"/>
    <w:pPr>
      <w:outlineLvl w:val="9"/>
    </w:pPr>
  </w:style>
  <w:style w:type="paragraph" w:customStyle="1" w:styleId="TextBody">
    <w:name w:val="Text Body"/>
    <w:basedOn w:val="Normal"/>
    <w:uiPriority w:val="99"/>
    <w:rsid w:val="006D54D8"/>
    <w:pPr>
      <w:spacing w:after="140" w:line="288" w:lineRule="auto"/>
    </w:pPr>
  </w:style>
  <w:style w:type="paragraph" w:customStyle="1" w:styleId="Heading">
    <w:name w:val="Heading"/>
    <w:basedOn w:val="Normal"/>
    <w:next w:val="TextBody"/>
    <w:uiPriority w:val="99"/>
    <w:rsid w:val="006D54D8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customStyle="1" w:styleId="Index">
    <w:name w:val="Index"/>
    <w:basedOn w:val="Normal"/>
    <w:uiPriority w:val="99"/>
    <w:rsid w:val="006D54D8"/>
    <w:pPr>
      <w:suppressLineNumbers/>
    </w:pPr>
    <w:rPr>
      <w:rFonts w:cs="FreeSans"/>
    </w:rPr>
  </w:style>
  <w:style w:type="paragraph" w:customStyle="1" w:styleId="Quotations">
    <w:name w:val="Quotations"/>
    <w:basedOn w:val="Normal"/>
    <w:uiPriority w:val="99"/>
    <w:rsid w:val="006D54D8"/>
  </w:style>
  <w:style w:type="paragraph" w:customStyle="1" w:styleId="Default">
    <w:name w:val="Default"/>
    <w:uiPriority w:val="99"/>
    <w:rsid w:val="006D54D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customStyle="1" w:styleId="Body">
    <w:name w:val="Body"/>
    <w:uiPriority w:val="99"/>
    <w:rsid w:val="006D54D8"/>
    <w:pPr>
      <w:spacing w:after="0" w:line="240" w:lineRule="auto"/>
    </w:pPr>
    <w:rPr>
      <w:rFonts w:ascii="Helvetica" w:eastAsia="Arial Unicode MS" w:hAnsi="Arial Unicode MS" w:cs="Arial Unicode MS"/>
      <w:color w:val="000000"/>
      <w:lang w:val="en-US"/>
    </w:rPr>
  </w:style>
  <w:style w:type="character" w:customStyle="1" w:styleId="SBFigureChar">
    <w:name w:val="SB: Figure Char"/>
    <w:basedOn w:val="DefaultParagraphFont"/>
    <w:link w:val="SBFigure"/>
    <w:locked/>
    <w:rsid w:val="006D54D8"/>
    <w:rPr>
      <w:rFonts w:ascii="Times New Roman" w:hAnsi="Times New Roman" w:cs="Times New Roman"/>
      <w:i/>
      <w:sz w:val="24"/>
      <w:szCs w:val="24"/>
    </w:rPr>
  </w:style>
  <w:style w:type="paragraph" w:customStyle="1" w:styleId="SBFigure">
    <w:name w:val="SB: Figure"/>
    <w:basedOn w:val="Normal"/>
    <w:link w:val="SBFigureChar"/>
    <w:qFormat/>
    <w:rsid w:val="006D54D8"/>
    <w:rPr>
      <w:rFonts w:ascii="Times New Roman" w:eastAsiaTheme="minorHAnsi" w:hAnsi="Times New Roman"/>
      <w:i/>
    </w:rPr>
  </w:style>
  <w:style w:type="character" w:customStyle="1" w:styleId="SBNormalChar">
    <w:name w:val="SB: Normal Char"/>
    <w:basedOn w:val="DefaultParagraphFont"/>
    <w:link w:val="SBNormal"/>
    <w:locked/>
    <w:rsid w:val="006D54D8"/>
    <w:rPr>
      <w:rFonts w:ascii="Times New Roman" w:hAnsi="Times New Roman" w:cs="Times New Roman"/>
      <w:sz w:val="24"/>
      <w:szCs w:val="24"/>
    </w:rPr>
  </w:style>
  <w:style w:type="paragraph" w:customStyle="1" w:styleId="SBNormal">
    <w:name w:val="SB: Normal"/>
    <w:basedOn w:val="Normal"/>
    <w:link w:val="SBNormalChar"/>
    <w:qFormat/>
    <w:rsid w:val="006D54D8"/>
    <w:rPr>
      <w:rFonts w:ascii="Times New Roman" w:eastAsiaTheme="minorHAnsi" w:hAnsi="Times New Roman"/>
    </w:rPr>
  </w:style>
  <w:style w:type="character" w:customStyle="1" w:styleId="SBHead1Char">
    <w:name w:val="SB: Head1 Char"/>
    <w:basedOn w:val="SBNormalChar"/>
    <w:link w:val="SBHead1"/>
    <w:locked/>
    <w:rsid w:val="006D54D8"/>
    <w:rPr>
      <w:rFonts w:ascii="Times New Roman" w:eastAsiaTheme="majorEastAsia" w:hAnsi="Times New Roman" w:cstheme="majorBidi"/>
      <w:b/>
      <w:bCs/>
      <w:kern w:val="32"/>
      <w:sz w:val="32"/>
      <w:szCs w:val="32"/>
    </w:rPr>
  </w:style>
  <w:style w:type="paragraph" w:customStyle="1" w:styleId="SBHead1">
    <w:name w:val="SB: Head1"/>
    <w:basedOn w:val="Heading1"/>
    <w:link w:val="SBHead1Char"/>
    <w:qFormat/>
    <w:rsid w:val="006D54D8"/>
    <w:pPr>
      <w:spacing w:before="0" w:after="0"/>
    </w:pPr>
    <w:rPr>
      <w:rFonts w:ascii="Times New Roman" w:hAnsi="Times New Roman"/>
    </w:rPr>
  </w:style>
  <w:style w:type="character" w:customStyle="1" w:styleId="SBHead2Char">
    <w:name w:val="SB Head2 Char"/>
    <w:basedOn w:val="SBHead1Char"/>
    <w:link w:val="SBHead2"/>
    <w:locked/>
    <w:rsid w:val="006D54D8"/>
    <w:rPr>
      <w:rFonts w:ascii="Times New Roman" w:eastAsiaTheme="majorEastAsia" w:hAnsi="Times New Roman" w:cstheme="majorBidi"/>
      <w:b/>
      <w:bCs/>
      <w:iCs/>
      <w:kern w:val="32"/>
      <w:sz w:val="28"/>
      <w:szCs w:val="28"/>
    </w:rPr>
  </w:style>
  <w:style w:type="paragraph" w:customStyle="1" w:styleId="SBHead2">
    <w:name w:val="SB Head2"/>
    <w:basedOn w:val="Heading2"/>
    <w:link w:val="SBHead2Char"/>
    <w:qFormat/>
    <w:rsid w:val="006D54D8"/>
    <w:pPr>
      <w:spacing w:before="0" w:after="0"/>
    </w:pPr>
    <w:rPr>
      <w:rFonts w:ascii="Times New Roman" w:hAnsi="Times New Roman"/>
      <w:i w:val="0"/>
      <w:kern w:val="32"/>
    </w:rPr>
  </w:style>
  <w:style w:type="character" w:customStyle="1" w:styleId="SBHead3Char">
    <w:name w:val="SB Head3 Char"/>
    <w:basedOn w:val="Heading3Char"/>
    <w:link w:val="SBHead3"/>
    <w:locked/>
    <w:rsid w:val="006D54D8"/>
    <w:rPr>
      <w:rFonts w:ascii="Times New Roman" w:eastAsiaTheme="majorEastAsia" w:hAnsi="Times New Roman" w:cstheme="majorBidi"/>
      <w:b/>
      <w:bCs/>
      <w:sz w:val="28"/>
      <w:szCs w:val="26"/>
    </w:rPr>
  </w:style>
  <w:style w:type="paragraph" w:customStyle="1" w:styleId="SBHead3">
    <w:name w:val="SB Head3"/>
    <w:basedOn w:val="Heading3"/>
    <w:link w:val="SBHead3Char"/>
    <w:qFormat/>
    <w:rsid w:val="006D54D8"/>
    <w:pPr>
      <w:spacing w:before="0" w:after="0"/>
    </w:pPr>
    <w:rPr>
      <w:rFonts w:ascii="Times New Roman" w:hAnsi="Times New Roman"/>
      <w:sz w:val="28"/>
    </w:rPr>
  </w:style>
  <w:style w:type="character" w:customStyle="1" w:styleId="SBHead4Char">
    <w:name w:val="SB Head4 Char"/>
    <w:basedOn w:val="Heading4Char"/>
    <w:link w:val="SBHead4"/>
    <w:locked/>
    <w:rsid w:val="006D54D8"/>
    <w:rPr>
      <w:rFonts w:ascii="Times New Roman" w:eastAsiaTheme="minorEastAsia" w:hAnsi="Times New Roman" w:cstheme="majorBidi"/>
      <w:b/>
      <w:bCs/>
      <w:sz w:val="26"/>
      <w:szCs w:val="28"/>
    </w:rPr>
  </w:style>
  <w:style w:type="paragraph" w:customStyle="1" w:styleId="SBHead4">
    <w:name w:val="SB Head4"/>
    <w:basedOn w:val="Heading4"/>
    <w:link w:val="SBHead4Char"/>
    <w:qFormat/>
    <w:rsid w:val="006D54D8"/>
    <w:pPr>
      <w:spacing w:before="0" w:after="0"/>
    </w:pPr>
    <w:rPr>
      <w:rFonts w:ascii="Times New Roman" w:hAnsi="Times New Roman"/>
      <w:sz w:val="26"/>
    </w:rPr>
  </w:style>
  <w:style w:type="character" w:customStyle="1" w:styleId="SBHead5Char">
    <w:name w:val="SB Head5 Char"/>
    <w:basedOn w:val="Heading5Char"/>
    <w:link w:val="SBHead5"/>
    <w:locked/>
    <w:rsid w:val="006D54D8"/>
    <w:rPr>
      <w:rFonts w:ascii="Times New Roman" w:eastAsiaTheme="minorEastAsia" w:hAnsi="Times New Roman" w:cstheme="majorBidi"/>
      <w:b/>
      <w:bCs/>
      <w:i w:val="0"/>
      <w:iCs/>
      <w:sz w:val="26"/>
      <w:szCs w:val="26"/>
    </w:rPr>
  </w:style>
  <w:style w:type="paragraph" w:customStyle="1" w:styleId="SBHead5">
    <w:name w:val="SB Head5"/>
    <w:basedOn w:val="Heading5"/>
    <w:link w:val="SBHead5Char"/>
    <w:qFormat/>
    <w:rsid w:val="006D54D8"/>
    <w:pPr>
      <w:spacing w:before="0" w:after="0"/>
    </w:pPr>
    <w:rPr>
      <w:rFonts w:ascii="Times New Roman" w:hAnsi="Times New Roman"/>
      <w:i w:val="0"/>
    </w:rPr>
  </w:style>
  <w:style w:type="character" w:customStyle="1" w:styleId="SBNormalChar0">
    <w:name w:val="SB Normal Char"/>
    <w:basedOn w:val="DefaultParagraphFont"/>
    <w:link w:val="SBNormal0"/>
    <w:locked/>
    <w:rsid w:val="006D54D8"/>
    <w:rPr>
      <w:rFonts w:ascii="Times New Roman" w:hAnsi="Times New Roman"/>
      <w:sz w:val="24"/>
      <w:lang w:eastAsia="en-GB"/>
    </w:rPr>
  </w:style>
  <w:style w:type="paragraph" w:customStyle="1" w:styleId="SBNormal0">
    <w:name w:val="SB Normal"/>
    <w:basedOn w:val="Normal"/>
    <w:link w:val="SBNormalChar0"/>
    <w:qFormat/>
    <w:rsid w:val="006D54D8"/>
    <w:pPr>
      <w:spacing w:line="360" w:lineRule="auto"/>
    </w:pPr>
    <w:rPr>
      <w:rFonts w:ascii="Times New Roman" w:eastAsiaTheme="minorHAnsi" w:hAnsi="Times New Roman" w:cstheme="minorBidi"/>
      <w:szCs w:val="22"/>
      <w:lang w:eastAsia="en-GB"/>
    </w:rPr>
  </w:style>
  <w:style w:type="character" w:customStyle="1" w:styleId="SBHead3Char0">
    <w:name w:val="SB Head 3 Char"/>
    <w:basedOn w:val="Heading3Char"/>
    <w:link w:val="SBHead30"/>
    <w:locked/>
    <w:rsid w:val="006D54D8"/>
    <w:rPr>
      <w:rFonts w:ascii="Times New Roman" w:eastAsiaTheme="majorEastAsia" w:hAnsi="Times New Roman" w:cstheme="majorBidi"/>
      <w:b/>
      <w:bCs w:val="0"/>
      <w:sz w:val="26"/>
      <w:szCs w:val="26"/>
      <w:lang w:eastAsia="en-GB"/>
    </w:rPr>
  </w:style>
  <w:style w:type="paragraph" w:customStyle="1" w:styleId="SBHead30">
    <w:name w:val="SB Head 3"/>
    <w:basedOn w:val="Heading3"/>
    <w:link w:val="SBHead3Char0"/>
    <w:qFormat/>
    <w:rsid w:val="006D54D8"/>
    <w:pPr>
      <w:keepLines/>
      <w:spacing w:before="0" w:after="0" w:line="360" w:lineRule="auto"/>
    </w:pPr>
    <w:rPr>
      <w:rFonts w:ascii="Times New Roman" w:hAnsi="Times New Roman"/>
      <w:bCs w:val="0"/>
      <w:lang w:eastAsia="en-GB"/>
    </w:rPr>
  </w:style>
  <w:style w:type="character" w:customStyle="1" w:styleId="SBHead2Char0">
    <w:name w:val="SB Head 2 Char"/>
    <w:basedOn w:val="DefaultParagraphFont"/>
    <w:link w:val="SBHead20"/>
    <w:locked/>
    <w:rsid w:val="006D54D8"/>
    <w:rPr>
      <w:rFonts w:ascii="Times New Roman" w:eastAsiaTheme="majorEastAsia" w:hAnsi="Times New Roman" w:cstheme="majorBidi"/>
      <w:b/>
      <w:sz w:val="26"/>
      <w:szCs w:val="26"/>
    </w:rPr>
  </w:style>
  <w:style w:type="paragraph" w:customStyle="1" w:styleId="SBHead20">
    <w:name w:val="SB Head 2"/>
    <w:basedOn w:val="Heading2"/>
    <w:link w:val="SBHead2Char0"/>
    <w:qFormat/>
    <w:rsid w:val="006D54D8"/>
    <w:pPr>
      <w:keepLines/>
      <w:spacing w:before="0" w:after="0" w:line="360" w:lineRule="auto"/>
    </w:pPr>
    <w:rPr>
      <w:rFonts w:ascii="Times New Roman" w:hAnsi="Times New Roman"/>
      <w:bCs w:val="0"/>
      <w:i w:val="0"/>
      <w:iCs w:val="0"/>
      <w:sz w:val="26"/>
      <w:szCs w:val="26"/>
    </w:rPr>
  </w:style>
  <w:style w:type="character" w:customStyle="1" w:styleId="SBHead4Char0">
    <w:name w:val="SB Head 4 Char"/>
    <w:basedOn w:val="Heading4Char"/>
    <w:link w:val="SBHead40"/>
    <w:locked/>
    <w:rsid w:val="006D54D8"/>
    <w:rPr>
      <w:rFonts w:ascii="Times New Roman" w:eastAsiaTheme="minorEastAsia" w:hAnsi="Times New Roman" w:cstheme="majorBidi"/>
      <w:b/>
      <w:bCs w:val="0"/>
      <w:iCs/>
      <w:sz w:val="28"/>
      <w:szCs w:val="28"/>
    </w:rPr>
  </w:style>
  <w:style w:type="paragraph" w:customStyle="1" w:styleId="SBHead40">
    <w:name w:val="SB Head 4"/>
    <w:basedOn w:val="Heading4"/>
    <w:link w:val="SBHead4Char0"/>
    <w:qFormat/>
    <w:rsid w:val="006D54D8"/>
    <w:pPr>
      <w:keepLines/>
      <w:spacing w:before="0" w:after="0" w:line="360" w:lineRule="auto"/>
    </w:pPr>
    <w:rPr>
      <w:rFonts w:ascii="Times New Roman" w:hAnsi="Times New Roman"/>
      <w:bCs w:val="0"/>
      <w:iCs/>
    </w:rPr>
  </w:style>
  <w:style w:type="character" w:customStyle="1" w:styleId="EndNoteBibliographyTitleChar">
    <w:name w:val="EndNote Bibliography Title Char"/>
    <w:basedOn w:val="DefaultParagraphFont"/>
    <w:link w:val="EndNoteBibliographyTitle"/>
    <w:locked/>
    <w:rsid w:val="006D54D8"/>
    <w:rPr>
      <w:rFonts w:ascii="Calibri" w:hAnsi="Calibri" w:cs="Calibri"/>
      <w:noProof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6D54D8"/>
    <w:pPr>
      <w:spacing w:line="276" w:lineRule="auto"/>
      <w:jc w:val="center"/>
    </w:pPr>
    <w:rPr>
      <w:rFonts w:ascii="Calibri" w:eastAsiaTheme="minorHAnsi" w:hAnsi="Calibri" w:cs="Calibri"/>
      <w:noProof/>
      <w:sz w:val="22"/>
      <w:szCs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6D54D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D54D8"/>
    <w:pPr>
      <w:spacing w:after="200"/>
    </w:pPr>
    <w:rPr>
      <w:rFonts w:ascii="Calibri" w:eastAsiaTheme="minorHAnsi" w:hAnsi="Calibri" w:cs="Calibri"/>
      <w:noProof/>
      <w:sz w:val="22"/>
      <w:szCs w:val="22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6D54D8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6D54D8"/>
    <w:rPr>
      <w:sz w:val="16"/>
      <w:szCs w:val="16"/>
    </w:rPr>
  </w:style>
  <w:style w:type="character" w:styleId="SubtleEmphasis">
    <w:name w:val="Subtle Emphasis"/>
    <w:uiPriority w:val="19"/>
    <w:qFormat/>
    <w:rsid w:val="006D54D8"/>
    <w:rPr>
      <w:i/>
      <w:iCs w:val="0"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6D54D8"/>
    <w:rPr>
      <w:b/>
      <w:bCs w:val="0"/>
      <w:i/>
      <w:iCs w:val="0"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6D54D8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6D54D8"/>
    <w:rPr>
      <w:b/>
      <w:bCs w:val="0"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6D54D8"/>
    <w:rPr>
      <w:rFonts w:asciiTheme="majorHAnsi" w:eastAsiaTheme="majorEastAsia" w:hAnsiTheme="majorHAnsi" w:hint="default"/>
      <w:b/>
      <w:bCs w:val="0"/>
      <w:i/>
      <w:iCs w:val="0"/>
      <w:sz w:val="24"/>
      <w:szCs w:val="24"/>
    </w:rPr>
  </w:style>
  <w:style w:type="character" w:customStyle="1" w:styleId="ListLabel1">
    <w:name w:val="ListLabel 1"/>
    <w:rsid w:val="006D54D8"/>
    <w:rPr>
      <w:rFonts w:ascii="Courier New" w:hAnsi="Courier New" w:cs="Courier New" w:hint="default"/>
    </w:rPr>
  </w:style>
  <w:style w:type="character" w:customStyle="1" w:styleId="ListLabel2">
    <w:name w:val="ListLabel 2"/>
    <w:rsid w:val="006D54D8"/>
    <w:rPr>
      <w:rFonts w:ascii="Symbol" w:hAnsi="Symbol" w:cs="Symbol" w:hint="default"/>
    </w:rPr>
  </w:style>
  <w:style w:type="character" w:customStyle="1" w:styleId="ListLabel3">
    <w:name w:val="ListLabel 3"/>
    <w:rsid w:val="006D54D8"/>
    <w:rPr>
      <w:rFonts w:ascii="Courier New" w:hAnsi="Courier New" w:cs="Courier New" w:hint="default"/>
    </w:rPr>
  </w:style>
  <w:style w:type="character" w:customStyle="1" w:styleId="ListLabel4">
    <w:name w:val="ListLabel 4"/>
    <w:rsid w:val="006D54D8"/>
    <w:rPr>
      <w:rFonts w:ascii="Wingdings" w:hAnsi="Wingdings" w:cs="Wingdings" w:hint="default"/>
    </w:rPr>
  </w:style>
  <w:style w:type="character" w:customStyle="1" w:styleId="ListLabel5">
    <w:name w:val="ListLabel 5"/>
    <w:rsid w:val="006D54D8"/>
    <w:rPr>
      <w:rFonts w:ascii="Symbol" w:hAnsi="Symbol" w:cs="Symbol" w:hint="default"/>
    </w:rPr>
  </w:style>
  <w:style w:type="character" w:customStyle="1" w:styleId="ListLabel6">
    <w:name w:val="ListLabel 6"/>
    <w:rsid w:val="006D54D8"/>
    <w:rPr>
      <w:rFonts w:ascii="Courier New" w:hAnsi="Courier New" w:cs="Courier New" w:hint="default"/>
    </w:rPr>
  </w:style>
  <w:style w:type="character" w:customStyle="1" w:styleId="ListLabel7">
    <w:name w:val="ListLabel 7"/>
    <w:rsid w:val="006D54D8"/>
    <w:rPr>
      <w:rFonts w:ascii="Wingdings" w:hAnsi="Wingdings" w:cs="Wingdings" w:hint="default"/>
    </w:rPr>
  </w:style>
  <w:style w:type="character" w:customStyle="1" w:styleId="apple-converted-space">
    <w:name w:val="apple-converted-space"/>
    <w:basedOn w:val="DefaultParagraphFont"/>
    <w:rsid w:val="006D54D8"/>
  </w:style>
  <w:style w:type="character" w:customStyle="1" w:styleId="current-selection">
    <w:name w:val="current-selection"/>
    <w:basedOn w:val="DefaultParagraphFont"/>
    <w:rsid w:val="006D54D8"/>
  </w:style>
  <w:style w:type="character" w:customStyle="1" w:styleId="a">
    <w:name w:val="_"/>
    <w:basedOn w:val="DefaultParagraphFont"/>
    <w:rsid w:val="006D54D8"/>
  </w:style>
  <w:style w:type="character" w:customStyle="1" w:styleId="articletext">
    <w:name w:val="articletext"/>
    <w:basedOn w:val="DefaultParagraphFont"/>
    <w:rsid w:val="006D54D8"/>
  </w:style>
  <w:style w:type="character" w:customStyle="1" w:styleId="st">
    <w:name w:val="st"/>
    <w:basedOn w:val="DefaultParagraphFont"/>
    <w:rsid w:val="006D54D8"/>
  </w:style>
  <w:style w:type="character" w:customStyle="1" w:styleId="selectable">
    <w:name w:val="selectable"/>
    <w:basedOn w:val="DefaultParagraphFont"/>
    <w:rsid w:val="006D54D8"/>
  </w:style>
  <w:style w:type="character" w:customStyle="1" w:styleId="UnresolvedMention1">
    <w:name w:val="Unresolved Mention1"/>
    <w:basedOn w:val="DefaultParagraphFont"/>
    <w:uiPriority w:val="99"/>
    <w:semiHidden/>
    <w:rsid w:val="006D54D8"/>
    <w:rPr>
      <w:color w:val="808080"/>
      <w:shd w:val="clear" w:color="auto" w:fill="E6E6E6"/>
    </w:rPr>
  </w:style>
  <w:style w:type="character" w:customStyle="1" w:styleId="bidi">
    <w:name w:val="bidi"/>
    <w:basedOn w:val="DefaultParagraphFont"/>
    <w:rsid w:val="006D54D8"/>
  </w:style>
  <w:style w:type="character" w:customStyle="1" w:styleId="currenthithighlight">
    <w:name w:val="currenthithighlight"/>
    <w:basedOn w:val="DefaultParagraphFont"/>
    <w:rsid w:val="006D54D8"/>
  </w:style>
  <w:style w:type="character" w:customStyle="1" w:styleId="rpc41">
    <w:name w:val="_rpc_41"/>
    <w:basedOn w:val="DefaultParagraphFont"/>
    <w:rsid w:val="006D54D8"/>
  </w:style>
  <w:style w:type="character" w:customStyle="1" w:styleId="mim-font">
    <w:name w:val="mim-font"/>
    <w:basedOn w:val="DefaultParagraphFont"/>
    <w:rsid w:val="006D54D8"/>
  </w:style>
  <w:style w:type="table" w:styleId="TableGrid">
    <w:name w:val="Table Grid"/>
    <w:basedOn w:val="TableNormal"/>
    <w:uiPriority w:val="59"/>
    <w:rsid w:val="006D54D8"/>
    <w:pPr>
      <w:spacing w:after="0" w:line="240" w:lineRule="auto"/>
    </w:pPr>
    <w:rPr>
      <w:rFonts w:eastAsiaTheme="minorEastAsia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Grid">
    <w:name w:val="Light Grid"/>
    <w:basedOn w:val="TableNormal"/>
    <w:uiPriority w:val="62"/>
    <w:semiHidden/>
    <w:unhideWhenUsed/>
    <w:rsid w:val="006D54D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D54D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D54D8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customStyle="1" w:styleId="ListTable3-Accent31">
    <w:name w:val="List Table 3 - Accent 31"/>
    <w:basedOn w:val="TableNormal"/>
    <w:uiPriority w:val="48"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sid w:val="006D54D8"/>
    <w:pPr>
      <w:spacing w:after="0" w:line="240" w:lineRule="auto"/>
    </w:pPr>
    <w:rPr>
      <w:rFonts w:eastAsiaTheme="minorEastAsia" w:cs="Calibri"/>
      <w:sz w:val="20"/>
      <w:szCs w:val="20"/>
    </w:rPr>
    <w:tblPr/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</w:style>
  <w:style w:type="table" w:customStyle="1" w:styleId="GridTable4-Accent61">
    <w:name w:val="Grid Table 4 - Accent 61"/>
    <w:basedOn w:val="TableNormal"/>
    <w:uiPriority w:val="49"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</w:style>
  <w:style w:type="table" w:customStyle="1" w:styleId="TableGrid1">
    <w:name w:val="Table Grid1"/>
    <w:basedOn w:val="TableNormal"/>
    <w:uiPriority w:val="39"/>
    <w:rsid w:val="006D54D8"/>
    <w:pPr>
      <w:spacing w:after="120" w:line="300" w:lineRule="auto"/>
    </w:pPr>
    <w:rPr>
      <w:rFonts w:ascii="Times New Roman" w:eastAsia="MS Mincho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6D54D8"/>
    <w:pPr>
      <w:spacing w:after="0" w:line="240" w:lineRule="auto"/>
    </w:pPr>
    <w:rPr>
      <w:rFonts w:ascii="Cambria" w:hAnsi="Cambria"/>
      <w:sz w:val="24"/>
      <w:szCs w:val="24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ListTable31">
    <w:name w:val="List Table 31"/>
    <w:basedOn w:val="TableNormal"/>
    <w:uiPriority w:val="48"/>
    <w:rsid w:val="006D54D8"/>
    <w:pPr>
      <w:spacing w:after="0" w:line="240" w:lineRule="auto"/>
    </w:pPr>
    <w:rPr>
      <w:rFonts w:eastAsiaTheme="minorEastAsia" w:cs="Calibri"/>
      <w:sz w:val="20"/>
      <w:szCs w:val="20"/>
    </w:rPr>
    <w:tblPr/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TableGrid0">
    <w:name w:val="TableGrid"/>
    <w:rsid w:val="006D54D8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">
    <w:name w:val="List"/>
    <w:basedOn w:val="TextBody"/>
    <w:semiHidden/>
    <w:unhideWhenUsed/>
    <w:rsid w:val="006D54D8"/>
    <w:rPr>
      <w:rFonts w:cs="FreeSans"/>
    </w:rPr>
  </w:style>
  <w:style w:type="table" w:customStyle="1" w:styleId="GridTable1Light2">
    <w:name w:val="Grid Table 1 Light2"/>
    <w:basedOn w:val="TableNormal"/>
    <w:uiPriority w:val="46"/>
    <w:rsid w:val="00C760F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3">
    <w:name w:val="Grid Table 1 Light3"/>
    <w:basedOn w:val="TableNormal"/>
    <w:uiPriority w:val="46"/>
    <w:rsid w:val="00887D8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docsum-authors">
    <w:name w:val="docsum-authors"/>
    <w:basedOn w:val="DefaultParagraphFont"/>
    <w:rsid w:val="00665160"/>
  </w:style>
  <w:style w:type="character" w:customStyle="1" w:styleId="docsum-journal-citation">
    <w:name w:val="docsum-journal-citation"/>
    <w:basedOn w:val="DefaultParagraphFont"/>
    <w:rsid w:val="00665160"/>
  </w:style>
  <w:style w:type="character" w:customStyle="1" w:styleId="citation-part">
    <w:name w:val="citation-part"/>
    <w:basedOn w:val="DefaultParagraphFont"/>
    <w:rsid w:val="00665160"/>
  </w:style>
  <w:style w:type="character" w:customStyle="1" w:styleId="docsum-pmid">
    <w:name w:val="docsum-pmid"/>
    <w:basedOn w:val="DefaultParagraphFont"/>
    <w:rsid w:val="00665160"/>
  </w:style>
  <w:style w:type="character" w:styleId="LineNumber">
    <w:name w:val="line number"/>
    <w:basedOn w:val="DefaultParagraphFont"/>
    <w:uiPriority w:val="99"/>
    <w:semiHidden/>
    <w:unhideWhenUsed/>
    <w:rsid w:val="00333E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3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4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5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9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2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182BBA-CC4E-4D25-A05C-F8DF59BE6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48691D7C</Template>
  <TotalTime>42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Hospitals of North Midlands NHS Trust</Company>
  <LinksUpToDate>false</LinksUpToDate>
  <CharactersWithSpaces>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tnht</dc:creator>
  <cp:lastModifiedBy>Subadra Wanninayake</cp:lastModifiedBy>
  <cp:revision>4</cp:revision>
  <cp:lastPrinted>2022-05-26T08:28:00Z</cp:lastPrinted>
  <dcterms:created xsi:type="dcterms:W3CDTF">2022-06-08T08:35:00Z</dcterms:created>
  <dcterms:modified xsi:type="dcterms:W3CDTF">2022-06-08T09:37:00Z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zotero-version="5.0.96.3"&gt;&lt;session id="f4ypjdaN"/&gt;&lt;style id="http://www.zotero.org/styles/american-medical-association" hasBibliography="1" bibliographyStyleHasBeenSet="1"/&gt;&lt;prefs&gt;&lt;pref name="fieldType" value="Field"/&gt;&lt;pref name="au</vt:lpwstr>
  </property>
  <property fmtid="{D5CDD505-2E9C-101B-9397-08002B2CF9AE}" pid="3" name="ZOTERO_PREF_2">
    <vt:lpwstr>tomaticJournalAbbreviations" value="true"/&gt;&lt;/prefs&gt;&lt;/data&gt;</vt:lpwstr>
  </property>
  <property fmtid="{D5CDD505-2E9C-101B-9397-08002B2CF9AE}" pid="4" name="Mendeley Recent Style Id 0_1">
    <vt:lpwstr>http://www.zotero.org/styles/american-medical-association-10th-edition</vt:lpwstr>
  </property>
  <property fmtid="{D5CDD505-2E9C-101B-9397-08002B2CF9AE}" pid="5" name="Mendeley Recent Style Name 0_1">
    <vt:lpwstr>American Medical Association 10th edition</vt:lpwstr>
  </property>
  <property fmtid="{D5CDD505-2E9C-101B-9397-08002B2CF9AE}" pid="6" name="Mendeley Recent Style Id 1_1">
    <vt:lpwstr>http://www.zotero.org/styles/american-medical-association</vt:lpwstr>
  </property>
  <property fmtid="{D5CDD505-2E9C-101B-9397-08002B2CF9AE}" pid="7" name="Mendeley Recent Style Name 1_1">
    <vt:lpwstr>American Medical Association 11th edition</vt:lpwstr>
  </property>
  <property fmtid="{D5CDD505-2E9C-101B-9397-08002B2CF9AE}" pid="8" name="Mendeley Recent Style Id 2_1">
    <vt:lpwstr>http://www.zotero.org/styles/american-political-science-association</vt:lpwstr>
  </property>
  <property fmtid="{D5CDD505-2E9C-101B-9397-08002B2CF9AE}" pid="9" name="Mendeley Recent Style Name 2_1">
    <vt:lpwstr>American Political Science Association</vt:lpwstr>
  </property>
  <property fmtid="{D5CDD505-2E9C-101B-9397-08002B2CF9AE}" pid="10" name="Mendeley Recent Style Id 3_1">
    <vt:lpwstr>http://www.zotero.org/styles/american-sociological-association</vt:lpwstr>
  </property>
  <property fmtid="{D5CDD505-2E9C-101B-9397-08002B2CF9AE}" pid="11" name="Mendeley Recent Style Name 3_1">
    <vt:lpwstr>American Sociological Association 6th edition</vt:lpwstr>
  </property>
  <property fmtid="{D5CDD505-2E9C-101B-9397-08002B2CF9AE}" pid="12" name="Mendeley Recent Style Id 4_1">
    <vt:lpwstr>http://www.zotero.org/styles/european-journal-of-cancer</vt:lpwstr>
  </property>
  <property fmtid="{D5CDD505-2E9C-101B-9397-08002B2CF9AE}" pid="13" name="Mendeley Recent Style Name 4_1">
    <vt:lpwstr>European Journal of Cancer</vt:lpwstr>
  </property>
  <property fmtid="{D5CDD505-2E9C-101B-9397-08002B2CF9AE}" pid="14" name="Mendeley Recent Style Id 5_1">
    <vt:lpwstr>http://www.zotero.org/styles/european-urology</vt:lpwstr>
  </property>
  <property fmtid="{D5CDD505-2E9C-101B-9397-08002B2CF9AE}" pid="15" name="Mendeley Recent Style Name 5_1">
    <vt:lpwstr>European Urology</vt:lpwstr>
  </property>
  <property fmtid="{D5CDD505-2E9C-101B-9397-08002B2CF9AE}" pid="16" name="Mendeley Recent Style Id 6_1">
    <vt:lpwstr>http://www.zotero.org/styles/ieee</vt:lpwstr>
  </property>
  <property fmtid="{D5CDD505-2E9C-101B-9397-08002B2CF9AE}" pid="17" name="Mendeley Recent Style Name 6_1">
    <vt:lpwstr>IEEE</vt:lpwstr>
  </property>
  <property fmtid="{D5CDD505-2E9C-101B-9397-08002B2CF9AE}" pid="18" name="Mendeley Recent Style Id 7_1">
    <vt:lpwstr>http://www.zotero.org/styles/ieee-access</vt:lpwstr>
  </property>
  <property fmtid="{D5CDD505-2E9C-101B-9397-08002B2CF9AE}" pid="19" name="Mendeley Recent Style Name 7_1">
    <vt:lpwstr>IEEE Access</vt:lpwstr>
  </property>
  <property fmtid="{D5CDD505-2E9C-101B-9397-08002B2CF9AE}" pid="20" name="Mendeley Recent Style Id 8_1">
    <vt:lpwstr>http://www.zotero.org/styles/modern-humanities-research-association</vt:lpwstr>
  </property>
  <property fmtid="{D5CDD505-2E9C-101B-9397-08002B2CF9AE}" pid="21" name="Mendeley Recent Style Name 8_1">
    <vt:lpwstr>Modern Humanities Research Association 3rd edition (note with bibliography)</vt:lpwstr>
  </property>
  <property fmtid="{D5CDD505-2E9C-101B-9397-08002B2CF9AE}" pid="22" name="Mendeley Recent Style Id 9_1">
    <vt:lpwstr>http://www.zotero.org/styles/vancouver</vt:lpwstr>
  </property>
  <property fmtid="{D5CDD505-2E9C-101B-9397-08002B2CF9AE}" pid="23" name="Mendeley Recent Style Name 9_1">
    <vt:lpwstr>Vancouver</vt:lpwstr>
  </property>
</Properties>
</file>