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53BE0" w14:textId="03BE312E" w:rsidR="00556C8A" w:rsidRDefault="00556C8A">
      <w:pPr>
        <w:rPr>
          <w:rFonts w:asciiTheme="majorHAnsi" w:eastAsiaTheme="majorEastAsia" w:hAnsiTheme="majorHAnsi" w:cstheme="majorBidi"/>
          <w:b/>
          <w:bCs/>
          <w:color w:val="4472C4" w:themeColor="accent1"/>
          <w:sz w:val="24"/>
          <w:szCs w:val="24"/>
        </w:rPr>
      </w:pPr>
    </w:p>
    <w:p w14:paraId="79F6093C" w14:textId="3B090EF5" w:rsidR="00593955" w:rsidRDefault="00DA43A6" w:rsidP="006660A0">
      <w:r w:rsidRPr="00B20763">
        <w:rPr>
          <w:b/>
          <w:bCs/>
        </w:rPr>
        <w:t xml:space="preserve">Supplemental Table </w:t>
      </w:r>
      <w:r w:rsidR="006B1A2D" w:rsidRPr="00B20763">
        <w:rPr>
          <w:b/>
          <w:bCs/>
        </w:rPr>
        <w:t>3</w:t>
      </w:r>
      <w:r w:rsidRPr="00B20763">
        <w:rPr>
          <w:b/>
          <w:bCs/>
        </w:rPr>
        <w:t>.</w:t>
      </w:r>
      <w:r>
        <w:t xml:space="preserve"> Comparison of </w:t>
      </w:r>
      <w:r w:rsidR="00432E81">
        <w:t xml:space="preserve">health risk behavior </w:t>
      </w:r>
      <w:r>
        <w:t xml:space="preserve">cluster classification </w:t>
      </w:r>
      <w:r w:rsidR="00432E81">
        <w:t>when fitting 2- versus 3-cluster solution among males</w:t>
      </w:r>
      <w:r w:rsidR="00556C8A">
        <w:t xml:space="preserve"> </w:t>
      </w:r>
      <w:bookmarkStart w:id="0" w:name="males-clusters-using-who-stages---heatma"/>
      <w:bookmarkEnd w:id="0"/>
    </w:p>
    <w:tbl>
      <w:tblPr>
        <w:tblStyle w:val="Table"/>
        <w:tblW w:w="2684" w:type="pct"/>
        <w:tblInd w:w="-108" w:type="dxa"/>
        <w:tblLook w:val="07E0" w:firstRow="1" w:lastRow="1" w:firstColumn="1" w:lastColumn="1" w:noHBand="1" w:noVBand="1"/>
        <w:tblCaption w:val="Comparison of two vs three cluster assignment among males"/>
      </w:tblPr>
      <w:tblGrid>
        <w:gridCol w:w="1613"/>
        <w:gridCol w:w="2672"/>
        <w:gridCol w:w="2672"/>
      </w:tblGrid>
      <w:tr w:rsidR="0038703A" w14:paraId="6F366041" w14:textId="77777777" w:rsidTr="0038703A">
        <w:trPr>
          <w:trHeight w:val="250"/>
        </w:trPr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CD2E8B" w14:textId="038A44E9" w:rsidR="0038703A" w:rsidRDefault="0038703A" w:rsidP="006C5144">
            <w:pPr>
              <w:pStyle w:val="Compact"/>
              <w:jc w:val="center"/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07F6C21" w14:textId="77777777" w:rsidR="0038703A" w:rsidRDefault="0038703A" w:rsidP="006C5144">
            <w:pPr>
              <w:pStyle w:val="Compact"/>
              <w:jc w:val="center"/>
            </w:pPr>
            <w:r>
              <w:t>Cluster 1 (n = 328)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363FB8A" w14:textId="77777777" w:rsidR="0038703A" w:rsidRDefault="0038703A" w:rsidP="006C5144">
            <w:pPr>
              <w:pStyle w:val="Compact"/>
              <w:jc w:val="center"/>
            </w:pPr>
            <w:r>
              <w:t>Cluster 2 (n = 172)</w:t>
            </w:r>
          </w:p>
        </w:tc>
      </w:tr>
      <w:tr w:rsidR="0038703A" w14:paraId="11719DFC" w14:textId="77777777" w:rsidTr="0038703A">
        <w:trPr>
          <w:trHeight w:val="256"/>
        </w:trPr>
        <w:tc>
          <w:tcPr>
            <w:tcW w:w="0" w:type="auto"/>
          </w:tcPr>
          <w:p w14:paraId="1417A191" w14:textId="6EC5D58D" w:rsidR="0038703A" w:rsidRDefault="0038703A" w:rsidP="006C5144">
            <w:pPr>
              <w:pStyle w:val="Compact"/>
              <w:jc w:val="center"/>
            </w:pPr>
            <w:r>
              <w:t>- Cluster 1</w:t>
            </w:r>
          </w:p>
        </w:tc>
        <w:tc>
          <w:tcPr>
            <w:tcW w:w="0" w:type="auto"/>
          </w:tcPr>
          <w:p w14:paraId="699DE634" w14:textId="77777777" w:rsidR="0038703A" w:rsidRDefault="0038703A" w:rsidP="006C5144">
            <w:pPr>
              <w:pStyle w:val="Compact"/>
              <w:jc w:val="center"/>
            </w:pPr>
            <w:r>
              <w:t>169 (52%)</w:t>
            </w:r>
          </w:p>
        </w:tc>
        <w:tc>
          <w:tcPr>
            <w:tcW w:w="0" w:type="auto"/>
          </w:tcPr>
          <w:p w14:paraId="69955160" w14:textId="77777777" w:rsidR="0038703A" w:rsidRDefault="0038703A" w:rsidP="006C5144">
            <w:pPr>
              <w:pStyle w:val="Compact"/>
              <w:jc w:val="center"/>
            </w:pPr>
            <w:r>
              <w:t>0 (0%)</w:t>
            </w:r>
          </w:p>
        </w:tc>
      </w:tr>
      <w:tr w:rsidR="0038703A" w14:paraId="4A60514B" w14:textId="77777777" w:rsidTr="0038703A">
        <w:trPr>
          <w:trHeight w:val="343"/>
        </w:trPr>
        <w:tc>
          <w:tcPr>
            <w:tcW w:w="0" w:type="auto"/>
          </w:tcPr>
          <w:p w14:paraId="4EC6742F" w14:textId="77777777" w:rsidR="0038703A" w:rsidRDefault="0038703A" w:rsidP="006C5144">
            <w:pPr>
              <w:pStyle w:val="Compact"/>
              <w:jc w:val="center"/>
            </w:pPr>
            <w:r>
              <w:t>- Cluster 2</w:t>
            </w:r>
          </w:p>
        </w:tc>
        <w:tc>
          <w:tcPr>
            <w:tcW w:w="0" w:type="auto"/>
          </w:tcPr>
          <w:p w14:paraId="2E640C49" w14:textId="77777777" w:rsidR="0038703A" w:rsidRDefault="0038703A" w:rsidP="006C5144">
            <w:pPr>
              <w:pStyle w:val="Compact"/>
              <w:jc w:val="center"/>
            </w:pPr>
            <w:r>
              <w:t>159 (48%)</w:t>
            </w:r>
          </w:p>
        </w:tc>
        <w:tc>
          <w:tcPr>
            <w:tcW w:w="0" w:type="auto"/>
          </w:tcPr>
          <w:p w14:paraId="4F3824DC" w14:textId="77777777" w:rsidR="0038703A" w:rsidRDefault="0038703A" w:rsidP="006C5144">
            <w:pPr>
              <w:pStyle w:val="Compact"/>
              <w:jc w:val="center"/>
            </w:pPr>
            <w:r>
              <w:t>0 (0%)</w:t>
            </w:r>
          </w:p>
        </w:tc>
      </w:tr>
      <w:tr w:rsidR="0038703A" w14:paraId="28717E41" w14:textId="77777777" w:rsidTr="0038703A">
        <w:trPr>
          <w:trHeight w:val="338"/>
        </w:trPr>
        <w:tc>
          <w:tcPr>
            <w:tcW w:w="0" w:type="auto"/>
            <w:tcBorders>
              <w:bottom w:val="single" w:sz="4" w:space="0" w:color="auto"/>
            </w:tcBorders>
          </w:tcPr>
          <w:p w14:paraId="6C1B9757" w14:textId="77777777" w:rsidR="0038703A" w:rsidRDefault="0038703A" w:rsidP="006C5144">
            <w:pPr>
              <w:pStyle w:val="Compact"/>
              <w:jc w:val="center"/>
            </w:pPr>
            <w:r>
              <w:t>- Cluster 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89D06D" w14:textId="77777777" w:rsidR="0038703A" w:rsidRDefault="0038703A" w:rsidP="006C5144">
            <w:pPr>
              <w:pStyle w:val="Compact"/>
              <w:jc w:val="center"/>
            </w:pPr>
            <w:r>
              <w:t>0 (0%)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0DCE20" w14:textId="77777777" w:rsidR="0038703A" w:rsidRDefault="0038703A" w:rsidP="006C5144">
            <w:pPr>
              <w:pStyle w:val="Compact"/>
              <w:jc w:val="center"/>
            </w:pPr>
            <w:r>
              <w:t>172 (100%)</w:t>
            </w:r>
          </w:p>
        </w:tc>
      </w:tr>
    </w:tbl>
    <w:p w14:paraId="359048F3" w14:textId="5C00F785" w:rsidR="00043C9E" w:rsidRDefault="00043C9E" w:rsidP="00043C9E">
      <w:pPr>
        <w:pStyle w:val="Heading4"/>
      </w:pPr>
    </w:p>
    <w:p w14:paraId="7B4B6046" w14:textId="77777777" w:rsidR="00043C9E" w:rsidRDefault="00043C9E" w:rsidP="00043C9E">
      <w:pPr>
        <w:pStyle w:val="BodyText"/>
      </w:pPr>
    </w:p>
    <w:p w14:paraId="389901FB" w14:textId="77777777" w:rsidR="00687D65" w:rsidRPr="00687D65" w:rsidRDefault="00687D65" w:rsidP="00687D65">
      <w:pPr>
        <w:pStyle w:val="BodyText"/>
      </w:pPr>
    </w:p>
    <w:p w14:paraId="0996E23F" w14:textId="20AB8C6F" w:rsidR="003F57FE" w:rsidRPr="00B0178F" w:rsidRDefault="003F57FE" w:rsidP="00B0178F">
      <w:pPr>
        <w:rPr>
          <w:rFonts w:asciiTheme="majorHAnsi" w:eastAsiaTheme="majorEastAsia" w:hAnsiTheme="majorHAnsi" w:cstheme="majorBidi"/>
          <w:b/>
          <w:bCs/>
          <w:color w:val="4472C4" w:themeColor="accent1"/>
          <w:sz w:val="24"/>
          <w:szCs w:val="24"/>
        </w:rPr>
      </w:pPr>
    </w:p>
    <w:p w14:paraId="17B8D6A5" w14:textId="77777777" w:rsidR="00B128F2" w:rsidRDefault="00B128F2" w:rsidP="00B128F2">
      <w:pPr>
        <w:pStyle w:val="TableCaption"/>
      </w:pPr>
    </w:p>
    <w:p w14:paraId="3A081A50" w14:textId="32716CD5" w:rsidR="00671ACC" w:rsidRDefault="00556C8A" w:rsidP="00004F2C">
      <w:bookmarkStart w:id="1" w:name="compare-demographic-characteristics-of-p"/>
      <w:bookmarkStart w:id="2" w:name="sensitivity-analysis-of-individuals-with"/>
      <w:bookmarkStart w:id="3" w:name="compare-individuals-with-known-status-in"/>
      <w:bookmarkEnd w:id="1"/>
      <w:bookmarkEnd w:id="2"/>
      <w:bookmarkEnd w:id="3"/>
      <w:r>
        <w:rPr>
          <w:highlight w:val="yellow"/>
        </w:rPr>
        <w:br w:type="page"/>
      </w:r>
      <w:bookmarkStart w:id="4" w:name="_GoBack"/>
      <w:bookmarkEnd w:id="4"/>
    </w:p>
    <w:p w14:paraId="70C25AC2" w14:textId="77777777" w:rsidR="00671ACC" w:rsidRPr="00671ACC" w:rsidRDefault="00671ACC" w:rsidP="00671ACC">
      <w:pPr>
        <w:pStyle w:val="BodyText"/>
      </w:pPr>
    </w:p>
    <w:sectPr w:rsidR="00671ACC" w:rsidRPr="00671ACC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04F2C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2020-12-20T05:21:00Z</dcterms:modified>
</cp:coreProperties>
</file>