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3FB2" w14:textId="71A8BD19" w:rsidR="00B4583A" w:rsidRPr="006C6E66" w:rsidRDefault="00B4583A" w:rsidP="00B4583A">
      <w:pPr>
        <w:rPr>
          <w:rFonts w:ascii="Times New Roman" w:hAnsi="Times New Roman" w:cs="Times New Roman"/>
          <w:b/>
          <w:sz w:val="24"/>
          <w:szCs w:val="24"/>
        </w:rPr>
      </w:pPr>
      <w:r w:rsidRPr="006C6E66">
        <w:rPr>
          <w:rFonts w:ascii="Times New Roman" w:hAnsi="Times New Roman" w:cs="Times New Roman"/>
          <w:b/>
          <w:sz w:val="24"/>
          <w:szCs w:val="24"/>
        </w:rPr>
        <w:t>Highlights:</w:t>
      </w:r>
    </w:p>
    <w:p w14:paraId="716B64E9" w14:textId="77777777" w:rsidR="00EA369E" w:rsidRPr="006C6E66" w:rsidRDefault="00EA369E" w:rsidP="00B4583A">
      <w:pPr>
        <w:rPr>
          <w:sz w:val="24"/>
          <w:szCs w:val="24"/>
        </w:rPr>
      </w:pPr>
    </w:p>
    <w:p w14:paraId="71065C03" w14:textId="4CA5850B" w:rsidR="00B4583A" w:rsidRPr="006C6E66" w:rsidRDefault="00EA369E" w:rsidP="00B4583A">
      <w:pPr>
        <w:rPr>
          <w:rFonts w:ascii="Times New Roman" w:hAnsi="Times New Roman" w:cs="Times New Roman"/>
          <w:sz w:val="24"/>
          <w:szCs w:val="24"/>
        </w:rPr>
      </w:pPr>
      <w:r w:rsidRPr="006C6E66">
        <w:rPr>
          <w:rFonts w:ascii="Times New Roman" w:hAnsi="Times New Roman" w:cs="Times New Roman"/>
          <w:sz w:val="24"/>
          <w:szCs w:val="24"/>
        </w:rPr>
        <w:t>Nanocellulose produced from wood</w:t>
      </w:r>
      <w:r w:rsidR="00B4583A" w:rsidRPr="006C6E66">
        <w:rPr>
          <w:rFonts w:ascii="Times New Roman" w:hAnsi="Times New Roman" w:cs="Times New Roman"/>
          <w:sz w:val="24"/>
          <w:szCs w:val="24"/>
        </w:rPr>
        <w:t xml:space="preserve"> by SE pretreatment</w:t>
      </w:r>
    </w:p>
    <w:p w14:paraId="39F6EA9F" w14:textId="77777777" w:rsidR="00EA369E" w:rsidRPr="006C6E66" w:rsidRDefault="00EA369E" w:rsidP="00B4583A">
      <w:pPr>
        <w:rPr>
          <w:rFonts w:ascii="Times New Roman" w:hAnsi="Times New Roman" w:cs="Times New Roman"/>
          <w:sz w:val="24"/>
          <w:szCs w:val="24"/>
        </w:rPr>
      </w:pPr>
    </w:p>
    <w:p w14:paraId="4A9111F7" w14:textId="2A83ABEB" w:rsidR="00EA369E" w:rsidRPr="006C6E66" w:rsidRDefault="00EA369E" w:rsidP="00EA369E">
      <w:pPr>
        <w:rPr>
          <w:rFonts w:ascii="Times New Roman" w:hAnsi="Times New Roman" w:cs="Times New Roman"/>
          <w:sz w:val="24"/>
          <w:szCs w:val="24"/>
        </w:rPr>
      </w:pPr>
      <w:r w:rsidRPr="006C6E66">
        <w:rPr>
          <w:rFonts w:ascii="Times New Roman" w:hAnsi="Times New Roman" w:cs="Times New Roman"/>
          <w:sz w:val="24"/>
          <w:szCs w:val="24"/>
        </w:rPr>
        <w:t xml:space="preserve">A sequential process using SE, phosphorylation </w:t>
      </w:r>
      <w:r w:rsidR="001967BA">
        <w:rPr>
          <w:rFonts w:ascii="Times New Roman" w:hAnsi="Times New Roman" w:cs="Times New Roman"/>
          <w:sz w:val="24"/>
          <w:szCs w:val="24"/>
        </w:rPr>
        <w:t xml:space="preserve">and </w:t>
      </w:r>
      <w:r w:rsidRPr="006C6E66">
        <w:rPr>
          <w:rFonts w:ascii="Times New Roman" w:hAnsi="Times New Roman" w:cs="Times New Roman"/>
          <w:sz w:val="24"/>
          <w:szCs w:val="24"/>
        </w:rPr>
        <w:t>ultra-fine</w:t>
      </w:r>
      <w:r w:rsidR="001967BA">
        <w:rPr>
          <w:rFonts w:ascii="Times New Roman" w:hAnsi="Times New Roman" w:cs="Times New Roman"/>
          <w:sz w:val="24"/>
          <w:szCs w:val="24"/>
        </w:rPr>
        <w:t xml:space="preserve"> </w:t>
      </w:r>
      <w:r w:rsidRPr="006C6E66">
        <w:rPr>
          <w:rFonts w:ascii="Times New Roman" w:hAnsi="Times New Roman" w:cs="Times New Roman"/>
          <w:sz w:val="24"/>
          <w:szCs w:val="24"/>
        </w:rPr>
        <w:t xml:space="preserve">grinding was described </w:t>
      </w:r>
    </w:p>
    <w:p w14:paraId="37C091DE" w14:textId="77777777" w:rsidR="00EA369E" w:rsidRPr="006C6E66" w:rsidRDefault="00EA369E" w:rsidP="00EA369E">
      <w:pPr>
        <w:rPr>
          <w:rFonts w:ascii="Times New Roman" w:hAnsi="Times New Roman" w:cs="Times New Roman"/>
          <w:sz w:val="24"/>
          <w:szCs w:val="24"/>
        </w:rPr>
      </w:pPr>
    </w:p>
    <w:p w14:paraId="75EE0A9D" w14:textId="2ACACBED" w:rsidR="00180F16" w:rsidRPr="006C6E66" w:rsidRDefault="009A3C48" w:rsidP="00EA369E">
      <w:pPr>
        <w:rPr>
          <w:rFonts w:ascii="Times New Roman" w:hAnsi="Times New Roman" w:cs="Times New Roman"/>
          <w:sz w:val="24"/>
          <w:szCs w:val="24"/>
        </w:rPr>
      </w:pPr>
      <w:r w:rsidRPr="006C6E66">
        <w:rPr>
          <w:rFonts w:ascii="Times New Roman" w:hAnsi="Times New Roman" w:cs="Times New Roman"/>
          <w:sz w:val="24"/>
          <w:szCs w:val="24"/>
        </w:rPr>
        <w:t>PMFC and PBMF</w:t>
      </w:r>
      <w:r w:rsidR="00EA369E" w:rsidRPr="006C6E66">
        <w:rPr>
          <w:rFonts w:ascii="Times New Roman" w:hAnsi="Times New Roman" w:cs="Times New Roman"/>
          <w:sz w:val="24"/>
          <w:szCs w:val="24"/>
        </w:rPr>
        <w:t xml:space="preserve"> have </w:t>
      </w:r>
      <w:r w:rsidR="00327F92" w:rsidRPr="006C6E66">
        <w:rPr>
          <w:rFonts w:ascii="Times New Roman" w:hAnsi="Times New Roman" w:cs="Times New Roman"/>
          <w:sz w:val="24"/>
          <w:szCs w:val="24"/>
        </w:rPr>
        <w:t xml:space="preserve">a </w:t>
      </w:r>
      <w:r w:rsidR="00EA369E" w:rsidRPr="006C6E66">
        <w:rPr>
          <w:rFonts w:ascii="Times New Roman" w:hAnsi="Times New Roman" w:cs="Times New Roman"/>
          <w:sz w:val="24"/>
          <w:szCs w:val="24"/>
        </w:rPr>
        <w:t>good thermal stability and flame retardancy</w:t>
      </w:r>
    </w:p>
    <w:sectPr w:rsidR="00180F16" w:rsidRPr="006C6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FADDA" w14:textId="77777777" w:rsidR="00B31462" w:rsidRDefault="00B31462" w:rsidP="009A3C48">
      <w:r>
        <w:separator/>
      </w:r>
    </w:p>
  </w:endnote>
  <w:endnote w:type="continuationSeparator" w:id="0">
    <w:p w14:paraId="1BCA81ED" w14:textId="77777777" w:rsidR="00B31462" w:rsidRDefault="00B31462" w:rsidP="009A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027ED" w14:textId="77777777" w:rsidR="00B31462" w:rsidRDefault="00B31462" w:rsidP="009A3C48">
      <w:r>
        <w:separator/>
      </w:r>
    </w:p>
  </w:footnote>
  <w:footnote w:type="continuationSeparator" w:id="0">
    <w:p w14:paraId="1E782A8B" w14:textId="77777777" w:rsidR="00B31462" w:rsidRDefault="00B31462" w:rsidP="009A3C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3A"/>
    <w:rsid w:val="00180F16"/>
    <w:rsid w:val="001967BA"/>
    <w:rsid w:val="00250D4E"/>
    <w:rsid w:val="00327F92"/>
    <w:rsid w:val="006C6E66"/>
    <w:rsid w:val="00790316"/>
    <w:rsid w:val="009A3C48"/>
    <w:rsid w:val="00B31462"/>
    <w:rsid w:val="00B4583A"/>
    <w:rsid w:val="00EA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B4ABE"/>
  <w15:chartTrackingRefBased/>
  <w15:docId w15:val="{F527D683-C528-469B-8044-86E3240B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3C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3C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3C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3C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C</dc:creator>
  <cp:keywords/>
  <dc:description/>
  <cp:lastModifiedBy>C C</cp:lastModifiedBy>
  <cp:revision>6</cp:revision>
  <dcterms:created xsi:type="dcterms:W3CDTF">2021-12-06T09:25:00Z</dcterms:created>
  <dcterms:modified xsi:type="dcterms:W3CDTF">2022-04-20T03:44:00Z</dcterms:modified>
</cp:coreProperties>
</file>