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4D745" w14:textId="77777777" w:rsidR="00C64FBB" w:rsidRPr="00C64FBB" w:rsidRDefault="00C64FBB" w:rsidP="00C64FBB">
      <w:pPr>
        <w:pStyle w:val="PlainText"/>
        <w:rPr>
          <w:rFonts w:ascii="Myriad Pro Light" w:hAnsi="Myriad Pro Light"/>
          <w:b/>
          <w:bCs/>
          <w:u w:val="single"/>
        </w:rPr>
      </w:pPr>
      <w:r w:rsidRPr="00C64FBB">
        <w:rPr>
          <w:rFonts w:ascii="Myriad Pro Light" w:hAnsi="Myriad Pro Light"/>
          <w:b/>
          <w:bCs/>
          <w:u w:val="single"/>
        </w:rPr>
        <w:t>2. Animals</w:t>
      </w:r>
    </w:p>
    <w:p w14:paraId="4EA3253E" w14:textId="77777777" w:rsidR="00C64FBB" w:rsidRPr="00C64FBB" w:rsidRDefault="00C64FBB" w:rsidP="00C64FBB">
      <w:pPr>
        <w:pStyle w:val="PlainText"/>
        <w:rPr>
          <w:rFonts w:ascii="Myriad Pro Light" w:hAnsi="Myriad Pro Light"/>
        </w:rPr>
      </w:pPr>
    </w:p>
    <w:p w14:paraId="63D897AF" w14:textId="50EEE32D" w:rsidR="00C64FBB" w:rsidRPr="00C64FBB" w:rsidRDefault="00C64FBB" w:rsidP="00071C25">
      <w:pPr>
        <w:pStyle w:val="PlainText"/>
        <w:numPr>
          <w:ilvl w:val="0"/>
          <w:numId w:val="1"/>
        </w:numPr>
        <w:ind w:left="990" w:hanging="450"/>
        <w:rPr>
          <w:rFonts w:ascii="Myriad Pro Light" w:hAnsi="Myriad Pro Light"/>
        </w:rPr>
      </w:pPr>
      <w:r w:rsidRPr="00C64FBB">
        <w:rPr>
          <w:rFonts w:ascii="Myriad Pro Light" w:hAnsi="Myriad Pro Light"/>
        </w:rPr>
        <w:t xml:space="preserve">Please clarify your euthanasia methods, including whether animals were </w:t>
      </w:r>
      <w:r w:rsidRPr="00C64FBB">
        <w:rPr>
          <w:rFonts w:ascii="Myriad Pro Light" w:hAnsi="Myriad Pro Light"/>
        </w:rPr>
        <w:t>anesthetized</w:t>
      </w:r>
      <w:r w:rsidRPr="00C64FBB">
        <w:rPr>
          <w:rFonts w:ascii="Myriad Pro Light" w:hAnsi="Myriad Pro Light"/>
        </w:rPr>
        <w:t xml:space="preserve"> and/or unconscious, injection dosages if applicable, methods used and rationale etc.</w:t>
      </w:r>
    </w:p>
    <w:p w14:paraId="3D114E81" w14:textId="77777777" w:rsidR="00C64FBB" w:rsidRPr="00C64FBB" w:rsidRDefault="00C64FBB" w:rsidP="00071C25">
      <w:pPr>
        <w:pStyle w:val="PlainText"/>
        <w:numPr>
          <w:ilvl w:val="0"/>
          <w:numId w:val="1"/>
        </w:numPr>
        <w:ind w:left="990" w:hanging="450"/>
        <w:rPr>
          <w:rFonts w:ascii="Myriad Pro Light" w:hAnsi="Myriad Pro Light"/>
        </w:rPr>
      </w:pPr>
      <w:r w:rsidRPr="00C64FBB">
        <w:rPr>
          <w:rFonts w:ascii="Myriad Pro Light" w:hAnsi="Myriad Pro Light"/>
        </w:rPr>
        <w:t>Please try to be as detailed as possible.</w:t>
      </w:r>
    </w:p>
    <w:p w14:paraId="5BFD84B3" w14:textId="77777777" w:rsidR="00C64FBB" w:rsidRPr="00C64FBB" w:rsidRDefault="00C64FBB" w:rsidP="00C64FBB">
      <w:pPr>
        <w:pStyle w:val="PlainText"/>
        <w:rPr>
          <w:rFonts w:ascii="Myriad Pro Light" w:hAnsi="Myriad Pro Light"/>
        </w:rPr>
      </w:pPr>
    </w:p>
    <w:p w14:paraId="27D8BF10" w14:textId="0CF9FB57" w:rsidR="00C64FBB" w:rsidRDefault="00F358C2" w:rsidP="00C10A3D">
      <w:pPr>
        <w:pStyle w:val="PlainText"/>
        <w:jc w:val="both"/>
        <w:rPr>
          <w:rFonts w:ascii="Myriad Pro Light" w:hAnsi="Myriad Pro Light"/>
        </w:rPr>
      </w:pPr>
      <w:r w:rsidRPr="00B31856">
        <w:rPr>
          <w:rFonts w:ascii="Myriad Pro Light" w:hAnsi="Myriad Pro Light"/>
          <w:noProof/>
        </w:rPr>
        <w:drawing>
          <wp:anchor distT="0" distB="0" distL="114300" distR="114300" simplePos="0" relativeHeight="251658240" behindDoc="1" locked="0" layoutInCell="1" allowOverlap="1" wp14:anchorId="75E24AF6" wp14:editId="7594D213">
            <wp:simplePos x="0" y="0"/>
            <wp:positionH relativeFrom="column">
              <wp:posOffset>22860</wp:posOffset>
            </wp:positionH>
            <wp:positionV relativeFrom="paragraph">
              <wp:posOffset>1428115</wp:posOffset>
            </wp:positionV>
            <wp:extent cx="3188970" cy="1878965"/>
            <wp:effectExtent l="0" t="0" r="0" b="6985"/>
            <wp:wrapTight wrapText="bothSides">
              <wp:wrapPolygon edited="0">
                <wp:start x="0" y="0"/>
                <wp:lineTo x="0" y="21461"/>
                <wp:lineTo x="21419" y="21461"/>
                <wp:lineTo x="2141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70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2BA" w:rsidRPr="007A72BA">
        <w:rPr>
          <w:rFonts w:ascii="Myriad Pro Light" w:hAnsi="Myriad Pro Light"/>
        </w:rPr>
        <w:t>The mice were sacrificed by asphyxiation with CO2/O2 in a euthanasia chamber, with</w:t>
      </w:r>
      <w:r w:rsidR="007A72BA">
        <w:rPr>
          <w:rFonts w:ascii="Myriad Pro Light" w:hAnsi="Myriad Pro Light"/>
        </w:rPr>
        <w:t xml:space="preserve"> </w:t>
      </w:r>
      <w:r w:rsidR="007A72BA" w:rsidRPr="007A72BA">
        <w:rPr>
          <w:rFonts w:ascii="Myriad Pro Light" w:hAnsi="Myriad Pro Light"/>
        </w:rPr>
        <w:t>subsequent cervical dislocation to ensure his death, in accordance with the standards</w:t>
      </w:r>
      <w:r w:rsidR="007A72BA">
        <w:rPr>
          <w:rFonts w:ascii="Myriad Pro Light" w:hAnsi="Myriad Pro Light"/>
        </w:rPr>
        <w:t xml:space="preserve"> </w:t>
      </w:r>
      <w:r w:rsidR="007A72BA" w:rsidRPr="007A72BA">
        <w:rPr>
          <w:rFonts w:ascii="Myriad Pro Light" w:hAnsi="Myriad Pro Light"/>
        </w:rPr>
        <w:t>international slaughter of experimental animals [1]. I also know</w:t>
      </w:r>
      <w:r w:rsidR="007A72BA">
        <w:rPr>
          <w:rFonts w:ascii="Myriad Pro Light" w:hAnsi="Myriad Pro Light"/>
        </w:rPr>
        <w:t xml:space="preserve"> </w:t>
      </w:r>
      <w:r w:rsidR="007A72BA" w:rsidRPr="007A72BA">
        <w:rPr>
          <w:rFonts w:ascii="Myriad Pro Light" w:hAnsi="Myriad Pro Light"/>
        </w:rPr>
        <w:t>respected the ethical principles established in international guidelines</w:t>
      </w:r>
      <w:r w:rsidR="007A72BA">
        <w:rPr>
          <w:rFonts w:ascii="Myriad Pro Light" w:hAnsi="Myriad Pro Light"/>
        </w:rPr>
        <w:t xml:space="preserve"> </w:t>
      </w:r>
      <w:r w:rsidR="007A72BA" w:rsidRPr="007A72BA">
        <w:rPr>
          <w:rFonts w:ascii="Myriad Pro Light" w:hAnsi="Myriad Pro Light"/>
        </w:rPr>
        <w:t xml:space="preserve">approved by the </w:t>
      </w:r>
      <w:r w:rsidR="007A72BA" w:rsidRPr="00C10A3D">
        <w:rPr>
          <w:rFonts w:ascii="Myriad Pro Light" w:hAnsi="Myriad Pro Light"/>
          <w:i/>
          <w:iCs/>
        </w:rPr>
        <w:t>CICUAL</w:t>
      </w:r>
      <w:r w:rsidR="007A72BA" w:rsidRPr="007A72BA">
        <w:rPr>
          <w:rFonts w:ascii="Myriad Pro Light" w:hAnsi="Myriad Pro Light"/>
        </w:rPr>
        <w:t xml:space="preserve"> (</w:t>
      </w:r>
      <w:r w:rsidR="007A72BA" w:rsidRPr="00C10A3D">
        <w:rPr>
          <w:rFonts w:ascii="Myriad Pro Light" w:hAnsi="Myriad Pro Light"/>
          <w:i/>
          <w:iCs/>
        </w:rPr>
        <w:t>Institutional Committee for the care and use of farm animals).</w:t>
      </w:r>
      <w:r w:rsidR="007A72BA" w:rsidRPr="00C10A3D">
        <w:rPr>
          <w:rFonts w:ascii="Myriad Pro Light" w:hAnsi="Myriad Pro Light"/>
          <w:i/>
          <w:iCs/>
        </w:rPr>
        <w:t xml:space="preserve"> </w:t>
      </w:r>
      <w:r w:rsidR="007A72BA" w:rsidRPr="00C10A3D">
        <w:rPr>
          <w:rFonts w:ascii="Myriad Pro Light" w:hAnsi="Myriad Pro Light"/>
          <w:i/>
          <w:iCs/>
        </w:rPr>
        <w:t>Laboratory</w:t>
      </w:r>
      <w:r w:rsidR="007A72BA" w:rsidRPr="007A72BA">
        <w:rPr>
          <w:rFonts w:ascii="Myriad Pro Light" w:hAnsi="Myriad Pro Light"/>
        </w:rPr>
        <w:t>) of the Biomedical Research Institute (BIOMED-CONICET), place</w:t>
      </w:r>
      <w:r w:rsidR="007A72BA">
        <w:rPr>
          <w:rFonts w:ascii="Myriad Pro Light" w:hAnsi="Myriad Pro Light"/>
        </w:rPr>
        <w:t xml:space="preserve"> </w:t>
      </w:r>
      <w:r w:rsidR="007A72BA" w:rsidRPr="007A72BA">
        <w:rPr>
          <w:rFonts w:ascii="Myriad Pro Light" w:hAnsi="Myriad Pro Light"/>
        </w:rPr>
        <w:t>where this doctoral thesis was developed. The euthanasia chamber used</w:t>
      </w:r>
      <w:r w:rsidR="007A72BA">
        <w:rPr>
          <w:rFonts w:ascii="Myriad Pro Light" w:hAnsi="Myriad Pro Light"/>
        </w:rPr>
        <w:t xml:space="preserve"> </w:t>
      </w:r>
      <w:r w:rsidR="007A72BA" w:rsidRPr="007A72BA">
        <w:rPr>
          <w:rFonts w:ascii="Myriad Pro Light" w:hAnsi="Myriad Pro Light"/>
        </w:rPr>
        <w:t>presented an atmosphere of CO2 dissolved in O2 or air. CO2 as a percentage higher than</w:t>
      </w:r>
      <w:r w:rsidR="007A72BA">
        <w:rPr>
          <w:rFonts w:ascii="Myriad Pro Light" w:hAnsi="Myriad Pro Light"/>
        </w:rPr>
        <w:t xml:space="preserve"> </w:t>
      </w:r>
      <w:r w:rsidR="007A72BA" w:rsidRPr="007A72BA">
        <w:rPr>
          <w:rFonts w:ascii="Myriad Pro Light" w:hAnsi="Myriad Pro Light"/>
        </w:rPr>
        <w:t>70% cause immediate loss of consciousness without hypoxia, rapid anesthesia, death,</w:t>
      </w:r>
      <w:r w:rsidR="007A72BA">
        <w:rPr>
          <w:rFonts w:ascii="Myriad Pro Light" w:hAnsi="Myriad Pro Light"/>
        </w:rPr>
        <w:t xml:space="preserve"> </w:t>
      </w:r>
      <w:r w:rsidR="007A72BA" w:rsidRPr="007A72BA">
        <w:rPr>
          <w:rFonts w:ascii="Myriad Pro Light" w:hAnsi="Myriad Pro Light"/>
        </w:rPr>
        <w:t>and less irritation of the airways.</w:t>
      </w:r>
    </w:p>
    <w:p w14:paraId="5AEEF0F9" w14:textId="4D544214" w:rsidR="00B31856" w:rsidRDefault="0021215E" w:rsidP="002321F5">
      <w:pPr>
        <w:pStyle w:val="PlainText"/>
        <w:jc w:val="both"/>
        <w:rPr>
          <w:rFonts w:ascii="Myriad Pro Light" w:hAnsi="Myriad Pro Light"/>
          <w:noProof/>
        </w:rPr>
      </w:pPr>
      <w:r w:rsidRPr="00B401AD">
        <w:rPr>
          <w:rFonts w:ascii="Myriad Pro Light" w:hAnsi="Myriad Pro Light"/>
          <w:u w:val="single"/>
        </w:rPr>
        <w:t>Euthanasia Chamber</w:t>
      </w:r>
      <w:r w:rsidR="00B401AD">
        <w:rPr>
          <w:rFonts w:ascii="Myriad Pro Light" w:hAnsi="Myriad Pro Light"/>
          <w:u w:val="single"/>
        </w:rPr>
        <w:t xml:space="preserve"> (picture</w:t>
      </w:r>
      <w:r w:rsidR="002529E4">
        <w:rPr>
          <w:rFonts w:ascii="Myriad Pro Light" w:hAnsi="Myriad Pro Light"/>
          <w:u w:val="single"/>
        </w:rPr>
        <w:t>)</w:t>
      </w:r>
      <w:r w:rsidRPr="0021215E">
        <w:rPr>
          <w:rFonts w:ascii="Myriad Pro Light" w:hAnsi="Myriad Pro Light"/>
        </w:rPr>
        <w:t>. It was used for the sacrifice of mice.</w:t>
      </w:r>
      <w:r w:rsidR="002321F5">
        <w:rPr>
          <w:rFonts w:ascii="Myriad Pro Light" w:hAnsi="Myriad Pro Light"/>
        </w:rPr>
        <w:t xml:space="preserve"> </w:t>
      </w:r>
      <w:r w:rsidRPr="0021215E">
        <w:rPr>
          <w:rFonts w:ascii="Myriad Pro Light" w:hAnsi="Myriad Pro Light"/>
        </w:rPr>
        <w:t>by asphyxiation with CO2/O2, and subsequent cervical dislocation of the animals to ensure their</w:t>
      </w:r>
      <w:r w:rsidR="002321F5">
        <w:rPr>
          <w:rFonts w:ascii="Myriad Pro Light" w:hAnsi="Myriad Pro Light"/>
        </w:rPr>
        <w:t xml:space="preserve"> </w:t>
      </w:r>
      <w:r w:rsidRPr="0021215E">
        <w:rPr>
          <w:rFonts w:ascii="Myriad Pro Light" w:hAnsi="Myriad Pro Light"/>
        </w:rPr>
        <w:t>death. The chamber presented an atmosphere of CO2 in O2 or air, in a percentage higher than</w:t>
      </w:r>
      <w:r w:rsidR="00B401AD">
        <w:rPr>
          <w:rFonts w:ascii="Myriad Pro Light" w:hAnsi="Myriad Pro Light"/>
        </w:rPr>
        <w:t xml:space="preserve"> </w:t>
      </w:r>
      <w:r w:rsidRPr="0021215E">
        <w:rPr>
          <w:rFonts w:ascii="Myriad Pro Light" w:hAnsi="Myriad Pro Light"/>
        </w:rPr>
        <w:t>70%, causing immediate loss of consciousness without hypoxia, rapid anesthesia, death, and</w:t>
      </w:r>
      <w:r w:rsidR="00B401AD">
        <w:rPr>
          <w:rFonts w:ascii="Myriad Pro Light" w:hAnsi="Myriad Pro Light"/>
        </w:rPr>
        <w:t xml:space="preserve"> </w:t>
      </w:r>
      <w:r w:rsidRPr="0021215E">
        <w:rPr>
          <w:rFonts w:ascii="Myriad Pro Light" w:hAnsi="Myriad Pro Light"/>
        </w:rPr>
        <w:t>Less irritation of the airways.</w:t>
      </w:r>
      <w:r w:rsidRPr="0021215E">
        <w:rPr>
          <w:rFonts w:ascii="Myriad Pro Light" w:hAnsi="Myriad Pro Light"/>
          <w:noProof/>
        </w:rPr>
        <w:t xml:space="preserve"> </w:t>
      </w:r>
    </w:p>
    <w:p w14:paraId="27735F5C" w14:textId="694C0C2D" w:rsidR="00F358C2" w:rsidRDefault="00F358C2" w:rsidP="002321F5">
      <w:pPr>
        <w:pStyle w:val="PlainText"/>
        <w:jc w:val="both"/>
        <w:rPr>
          <w:rFonts w:ascii="Myriad Pro Light" w:hAnsi="Myriad Pro Light"/>
          <w:noProof/>
        </w:rPr>
      </w:pPr>
    </w:p>
    <w:p w14:paraId="257BFC22" w14:textId="6F7ED541" w:rsidR="00F358C2" w:rsidRDefault="000F5959" w:rsidP="000F5959">
      <w:pPr>
        <w:pStyle w:val="PlainText"/>
        <w:jc w:val="both"/>
        <w:rPr>
          <w:rFonts w:ascii="Myriad Pro Light" w:hAnsi="Myriad Pro Light"/>
          <w:noProof/>
        </w:rPr>
      </w:pPr>
      <w:r w:rsidRPr="000F5959">
        <w:rPr>
          <w:rFonts w:ascii="Myriad Pro Light" w:hAnsi="Myriad Pro Light"/>
          <w:noProof/>
        </w:rPr>
        <w:t>After the unconsciousness of the animals due to asphyxiation with CO2, the total absence of</w:t>
      </w:r>
      <w:r>
        <w:rPr>
          <w:rFonts w:ascii="Myriad Pro Light" w:hAnsi="Myriad Pro Light"/>
          <w:noProof/>
        </w:rPr>
        <w:t xml:space="preserve"> </w:t>
      </w:r>
      <w:r w:rsidRPr="000F5959">
        <w:rPr>
          <w:rFonts w:ascii="Myriad Pro Light" w:hAnsi="Myriad Pro Light"/>
          <w:noProof/>
        </w:rPr>
        <w:t>of your vital signs. Subsequently, the lid of the cuvette was opened and the</w:t>
      </w:r>
      <w:r>
        <w:rPr>
          <w:rFonts w:ascii="Myriad Pro Light" w:hAnsi="Myriad Pro Light"/>
          <w:noProof/>
        </w:rPr>
        <w:t xml:space="preserve"> </w:t>
      </w:r>
      <w:r w:rsidRPr="000F5959">
        <w:rPr>
          <w:rFonts w:ascii="Myriad Pro Light" w:hAnsi="Myriad Pro Light"/>
          <w:noProof/>
        </w:rPr>
        <w:t>mice, which underwent cervical dislocation to ensure death. In</w:t>
      </w:r>
      <w:r>
        <w:rPr>
          <w:rFonts w:ascii="Myriad Pro Light" w:hAnsi="Myriad Pro Light"/>
          <w:noProof/>
        </w:rPr>
        <w:t xml:space="preserve"> </w:t>
      </w:r>
      <w:r w:rsidRPr="000F5959">
        <w:rPr>
          <w:rFonts w:ascii="Myriad Pro Light" w:hAnsi="Myriad Pro Light"/>
          <w:noProof/>
        </w:rPr>
        <w:t>case of dirt in the bucket by fecal waste or urine, disinfection was carried out</w:t>
      </w:r>
      <w:r>
        <w:rPr>
          <w:rFonts w:ascii="Myriad Pro Light" w:hAnsi="Myriad Pro Light"/>
          <w:noProof/>
        </w:rPr>
        <w:t xml:space="preserve"> </w:t>
      </w:r>
      <w:r w:rsidRPr="000F5959">
        <w:rPr>
          <w:rFonts w:ascii="Myriad Pro Light" w:hAnsi="Myriad Pro Light"/>
          <w:noProof/>
        </w:rPr>
        <w:t>with alcohol and paper, in order to leave it ready for its next use.</w:t>
      </w:r>
      <w:r>
        <w:rPr>
          <w:rFonts w:ascii="Myriad Pro Light" w:hAnsi="Myriad Pro Light"/>
          <w:noProof/>
        </w:rPr>
        <w:t xml:space="preserve"> </w:t>
      </w:r>
      <w:r w:rsidRPr="000F5959">
        <w:rPr>
          <w:rFonts w:ascii="Myriad Pro Light" w:hAnsi="Myriad Pro Light"/>
          <w:noProof/>
        </w:rPr>
        <w:t>Subsequently, the murine organs were removed. The mouse was located</w:t>
      </w:r>
      <w:r>
        <w:rPr>
          <w:rFonts w:ascii="Myriad Pro Light" w:hAnsi="Myriad Pro Light"/>
          <w:noProof/>
        </w:rPr>
        <w:t xml:space="preserve"> </w:t>
      </w:r>
      <w:r w:rsidRPr="000F5959">
        <w:rPr>
          <w:rFonts w:ascii="Myriad Pro Light" w:hAnsi="Myriad Pro Light"/>
          <w:noProof/>
        </w:rPr>
        <w:t>Face up on a sheet of Styrofoam covered with metallic paper,</w:t>
      </w:r>
      <w:r>
        <w:rPr>
          <w:rFonts w:ascii="Myriad Pro Light" w:hAnsi="Myriad Pro Light"/>
          <w:noProof/>
        </w:rPr>
        <w:t xml:space="preserve"> </w:t>
      </w:r>
      <w:r w:rsidRPr="000F5959">
        <w:rPr>
          <w:rFonts w:ascii="Myriad Pro Light" w:hAnsi="Myriad Pro Light"/>
          <w:noProof/>
        </w:rPr>
        <w:t>immobilizing each of the limbs with a pin. The region was cleaned</w:t>
      </w:r>
      <w:r>
        <w:rPr>
          <w:rFonts w:ascii="Myriad Pro Light" w:hAnsi="Myriad Pro Light"/>
          <w:noProof/>
        </w:rPr>
        <w:t xml:space="preserve"> </w:t>
      </w:r>
      <w:r w:rsidRPr="000F5959">
        <w:rPr>
          <w:rFonts w:ascii="Myriad Pro Light" w:hAnsi="Myriad Pro Light"/>
          <w:noProof/>
        </w:rPr>
        <w:t>abdominal with alcohol to avoid the dispersion of hair, and then, with tweezers</w:t>
      </w:r>
      <w:r>
        <w:rPr>
          <w:rFonts w:ascii="Myriad Pro Light" w:hAnsi="Myriad Pro Light"/>
          <w:noProof/>
        </w:rPr>
        <w:t xml:space="preserve"> </w:t>
      </w:r>
      <w:r w:rsidRPr="000F5959">
        <w:rPr>
          <w:rFonts w:ascii="Myriad Pro Light" w:hAnsi="Myriad Pro Light"/>
          <w:noProof/>
        </w:rPr>
        <w:t>Histologically, the ventral skin was attached and a longitudinal cut was made using scissors.</w:t>
      </w:r>
      <w:r>
        <w:rPr>
          <w:rFonts w:ascii="Myriad Pro Light" w:hAnsi="Myriad Pro Light"/>
          <w:noProof/>
        </w:rPr>
        <w:t xml:space="preserve"> </w:t>
      </w:r>
      <w:r w:rsidRPr="000F5959">
        <w:rPr>
          <w:rFonts w:ascii="Myriad Pro Light" w:hAnsi="Myriad Pro Light"/>
          <w:noProof/>
        </w:rPr>
        <w:t>metal, taking care not to injure or puncture internal organs (</w:t>
      </w:r>
      <w:r>
        <w:rPr>
          <w:rFonts w:ascii="Myriad Pro Light" w:hAnsi="Myriad Pro Light"/>
          <w:noProof/>
        </w:rPr>
        <w:t xml:space="preserve">below </w:t>
      </w:r>
      <w:r w:rsidR="00E74BD2">
        <w:rPr>
          <w:rFonts w:ascii="Myriad Pro Light" w:hAnsi="Myriad Pro Light"/>
          <w:noProof/>
        </w:rPr>
        <w:t>picture</w:t>
      </w:r>
      <w:r w:rsidR="0072155F">
        <w:rPr>
          <w:rFonts w:ascii="Myriad Pro Light" w:hAnsi="Myriad Pro Light"/>
          <w:noProof/>
        </w:rPr>
        <w:t>s showing how the animals were open after death and removed the organs</w:t>
      </w:r>
      <w:r w:rsidRPr="000F5959">
        <w:rPr>
          <w:rFonts w:ascii="Myriad Pro Light" w:hAnsi="Myriad Pro Light"/>
          <w:noProof/>
        </w:rPr>
        <w:t>).</w:t>
      </w:r>
    </w:p>
    <w:p w14:paraId="78350AE4" w14:textId="71BA6B02" w:rsidR="00E74BD2" w:rsidRDefault="001A6F86" w:rsidP="000F5959">
      <w:pPr>
        <w:pStyle w:val="PlainText"/>
        <w:jc w:val="both"/>
        <w:rPr>
          <w:rFonts w:ascii="Myriad Pro Light" w:hAnsi="Myriad Pro Light"/>
          <w:noProof/>
        </w:rPr>
      </w:pPr>
      <w:r w:rsidRPr="001A6F86">
        <w:rPr>
          <w:rFonts w:ascii="Myriad Pro Light" w:hAnsi="Myriad Pro Light"/>
          <w:noProof/>
        </w:rPr>
        <w:drawing>
          <wp:anchor distT="0" distB="0" distL="114300" distR="114300" simplePos="0" relativeHeight="251661312" behindDoc="1" locked="0" layoutInCell="1" allowOverlap="1" wp14:anchorId="371CC21B" wp14:editId="6D061015">
            <wp:simplePos x="0" y="0"/>
            <wp:positionH relativeFrom="column">
              <wp:posOffset>3937635</wp:posOffset>
            </wp:positionH>
            <wp:positionV relativeFrom="paragraph">
              <wp:posOffset>31750</wp:posOffset>
            </wp:positionV>
            <wp:extent cx="1400175" cy="1691640"/>
            <wp:effectExtent l="0" t="0" r="9525" b="3810"/>
            <wp:wrapTight wrapText="bothSides">
              <wp:wrapPolygon edited="0">
                <wp:start x="0" y="0"/>
                <wp:lineTo x="0" y="21405"/>
                <wp:lineTo x="21453" y="21405"/>
                <wp:lineTo x="2145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6CB" w:rsidRPr="009446CB">
        <w:rPr>
          <w:rFonts w:ascii="Myriad Pro Light" w:hAnsi="Myriad Pro Light"/>
          <w:noProof/>
        </w:rPr>
        <w:drawing>
          <wp:anchor distT="0" distB="0" distL="114300" distR="114300" simplePos="0" relativeHeight="251660288" behindDoc="1" locked="0" layoutInCell="1" allowOverlap="1" wp14:anchorId="4B4B13B9" wp14:editId="08A2266E">
            <wp:simplePos x="0" y="0"/>
            <wp:positionH relativeFrom="column">
              <wp:posOffset>2005965</wp:posOffset>
            </wp:positionH>
            <wp:positionV relativeFrom="paragraph">
              <wp:posOffset>31750</wp:posOffset>
            </wp:positionV>
            <wp:extent cx="1793875" cy="1676400"/>
            <wp:effectExtent l="0" t="0" r="0" b="0"/>
            <wp:wrapTight wrapText="bothSides">
              <wp:wrapPolygon edited="0">
                <wp:start x="0" y="0"/>
                <wp:lineTo x="0" y="21355"/>
                <wp:lineTo x="21332" y="21355"/>
                <wp:lineTo x="2133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46CB" w:rsidRPr="006772E6">
        <w:rPr>
          <w:rFonts w:ascii="Myriad Pro Light" w:hAnsi="Myriad Pro Light"/>
          <w:noProof/>
        </w:rPr>
        <w:drawing>
          <wp:anchor distT="0" distB="0" distL="114300" distR="114300" simplePos="0" relativeHeight="251659264" behindDoc="1" locked="0" layoutInCell="1" allowOverlap="1" wp14:anchorId="0DAD65D3" wp14:editId="0553D66E">
            <wp:simplePos x="0" y="0"/>
            <wp:positionH relativeFrom="column">
              <wp:posOffset>137795</wp:posOffset>
            </wp:positionH>
            <wp:positionV relativeFrom="paragraph">
              <wp:posOffset>34290</wp:posOffset>
            </wp:positionV>
            <wp:extent cx="1776095" cy="1703070"/>
            <wp:effectExtent l="0" t="0" r="0" b="0"/>
            <wp:wrapTight wrapText="bothSides">
              <wp:wrapPolygon edited="0">
                <wp:start x="0" y="0"/>
                <wp:lineTo x="0" y="21262"/>
                <wp:lineTo x="21314" y="21262"/>
                <wp:lineTo x="2131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17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8C8DA" w14:textId="70C5DCF4" w:rsidR="009446CB" w:rsidRDefault="009446CB" w:rsidP="000F5959">
      <w:pPr>
        <w:pStyle w:val="PlainText"/>
        <w:jc w:val="both"/>
        <w:rPr>
          <w:rFonts w:ascii="Myriad Pro Light" w:hAnsi="Myriad Pro Light"/>
          <w:noProof/>
        </w:rPr>
      </w:pPr>
    </w:p>
    <w:p w14:paraId="6DD43524" w14:textId="77777777" w:rsidR="009446CB" w:rsidRDefault="009446CB" w:rsidP="000F5959">
      <w:pPr>
        <w:pStyle w:val="PlainText"/>
        <w:jc w:val="both"/>
        <w:rPr>
          <w:rFonts w:ascii="Myriad Pro Light" w:hAnsi="Myriad Pro Light"/>
          <w:noProof/>
        </w:rPr>
      </w:pPr>
    </w:p>
    <w:p w14:paraId="6AA6E3F3" w14:textId="1F83BF77" w:rsidR="00F358C2" w:rsidRDefault="00F358C2" w:rsidP="002321F5">
      <w:pPr>
        <w:pStyle w:val="PlainText"/>
        <w:jc w:val="both"/>
        <w:rPr>
          <w:rFonts w:ascii="Myriad Pro Light" w:hAnsi="Myriad Pro Light"/>
          <w:noProof/>
        </w:rPr>
      </w:pPr>
    </w:p>
    <w:p w14:paraId="1C54F812" w14:textId="02BD9B17" w:rsidR="00F358C2" w:rsidRDefault="00F358C2" w:rsidP="002321F5">
      <w:pPr>
        <w:pStyle w:val="PlainText"/>
        <w:jc w:val="both"/>
        <w:rPr>
          <w:rFonts w:ascii="Myriad Pro Light" w:hAnsi="Myriad Pro Light"/>
          <w:noProof/>
        </w:rPr>
      </w:pPr>
    </w:p>
    <w:p w14:paraId="3EF37EF2" w14:textId="1E59EF99" w:rsidR="00F358C2" w:rsidRDefault="00F358C2" w:rsidP="002321F5">
      <w:pPr>
        <w:pStyle w:val="PlainText"/>
        <w:jc w:val="both"/>
        <w:rPr>
          <w:rFonts w:ascii="Myriad Pro Light" w:hAnsi="Myriad Pro Light"/>
          <w:noProof/>
        </w:rPr>
      </w:pPr>
    </w:p>
    <w:p w14:paraId="7B49775A" w14:textId="4C74AF6E" w:rsidR="00F358C2" w:rsidRDefault="00F358C2" w:rsidP="002321F5">
      <w:pPr>
        <w:pStyle w:val="PlainText"/>
        <w:jc w:val="both"/>
        <w:rPr>
          <w:rFonts w:ascii="Myriad Pro Light" w:hAnsi="Myriad Pro Light"/>
          <w:noProof/>
        </w:rPr>
      </w:pPr>
    </w:p>
    <w:p w14:paraId="337AF2FE" w14:textId="0EC8C08F" w:rsidR="00F358C2" w:rsidRDefault="00F358C2" w:rsidP="002321F5">
      <w:pPr>
        <w:pStyle w:val="PlainText"/>
        <w:jc w:val="both"/>
        <w:rPr>
          <w:rFonts w:ascii="Myriad Pro Light" w:hAnsi="Myriad Pro Light"/>
          <w:noProof/>
        </w:rPr>
      </w:pPr>
    </w:p>
    <w:p w14:paraId="468FEFF6" w14:textId="1CA3D949" w:rsidR="00F358C2" w:rsidRDefault="00F358C2" w:rsidP="002321F5">
      <w:pPr>
        <w:pStyle w:val="PlainText"/>
        <w:jc w:val="both"/>
        <w:rPr>
          <w:rFonts w:ascii="Myriad Pro Light" w:hAnsi="Myriad Pro Light"/>
        </w:rPr>
      </w:pPr>
    </w:p>
    <w:p w14:paraId="54D38F79" w14:textId="5333F983" w:rsidR="00CE7245" w:rsidRDefault="00CE7245" w:rsidP="002321F5">
      <w:pPr>
        <w:pStyle w:val="PlainText"/>
        <w:jc w:val="both"/>
        <w:rPr>
          <w:rFonts w:ascii="Myriad Pro Light" w:hAnsi="Myriad Pro Light"/>
        </w:rPr>
      </w:pPr>
    </w:p>
    <w:p w14:paraId="0BF7E74B" w14:textId="5FFEC7A9" w:rsidR="00CE7245" w:rsidRDefault="00CC5F80" w:rsidP="002321F5">
      <w:pPr>
        <w:pStyle w:val="PlainText"/>
        <w:jc w:val="both"/>
        <w:rPr>
          <w:rFonts w:ascii="Myriad Pro Light" w:hAnsi="Myriad Pro Light"/>
        </w:rPr>
      </w:pPr>
      <w:r>
        <w:rPr>
          <w:rFonts w:ascii="Myriad Pro Light" w:hAnsi="Myriad Pro Light"/>
        </w:rPr>
        <w:lastRenderedPageBreak/>
        <w:t xml:space="preserve">[1] </w:t>
      </w:r>
      <w:r w:rsidRPr="00CC5F80">
        <w:rPr>
          <w:rFonts w:ascii="Myriad Pro Light" w:hAnsi="Myriad Pro Light"/>
        </w:rPr>
        <w:t>Guide for the Care and Use of Laboratory Animals: Eighth Edition. The National Academies Press, 2011</w:t>
      </w:r>
      <w:r>
        <w:rPr>
          <w:rFonts w:ascii="Myriad Pro Light" w:hAnsi="Myriad Pro Light"/>
        </w:rPr>
        <w:t>.</w:t>
      </w:r>
    </w:p>
    <w:p w14:paraId="4C3E8306" w14:textId="77777777" w:rsidR="00CC5F80" w:rsidRPr="00C64FBB" w:rsidRDefault="00CC5F80" w:rsidP="002321F5">
      <w:pPr>
        <w:pStyle w:val="PlainText"/>
        <w:jc w:val="both"/>
        <w:rPr>
          <w:rFonts w:ascii="Myriad Pro Light" w:hAnsi="Myriad Pro Light"/>
        </w:rPr>
      </w:pPr>
    </w:p>
    <w:p w14:paraId="3C2C1C9A" w14:textId="4DAE2AE5" w:rsidR="009E2700" w:rsidRDefault="00C64FBB" w:rsidP="00D86583">
      <w:pPr>
        <w:pStyle w:val="ListParagraph"/>
        <w:numPr>
          <w:ilvl w:val="0"/>
          <w:numId w:val="2"/>
        </w:numPr>
        <w:tabs>
          <w:tab w:val="left" w:pos="1620"/>
        </w:tabs>
        <w:jc w:val="both"/>
        <w:rPr>
          <w:rFonts w:ascii="Myriad Pro Light" w:hAnsi="Myriad Pro Light"/>
        </w:rPr>
      </w:pPr>
      <w:r w:rsidRPr="00D86583">
        <w:rPr>
          <w:rFonts w:ascii="Myriad Pro Light" w:hAnsi="Myriad Pro Light"/>
        </w:rPr>
        <w:t>In your methods section, please state the source of the animals used in your study</w:t>
      </w:r>
      <w:r w:rsidRPr="00D86583">
        <w:rPr>
          <w:rFonts w:ascii="Myriad Pro Light" w:hAnsi="Myriad Pro Light"/>
        </w:rPr>
        <w:t>: OK. I did</w:t>
      </w:r>
    </w:p>
    <w:p w14:paraId="2DB06EE8" w14:textId="06403707" w:rsidR="0009669C" w:rsidRPr="00D86583" w:rsidRDefault="0009669C" w:rsidP="0009669C">
      <w:pPr>
        <w:pStyle w:val="ListParagraph"/>
        <w:tabs>
          <w:tab w:val="left" w:pos="1620"/>
        </w:tabs>
        <w:ind w:left="1440"/>
        <w:jc w:val="both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The source of the animals employed in the present study were provided by the </w:t>
      </w:r>
      <w:proofErr w:type="spellStart"/>
      <w:r>
        <w:rPr>
          <w:rFonts w:ascii="Myriad Pro Light" w:hAnsi="Myriad Pro Light"/>
        </w:rPr>
        <w:t>Bioterium</w:t>
      </w:r>
      <w:proofErr w:type="spellEnd"/>
      <w:r w:rsidR="00773ECD">
        <w:rPr>
          <w:rFonts w:ascii="Myriad Pro Light" w:hAnsi="Myriad Pro Light"/>
        </w:rPr>
        <w:t xml:space="preserve"> </w:t>
      </w:r>
      <w:r w:rsidR="00B8566F">
        <w:rPr>
          <w:rFonts w:ascii="Myriad Pro Light" w:hAnsi="Myriad Pro Light"/>
        </w:rPr>
        <w:t>(Vivarium</w:t>
      </w:r>
      <w:r w:rsidR="00773ECD">
        <w:rPr>
          <w:rFonts w:ascii="Myriad Pro Light" w:hAnsi="Myriad Pro Light"/>
        </w:rPr>
        <w:t>)</w:t>
      </w:r>
      <w:r>
        <w:rPr>
          <w:rFonts w:ascii="Myriad Pro Light" w:hAnsi="Myriad Pro Light"/>
        </w:rPr>
        <w:t xml:space="preserve"> from the BIOMED of the Pontifical Catholic University from Buenos Aires</w:t>
      </w:r>
      <w:r w:rsidR="002E733A">
        <w:rPr>
          <w:rFonts w:ascii="Myriad Pro Light" w:hAnsi="Myriad Pro Light"/>
        </w:rPr>
        <w:t xml:space="preserve">, </w:t>
      </w:r>
      <w:r w:rsidR="00B8566F" w:rsidRPr="00B8566F">
        <w:rPr>
          <w:rFonts w:ascii="Myriad Pro Light" w:hAnsi="Myriad Pro Light"/>
        </w:rPr>
        <w:t>animals that were inbred and cared</w:t>
      </w:r>
      <w:r w:rsidR="009A2396">
        <w:rPr>
          <w:rFonts w:ascii="Myriad Pro Light" w:hAnsi="Myriad Pro Light"/>
        </w:rPr>
        <w:t xml:space="preserve"> in BIOMED vivarium, under international </w:t>
      </w:r>
      <w:r w:rsidR="004A7A59">
        <w:rPr>
          <w:rFonts w:ascii="Myriad Pro Light" w:hAnsi="Myriad Pro Light"/>
        </w:rPr>
        <w:t>law and employed of animals for scientific research</w:t>
      </w:r>
      <w:r w:rsidR="009A2396">
        <w:rPr>
          <w:rFonts w:ascii="Myriad Pro Light" w:hAnsi="Myriad Pro Light"/>
        </w:rPr>
        <w:t xml:space="preserve">. </w:t>
      </w:r>
    </w:p>
    <w:sectPr w:rsidR="0009669C" w:rsidRPr="00D8658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8A4F4" w14:textId="77777777" w:rsidR="007A6241" w:rsidRDefault="007A6241" w:rsidP="007A6241">
      <w:r>
        <w:separator/>
      </w:r>
    </w:p>
  </w:endnote>
  <w:endnote w:type="continuationSeparator" w:id="0">
    <w:p w14:paraId="2F120589" w14:textId="77777777" w:rsidR="007A6241" w:rsidRDefault="007A6241" w:rsidP="007A6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38194" w14:textId="77777777" w:rsidR="007A6241" w:rsidRDefault="007A6241" w:rsidP="007A6241">
      <w:r>
        <w:separator/>
      </w:r>
    </w:p>
  </w:footnote>
  <w:footnote w:type="continuationSeparator" w:id="0">
    <w:p w14:paraId="5957943B" w14:textId="77777777" w:rsidR="007A6241" w:rsidRDefault="007A6241" w:rsidP="007A6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763753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C5E01F" w14:textId="0A75326B" w:rsidR="007A6241" w:rsidRDefault="007A624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59C1E3" w14:textId="77777777" w:rsidR="007A6241" w:rsidRDefault="007A62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625AE"/>
    <w:multiLevelType w:val="hybridMultilevel"/>
    <w:tmpl w:val="6D20CDA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D3F2C0F"/>
    <w:multiLevelType w:val="hybridMultilevel"/>
    <w:tmpl w:val="13AC1A1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62341608">
    <w:abstractNumId w:val="1"/>
  </w:num>
  <w:num w:numId="2" w16cid:durableId="1229682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FBB"/>
    <w:rsid w:val="0001518B"/>
    <w:rsid w:val="00071C25"/>
    <w:rsid w:val="0009669C"/>
    <w:rsid w:val="000F5959"/>
    <w:rsid w:val="00110D00"/>
    <w:rsid w:val="001A371D"/>
    <w:rsid w:val="001A6F86"/>
    <w:rsid w:val="0021215E"/>
    <w:rsid w:val="002321F5"/>
    <w:rsid w:val="0024039F"/>
    <w:rsid w:val="002529E4"/>
    <w:rsid w:val="0028714F"/>
    <w:rsid w:val="002E733A"/>
    <w:rsid w:val="00310DA3"/>
    <w:rsid w:val="0037636E"/>
    <w:rsid w:val="003B0E2D"/>
    <w:rsid w:val="003E5177"/>
    <w:rsid w:val="004169F1"/>
    <w:rsid w:val="00425ED8"/>
    <w:rsid w:val="0043634C"/>
    <w:rsid w:val="00462E31"/>
    <w:rsid w:val="004A7A59"/>
    <w:rsid w:val="0062265B"/>
    <w:rsid w:val="006772E6"/>
    <w:rsid w:val="0068475B"/>
    <w:rsid w:val="006C4C3D"/>
    <w:rsid w:val="0072155F"/>
    <w:rsid w:val="00773ECD"/>
    <w:rsid w:val="007A6241"/>
    <w:rsid w:val="007A72BA"/>
    <w:rsid w:val="008A4C9B"/>
    <w:rsid w:val="008B7956"/>
    <w:rsid w:val="009446CB"/>
    <w:rsid w:val="009A2396"/>
    <w:rsid w:val="009E2700"/>
    <w:rsid w:val="00A32B1E"/>
    <w:rsid w:val="00AF3A68"/>
    <w:rsid w:val="00B31856"/>
    <w:rsid w:val="00B401AD"/>
    <w:rsid w:val="00B8566F"/>
    <w:rsid w:val="00C10A3D"/>
    <w:rsid w:val="00C31B59"/>
    <w:rsid w:val="00C64B62"/>
    <w:rsid w:val="00C64FBB"/>
    <w:rsid w:val="00CC52F1"/>
    <w:rsid w:val="00CC5F80"/>
    <w:rsid w:val="00CE7245"/>
    <w:rsid w:val="00D86583"/>
    <w:rsid w:val="00E62B77"/>
    <w:rsid w:val="00E74BD2"/>
    <w:rsid w:val="00F358C2"/>
    <w:rsid w:val="00F66994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6D503"/>
  <w15:chartTrackingRefBased/>
  <w15:docId w15:val="{C0AFC4AE-ACC2-42D7-92C8-77E40D22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FB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C64FBB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4FBB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7A62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241"/>
  </w:style>
  <w:style w:type="paragraph" w:styleId="Footer">
    <w:name w:val="footer"/>
    <w:basedOn w:val="Normal"/>
    <w:link w:val="FooterChar"/>
    <w:uiPriority w:val="99"/>
    <w:unhideWhenUsed/>
    <w:rsid w:val="007A62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241"/>
  </w:style>
  <w:style w:type="paragraph" w:styleId="ListParagraph">
    <w:name w:val="List Paragraph"/>
    <w:basedOn w:val="Normal"/>
    <w:uiPriority w:val="34"/>
    <w:qFormat/>
    <w:rsid w:val="00D865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7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Balogh</dc:creator>
  <cp:keywords/>
  <dc:description/>
  <cp:lastModifiedBy>Gabriela Balogh</cp:lastModifiedBy>
  <cp:revision>29</cp:revision>
  <dcterms:created xsi:type="dcterms:W3CDTF">2022-06-24T19:10:00Z</dcterms:created>
  <dcterms:modified xsi:type="dcterms:W3CDTF">2022-06-24T19:33:00Z</dcterms:modified>
</cp:coreProperties>
</file>