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2A6659" w14:textId="77777777" w:rsidR="006E5155" w:rsidRDefault="006E5155">
      <w:pPr>
        <w:pStyle w:val="Ttulo"/>
        <w:jc w:val="both"/>
        <w:rPr>
          <w:rFonts w:ascii="Times New Roman" w:eastAsia="Times New Roman" w:hAnsi="Times New Roman" w:cs="Times New Roman"/>
          <w:b/>
          <w:sz w:val="22"/>
          <w:szCs w:val="22"/>
          <w:u w:val="single"/>
        </w:rPr>
      </w:pPr>
    </w:p>
    <w:p w14:paraId="0A37501D" w14:textId="77777777" w:rsidR="006E5155" w:rsidRDefault="006E5155">
      <w:pPr>
        <w:pStyle w:val="Ttulo"/>
        <w:jc w:val="both"/>
        <w:rPr>
          <w:rFonts w:ascii="Times New Roman" w:eastAsia="Times New Roman" w:hAnsi="Times New Roman" w:cs="Times New Roman"/>
          <w:b/>
          <w:sz w:val="22"/>
          <w:szCs w:val="22"/>
          <w:u w:val="single"/>
        </w:rPr>
      </w:pPr>
    </w:p>
    <w:p w14:paraId="41643516" w14:textId="77777777" w:rsidR="00B13381" w:rsidRPr="006E5155" w:rsidRDefault="007C69C5">
      <w:pPr>
        <w:pStyle w:val="Ttulo"/>
        <w:jc w:val="both"/>
        <w:rPr>
          <w:rFonts w:ascii="Times New Roman" w:eastAsia="Times New Roman" w:hAnsi="Times New Roman" w:cs="Times New Roman"/>
          <w:b/>
          <w:sz w:val="22"/>
          <w:szCs w:val="22"/>
          <w:u w:val="single"/>
        </w:rPr>
      </w:pPr>
      <w:r w:rsidRPr="006E5155">
        <w:rPr>
          <w:rFonts w:ascii="Times New Roman" w:eastAsia="Times New Roman" w:hAnsi="Times New Roman" w:cs="Times New Roman"/>
          <w:b/>
          <w:sz w:val="22"/>
          <w:szCs w:val="22"/>
          <w:u w:val="single"/>
        </w:rPr>
        <w:t>SUPPLEMENTAL INFORMATION:</w:t>
      </w:r>
    </w:p>
    <w:p w14:paraId="5DAB6C7B" w14:textId="77777777" w:rsidR="00B13381" w:rsidRDefault="00B13381"/>
    <w:p w14:paraId="02EB378F" w14:textId="77777777" w:rsidR="00B13381" w:rsidRDefault="00B13381"/>
    <w:p w14:paraId="6A05A809" w14:textId="77777777" w:rsidR="00B13381" w:rsidRDefault="00B13381"/>
    <w:p w14:paraId="5A39BBE3" w14:textId="77777777" w:rsidR="00B13381" w:rsidRDefault="00B13381"/>
    <w:p w14:paraId="30AA36DA" w14:textId="77777777" w:rsidR="007C69C5" w:rsidRPr="007C69C5" w:rsidRDefault="007C69C5" w:rsidP="007C69C5">
      <w:pPr>
        <w:spacing w:line="480" w:lineRule="auto"/>
        <w:jc w:val="center"/>
        <w:rPr>
          <w:rFonts w:ascii="Times New Roman" w:eastAsia="Times New Roman" w:hAnsi="Times New Roman" w:cs="Times New Roman"/>
          <w:b/>
          <w:sz w:val="24"/>
          <w:szCs w:val="24"/>
        </w:rPr>
      </w:pPr>
      <w:bookmarkStart w:id="0" w:name="_heading=h.gjdgxs" w:colFirst="0" w:colLast="0"/>
      <w:bookmarkEnd w:id="0"/>
      <w:r w:rsidRPr="007C69C5">
        <w:rPr>
          <w:rFonts w:ascii="Times New Roman" w:eastAsia="Times New Roman" w:hAnsi="Times New Roman" w:cs="Times New Roman"/>
          <w:b/>
          <w:sz w:val="24"/>
          <w:szCs w:val="24"/>
        </w:rPr>
        <w:t xml:space="preserve">Sex Differences in the </w:t>
      </w:r>
      <w:proofErr w:type="spellStart"/>
      <w:r w:rsidRPr="007C69C5">
        <w:rPr>
          <w:rFonts w:ascii="Times New Roman" w:eastAsia="Times New Roman" w:hAnsi="Times New Roman" w:cs="Times New Roman"/>
          <w:b/>
          <w:sz w:val="24"/>
          <w:szCs w:val="24"/>
        </w:rPr>
        <w:t>Lipidome</w:t>
      </w:r>
      <w:proofErr w:type="spellEnd"/>
      <w:r w:rsidRPr="007C69C5">
        <w:rPr>
          <w:rFonts w:ascii="Times New Roman" w:eastAsia="Times New Roman" w:hAnsi="Times New Roman" w:cs="Times New Roman"/>
          <w:b/>
          <w:sz w:val="24"/>
          <w:szCs w:val="24"/>
        </w:rPr>
        <w:t xml:space="preserve"> of Circulating Extracellular Vesicles from Adolescents Exposed to Ethanol Intoxication</w:t>
      </w:r>
    </w:p>
    <w:p w14:paraId="41C8F396" w14:textId="77777777" w:rsidR="00B13381" w:rsidRDefault="00B13381">
      <w:pPr>
        <w:spacing w:line="480" w:lineRule="auto"/>
        <w:jc w:val="center"/>
        <w:rPr>
          <w:rFonts w:ascii="Times New Roman" w:eastAsia="Times New Roman" w:hAnsi="Times New Roman" w:cs="Times New Roman"/>
          <w:b/>
        </w:rPr>
      </w:pPr>
    </w:p>
    <w:p w14:paraId="40FB2F8F" w14:textId="77777777" w:rsidR="00B13381" w:rsidRPr="006E5155" w:rsidRDefault="007C69C5">
      <w:pPr>
        <w:spacing w:line="480" w:lineRule="auto"/>
        <w:jc w:val="center"/>
        <w:rPr>
          <w:rFonts w:ascii="Times New Roman" w:eastAsia="Times New Roman" w:hAnsi="Times New Roman" w:cs="Times New Roman"/>
          <w:b/>
          <w:lang w:val="es-ES"/>
        </w:rPr>
      </w:pPr>
      <w:r w:rsidRPr="006E5155">
        <w:rPr>
          <w:rFonts w:ascii="Times New Roman" w:eastAsia="Times New Roman" w:hAnsi="Times New Roman" w:cs="Times New Roman"/>
          <w:b/>
          <w:lang w:val="es-ES"/>
        </w:rPr>
        <w:t xml:space="preserve">Carla </w:t>
      </w:r>
      <w:proofErr w:type="spellStart"/>
      <w:r w:rsidRPr="006E5155">
        <w:rPr>
          <w:rFonts w:ascii="Times New Roman" w:eastAsia="Times New Roman" w:hAnsi="Times New Roman" w:cs="Times New Roman"/>
          <w:b/>
          <w:lang w:val="es-ES"/>
        </w:rPr>
        <w:t>Perpiñá-Clérigues</w:t>
      </w:r>
      <w:proofErr w:type="spellEnd"/>
      <w:r w:rsidRPr="006E5155">
        <w:rPr>
          <w:rFonts w:ascii="Times New Roman" w:eastAsia="Times New Roman" w:hAnsi="Times New Roman" w:cs="Times New Roman"/>
          <w:b/>
          <w:vertAlign w:val="superscript"/>
          <w:lang w:val="es-ES"/>
        </w:rPr>
        <w:t xml:space="preserve"> 1,2</w:t>
      </w:r>
      <w:r w:rsidRPr="006E5155">
        <w:rPr>
          <w:rFonts w:ascii="Times New Roman" w:eastAsia="Times New Roman" w:hAnsi="Times New Roman" w:cs="Times New Roman"/>
          <w:b/>
          <w:lang w:val="es-ES"/>
        </w:rPr>
        <w:t xml:space="preserve">, José F. </w:t>
      </w:r>
      <w:proofErr w:type="spellStart"/>
      <w:r w:rsidRPr="006E5155">
        <w:rPr>
          <w:rFonts w:ascii="Times New Roman" w:eastAsia="Times New Roman" w:hAnsi="Times New Roman" w:cs="Times New Roman"/>
          <w:b/>
          <w:lang w:val="es-ES"/>
        </w:rPr>
        <w:t>Català-Senent</w:t>
      </w:r>
      <w:proofErr w:type="spellEnd"/>
      <w:r w:rsidRPr="006E5155">
        <w:rPr>
          <w:rFonts w:ascii="Times New Roman" w:eastAsia="Times New Roman" w:hAnsi="Times New Roman" w:cs="Times New Roman"/>
          <w:b/>
          <w:vertAlign w:val="superscript"/>
          <w:lang w:val="es-ES"/>
        </w:rPr>
        <w:t xml:space="preserve"> 1</w:t>
      </w:r>
      <w:r w:rsidRPr="006E5155">
        <w:rPr>
          <w:rFonts w:ascii="Times New Roman" w:eastAsia="Times New Roman" w:hAnsi="Times New Roman" w:cs="Times New Roman"/>
          <w:lang w:val="es-ES"/>
        </w:rPr>
        <w:t xml:space="preserve">, </w:t>
      </w:r>
      <w:r w:rsidRPr="006E5155">
        <w:rPr>
          <w:rFonts w:ascii="Times New Roman" w:eastAsia="Times New Roman" w:hAnsi="Times New Roman" w:cs="Times New Roman"/>
          <w:b/>
          <w:lang w:val="es-ES"/>
        </w:rPr>
        <w:t>Susana Mellado</w:t>
      </w:r>
      <w:r w:rsidRPr="006E5155">
        <w:rPr>
          <w:rFonts w:ascii="Times New Roman" w:eastAsia="Times New Roman" w:hAnsi="Times New Roman" w:cs="Times New Roman"/>
          <w:b/>
          <w:vertAlign w:val="superscript"/>
          <w:lang w:val="es-ES"/>
        </w:rPr>
        <w:t xml:space="preserve"> 2,3</w:t>
      </w:r>
      <w:r w:rsidRPr="006E5155">
        <w:rPr>
          <w:rFonts w:ascii="Times New Roman" w:eastAsia="Times New Roman" w:hAnsi="Times New Roman" w:cs="Times New Roman"/>
          <w:b/>
          <w:lang w:val="es-ES"/>
        </w:rPr>
        <w:t>, Francesc Ibáñez</w:t>
      </w:r>
      <w:r w:rsidRPr="006E5155">
        <w:rPr>
          <w:rFonts w:ascii="Times New Roman" w:eastAsia="Times New Roman" w:hAnsi="Times New Roman" w:cs="Times New Roman"/>
          <w:b/>
          <w:vertAlign w:val="superscript"/>
          <w:lang w:val="es-ES"/>
        </w:rPr>
        <w:t xml:space="preserve"> 3</w:t>
      </w:r>
      <w:r w:rsidRPr="006E5155">
        <w:rPr>
          <w:rFonts w:ascii="Times New Roman" w:eastAsia="Times New Roman" w:hAnsi="Times New Roman" w:cs="Times New Roman"/>
          <w:b/>
          <w:lang w:val="es-ES"/>
        </w:rPr>
        <w:t>, Pilar Costa</w:t>
      </w:r>
      <w:r w:rsidRPr="006E5155">
        <w:rPr>
          <w:rFonts w:ascii="Times New Roman" w:eastAsia="Times New Roman" w:hAnsi="Times New Roman" w:cs="Times New Roman"/>
          <w:b/>
          <w:vertAlign w:val="superscript"/>
          <w:lang w:val="es-ES"/>
        </w:rPr>
        <w:t xml:space="preserve"> 4</w:t>
      </w:r>
      <w:r w:rsidRPr="006E5155">
        <w:rPr>
          <w:rFonts w:ascii="Times New Roman" w:eastAsia="Times New Roman" w:hAnsi="Times New Roman" w:cs="Times New Roman"/>
          <w:b/>
          <w:lang w:val="es-ES"/>
        </w:rPr>
        <w:t>, Miguel Marcos</w:t>
      </w:r>
      <w:r w:rsidRPr="006E5155">
        <w:rPr>
          <w:rFonts w:ascii="Times New Roman" w:eastAsia="Times New Roman" w:hAnsi="Times New Roman" w:cs="Times New Roman"/>
          <w:b/>
          <w:vertAlign w:val="superscript"/>
          <w:lang w:val="es-ES"/>
        </w:rPr>
        <w:t xml:space="preserve"> 5</w:t>
      </w:r>
      <w:r w:rsidRPr="006E5155">
        <w:rPr>
          <w:rFonts w:ascii="Times New Roman" w:eastAsia="Times New Roman" w:hAnsi="Times New Roman" w:cs="Times New Roman"/>
          <w:b/>
          <w:lang w:val="es-ES"/>
        </w:rPr>
        <w:t xml:space="preserve">, Consuelo </w:t>
      </w:r>
      <w:proofErr w:type="spellStart"/>
      <w:r w:rsidRPr="006E5155">
        <w:rPr>
          <w:rFonts w:ascii="Times New Roman" w:eastAsia="Times New Roman" w:hAnsi="Times New Roman" w:cs="Times New Roman"/>
          <w:b/>
          <w:lang w:val="es-ES"/>
        </w:rPr>
        <w:t>Guerri</w:t>
      </w:r>
      <w:proofErr w:type="spellEnd"/>
      <w:r w:rsidRPr="006E5155">
        <w:rPr>
          <w:rFonts w:ascii="Times New Roman" w:eastAsia="Times New Roman" w:hAnsi="Times New Roman" w:cs="Times New Roman"/>
          <w:b/>
          <w:vertAlign w:val="superscript"/>
          <w:lang w:val="es-ES"/>
        </w:rPr>
        <w:t xml:space="preserve"> 3</w:t>
      </w:r>
      <w:r w:rsidRPr="006E5155">
        <w:rPr>
          <w:rFonts w:ascii="Times New Roman" w:eastAsia="Times New Roman" w:hAnsi="Times New Roman" w:cs="Times New Roman"/>
          <w:b/>
          <w:lang w:val="es-ES"/>
        </w:rPr>
        <w:t>, Francisco García-García</w:t>
      </w:r>
      <w:r w:rsidRPr="006E5155">
        <w:rPr>
          <w:rFonts w:ascii="Times New Roman" w:eastAsia="Times New Roman" w:hAnsi="Times New Roman" w:cs="Times New Roman"/>
          <w:b/>
          <w:vertAlign w:val="superscript"/>
          <w:lang w:val="es-ES"/>
        </w:rPr>
        <w:t xml:space="preserve"> </w:t>
      </w:r>
      <w:proofErr w:type="gramStart"/>
      <w:r w:rsidRPr="006E5155">
        <w:rPr>
          <w:rFonts w:ascii="Times New Roman" w:eastAsia="Times New Roman" w:hAnsi="Times New Roman" w:cs="Times New Roman"/>
          <w:b/>
          <w:vertAlign w:val="superscript"/>
          <w:lang w:val="es-ES"/>
        </w:rPr>
        <w:t>1,</w:t>
      </w:r>
      <w:r w:rsidRPr="006E5155">
        <w:rPr>
          <w:rFonts w:ascii="Times New Roman" w:eastAsia="Times New Roman" w:hAnsi="Times New Roman" w:cs="Times New Roman"/>
          <w:lang w:val="es-ES"/>
        </w:rPr>
        <w:t>*</w:t>
      </w:r>
      <w:proofErr w:type="gramEnd"/>
      <w:r w:rsidRPr="006E5155">
        <w:rPr>
          <w:rFonts w:ascii="Times New Roman" w:eastAsia="Times New Roman" w:hAnsi="Times New Roman" w:cs="Times New Roman"/>
          <w:b/>
          <w:lang w:val="es-ES"/>
        </w:rPr>
        <w:t xml:space="preserve"> and María Pascual</w:t>
      </w:r>
      <w:r w:rsidRPr="006E5155">
        <w:rPr>
          <w:rFonts w:ascii="Times New Roman" w:eastAsia="Times New Roman" w:hAnsi="Times New Roman" w:cs="Times New Roman"/>
          <w:b/>
          <w:vertAlign w:val="superscript"/>
          <w:lang w:val="es-ES"/>
        </w:rPr>
        <w:t xml:space="preserve"> 2,3,</w:t>
      </w:r>
      <w:r w:rsidRPr="006E5155">
        <w:rPr>
          <w:rFonts w:ascii="Times New Roman" w:eastAsia="Times New Roman" w:hAnsi="Times New Roman" w:cs="Times New Roman"/>
          <w:lang w:val="es-ES"/>
        </w:rPr>
        <w:t>*</w:t>
      </w:r>
    </w:p>
    <w:p w14:paraId="72A3D3EC" w14:textId="77777777" w:rsidR="00B13381" w:rsidRPr="006E5155" w:rsidRDefault="00B13381">
      <w:pPr>
        <w:spacing w:line="480" w:lineRule="auto"/>
        <w:jc w:val="both"/>
        <w:rPr>
          <w:rFonts w:ascii="Times New Roman" w:eastAsia="Times New Roman" w:hAnsi="Times New Roman" w:cs="Times New Roman"/>
          <w:lang w:val="es-ES"/>
        </w:rPr>
      </w:pPr>
    </w:p>
    <w:p w14:paraId="2671886A" w14:textId="77777777" w:rsidR="00B13381" w:rsidRDefault="007C69C5">
      <w:pPr>
        <w:spacing w:line="360" w:lineRule="auto"/>
        <w:jc w:val="both"/>
        <w:rPr>
          <w:rFonts w:ascii="Times New Roman" w:eastAsia="Times New Roman" w:hAnsi="Times New Roman" w:cs="Times New Roman"/>
        </w:rPr>
      </w:pPr>
      <w:r>
        <w:rPr>
          <w:rFonts w:ascii="Times New Roman" w:eastAsia="Times New Roman" w:hAnsi="Times New Roman" w:cs="Times New Roman"/>
          <w:vertAlign w:val="superscript"/>
        </w:rPr>
        <w:t>1</w:t>
      </w:r>
      <w:r>
        <w:rPr>
          <w:rFonts w:ascii="Times New Roman" w:eastAsia="Times New Roman" w:hAnsi="Times New Roman" w:cs="Times New Roman"/>
        </w:rPr>
        <w:t xml:space="preserve"> Bioinformatics and Biostatistics Unit, Príncipe Felipe Research Center, 46012 Valencia, Spain.</w:t>
      </w:r>
    </w:p>
    <w:p w14:paraId="48401040" w14:textId="77777777" w:rsidR="00B13381" w:rsidRDefault="007C69C5">
      <w:pPr>
        <w:spacing w:line="360" w:lineRule="auto"/>
        <w:jc w:val="both"/>
        <w:rPr>
          <w:rFonts w:ascii="Times New Roman" w:eastAsia="Times New Roman" w:hAnsi="Times New Roman" w:cs="Times New Roman"/>
        </w:rPr>
      </w:pPr>
      <w:r>
        <w:rPr>
          <w:rFonts w:ascii="Times New Roman" w:eastAsia="Times New Roman" w:hAnsi="Times New Roman" w:cs="Times New Roman"/>
          <w:vertAlign w:val="superscript"/>
        </w:rPr>
        <w:t>2</w:t>
      </w:r>
      <w:r>
        <w:rPr>
          <w:rFonts w:ascii="Times New Roman" w:eastAsia="Times New Roman" w:hAnsi="Times New Roman" w:cs="Times New Roman"/>
        </w:rPr>
        <w:t xml:space="preserve"> Department of Physiology, </w:t>
      </w:r>
      <w:r>
        <w:rPr>
          <w:rFonts w:ascii="Times New Roman" w:eastAsia="Times New Roman" w:hAnsi="Times New Roman" w:cs="Times New Roman"/>
          <w:highlight w:val="white"/>
        </w:rPr>
        <w:t>School of Medicine and Dentistry, University of Valencia</w:t>
      </w:r>
      <w:r>
        <w:rPr>
          <w:rFonts w:ascii="Times New Roman" w:eastAsia="Times New Roman" w:hAnsi="Times New Roman" w:cs="Times New Roman"/>
        </w:rPr>
        <w:t>, 46010 Valencia, Spain.</w:t>
      </w:r>
    </w:p>
    <w:p w14:paraId="5D989752" w14:textId="77777777" w:rsidR="00B13381" w:rsidRDefault="007C69C5">
      <w:pPr>
        <w:spacing w:line="360" w:lineRule="auto"/>
        <w:jc w:val="both"/>
        <w:rPr>
          <w:rFonts w:ascii="Times New Roman" w:eastAsia="Times New Roman" w:hAnsi="Times New Roman" w:cs="Times New Roman"/>
        </w:rPr>
      </w:pPr>
      <w:r>
        <w:rPr>
          <w:rFonts w:ascii="Times New Roman" w:eastAsia="Times New Roman" w:hAnsi="Times New Roman" w:cs="Times New Roman"/>
          <w:vertAlign w:val="superscript"/>
        </w:rPr>
        <w:t>3</w:t>
      </w:r>
      <w:r>
        <w:rPr>
          <w:rFonts w:ascii="Times New Roman" w:eastAsia="Times New Roman" w:hAnsi="Times New Roman" w:cs="Times New Roman"/>
        </w:rPr>
        <w:t xml:space="preserve"> Department of Molecular and Cellular Pathology of Alcohol, Príncipe Felipe Research Center, 46012 Valencia, Spain.</w:t>
      </w:r>
    </w:p>
    <w:p w14:paraId="7BAE3803" w14:textId="77777777" w:rsidR="00B13381" w:rsidRDefault="007C69C5">
      <w:pPr>
        <w:spacing w:line="360" w:lineRule="auto"/>
        <w:jc w:val="both"/>
        <w:rPr>
          <w:rFonts w:ascii="Times New Roman" w:eastAsia="Times New Roman" w:hAnsi="Times New Roman" w:cs="Times New Roman"/>
        </w:rPr>
      </w:pPr>
      <w:r>
        <w:rPr>
          <w:rFonts w:ascii="Times New Roman" w:eastAsia="Times New Roman" w:hAnsi="Times New Roman" w:cs="Times New Roman"/>
          <w:vertAlign w:val="superscript"/>
        </w:rPr>
        <w:t>4</w:t>
      </w:r>
      <w:r>
        <w:rPr>
          <w:rFonts w:ascii="Times New Roman" w:eastAsia="Times New Roman" w:hAnsi="Times New Roman" w:cs="Times New Roman"/>
        </w:rPr>
        <w:t xml:space="preserve"> Emergency Department, University Hospital of Salamanca-IBSAL, University of Salamanca, 37007 Salamanca, Spain.</w:t>
      </w:r>
    </w:p>
    <w:p w14:paraId="548DBF5C" w14:textId="77777777" w:rsidR="00B13381" w:rsidRDefault="007C69C5">
      <w:pPr>
        <w:spacing w:line="360" w:lineRule="auto"/>
        <w:jc w:val="both"/>
        <w:rPr>
          <w:rFonts w:ascii="Times New Roman" w:eastAsia="Times New Roman" w:hAnsi="Times New Roman" w:cs="Times New Roman"/>
        </w:rPr>
        <w:sectPr w:rsidR="00B13381">
          <w:headerReference w:type="default" r:id="rId7"/>
          <w:pgSz w:w="11909" w:h="16834"/>
          <w:pgMar w:top="850" w:right="1418" w:bottom="1418" w:left="1418" w:header="720" w:footer="720" w:gutter="0"/>
          <w:pgNumType w:start="1"/>
          <w:cols w:space="720"/>
        </w:sectPr>
      </w:pPr>
      <w:r>
        <w:rPr>
          <w:rFonts w:ascii="Times New Roman" w:eastAsia="Times New Roman" w:hAnsi="Times New Roman" w:cs="Times New Roman"/>
          <w:vertAlign w:val="superscript"/>
        </w:rPr>
        <w:t>5</w:t>
      </w:r>
      <w:r>
        <w:rPr>
          <w:rFonts w:ascii="Times New Roman" w:eastAsia="Times New Roman" w:hAnsi="Times New Roman" w:cs="Times New Roman"/>
        </w:rPr>
        <w:t xml:space="preserve"> Department of Internal Medicine, University Hospital of Salamanca, University of Salamanca, Institute of Biomedical Research of Salamanca (IBSAL), 37007 Salamanca, Spain.</w:t>
      </w:r>
    </w:p>
    <w:p w14:paraId="0D0B940D" w14:textId="77777777" w:rsidR="00B13381" w:rsidRDefault="00B13381">
      <w:pPr>
        <w:spacing w:line="360" w:lineRule="auto"/>
        <w:jc w:val="both"/>
        <w:rPr>
          <w:rFonts w:ascii="Times New Roman" w:eastAsia="Times New Roman" w:hAnsi="Times New Roman" w:cs="Times New Roman"/>
        </w:rPr>
      </w:pPr>
    </w:p>
    <w:p w14:paraId="0E27B00A" w14:textId="77777777" w:rsidR="00B13381" w:rsidRDefault="00B13381">
      <w:pPr>
        <w:jc w:val="both"/>
        <w:rPr>
          <w:rFonts w:ascii="Times New Roman" w:eastAsia="Times New Roman" w:hAnsi="Times New Roman" w:cs="Times New Roman"/>
        </w:rPr>
      </w:pPr>
    </w:p>
    <w:p w14:paraId="60061E4C" w14:textId="77777777" w:rsidR="006E5155" w:rsidRDefault="006E5155">
      <w:pPr>
        <w:jc w:val="both"/>
        <w:rPr>
          <w:rFonts w:ascii="Times New Roman" w:eastAsia="Times New Roman" w:hAnsi="Times New Roman" w:cs="Times New Roman"/>
        </w:rPr>
      </w:pPr>
    </w:p>
    <w:p w14:paraId="44EAFD9C" w14:textId="77777777" w:rsidR="00B13381" w:rsidRDefault="007C69C5">
      <w:pPr>
        <w:pStyle w:val="Ttulo"/>
        <w:jc w:val="both"/>
        <w:rPr>
          <w:rFonts w:ascii="Times New Roman" w:eastAsia="Times New Roman" w:hAnsi="Times New Roman" w:cs="Times New Roman"/>
          <w:b/>
          <w:sz w:val="22"/>
          <w:szCs w:val="22"/>
        </w:rPr>
      </w:pPr>
      <w:bookmarkStart w:id="1" w:name="_heading=h.30j0zll" w:colFirst="0" w:colLast="0"/>
      <w:bookmarkEnd w:id="1"/>
      <w:r>
        <w:rPr>
          <w:rFonts w:ascii="Times New Roman" w:eastAsia="Times New Roman" w:hAnsi="Times New Roman" w:cs="Times New Roman"/>
          <w:b/>
          <w:noProof/>
          <w:sz w:val="22"/>
          <w:szCs w:val="22"/>
          <w:lang w:val="es-ES"/>
        </w:rPr>
        <w:drawing>
          <wp:inline distT="114300" distB="114300" distL="114300" distR="114300" wp14:anchorId="161F90A6" wp14:editId="07777777">
            <wp:extent cx="5731200" cy="2209800"/>
            <wp:effectExtent l="0" t="0" r="0" b="0"/>
            <wp:docPr id="6"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8"/>
                    <a:srcRect/>
                    <a:stretch>
                      <a:fillRect/>
                    </a:stretch>
                  </pic:blipFill>
                  <pic:spPr>
                    <a:xfrm>
                      <a:off x="0" y="0"/>
                      <a:ext cx="5731200" cy="2209800"/>
                    </a:xfrm>
                    <a:prstGeom prst="rect">
                      <a:avLst/>
                    </a:prstGeom>
                    <a:ln/>
                  </pic:spPr>
                </pic:pic>
              </a:graphicData>
            </a:graphic>
          </wp:inline>
        </w:drawing>
      </w:r>
    </w:p>
    <w:p w14:paraId="4B94D5A5" w14:textId="77777777" w:rsidR="00B13381" w:rsidRDefault="00B13381">
      <w:pPr>
        <w:pStyle w:val="Ttulo"/>
        <w:jc w:val="both"/>
        <w:rPr>
          <w:rFonts w:ascii="Times New Roman" w:eastAsia="Times New Roman" w:hAnsi="Times New Roman" w:cs="Times New Roman"/>
          <w:b/>
          <w:sz w:val="22"/>
          <w:szCs w:val="22"/>
        </w:rPr>
      </w:pPr>
      <w:bookmarkStart w:id="2" w:name="_heading=h.1fob9te" w:colFirst="0" w:colLast="0"/>
      <w:bookmarkEnd w:id="2"/>
    </w:p>
    <w:p w14:paraId="0E2DD824" w14:textId="77777777" w:rsidR="00B13381" w:rsidRDefault="007C69C5">
      <w:pPr>
        <w:pStyle w:val="Ttulo"/>
        <w:jc w:val="both"/>
        <w:rPr>
          <w:rFonts w:ascii="Times New Roman" w:eastAsia="Times New Roman" w:hAnsi="Times New Roman" w:cs="Times New Roman"/>
          <w:sz w:val="22"/>
          <w:szCs w:val="22"/>
        </w:rPr>
        <w:sectPr w:rsidR="00B13381">
          <w:pgSz w:w="11909" w:h="16834"/>
          <w:pgMar w:top="850" w:right="1418" w:bottom="1418" w:left="1418" w:header="720" w:footer="720" w:gutter="0"/>
          <w:cols w:space="720"/>
        </w:sectPr>
      </w:pPr>
      <w:r>
        <w:rPr>
          <w:rFonts w:ascii="Times New Roman" w:eastAsia="Times New Roman" w:hAnsi="Times New Roman" w:cs="Times New Roman"/>
          <w:b/>
          <w:sz w:val="22"/>
          <w:szCs w:val="22"/>
        </w:rPr>
        <w:t xml:space="preserve">Figure S1. </w:t>
      </w:r>
      <w:r>
        <w:rPr>
          <w:rFonts w:ascii="Times New Roman" w:eastAsia="Times New Roman" w:hAnsi="Times New Roman" w:cs="Times New Roman"/>
          <w:sz w:val="22"/>
          <w:szCs w:val="22"/>
        </w:rPr>
        <w:t>Bar chart representing the possible causes of a positive (A-E) or negative (F-J) LFC/LOR in the SEI comparison, depending on the EEF or EEM comparison.</w:t>
      </w:r>
    </w:p>
    <w:p w14:paraId="3DEEC669" w14:textId="77777777" w:rsidR="00B13381" w:rsidRDefault="00B13381">
      <w:pPr>
        <w:pStyle w:val="Ttulo"/>
        <w:jc w:val="both"/>
        <w:rPr>
          <w:rFonts w:ascii="Times New Roman" w:eastAsia="Times New Roman" w:hAnsi="Times New Roman" w:cs="Times New Roman"/>
          <w:b/>
          <w:sz w:val="22"/>
          <w:szCs w:val="22"/>
        </w:rPr>
      </w:pPr>
    </w:p>
    <w:p w14:paraId="3656B9AB" w14:textId="77777777" w:rsidR="00B13381" w:rsidRDefault="00B13381">
      <w:pPr>
        <w:jc w:val="both"/>
        <w:rPr>
          <w:rFonts w:ascii="Times New Roman" w:eastAsia="Times New Roman" w:hAnsi="Times New Roman" w:cs="Times New Roman"/>
        </w:rPr>
      </w:pPr>
    </w:p>
    <w:p w14:paraId="45FB0818" w14:textId="77777777" w:rsidR="00B13381" w:rsidRDefault="00B13381">
      <w:pPr>
        <w:jc w:val="both"/>
        <w:rPr>
          <w:rFonts w:ascii="Times New Roman" w:eastAsia="Times New Roman" w:hAnsi="Times New Roman" w:cs="Times New Roman"/>
        </w:rPr>
      </w:pPr>
    </w:p>
    <w:p w14:paraId="049F31CB" w14:textId="77777777" w:rsidR="00B13381" w:rsidRDefault="00B13381">
      <w:pPr>
        <w:jc w:val="both"/>
        <w:rPr>
          <w:rFonts w:ascii="Times New Roman" w:eastAsia="Times New Roman" w:hAnsi="Times New Roman" w:cs="Times New Roman"/>
        </w:rPr>
      </w:pPr>
    </w:p>
    <w:p w14:paraId="53128261" w14:textId="77777777" w:rsidR="00B13381" w:rsidRDefault="00B13381">
      <w:pPr>
        <w:jc w:val="both"/>
        <w:rPr>
          <w:rFonts w:ascii="Times New Roman" w:eastAsia="Times New Roman" w:hAnsi="Times New Roman" w:cs="Times New Roman"/>
        </w:rPr>
      </w:pPr>
    </w:p>
    <w:p w14:paraId="1773654B" w14:textId="77777777" w:rsidR="00B13381" w:rsidRDefault="007C69C5">
      <w:pPr>
        <w:jc w:val="both"/>
        <w:rPr>
          <w:rFonts w:ascii="Times New Roman" w:eastAsia="Times New Roman" w:hAnsi="Times New Roman" w:cs="Times New Roman"/>
        </w:rPr>
      </w:pPr>
      <w:r>
        <w:rPr>
          <w:noProof/>
          <w:lang w:val="es-ES"/>
        </w:rPr>
        <w:drawing>
          <wp:anchor distT="0" distB="0" distL="114300" distR="114300" simplePos="0" relativeHeight="251658240" behindDoc="0" locked="0" layoutInCell="1" hidden="0" allowOverlap="1" wp14:anchorId="1D93029E" wp14:editId="07777777">
            <wp:simplePos x="0" y="0"/>
            <wp:positionH relativeFrom="column">
              <wp:posOffset>207819</wp:posOffset>
            </wp:positionH>
            <wp:positionV relativeFrom="paragraph">
              <wp:posOffset>226349</wp:posOffset>
            </wp:positionV>
            <wp:extent cx="5233479" cy="4129405"/>
            <wp:effectExtent l="0" t="0" r="0" b="0"/>
            <wp:wrapTopAndBottom distT="0" distB="0"/>
            <wp:docPr id="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5233479" cy="4129405"/>
                    </a:xfrm>
                    <a:prstGeom prst="rect">
                      <a:avLst/>
                    </a:prstGeom>
                    <a:ln/>
                  </pic:spPr>
                </pic:pic>
              </a:graphicData>
            </a:graphic>
          </wp:anchor>
        </w:drawing>
      </w:r>
    </w:p>
    <w:p w14:paraId="62486C05" w14:textId="77777777" w:rsidR="00B13381" w:rsidRDefault="00B13381">
      <w:pPr>
        <w:jc w:val="both"/>
        <w:rPr>
          <w:rFonts w:ascii="Times New Roman" w:eastAsia="Times New Roman" w:hAnsi="Times New Roman" w:cs="Times New Roman"/>
        </w:rPr>
      </w:pPr>
    </w:p>
    <w:p w14:paraId="236DD634" w14:textId="77777777" w:rsidR="00B13381" w:rsidRDefault="007C69C5">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rPr>
        <w:t>Figure</w:t>
      </w:r>
      <w:r>
        <w:rPr>
          <w:rFonts w:ascii="Times New Roman" w:eastAsia="Times New Roman" w:hAnsi="Times New Roman" w:cs="Times New Roman"/>
          <w:b/>
          <w:color w:val="000000"/>
        </w:rPr>
        <w:t xml:space="preserve"> S</w:t>
      </w:r>
      <w:r>
        <w:rPr>
          <w:rFonts w:ascii="Times New Roman" w:eastAsia="Times New Roman" w:hAnsi="Times New Roman" w:cs="Times New Roman"/>
          <w:b/>
        </w:rPr>
        <w:t>2</w:t>
      </w:r>
      <w:r>
        <w:rPr>
          <w:rFonts w:ascii="Times New Roman" w:eastAsia="Times New Roman" w:hAnsi="Times New Roman" w:cs="Times New Roman"/>
          <w:b/>
          <w:color w:val="000000"/>
        </w:rPr>
        <w:t>. Upset plot of differential abundance analysis results in human samples.</w:t>
      </w:r>
      <w:r>
        <w:rPr>
          <w:rFonts w:ascii="Times New Roman" w:eastAsia="Times New Roman" w:hAnsi="Times New Roman" w:cs="Times New Roman"/>
          <w:color w:val="000000"/>
        </w:rPr>
        <w:t xml:space="preserve"> The results of each comparison are separated according to the LFC sign. Horizontal bars indicate the number of significant lipids in each comparison (a specific color for each comparison). Vertical bars indicate the lipids included in the intersection of the groups denoted with a colored dot underneath. A colored dot under a bar indicates the specificity of the genes to this group.</w:t>
      </w:r>
    </w:p>
    <w:p w14:paraId="4101652C" w14:textId="77777777" w:rsidR="00B13381" w:rsidRDefault="007C69C5">
      <w:pPr>
        <w:jc w:val="both"/>
        <w:rPr>
          <w:rFonts w:ascii="Times New Roman" w:eastAsia="Times New Roman" w:hAnsi="Times New Roman" w:cs="Times New Roman"/>
        </w:rPr>
      </w:pPr>
      <w:r>
        <w:br w:type="page"/>
      </w:r>
    </w:p>
    <w:p w14:paraId="4B99056E" w14:textId="77777777" w:rsidR="00B13381" w:rsidRDefault="00B13381">
      <w:pPr>
        <w:jc w:val="both"/>
        <w:rPr>
          <w:rFonts w:ascii="Times New Roman" w:eastAsia="Times New Roman" w:hAnsi="Times New Roman" w:cs="Times New Roman"/>
        </w:rPr>
      </w:pPr>
    </w:p>
    <w:p w14:paraId="1299C43A" w14:textId="77777777" w:rsidR="00B13381" w:rsidRDefault="00B13381">
      <w:pPr>
        <w:jc w:val="both"/>
        <w:rPr>
          <w:rFonts w:ascii="Times New Roman" w:eastAsia="Times New Roman" w:hAnsi="Times New Roman" w:cs="Times New Roman"/>
        </w:rPr>
      </w:pPr>
    </w:p>
    <w:p w14:paraId="4DDBEF00" w14:textId="77777777" w:rsidR="00B13381" w:rsidRDefault="00B13381">
      <w:pPr>
        <w:jc w:val="both"/>
        <w:rPr>
          <w:rFonts w:ascii="Times New Roman" w:eastAsia="Times New Roman" w:hAnsi="Times New Roman" w:cs="Times New Roman"/>
        </w:rPr>
      </w:pPr>
    </w:p>
    <w:p w14:paraId="3461D779" w14:textId="77777777" w:rsidR="00B13381" w:rsidRDefault="00B13381">
      <w:pPr>
        <w:jc w:val="both"/>
        <w:rPr>
          <w:rFonts w:ascii="Times New Roman" w:eastAsia="Times New Roman" w:hAnsi="Times New Roman" w:cs="Times New Roman"/>
        </w:rPr>
      </w:pPr>
    </w:p>
    <w:p w14:paraId="27D6D881" w14:textId="77777777" w:rsidR="00B13381" w:rsidRDefault="007C69C5">
      <w:pPr>
        <w:jc w:val="both"/>
        <w:rPr>
          <w:rFonts w:ascii="Times New Roman" w:eastAsia="Times New Roman" w:hAnsi="Times New Roman" w:cs="Times New Roman"/>
        </w:rPr>
      </w:pPr>
      <w:r>
        <w:rPr>
          <w:noProof/>
          <w:lang w:val="es-ES"/>
        </w:rPr>
        <w:drawing>
          <wp:anchor distT="0" distB="0" distL="114300" distR="114300" simplePos="0" relativeHeight="251659264" behindDoc="0" locked="0" layoutInCell="1" hidden="0" allowOverlap="1" wp14:anchorId="2E42A862" wp14:editId="07777777">
            <wp:simplePos x="0" y="0"/>
            <wp:positionH relativeFrom="column">
              <wp:posOffset>179705</wp:posOffset>
            </wp:positionH>
            <wp:positionV relativeFrom="paragraph">
              <wp:posOffset>1905</wp:posOffset>
            </wp:positionV>
            <wp:extent cx="5399405" cy="3779520"/>
            <wp:effectExtent l="0" t="0" r="0" b="0"/>
            <wp:wrapTopAndBottom distT="0" distB="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5399405" cy="3779520"/>
                    </a:xfrm>
                    <a:prstGeom prst="rect">
                      <a:avLst/>
                    </a:prstGeom>
                    <a:ln/>
                  </pic:spPr>
                </pic:pic>
              </a:graphicData>
            </a:graphic>
          </wp:anchor>
        </w:drawing>
      </w:r>
    </w:p>
    <w:p w14:paraId="7F3A696C" w14:textId="77777777" w:rsidR="00B13381" w:rsidRDefault="007C69C5">
      <w:pPr>
        <w:jc w:val="both"/>
        <w:rPr>
          <w:rFonts w:ascii="Times New Roman" w:eastAsia="Times New Roman" w:hAnsi="Times New Roman" w:cs="Times New Roman"/>
          <w:b/>
        </w:rPr>
      </w:pPr>
      <w:r>
        <w:rPr>
          <w:rFonts w:ascii="Times New Roman" w:eastAsia="Times New Roman" w:hAnsi="Times New Roman" w:cs="Times New Roman"/>
          <w:b/>
        </w:rPr>
        <w:t xml:space="preserve">Figure S3. </w:t>
      </w:r>
      <w:r>
        <w:rPr>
          <w:rFonts w:ascii="Times New Roman" w:eastAsia="Times New Roman" w:hAnsi="Times New Roman" w:cs="Times New Roman"/>
          <w:color w:val="000000"/>
        </w:rPr>
        <w:t>Pearson's correlation coefficient in the differential lipid abundance analysis between EEF and EEM in human samples.</w:t>
      </w:r>
      <w:r>
        <w:br w:type="page"/>
      </w:r>
    </w:p>
    <w:p w14:paraId="3CF2D8B6" w14:textId="77777777" w:rsidR="00B13381" w:rsidRDefault="00B13381">
      <w:pPr>
        <w:jc w:val="both"/>
        <w:rPr>
          <w:rFonts w:ascii="Times New Roman" w:eastAsia="Times New Roman" w:hAnsi="Times New Roman" w:cs="Times New Roman"/>
          <w:b/>
        </w:rPr>
      </w:pPr>
    </w:p>
    <w:p w14:paraId="0FB78278" w14:textId="77777777" w:rsidR="00B13381" w:rsidRDefault="00B13381">
      <w:pPr>
        <w:jc w:val="both"/>
        <w:rPr>
          <w:rFonts w:ascii="Times New Roman" w:eastAsia="Times New Roman" w:hAnsi="Times New Roman" w:cs="Times New Roman"/>
          <w:b/>
        </w:rPr>
      </w:pPr>
    </w:p>
    <w:p w14:paraId="1FC39945" w14:textId="77777777" w:rsidR="00B13381" w:rsidRDefault="00B13381">
      <w:pPr>
        <w:jc w:val="both"/>
        <w:rPr>
          <w:rFonts w:ascii="Times New Roman" w:eastAsia="Times New Roman" w:hAnsi="Times New Roman" w:cs="Times New Roman"/>
          <w:b/>
        </w:rPr>
      </w:pPr>
    </w:p>
    <w:p w14:paraId="0562CB0E" w14:textId="77777777" w:rsidR="00B13381" w:rsidRDefault="00B13381">
      <w:pPr>
        <w:jc w:val="both"/>
        <w:rPr>
          <w:rFonts w:ascii="Times New Roman" w:eastAsia="Times New Roman" w:hAnsi="Times New Roman" w:cs="Times New Roman"/>
          <w:b/>
        </w:rPr>
      </w:pPr>
    </w:p>
    <w:p w14:paraId="7CD20ACC" w14:textId="77777777" w:rsidR="00B13381" w:rsidRDefault="007C69C5">
      <w:pPr>
        <w:jc w:val="both"/>
        <w:rPr>
          <w:rFonts w:ascii="Times New Roman" w:eastAsia="Times New Roman" w:hAnsi="Times New Roman" w:cs="Times New Roman"/>
        </w:rPr>
      </w:pPr>
      <w:r>
        <w:rPr>
          <w:noProof/>
          <w:lang w:val="es-ES"/>
        </w:rPr>
        <w:drawing>
          <wp:anchor distT="0" distB="0" distL="114300" distR="114300" simplePos="0" relativeHeight="251660288" behindDoc="0" locked="0" layoutInCell="1" hidden="0" allowOverlap="1" wp14:anchorId="22797499" wp14:editId="07777777">
            <wp:simplePos x="0" y="0"/>
            <wp:positionH relativeFrom="column">
              <wp:posOffset>1</wp:posOffset>
            </wp:positionH>
            <wp:positionV relativeFrom="paragraph">
              <wp:posOffset>1905</wp:posOffset>
            </wp:positionV>
            <wp:extent cx="5619750" cy="4555490"/>
            <wp:effectExtent l="0" t="0" r="0" b="0"/>
            <wp:wrapTopAndBottom distT="0" dist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5619750" cy="4555490"/>
                    </a:xfrm>
                    <a:prstGeom prst="rect">
                      <a:avLst/>
                    </a:prstGeom>
                    <a:ln/>
                  </pic:spPr>
                </pic:pic>
              </a:graphicData>
            </a:graphic>
          </wp:anchor>
        </w:drawing>
      </w:r>
    </w:p>
    <w:p w14:paraId="7129C7C4" w14:textId="77777777" w:rsidR="00B13381" w:rsidRDefault="007C69C5">
      <w:pPr>
        <w:jc w:val="both"/>
        <w:rPr>
          <w:rFonts w:ascii="Times New Roman" w:eastAsia="Times New Roman" w:hAnsi="Times New Roman" w:cs="Times New Roman"/>
        </w:rPr>
      </w:pPr>
      <w:r>
        <w:rPr>
          <w:rFonts w:ascii="Times New Roman" w:eastAsia="Times New Roman" w:hAnsi="Times New Roman" w:cs="Times New Roman"/>
          <w:b/>
        </w:rPr>
        <w:t xml:space="preserve">Figure S4. </w:t>
      </w:r>
      <w:r>
        <w:rPr>
          <w:rFonts w:ascii="Times New Roman" w:eastAsia="Times New Roman" w:hAnsi="Times New Roman" w:cs="Times New Roman"/>
          <w:b/>
          <w:color w:val="000000"/>
        </w:rPr>
        <w:t>Upset plot of the differential abundance analysis results in WT and TLR4-KO mouse samples.</w:t>
      </w:r>
      <w:r>
        <w:rPr>
          <w:rFonts w:ascii="Times New Roman" w:eastAsia="Times New Roman" w:hAnsi="Times New Roman" w:cs="Times New Roman"/>
          <w:color w:val="000000"/>
        </w:rPr>
        <w:t xml:space="preserve"> The results of each comparison are separated according to the LFC sign. Horizontal bars indicate the number of significant lipids in each comparison (a specific color for each comparison). Vertical bars indicate the lipids included in the intersection of the groups denoted with a colored dot underneath. A colored dot under a bar indicates the specificity of the genes to this group</w:t>
      </w:r>
      <w:r>
        <w:rPr>
          <w:rFonts w:ascii="Times New Roman" w:eastAsia="Times New Roman" w:hAnsi="Times New Roman" w:cs="Times New Roman"/>
        </w:rPr>
        <w:t>.</w:t>
      </w:r>
    </w:p>
    <w:p w14:paraId="34CE0A41" w14:textId="77777777" w:rsidR="00B13381" w:rsidRDefault="00B13381">
      <w:pPr>
        <w:jc w:val="both"/>
        <w:rPr>
          <w:rFonts w:ascii="Times New Roman" w:eastAsia="Times New Roman" w:hAnsi="Times New Roman" w:cs="Times New Roman"/>
        </w:rPr>
      </w:pPr>
    </w:p>
    <w:p w14:paraId="62EBF3C5" w14:textId="77777777" w:rsidR="00B13381" w:rsidRDefault="00B13381">
      <w:pPr>
        <w:jc w:val="both"/>
        <w:rPr>
          <w:rFonts w:ascii="Times New Roman" w:eastAsia="Times New Roman" w:hAnsi="Times New Roman" w:cs="Times New Roman"/>
        </w:rPr>
      </w:pPr>
    </w:p>
    <w:p w14:paraId="6D98A12B" w14:textId="77777777" w:rsidR="00B13381" w:rsidRDefault="00B13381">
      <w:pPr>
        <w:jc w:val="both"/>
        <w:rPr>
          <w:rFonts w:ascii="Times New Roman" w:eastAsia="Times New Roman" w:hAnsi="Times New Roman" w:cs="Times New Roman"/>
        </w:rPr>
      </w:pPr>
    </w:p>
    <w:p w14:paraId="2946DB82" w14:textId="77777777" w:rsidR="00B13381" w:rsidRDefault="00B13381">
      <w:pPr>
        <w:jc w:val="both"/>
        <w:rPr>
          <w:rFonts w:ascii="Times New Roman" w:eastAsia="Times New Roman" w:hAnsi="Times New Roman" w:cs="Times New Roman"/>
          <w:b/>
        </w:rPr>
      </w:pPr>
    </w:p>
    <w:p w14:paraId="5997CC1D" w14:textId="77777777" w:rsidR="00B13381" w:rsidRDefault="00B13381">
      <w:pPr>
        <w:jc w:val="both"/>
        <w:rPr>
          <w:rFonts w:ascii="Times New Roman" w:eastAsia="Times New Roman" w:hAnsi="Times New Roman" w:cs="Times New Roman"/>
          <w:b/>
        </w:rPr>
      </w:pPr>
    </w:p>
    <w:p w14:paraId="110FFD37" w14:textId="77777777" w:rsidR="00B13381" w:rsidRDefault="00B13381">
      <w:pPr>
        <w:jc w:val="both"/>
        <w:rPr>
          <w:rFonts w:ascii="Times New Roman" w:eastAsia="Times New Roman" w:hAnsi="Times New Roman" w:cs="Times New Roman"/>
          <w:b/>
        </w:rPr>
      </w:pPr>
    </w:p>
    <w:p w14:paraId="6B699379" w14:textId="77777777" w:rsidR="00B13381" w:rsidRDefault="00B13381">
      <w:pPr>
        <w:jc w:val="both"/>
        <w:rPr>
          <w:rFonts w:ascii="Times New Roman" w:eastAsia="Times New Roman" w:hAnsi="Times New Roman" w:cs="Times New Roman"/>
          <w:b/>
        </w:rPr>
      </w:pPr>
    </w:p>
    <w:p w14:paraId="3FE9F23F" w14:textId="77777777" w:rsidR="00B13381" w:rsidRDefault="00B13381">
      <w:pPr>
        <w:jc w:val="both"/>
        <w:rPr>
          <w:rFonts w:ascii="Times New Roman" w:eastAsia="Times New Roman" w:hAnsi="Times New Roman" w:cs="Times New Roman"/>
          <w:b/>
        </w:rPr>
      </w:pPr>
    </w:p>
    <w:p w14:paraId="7A3A9022" w14:textId="1B5159C5" w:rsidR="6B46E0F6" w:rsidRDefault="6B46E0F6">
      <w:r>
        <w:br w:type="page"/>
      </w:r>
    </w:p>
    <w:p w14:paraId="4F33170E" w14:textId="4A75BD71" w:rsidR="6B46E0F6" w:rsidRDefault="6B46E0F6"/>
    <w:p w14:paraId="21F163F5" w14:textId="4494618E" w:rsidR="00233006" w:rsidRDefault="00233006"/>
    <w:p w14:paraId="0B6F5D3B" w14:textId="4A584F57" w:rsidR="00233006" w:rsidRDefault="00233006"/>
    <w:p w14:paraId="38E88B35" w14:textId="4C31387C" w:rsidR="00233006" w:rsidRDefault="00233006"/>
    <w:p w14:paraId="1750CAC9" w14:textId="11803D6A" w:rsidR="00233006" w:rsidRDefault="00233006"/>
    <w:p w14:paraId="7FC0CE6A" w14:textId="22BBC094" w:rsidR="00233006" w:rsidRDefault="00233006"/>
    <w:p w14:paraId="17D7C236" w14:textId="77777777" w:rsidR="00233006" w:rsidRDefault="00233006"/>
    <w:p w14:paraId="1551A5B1" w14:textId="77777777" w:rsidR="00B13381" w:rsidRDefault="007C69C5">
      <w:pPr>
        <w:jc w:val="both"/>
        <w:rPr>
          <w:rFonts w:ascii="Times New Roman" w:eastAsia="Times New Roman" w:hAnsi="Times New Roman" w:cs="Times New Roman"/>
          <w:b/>
        </w:rPr>
      </w:pPr>
      <w:r>
        <w:rPr>
          <w:noProof/>
          <w:lang w:val="es-ES"/>
        </w:rPr>
        <w:drawing>
          <wp:anchor distT="0" distB="0" distL="114300" distR="114300" simplePos="0" relativeHeight="251661312" behindDoc="0" locked="0" layoutInCell="1" hidden="0" allowOverlap="1" wp14:anchorId="77377AA5" wp14:editId="07777777">
            <wp:simplePos x="0" y="0"/>
            <wp:positionH relativeFrom="column">
              <wp:posOffset>30481</wp:posOffset>
            </wp:positionH>
            <wp:positionV relativeFrom="paragraph">
              <wp:posOffset>323215</wp:posOffset>
            </wp:positionV>
            <wp:extent cx="5730875" cy="3886200"/>
            <wp:effectExtent l="0" t="0" r="0" b="0"/>
            <wp:wrapTopAndBottom distT="0" distB="0"/>
            <wp:docPr id="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a:stretch>
                      <a:fillRect/>
                    </a:stretch>
                  </pic:blipFill>
                  <pic:spPr>
                    <a:xfrm>
                      <a:off x="0" y="0"/>
                      <a:ext cx="5730875" cy="3886200"/>
                    </a:xfrm>
                    <a:prstGeom prst="rect">
                      <a:avLst/>
                    </a:prstGeom>
                    <a:ln/>
                  </pic:spPr>
                </pic:pic>
              </a:graphicData>
            </a:graphic>
          </wp:anchor>
        </w:drawing>
      </w:r>
    </w:p>
    <w:p w14:paraId="6537F28F" w14:textId="77777777" w:rsidR="00B13381" w:rsidRDefault="00B13381">
      <w:pPr>
        <w:jc w:val="both"/>
        <w:rPr>
          <w:rFonts w:ascii="Times New Roman" w:eastAsia="Times New Roman" w:hAnsi="Times New Roman" w:cs="Times New Roman"/>
          <w:b/>
        </w:rPr>
      </w:pPr>
    </w:p>
    <w:p w14:paraId="66292BFD" w14:textId="77777777" w:rsidR="00B13381" w:rsidRDefault="007C69C5">
      <w:pPr>
        <w:jc w:val="both"/>
        <w:rPr>
          <w:rFonts w:ascii="Times New Roman" w:eastAsia="Times New Roman" w:hAnsi="Times New Roman" w:cs="Times New Roman"/>
          <w:b/>
        </w:rPr>
      </w:pPr>
      <w:r w:rsidRPr="69A2C258">
        <w:rPr>
          <w:rFonts w:ascii="Times New Roman" w:eastAsia="Times New Roman" w:hAnsi="Times New Roman" w:cs="Times New Roman"/>
          <w:b/>
          <w:bCs/>
        </w:rPr>
        <w:t xml:space="preserve">Figure S5. </w:t>
      </w:r>
      <w:r w:rsidRPr="69A2C258">
        <w:rPr>
          <w:rFonts w:ascii="Times New Roman" w:eastAsia="Times New Roman" w:hAnsi="Times New Roman" w:cs="Times New Roman"/>
          <w:color w:val="000000" w:themeColor="text1"/>
        </w:rPr>
        <w:t>Pearson's correlation coefficient in the differential lipid abundance analysis between EEF and EEM in human samples</w:t>
      </w:r>
      <w:r>
        <w:br w:type="page"/>
      </w:r>
    </w:p>
    <w:p w14:paraId="08C79964" w14:textId="54710EAC" w:rsidR="6B46E0F6" w:rsidRDefault="6B46E0F6"/>
    <w:p w14:paraId="104CC23D" w14:textId="6BC46B42" w:rsidR="00233006" w:rsidRDefault="00233006"/>
    <w:p w14:paraId="66769EE8" w14:textId="77777777" w:rsidR="00233006" w:rsidRDefault="00233006"/>
    <w:p w14:paraId="77001A46" w14:textId="77777777" w:rsidR="00B13381" w:rsidRDefault="007C69C5">
      <w:pPr>
        <w:spacing w:line="240" w:lineRule="auto"/>
        <w:jc w:val="both"/>
        <w:rPr>
          <w:rFonts w:ascii="Times New Roman" w:eastAsia="Times New Roman" w:hAnsi="Times New Roman" w:cs="Times New Roman"/>
          <w:sz w:val="24"/>
          <w:szCs w:val="24"/>
        </w:rPr>
      </w:pPr>
      <w:bookmarkStart w:id="3" w:name="_heading=h.2et92p0" w:colFirst="0" w:colLast="0"/>
      <w:bookmarkEnd w:id="3"/>
      <w:r>
        <w:rPr>
          <w:rFonts w:ascii="Times New Roman" w:eastAsia="Times New Roman" w:hAnsi="Times New Roman" w:cs="Times New Roman"/>
          <w:b/>
        </w:rPr>
        <w:t xml:space="preserve">Table S1. </w:t>
      </w:r>
      <w:r>
        <w:rPr>
          <w:rFonts w:ascii="Times New Roman" w:eastAsia="Times New Roman" w:hAnsi="Times New Roman" w:cs="Times New Roman"/>
        </w:rPr>
        <w:t>Abbreviation of the different sub classes.</w:t>
      </w:r>
    </w:p>
    <w:p w14:paraId="6DFB9E20" w14:textId="77777777" w:rsidR="00B13381" w:rsidRDefault="00B13381">
      <w:pPr>
        <w:spacing w:line="240" w:lineRule="auto"/>
        <w:jc w:val="both"/>
        <w:rPr>
          <w:rFonts w:ascii="Times New Roman" w:eastAsia="Times New Roman" w:hAnsi="Times New Roman" w:cs="Times New Roman"/>
          <w:sz w:val="24"/>
          <w:szCs w:val="24"/>
        </w:rPr>
      </w:pPr>
    </w:p>
    <w:tbl>
      <w:tblPr>
        <w:tblStyle w:val="a9"/>
        <w:tblW w:w="9057" w:type="dxa"/>
        <w:tblInd w:w="0" w:type="dxa"/>
        <w:tblLayout w:type="fixed"/>
        <w:tblLook w:val="0400" w:firstRow="0" w:lastRow="0" w:firstColumn="0" w:lastColumn="0" w:noHBand="0" w:noVBand="1"/>
      </w:tblPr>
      <w:tblGrid>
        <w:gridCol w:w="1413"/>
        <w:gridCol w:w="7644"/>
      </w:tblGrid>
      <w:tr w:rsidR="00B13381" w14:paraId="51DC891C"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1D8ACF6D"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CAR</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0D207874"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Acylcarnitine</w:t>
            </w:r>
            <w:proofErr w:type="spellEnd"/>
          </w:p>
        </w:tc>
      </w:tr>
      <w:tr w:rsidR="00B13381" w14:paraId="100955BC"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6716A58E"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Cer_ADS</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3DBFC9D1"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Ceramide α-</w:t>
            </w:r>
            <w:proofErr w:type="spellStart"/>
            <w:r>
              <w:rPr>
                <w:rFonts w:ascii="Times New Roman" w:eastAsia="Times New Roman" w:hAnsi="Times New Roman" w:cs="Times New Roman"/>
              </w:rPr>
              <w:t>hydroxy</w:t>
            </w:r>
            <w:proofErr w:type="spellEnd"/>
            <w:r>
              <w:rPr>
                <w:rFonts w:ascii="Times New Roman" w:eastAsia="Times New Roman" w:hAnsi="Times New Roman" w:cs="Times New Roman"/>
              </w:rPr>
              <w:t xml:space="preserve"> fatty acid-</w:t>
            </w:r>
            <w:proofErr w:type="spellStart"/>
            <w:r>
              <w:rPr>
                <w:rFonts w:ascii="Times New Roman" w:eastAsia="Times New Roman" w:hAnsi="Times New Roman" w:cs="Times New Roman"/>
              </w:rPr>
              <w:t>dihydrosphingosine</w:t>
            </w:r>
            <w:proofErr w:type="spellEnd"/>
          </w:p>
        </w:tc>
      </w:tr>
      <w:tr w:rsidR="00B13381" w14:paraId="2FC89E54"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3855E5BB"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Cer_AP</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473A8086"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Ceramide α-</w:t>
            </w:r>
            <w:proofErr w:type="spellStart"/>
            <w:r>
              <w:rPr>
                <w:rFonts w:ascii="Times New Roman" w:eastAsia="Times New Roman" w:hAnsi="Times New Roman" w:cs="Times New Roman"/>
              </w:rPr>
              <w:t>hydroxy</w:t>
            </w:r>
            <w:proofErr w:type="spellEnd"/>
            <w:r>
              <w:rPr>
                <w:rFonts w:ascii="Times New Roman" w:eastAsia="Times New Roman" w:hAnsi="Times New Roman" w:cs="Times New Roman"/>
              </w:rPr>
              <w:t xml:space="preserve"> fatty acid-</w:t>
            </w:r>
            <w:proofErr w:type="spellStart"/>
            <w:r>
              <w:rPr>
                <w:rFonts w:ascii="Times New Roman" w:eastAsia="Times New Roman" w:hAnsi="Times New Roman" w:cs="Times New Roman"/>
              </w:rPr>
              <w:t>phytosphingosine</w:t>
            </w:r>
            <w:proofErr w:type="spellEnd"/>
          </w:p>
        </w:tc>
      </w:tr>
      <w:tr w:rsidR="00B13381" w14:paraId="52A2296D"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7A18A89F"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Cer_AS</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53D1C505"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Ceramide α-</w:t>
            </w:r>
            <w:proofErr w:type="spellStart"/>
            <w:r>
              <w:rPr>
                <w:rFonts w:ascii="Times New Roman" w:eastAsia="Times New Roman" w:hAnsi="Times New Roman" w:cs="Times New Roman"/>
              </w:rPr>
              <w:t>hydroxy</w:t>
            </w:r>
            <w:proofErr w:type="spellEnd"/>
            <w:r>
              <w:rPr>
                <w:rFonts w:ascii="Times New Roman" w:eastAsia="Times New Roman" w:hAnsi="Times New Roman" w:cs="Times New Roman"/>
              </w:rPr>
              <w:t xml:space="preserve"> fatty acid-sphingosine</w:t>
            </w:r>
          </w:p>
        </w:tc>
      </w:tr>
      <w:tr w:rsidR="00B13381" w14:paraId="6E87642D"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675F676A"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Cer_EODS</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6C218FBF"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Ceramide esterified ω-</w:t>
            </w:r>
            <w:proofErr w:type="spellStart"/>
            <w:r>
              <w:rPr>
                <w:rFonts w:ascii="Times New Roman" w:eastAsia="Times New Roman" w:hAnsi="Times New Roman" w:cs="Times New Roman"/>
              </w:rPr>
              <w:t>hydroxy</w:t>
            </w:r>
            <w:proofErr w:type="spellEnd"/>
            <w:r>
              <w:rPr>
                <w:rFonts w:ascii="Times New Roman" w:eastAsia="Times New Roman" w:hAnsi="Times New Roman" w:cs="Times New Roman"/>
              </w:rPr>
              <w:t xml:space="preserve"> fatty acid-</w:t>
            </w:r>
            <w:proofErr w:type="spellStart"/>
            <w:r>
              <w:rPr>
                <w:rFonts w:ascii="Times New Roman" w:eastAsia="Times New Roman" w:hAnsi="Times New Roman" w:cs="Times New Roman"/>
              </w:rPr>
              <w:t>dihydrosphingosine</w:t>
            </w:r>
            <w:proofErr w:type="spellEnd"/>
          </w:p>
        </w:tc>
      </w:tr>
      <w:tr w:rsidR="00B13381" w14:paraId="2E638ADA"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74483390"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Cer_NDS</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1AD3C8B0"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Ceramide non-</w:t>
            </w:r>
            <w:proofErr w:type="spellStart"/>
            <w:r>
              <w:rPr>
                <w:rFonts w:ascii="Times New Roman" w:eastAsia="Times New Roman" w:hAnsi="Times New Roman" w:cs="Times New Roman"/>
              </w:rPr>
              <w:t>hydroxy</w:t>
            </w:r>
            <w:proofErr w:type="spellEnd"/>
            <w:r>
              <w:rPr>
                <w:rFonts w:ascii="Times New Roman" w:eastAsia="Times New Roman" w:hAnsi="Times New Roman" w:cs="Times New Roman"/>
              </w:rPr>
              <w:t xml:space="preserve"> fatty acid-</w:t>
            </w:r>
            <w:proofErr w:type="spellStart"/>
            <w:r>
              <w:rPr>
                <w:rFonts w:ascii="Times New Roman" w:eastAsia="Times New Roman" w:hAnsi="Times New Roman" w:cs="Times New Roman"/>
              </w:rPr>
              <w:t>dihydrosphingosine</w:t>
            </w:r>
            <w:proofErr w:type="spellEnd"/>
          </w:p>
        </w:tc>
      </w:tr>
      <w:tr w:rsidR="00B13381" w14:paraId="1A25C26E"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091D2FE3"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Cer_NP</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77443FEF"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Ceramide non-</w:t>
            </w:r>
            <w:proofErr w:type="spellStart"/>
            <w:r>
              <w:rPr>
                <w:rFonts w:ascii="Times New Roman" w:eastAsia="Times New Roman" w:hAnsi="Times New Roman" w:cs="Times New Roman"/>
              </w:rPr>
              <w:t>hydroxy</w:t>
            </w:r>
            <w:proofErr w:type="spellEnd"/>
            <w:r>
              <w:rPr>
                <w:rFonts w:ascii="Times New Roman" w:eastAsia="Times New Roman" w:hAnsi="Times New Roman" w:cs="Times New Roman"/>
              </w:rPr>
              <w:t xml:space="preserve"> fatty acid-</w:t>
            </w:r>
            <w:proofErr w:type="spellStart"/>
            <w:r>
              <w:rPr>
                <w:rFonts w:ascii="Times New Roman" w:eastAsia="Times New Roman" w:hAnsi="Times New Roman" w:cs="Times New Roman"/>
              </w:rPr>
              <w:t>phytosphingosine</w:t>
            </w:r>
            <w:proofErr w:type="spellEnd"/>
          </w:p>
        </w:tc>
      </w:tr>
      <w:tr w:rsidR="00B13381" w14:paraId="61E16894"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23C303A8"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Cer_NS</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2BC808D5"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Ceramide non-</w:t>
            </w:r>
            <w:proofErr w:type="spellStart"/>
            <w:r>
              <w:rPr>
                <w:rFonts w:ascii="Times New Roman" w:eastAsia="Times New Roman" w:hAnsi="Times New Roman" w:cs="Times New Roman"/>
              </w:rPr>
              <w:t>hydroxy</w:t>
            </w:r>
            <w:proofErr w:type="spellEnd"/>
            <w:r>
              <w:rPr>
                <w:rFonts w:ascii="Times New Roman" w:eastAsia="Times New Roman" w:hAnsi="Times New Roman" w:cs="Times New Roman"/>
              </w:rPr>
              <w:t xml:space="preserve"> fatty acid-sphingosine</w:t>
            </w:r>
          </w:p>
        </w:tc>
      </w:tr>
      <w:tr w:rsidR="00B13381" w14:paraId="5AEE4C45"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3C870A99"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DAG</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6A6637F6"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Diacylglycerol</w:t>
            </w:r>
            <w:proofErr w:type="spellEnd"/>
          </w:p>
        </w:tc>
      </w:tr>
      <w:tr w:rsidR="00B13381" w14:paraId="637778C9"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5AB9670B"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DGTS</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58CB2586"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Diacylglyceryl-trimethylhomoserine</w:t>
            </w:r>
            <w:proofErr w:type="spellEnd"/>
          </w:p>
        </w:tc>
      </w:tr>
      <w:tr w:rsidR="00B13381" w14:paraId="7565EB96"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3706F9BE"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FA</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1187AB7C"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Fatty acid</w:t>
            </w:r>
          </w:p>
        </w:tc>
      </w:tr>
      <w:tr w:rsidR="00B13381" w14:paraId="174FF8DF"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5D348BCB"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FAHFA</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393A43AF"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Fatty acid ester of hydroxyl fatty acid</w:t>
            </w:r>
          </w:p>
        </w:tc>
      </w:tr>
      <w:tr w:rsidR="00B13381" w14:paraId="4362201D"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786D1E1B"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HexCer_AP</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4A4D5B2E"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GlucosylCeramide</w:t>
            </w:r>
            <w:proofErr w:type="spellEnd"/>
            <w:r>
              <w:rPr>
                <w:rFonts w:ascii="Times New Roman" w:eastAsia="Times New Roman" w:hAnsi="Times New Roman" w:cs="Times New Roman"/>
              </w:rPr>
              <w:t>/</w:t>
            </w:r>
            <w:proofErr w:type="spellStart"/>
            <w:r>
              <w:rPr>
                <w:rFonts w:ascii="Times New Roman" w:eastAsia="Times New Roman" w:hAnsi="Times New Roman" w:cs="Times New Roman"/>
              </w:rPr>
              <w:t>HexosylCeramide</w:t>
            </w:r>
            <w:proofErr w:type="spellEnd"/>
            <w:r>
              <w:rPr>
                <w:rFonts w:ascii="Times New Roman" w:eastAsia="Times New Roman" w:hAnsi="Times New Roman" w:cs="Times New Roman"/>
              </w:rPr>
              <w:t xml:space="preserve"> α-</w:t>
            </w:r>
            <w:proofErr w:type="spellStart"/>
            <w:r>
              <w:rPr>
                <w:rFonts w:ascii="Times New Roman" w:eastAsia="Times New Roman" w:hAnsi="Times New Roman" w:cs="Times New Roman"/>
              </w:rPr>
              <w:t>hydroxy</w:t>
            </w:r>
            <w:proofErr w:type="spellEnd"/>
            <w:r>
              <w:rPr>
                <w:rFonts w:ascii="Times New Roman" w:eastAsia="Times New Roman" w:hAnsi="Times New Roman" w:cs="Times New Roman"/>
              </w:rPr>
              <w:t xml:space="preserve"> fatty acid-</w:t>
            </w:r>
            <w:proofErr w:type="spellStart"/>
            <w:r>
              <w:rPr>
                <w:rFonts w:ascii="Times New Roman" w:eastAsia="Times New Roman" w:hAnsi="Times New Roman" w:cs="Times New Roman"/>
              </w:rPr>
              <w:t>phytospingosine</w:t>
            </w:r>
            <w:proofErr w:type="spellEnd"/>
          </w:p>
        </w:tc>
      </w:tr>
      <w:tr w:rsidR="00B13381" w14:paraId="5E0913F3"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3CE87937"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HexCer_NDS</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40A30B41"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GlucosylCeramide</w:t>
            </w:r>
            <w:proofErr w:type="spellEnd"/>
            <w:r>
              <w:rPr>
                <w:rFonts w:ascii="Times New Roman" w:eastAsia="Times New Roman" w:hAnsi="Times New Roman" w:cs="Times New Roman"/>
              </w:rPr>
              <w:t>/</w:t>
            </w:r>
            <w:proofErr w:type="spellStart"/>
            <w:r>
              <w:rPr>
                <w:rFonts w:ascii="Times New Roman" w:eastAsia="Times New Roman" w:hAnsi="Times New Roman" w:cs="Times New Roman"/>
              </w:rPr>
              <w:t>HexosylCeramidesnon-hydroxyfatty</w:t>
            </w:r>
            <w:proofErr w:type="spellEnd"/>
            <w:r>
              <w:rPr>
                <w:rFonts w:ascii="Times New Roman" w:eastAsia="Times New Roman" w:hAnsi="Times New Roman" w:cs="Times New Roman"/>
              </w:rPr>
              <w:t xml:space="preserve"> acid-</w:t>
            </w:r>
            <w:proofErr w:type="spellStart"/>
            <w:r>
              <w:rPr>
                <w:rFonts w:ascii="Times New Roman" w:eastAsia="Times New Roman" w:hAnsi="Times New Roman" w:cs="Times New Roman"/>
              </w:rPr>
              <w:t>dihydrosphingosine</w:t>
            </w:r>
            <w:proofErr w:type="spellEnd"/>
          </w:p>
        </w:tc>
      </w:tr>
      <w:tr w:rsidR="00B13381" w14:paraId="720CD8CF"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1C578560"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HexCer_NS</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6C044869"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GlucosylCeramide</w:t>
            </w:r>
            <w:proofErr w:type="spellEnd"/>
            <w:r>
              <w:rPr>
                <w:rFonts w:ascii="Times New Roman" w:eastAsia="Times New Roman" w:hAnsi="Times New Roman" w:cs="Times New Roman"/>
              </w:rPr>
              <w:t>/</w:t>
            </w:r>
            <w:proofErr w:type="spellStart"/>
            <w:r>
              <w:rPr>
                <w:rFonts w:ascii="Times New Roman" w:eastAsia="Times New Roman" w:hAnsi="Times New Roman" w:cs="Times New Roman"/>
              </w:rPr>
              <w:t>HexosylCeramidesnon-hydroxyfatty</w:t>
            </w:r>
            <w:proofErr w:type="spellEnd"/>
            <w:r>
              <w:rPr>
                <w:rFonts w:ascii="Times New Roman" w:eastAsia="Times New Roman" w:hAnsi="Times New Roman" w:cs="Times New Roman"/>
              </w:rPr>
              <w:t xml:space="preserve"> acid-sphingosine</w:t>
            </w:r>
          </w:p>
        </w:tc>
      </w:tr>
      <w:tr w:rsidR="00B13381" w14:paraId="5DDE7468"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1A61C4B1"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LPC</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0530AA0E"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Lyso</w:t>
            </w:r>
            <w:proofErr w:type="spellEnd"/>
            <w:r>
              <w:rPr>
                <w:rFonts w:ascii="Times New Roman" w:eastAsia="Times New Roman" w:hAnsi="Times New Roman" w:cs="Times New Roman"/>
              </w:rPr>
              <w:t>-phosphatidylcholine</w:t>
            </w:r>
          </w:p>
        </w:tc>
      </w:tr>
      <w:tr w:rsidR="00B13381" w14:paraId="684E4160"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3AB8A934"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LPE</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750D604E"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Lyso</w:t>
            </w:r>
            <w:proofErr w:type="spellEnd"/>
            <w:r>
              <w:rPr>
                <w:rFonts w:ascii="Times New Roman" w:eastAsia="Times New Roman" w:hAnsi="Times New Roman" w:cs="Times New Roman"/>
              </w:rPr>
              <w:t>-phosphatidylethanolamine</w:t>
            </w:r>
          </w:p>
        </w:tc>
      </w:tr>
      <w:tr w:rsidR="00B13381" w14:paraId="197F1616"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72AB47B4"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OxPC</w:t>
            </w:r>
            <w:proofErr w:type="spellEnd"/>
            <w:r>
              <w:rPr>
                <w:rFonts w:ascii="Times New Roman" w:eastAsia="Times New Roman" w:hAnsi="Times New Roman" w:cs="Times New Roman"/>
              </w:rPr>
              <w:t>-O</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16B51FEE"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 xml:space="preserve">Oxidized </w:t>
            </w:r>
            <w:proofErr w:type="spellStart"/>
            <w:r>
              <w:rPr>
                <w:rFonts w:ascii="Times New Roman" w:eastAsia="Times New Roman" w:hAnsi="Times New Roman" w:cs="Times New Roman"/>
              </w:rPr>
              <w:t>etherphosphatidylcholine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OxEtherPC</w:t>
            </w:r>
            <w:proofErr w:type="spellEnd"/>
            <w:r>
              <w:rPr>
                <w:rFonts w:ascii="Times New Roman" w:eastAsia="Times New Roman" w:hAnsi="Times New Roman" w:cs="Times New Roman"/>
              </w:rPr>
              <w:t>)</w:t>
            </w:r>
          </w:p>
        </w:tc>
      </w:tr>
      <w:tr w:rsidR="00B13381" w14:paraId="3A86DE91"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08CBBDE2"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OxPI</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6EA37BB9"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 xml:space="preserve">Oxidized </w:t>
            </w:r>
            <w:proofErr w:type="spellStart"/>
            <w:r>
              <w:rPr>
                <w:rFonts w:ascii="Times New Roman" w:eastAsia="Times New Roman" w:hAnsi="Times New Roman" w:cs="Times New Roman"/>
              </w:rPr>
              <w:t>Phosphatidylinositols</w:t>
            </w:r>
            <w:proofErr w:type="spellEnd"/>
          </w:p>
        </w:tc>
      </w:tr>
      <w:tr w:rsidR="00B13381" w14:paraId="711FD700"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1674601F"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PA</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1F77B377"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Phosphatidic acid</w:t>
            </w:r>
          </w:p>
        </w:tc>
      </w:tr>
      <w:tr w:rsidR="00B13381" w14:paraId="4426EAC6"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57CC17CA"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PC</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15E38258"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Phosphatidylcholine</w:t>
            </w:r>
          </w:p>
        </w:tc>
      </w:tr>
      <w:tr w:rsidR="00B13381" w14:paraId="53DF07CD"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1F117F48"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PC-O</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0A3ACED3"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Etherphosphatidylcholine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EtherPC</w:t>
            </w:r>
            <w:proofErr w:type="spellEnd"/>
            <w:r>
              <w:rPr>
                <w:rFonts w:ascii="Times New Roman" w:eastAsia="Times New Roman" w:hAnsi="Times New Roman" w:cs="Times New Roman"/>
              </w:rPr>
              <w:t>)</w:t>
            </w:r>
          </w:p>
        </w:tc>
      </w:tr>
      <w:tr w:rsidR="00B13381" w14:paraId="040AAF71"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20A692C8"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PCA</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7A9BB55C"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Análisis</w:t>
            </w:r>
            <w:proofErr w:type="spellEnd"/>
            <w:r>
              <w:rPr>
                <w:rFonts w:ascii="Times New Roman" w:eastAsia="Times New Roman" w:hAnsi="Times New Roman" w:cs="Times New Roman"/>
              </w:rPr>
              <w:t xml:space="preserve"> de </w:t>
            </w:r>
            <w:proofErr w:type="spellStart"/>
            <w:r>
              <w:rPr>
                <w:rFonts w:ascii="Times New Roman" w:eastAsia="Times New Roman" w:hAnsi="Times New Roman" w:cs="Times New Roman"/>
              </w:rPr>
              <w:t>componentes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principales</w:t>
            </w:r>
            <w:proofErr w:type="spellEnd"/>
          </w:p>
        </w:tc>
      </w:tr>
      <w:tr w:rsidR="00B13381" w14:paraId="432889C3"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4EA36025"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PE</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375C88B5"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Phosphatidylethanolamine</w:t>
            </w:r>
          </w:p>
        </w:tc>
      </w:tr>
      <w:tr w:rsidR="00B13381" w14:paraId="37DBEFB0"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4E81FC56"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PE-O</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0821C1C6"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Etherphosphatidylethanolamine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EtherPE</w:t>
            </w:r>
            <w:proofErr w:type="spellEnd"/>
            <w:r>
              <w:rPr>
                <w:rFonts w:ascii="Times New Roman" w:eastAsia="Times New Roman" w:hAnsi="Times New Roman" w:cs="Times New Roman"/>
              </w:rPr>
              <w:t>)</w:t>
            </w:r>
          </w:p>
        </w:tc>
      </w:tr>
      <w:tr w:rsidR="00B13381" w14:paraId="7201CC37"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62C05D9C"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PG</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281E3629"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Phosphatidylglycerol</w:t>
            </w:r>
            <w:proofErr w:type="spellEnd"/>
          </w:p>
        </w:tc>
      </w:tr>
      <w:tr w:rsidR="00B13381" w14:paraId="698E9611"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62C33A7E"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PI</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45631F3A"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Phosphatidylinositol</w:t>
            </w:r>
          </w:p>
        </w:tc>
      </w:tr>
      <w:tr w:rsidR="00B13381" w14:paraId="042AF25E"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254D0C19"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SHexCer</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0" w:type="dxa"/>
              <w:bottom w:w="40" w:type="dxa"/>
              <w:right w:w="0" w:type="dxa"/>
            </w:tcMar>
          </w:tcPr>
          <w:p w14:paraId="71C02D3D"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SulfoglucosylCeramide</w:t>
            </w:r>
            <w:proofErr w:type="spellEnd"/>
            <w:r>
              <w:rPr>
                <w:rFonts w:ascii="Times New Roman" w:eastAsia="Times New Roman" w:hAnsi="Times New Roman" w:cs="Times New Roman"/>
              </w:rPr>
              <w:t>/</w:t>
            </w:r>
            <w:proofErr w:type="spellStart"/>
            <w:r>
              <w:rPr>
                <w:rFonts w:ascii="Times New Roman" w:eastAsia="Times New Roman" w:hAnsi="Times New Roman" w:cs="Times New Roman"/>
              </w:rPr>
              <w:t>SulfohexosylCeramide</w:t>
            </w:r>
            <w:proofErr w:type="spellEnd"/>
          </w:p>
        </w:tc>
      </w:tr>
      <w:tr w:rsidR="00B13381" w14:paraId="5150C5BA"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60513D13"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SM</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10BF1B70"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Sphingomyelin</w:t>
            </w:r>
          </w:p>
        </w:tc>
      </w:tr>
      <w:tr w:rsidR="00B13381" w14:paraId="136C348C"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7C51D034"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SQDG</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589B399F" w14:textId="77777777" w:rsidR="00B13381" w:rsidRDefault="007C69C5">
            <w:p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rPr>
              <w:t>Sulfoquinovosyl-diacylglycerol</w:t>
            </w:r>
            <w:proofErr w:type="spellEnd"/>
          </w:p>
        </w:tc>
      </w:tr>
      <w:tr w:rsidR="00B13381" w14:paraId="5737D01B" w14:textId="7777777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0AD75EBC"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TAG</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14:paraId="7B1CBE3D" w14:textId="77777777" w:rsidR="00B13381" w:rsidRDefault="007C69C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Triacylglycerol (TG)</w:t>
            </w:r>
          </w:p>
        </w:tc>
      </w:tr>
    </w:tbl>
    <w:p w14:paraId="70DF9E56" w14:textId="77777777" w:rsidR="00B13381" w:rsidRDefault="00B13381">
      <w:pPr>
        <w:jc w:val="both"/>
        <w:rPr>
          <w:rFonts w:ascii="Times New Roman" w:eastAsia="Times New Roman" w:hAnsi="Times New Roman" w:cs="Times New Roman"/>
          <w:b/>
        </w:rPr>
      </w:pPr>
    </w:p>
    <w:p w14:paraId="44E871BC" w14:textId="77777777" w:rsidR="00B13381" w:rsidRDefault="00B13381">
      <w:pPr>
        <w:jc w:val="both"/>
        <w:rPr>
          <w:rFonts w:ascii="Times New Roman" w:eastAsia="Times New Roman" w:hAnsi="Times New Roman" w:cs="Times New Roman"/>
          <w:b/>
        </w:rPr>
      </w:pPr>
    </w:p>
    <w:p w14:paraId="144A5D23" w14:textId="77777777" w:rsidR="00B13381" w:rsidRDefault="00B13381">
      <w:pPr>
        <w:pStyle w:val="Ttulo"/>
        <w:jc w:val="both"/>
        <w:rPr>
          <w:rFonts w:ascii="Times New Roman" w:eastAsia="Times New Roman" w:hAnsi="Times New Roman" w:cs="Times New Roman"/>
          <w:b/>
          <w:sz w:val="22"/>
          <w:szCs w:val="22"/>
        </w:rPr>
      </w:pPr>
      <w:bookmarkStart w:id="4" w:name="_heading=h.ijxs5gmvs3l2" w:colFirst="0" w:colLast="0"/>
      <w:bookmarkEnd w:id="4"/>
    </w:p>
    <w:p w14:paraId="738610EB" w14:textId="77777777" w:rsidR="00B13381" w:rsidRDefault="00B13381">
      <w:pPr>
        <w:pStyle w:val="Ttulo"/>
        <w:jc w:val="both"/>
        <w:rPr>
          <w:rFonts w:ascii="Times New Roman" w:eastAsia="Times New Roman" w:hAnsi="Times New Roman" w:cs="Times New Roman"/>
          <w:b/>
          <w:sz w:val="22"/>
          <w:szCs w:val="22"/>
        </w:rPr>
        <w:sectPr w:rsidR="00B13381">
          <w:pgSz w:w="11909" w:h="16834"/>
          <w:pgMar w:top="850" w:right="1418" w:bottom="1418" w:left="1418" w:header="720" w:footer="720" w:gutter="0"/>
          <w:cols w:space="720"/>
        </w:sectPr>
      </w:pPr>
      <w:bookmarkStart w:id="5" w:name="_heading=h.8ael954ronwm" w:colFirst="0" w:colLast="0"/>
      <w:bookmarkEnd w:id="5"/>
    </w:p>
    <w:p w14:paraId="4C5CE3AC" w14:textId="77777777" w:rsidR="00233006" w:rsidRDefault="00233006">
      <w:pPr>
        <w:pStyle w:val="Ttulo"/>
        <w:jc w:val="both"/>
        <w:rPr>
          <w:rFonts w:ascii="Times New Roman" w:eastAsia="Times New Roman" w:hAnsi="Times New Roman" w:cs="Times New Roman"/>
          <w:b/>
          <w:sz w:val="22"/>
          <w:szCs w:val="22"/>
        </w:rPr>
      </w:pPr>
      <w:bookmarkStart w:id="6" w:name="_heading=h.8s8awsht342s" w:colFirst="0" w:colLast="0"/>
      <w:bookmarkEnd w:id="6"/>
    </w:p>
    <w:p w14:paraId="5DF304AC" w14:textId="22971B72" w:rsidR="00B13381" w:rsidRDefault="007C69C5">
      <w:pPr>
        <w:pStyle w:val="Ttulo"/>
        <w:jc w:val="both"/>
        <w:rPr>
          <w:rFonts w:ascii="Times New Roman" w:eastAsia="Times New Roman" w:hAnsi="Times New Roman" w:cs="Times New Roman"/>
        </w:rPr>
      </w:pPr>
      <w:r>
        <w:rPr>
          <w:rFonts w:ascii="Times New Roman" w:eastAsia="Times New Roman" w:hAnsi="Times New Roman" w:cs="Times New Roman"/>
          <w:b/>
          <w:sz w:val="22"/>
          <w:szCs w:val="22"/>
        </w:rPr>
        <w:t xml:space="preserve">Table S2.  </w:t>
      </w:r>
      <w:r>
        <w:rPr>
          <w:rFonts w:ascii="Times New Roman" w:eastAsia="Times New Roman" w:hAnsi="Times New Roman" w:cs="Times New Roman"/>
          <w:sz w:val="22"/>
          <w:szCs w:val="22"/>
        </w:rPr>
        <w:t>Classification by levels of all negative ion mode lipids in human samples.</w:t>
      </w:r>
    </w:p>
    <w:tbl>
      <w:tblPr>
        <w:tblStyle w:val="aa"/>
        <w:tblW w:w="946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21"/>
        <w:gridCol w:w="590"/>
        <w:gridCol w:w="3290"/>
        <w:gridCol w:w="579"/>
        <w:gridCol w:w="1790"/>
        <w:gridCol w:w="795"/>
      </w:tblGrid>
      <w:tr w:rsidR="00B13381" w14:paraId="5BAA554D" w14:textId="77777777">
        <w:trPr>
          <w:trHeight w:val="420"/>
        </w:trPr>
        <w:tc>
          <w:tcPr>
            <w:tcW w:w="9465" w:type="dxa"/>
            <w:gridSpan w:val="6"/>
            <w:shd w:val="clear" w:color="auto" w:fill="auto"/>
            <w:tcMar>
              <w:top w:w="100" w:type="dxa"/>
              <w:left w:w="100" w:type="dxa"/>
              <w:bottom w:w="100" w:type="dxa"/>
              <w:right w:w="100" w:type="dxa"/>
            </w:tcMar>
            <w:vAlign w:val="center"/>
          </w:tcPr>
          <w:p w14:paraId="5A9D0F68" w14:textId="77777777" w:rsidR="00B13381" w:rsidRDefault="007C69C5">
            <w:pPr>
              <w:widowControl w:val="0"/>
              <w:spacing w:line="240" w:lineRule="auto"/>
              <w:ind w:left="-70"/>
              <w:jc w:val="center"/>
              <w:rPr>
                <w:rFonts w:ascii="Times New Roman" w:eastAsia="Times New Roman" w:hAnsi="Times New Roman" w:cs="Times New Roman"/>
                <w:b/>
              </w:rPr>
            </w:pPr>
            <w:r>
              <w:rPr>
                <w:rFonts w:ascii="Times New Roman" w:eastAsia="Times New Roman" w:hAnsi="Times New Roman" w:cs="Times New Roman"/>
                <w:b/>
              </w:rPr>
              <w:t>- NEGATIVE ION MODE IN HUMAN LIPID SAMPLES -</w:t>
            </w:r>
          </w:p>
        </w:tc>
      </w:tr>
      <w:tr w:rsidR="00B13381" w14:paraId="730932C5" w14:textId="77777777">
        <w:tc>
          <w:tcPr>
            <w:tcW w:w="2421" w:type="dxa"/>
            <w:shd w:val="clear" w:color="auto" w:fill="auto"/>
            <w:tcMar>
              <w:top w:w="100" w:type="dxa"/>
              <w:left w:w="100" w:type="dxa"/>
              <w:bottom w:w="100" w:type="dxa"/>
              <w:right w:w="100" w:type="dxa"/>
            </w:tcMar>
            <w:vAlign w:val="center"/>
          </w:tcPr>
          <w:p w14:paraId="21FD4987"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SUPER CLASS</w:t>
            </w:r>
          </w:p>
        </w:tc>
        <w:tc>
          <w:tcPr>
            <w:tcW w:w="590" w:type="dxa"/>
            <w:shd w:val="clear" w:color="auto" w:fill="auto"/>
            <w:tcMar>
              <w:top w:w="100" w:type="dxa"/>
              <w:left w:w="100" w:type="dxa"/>
              <w:bottom w:w="100" w:type="dxa"/>
              <w:right w:w="100" w:type="dxa"/>
            </w:tcMar>
            <w:vAlign w:val="center"/>
          </w:tcPr>
          <w:p w14:paraId="350C21BE"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N</w:t>
            </w:r>
          </w:p>
        </w:tc>
        <w:tc>
          <w:tcPr>
            <w:tcW w:w="3290" w:type="dxa"/>
            <w:shd w:val="clear" w:color="auto" w:fill="auto"/>
            <w:tcMar>
              <w:top w:w="100" w:type="dxa"/>
              <w:left w:w="100" w:type="dxa"/>
              <w:bottom w:w="100" w:type="dxa"/>
              <w:right w:w="100" w:type="dxa"/>
            </w:tcMar>
            <w:vAlign w:val="center"/>
          </w:tcPr>
          <w:p w14:paraId="3C80BF18"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MAIN CLASS</w:t>
            </w:r>
          </w:p>
        </w:tc>
        <w:tc>
          <w:tcPr>
            <w:tcW w:w="579" w:type="dxa"/>
            <w:shd w:val="clear" w:color="auto" w:fill="auto"/>
            <w:tcMar>
              <w:top w:w="100" w:type="dxa"/>
              <w:left w:w="100" w:type="dxa"/>
              <w:bottom w:w="100" w:type="dxa"/>
              <w:right w:w="100" w:type="dxa"/>
            </w:tcMar>
            <w:vAlign w:val="center"/>
          </w:tcPr>
          <w:p w14:paraId="13F9A875"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N</w:t>
            </w:r>
          </w:p>
        </w:tc>
        <w:tc>
          <w:tcPr>
            <w:tcW w:w="1790" w:type="dxa"/>
            <w:shd w:val="clear" w:color="auto" w:fill="auto"/>
            <w:tcMar>
              <w:top w:w="100" w:type="dxa"/>
              <w:left w:w="100" w:type="dxa"/>
              <w:bottom w:w="100" w:type="dxa"/>
              <w:right w:w="100" w:type="dxa"/>
            </w:tcMar>
            <w:vAlign w:val="center"/>
          </w:tcPr>
          <w:p w14:paraId="25C57413"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SUB CLASS</w:t>
            </w:r>
          </w:p>
        </w:tc>
        <w:tc>
          <w:tcPr>
            <w:tcW w:w="795" w:type="dxa"/>
            <w:shd w:val="clear" w:color="auto" w:fill="auto"/>
            <w:tcMar>
              <w:top w:w="100" w:type="dxa"/>
              <w:left w:w="100" w:type="dxa"/>
              <w:bottom w:w="100" w:type="dxa"/>
              <w:right w:w="100" w:type="dxa"/>
            </w:tcMar>
            <w:vAlign w:val="center"/>
          </w:tcPr>
          <w:p w14:paraId="0957B6BD"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N</w:t>
            </w:r>
          </w:p>
        </w:tc>
      </w:tr>
      <w:tr w:rsidR="00B13381" w14:paraId="33279962" w14:textId="77777777">
        <w:trPr>
          <w:trHeight w:val="420"/>
        </w:trPr>
        <w:tc>
          <w:tcPr>
            <w:tcW w:w="2421" w:type="dxa"/>
            <w:vMerge w:val="restart"/>
            <w:shd w:val="clear" w:color="auto" w:fill="00BDC2"/>
            <w:tcMar>
              <w:top w:w="100" w:type="dxa"/>
              <w:left w:w="100" w:type="dxa"/>
              <w:bottom w:w="100" w:type="dxa"/>
              <w:right w:w="100" w:type="dxa"/>
            </w:tcMar>
            <w:vAlign w:val="center"/>
          </w:tcPr>
          <w:p w14:paraId="637805D2" w14:textId="77777777" w:rsidR="00B13381" w:rsidRDefault="00B13381">
            <w:pPr>
              <w:widowControl w:val="0"/>
              <w:spacing w:line="240" w:lineRule="auto"/>
              <w:jc w:val="center"/>
              <w:rPr>
                <w:rFonts w:ascii="Times New Roman" w:eastAsia="Times New Roman" w:hAnsi="Times New Roman" w:cs="Times New Roman"/>
              </w:rPr>
            </w:pPr>
          </w:p>
          <w:p w14:paraId="4588EEFC"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Sphingolipids</w:t>
            </w:r>
          </w:p>
        </w:tc>
        <w:tc>
          <w:tcPr>
            <w:tcW w:w="590" w:type="dxa"/>
            <w:vMerge w:val="restart"/>
            <w:shd w:val="clear" w:color="auto" w:fill="00BDC2"/>
            <w:tcMar>
              <w:top w:w="100" w:type="dxa"/>
              <w:left w:w="100" w:type="dxa"/>
              <w:bottom w:w="100" w:type="dxa"/>
              <w:right w:w="100" w:type="dxa"/>
            </w:tcMar>
            <w:vAlign w:val="center"/>
          </w:tcPr>
          <w:p w14:paraId="463F29E8" w14:textId="77777777" w:rsidR="00B13381" w:rsidRDefault="00B13381">
            <w:pPr>
              <w:widowControl w:val="0"/>
              <w:spacing w:line="240" w:lineRule="auto"/>
              <w:jc w:val="center"/>
              <w:rPr>
                <w:rFonts w:ascii="Times New Roman" w:eastAsia="Times New Roman" w:hAnsi="Times New Roman" w:cs="Times New Roman"/>
              </w:rPr>
            </w:pPr>
          </w:p>
          <w:p w14:paraId="4BD2DB98"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152</w:t>
            </w:r>
          </w:p>
        </w:tc>
        <w:tc>
          <w:tcPr>
            <w:tcW w:w="3290" w:type="dxa"/>
            <w:shd w:val="clear" w:color="auto" w:fill="4FC7CC"/>
            <w:tcMar>
              <w:top w:w="100" w:type="dxa"/>
              <w:left w:w="100" w:type="dxa"/>
              <w:bottom w:w="100" w:type="dxa"/>
              <w:right w:w="100" w:type="dxa"/>
            </w:tcMar>
            <w:vAlign w:val="center"/>
          </w:tcPr>
          <w:p w14:paraId="6520B60A"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Sphingomyelins</w:t>
            </w:r>
          </w:p>
        </w:tc>
        <w:tc>
          <w:tcPr>
            <w:tcW w:w="579" w:type="dxa"/>
            <w:shd w:val="clear" w:color="auto" w:fill="4FC7CC"/>
            <w:tcMar>
              <w:top w:w="100" w:type="dxa"/>
              <w:left w:w="100" w:type="dxa"/>
              <w:bottom w:w="100" w:type="dxa"/>
              <w:right w:w="100" w:type="dxa"/>
            </w:tcMar>
            <w:vAlign w:val="center"/>
          </w:tcPr>
          <w:p w14:paraId="704A35C2"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40</w:t>
            </w:r>
          </w:p>
        </w:tc>
        <w:tc>
          <w:tcPr>
            <w:tcW w:w="1790" w:type="dxa"/>
            <w:shd w:val="clear" w:color="auto" w:fill="auto"/>
            <w:tcMar>
              <w:top w:w="100" w:type="dxa"/>
              <w:left w:w="100" w:type="dxa"/>
              <w:bottom w:w="100" w:type="dxa"/>
              <w:right w:w="100" w:type="dxa"/>
            </w:tcMar>
            <w:vAlign w:val="center"/>
          </w:tcPr>
          <w:p w14:paraId="569F8C55"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SM</w:t>
            </w:r>
          </w:p>
        </w:tc>
        <w:tc>
          <w:tcPr>
            <w:tcW w:w="795" w:type="dxa"/>
            <w:shd w:val="clear" w:color="auto" w:fill="auto"/>
            <w:tcMar>
              <w:top w:w="100" w:type="dxa"/>
              <w:left w:w="100" w:type="dxa"/>
              <w:bottom w:w="100" w:type="dxa"/>
              <w:right w:w="100" w:type="dxa"/>
            </w:tcMar>
            <w:vAlign w:val="center"/>
          </w:tcPr>
          <w:p w14:paraId="0E96C845"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40</w:t>
            </w:r>
          </w:p>
        </w:tc>
      </w:tr>
      <w:tr w:rsidR="00B13381" w14:paraId="0CEDBF24" w14:textId="77777777">
        <w:trPr>
          <w:trHeight w:val="420"/>
        </w:trPr>
        <w:tc>
          <w:tcPr>
            <w:tcW w:w="2421" w:type="dxa"/>
            <w:vMerge/>
            <w:shd w:val="clear" w:color="auto" w:fill="00BDC2"/>
            <w:tcMar>
              <w:top w:w="100" w:type="dxa"/>
              <w:left w:w="100" w:type="dxa"/>
              <w:bottom w:w="100" w:type="dxa"/>
              <w:right w:w="100" w:type="dxa"/>
            </w:tcMar>
            <w:vAlign w:val="center"/>
          </w:tcPr>
          <w:p w14:paraId="3B7B4B86"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3A0FF5F2"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val="restart"/>
            <w:shd w:val="clear" w:color="auto" w:fill="CCEBEE"/>
            <w:tcMar>
              <w:top w:w="100" w:type="dxa"/>
              <w:left w:w="100" w:type="dxa"/>
              <w:bottom w:w="100" w:type="dxa"/>
              <w:right w:w="100" w:type="dxa"/>
            </w:tcMar>
            <w:vAlign w:val="center"/>
          </w:tcPr>
          <w:p w14:paraId="07E390E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Glycosphingolipids</w:t>
            </w:r>
          </w:p>
        </w:tc>
        <w:tc>
          <w:tcPr>
            <w:tcW w:w="579" w:type="dxa"/>
            <w:vMerge w:val="restart"/>
            <w:shd w:val="clear" w:color="auto" w:fill="CCEBEE"/>
            <w:tcMar>
              <w:top w:w="100" w:type="dxa"/>
              <w:left w:w="100" w:type="dxa"/>
              <w:bottom w:w="100" w:type="dxa"/>
              <w:right w:w="100" w:type="dxa"/>
            </w:tcMar>
            <w:vAlign w:val="center"/>
          </w:tcPr>
          <w:p w14:paraId="526D80A2"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18</w:t>
            </w:r>
          </w:p>
        </w:tc>
        <w:tc>
          <w:tcPr>
            <w:tcW w:w="1790" w:type="dxa"/>
            <w:shd w:val="clear" w:color="auto" w:fill="auto"/>
            <w:tcMar>
              <w:top w:w="100" w:type="dxa"/>
              <w:left w:w="100" w:type="dxa"/>
              <w:bottom w:w="100" w:type="dxa"/>
              <w:right w:w="100" w:type="dxa"/>
            </w:tcMar>
            <w:vAlign w:val="center"/>
          </w:tcPr>
          <w:p w14:paraId="60A0EA4E"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HexCer_AP</w:t>
            </w:r>
            <w:proofErr w:type="spellEnd"/>
          </w:p>
        </w:tc>
        <w:tc>
          <w:tcPr>
            <w:tcW w:w="795" w:type="dxa"/>
            <w:shd w:val="clear" w:color="auto" w:fill="auto"/>
            <w:tcMar>
              <w:top w:w="100" w:type="dxa"/>
              <w:left w:w="100" w:type="dxa"/>
              <w:bottom w:w="100" w:type="dxa"/>
              <w:right w:w="100" w:type="dxa"/>
            </w:tcMar>
            <w:vAlign w:val="center"/>
          </w:tcPr>
          <w:p w14:paraId="649841BE" w14:textId="77777777" w:rsidR="00B13381" w:rsidRDefault="007C69C5">
            <w:pPr>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r>
      <w:tr w:rsidR="00B13381" w14:paraId="72C03887" w14:textId="77777777">
        <w:trPr>
          <w:trHeight w:val="420"/>
        </w:trPr>
        <w:tc>
          <w:tcPr>
            <w:tcW w:w="2421" w:type="dxa"/>
            <w:vMerge/>
            <w:shd w:val="clear" w:color="auto" w:fill="00BDC2"/>
            <w:tcMar>
              <w:top w:w="100" w:type="dxa"/>
              <w:left w:w="100" w:type="dxa"/>
              <w:bottom w:w="100" w:type="dxa"/>
              <w:right w:w="100" w:type="dxa"/>
            </w:tcMar>
            <w:vAlign w:val="center"/>
          </w:tcPr>
          <w:p w14:paraId="5630AD66"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61829076"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shd w:val="clear" w:color="auto" w:fill="CCEBEE"/>
            <w:tcMar>
              <w:top w:w="100" w:type="dxa"/>
              <w:left w:w="100" w:type="dxa"/>
              <w:bottom w:w="100" w:type="dxa"/>
              <w:right w:w="100" w:type="dxa"/>
            </w:tcMar>
            <w:vAlign w:val="center"/>
          </w:tcPr>
          <w:p w14:paraId="2BA226A1"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79" w:type="dxa"/>
            <w:vMerge/>
            <w:shd w:val="clear" w:color="auto" w:fill="CCEBEE"/>
            <w:tcMar>
              <w:top w:w="100" w:type="dxa"/>
              <w:left w:w="100" w:type="dxa"/>
              <w:bottom w:w="100" w:type="dxa"/>
              <w:right w:w="100" w:type="dxa"/>
            </w:tcMar>
            <w:vAlign w:val="center"/>
          </w:tcPr>
          <w:p w14:paraId="17AD93B2"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49E8A551"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HexCer_NDS</w:t>
            </w:r>
            <w:proofErr w:type="spellEnd"/>
          </w:p>
        </w:tc>
        <w:tc>
          <w:tcPr>
            <w:tcW w:w="795" w:type="dxa"/>
            <w:shd w:val="clear" w:color="auto" w:fill="auto"/>
            <w:tcMar>
              <w:top w:w="100" w:type="dxa"/>
              <w:left w:w="100" w:type="dxa"/>
              <w:bottom w:w="100" w:type="dxa"/>
              <w:right w:w="100" w:type="dxa"/>
            </w:tcMar>
            <w:vAlign w:val="center"/>
          </w:tcPr>
          <w:p w14:paraId="4737E36C" w14:textId="77777777" w:rsidR="00B13381" w:rsidRDefault="007C69C5">
            <w:pPr>
              <w:spacing w:line="240" w:lineRule="auto"/>
              <w:jc w:val="center"/>
              <w:rPr>
                <w:rFonts w:ascii="Times New Roman" w:eastAsia="Times New Roman" w:hAnsi="Times New Roman" w:cs="Times New Roman"/>
              </w:rPr>
            </w:pPr>
            <w:r>
              <w:rPr>
                <w:rFonts w:ascii="Times New Roman" w:eastAsia="Times New Roman" w:hAnsi="Times New Roman" w:cs="Times New Roman"/>
              </w:rPr>
              <w:t>11</w:t>
            </w:r>
          </w:p>
        </w:tc>
      </w:tr>
      <w:tr w:rsidR="00B13381" w14:paraId="41B09C74" w14:textId="77777777">
        <w:trPr>
          <w:trHeight w:val="420"/>
        </w:trPr>
        <w:tc>
          <w:tcPr>
            <w:tcW w:w="2421" w:type="dxa"/>
            <w:vMerge/>
            <w:shd w:val="clear" w:color="auto" w:fill="00BDC2"/>
            <w:tcMar>
              <w:top w:w="100" w:type="dxa"/>
              <w:left w:w="100" w:type="dxa"/>
              <w:bottom w:w="100" w:type="dxa"/>
              <w:right w:w="100" w:type="dxa"/>
            </w:tcMar>
            <w:vAlign w:val="center"/>
          </w:tcPr>
          <w:p w14:paraId="0DE4B5B7"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66204FF1"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shd w:val="clear" w:color="auto" w:fill="CCEBEE"/>
            <w:tcMar>
              <w:top w:w="100" w:type="dxa"/>
              <w:left w:w="100" w:type="dxa"/>
              <w:bottom w:w="100" w:type="dxa"/>
              <w:right w:w="100" w:type="dxa"/>
            </w:tcMar>
            <w:vAlign w:val="center"/>
          </w:tcPr>
          <w:p w14:paraId="2DBF0D7D"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79" w:type="dxa"/>
            <w:vMerge/>
            <w:shd w:val="clear" w:color="auto" w:fill="CCEBEE"/>
            <w:tcMar>
              <w:top w:w="100" w:type="dxa"/>
              <w:left w:w="100" w:type="dxa"/>
              <w:bottom w:w="100" w:type="dxa"/>
              <w:right w:w="100" w:type="dxa"/>
            </w:tcMar>
            <w:vAlign w:val="center"/>
          </w:tcPr>
          <w:p w14:paraId="6B62F1B3"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62C5C84D"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HexCer_NS</w:t>
            </w:r>
            <w:proofErr w:type="spellEnd"/>
          </w:p>
        </w:tc>
        <w:tc>
          <w:tcPr>
            <w:tcW w:w="795" w:type="dxa"/>
            <w:shd w:val="clear" w:color="auto" w:fill="auto"/>
            <w:tcMar>
              <w:top w:w="100" w:type="dxa"/>
              <w:left w:w="100" w:type="dxa"/>
              <w:bottom w:w="100" w:type="dxa"/>
              <w:right w:w="100" w:type="dxa"/>
            </w:tcMar>
            <w:vAlign w:val="center"/>
          </w:tcPr>
          <w:p w14:paraId="2598DEE6" w14:textId="77777777" w:rsidR="00B13381" w:rsidRDefault="007C69C5">
            <w:pPr>
              <w:spacing w:line="240" w:lineRule="auto"/>
              <w:jc w:val="center"/>
              <w:rPr>
                <w:rFonts w:ascii="Times New Roman" w:eastAsia="Times New Roman" w:hAnsi="Times New Roman" w:cs="Times New Roman"/>
              </w:rPr>
            </w:pPr>
            <w:r>
              <w:rPr>
                <w:rFonts w:ascii="Times New Roman" w:eastAsia="Times New Roman" w:hAnsi="Times New Roman" w:cs="Times New Roman"/>
              </w:rPr>
              <w:t>4</w:t>
            </w:r>
          </w:p>
        </w:tc>
      </w:tr>
      <w:tr w:rsidR="00B13381" w14:paraId="416FB170" w14:textId="77777777">
        <w:trPr>
          <w:trHeight w:val="420"/>
        </w:trPr>
        <w:tc>
          <w:tcPr>
            <w:tcW w:w="2421" w:type="dxa"/>
            <w:vMerge/>
            <w:shd w:val="clear" w:color="auto" w:fill="00BDC2"/>
            <w:tcMar>
              <w:top w:w="100" w:type="dxa"/>
              <w:left w:w="100" w:type="dxa"/>
              <w:bottom w:w="100" w:type="dxa"/>
              <w:right w:w="100" w:type="dxa"/>
            </w:tcMar>
            <w:vAlign w:val="center"/>
          </w:tcPr>
          <w:p w14:paraId="02F2C34E"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680A4E5D"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shd w:val="clear" w:color="auto" w:fill="CCEBEE"/>
            <w:tcMar>
              <w:top w:w="100" w:type="dxa"/>
              <w:left w:w="100" w:type="dxa"/>
              <w:bottom w:w="100" w:type="dxa"/>
              <w:right w:w="100" w:type="dxa"/>
            </w:tcMar>
            <w:vAlign w:val="center"/>
          </w:tcPr>
          <w:p w14:paraId="19219836"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79" w:type="dxa"/>
            <w:vMerge/>
            <w:shd w:val="clear" w:color="auto" w:fill="CCEBEE"/>
            <w:tcMar>
              <w:top w:w="100" w:type="dxa"/>
              <w:left w:w="100" w:type="dxa"/>
              <w:bottom w:w="100" w:type="dxa"/>
              <w:right w:w="100" w:type="dxa"/>
            </w:tcMar>
            <w:vAlign w:val="center"/>
          </w:tcPr>
          <w:p w14:paraId="296FEF7D"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4B034D8D"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SHexCer</w:t>
            </w:r>
            <w:proofErr w:type="spellEnd"/>
          </w:p>
        </w:tc>
        <w:tc>
          <w:tcPr>
            <w:tcW w:w="795" w:type="dxa"/>
            <w:shd w:val="clear" w:color="auto" w:fill="auto"/>
            <w:tcMar>
              <w:top w:w="100" w:type="dxa"/>
              <w:left w:w="100" w:type="dxa"/>
              <w:bottom w:w="100" w:type="dxa"/>
              <w:right w:w="100" w:type="dxa"/>
            </w:tcMar>
            <w:vAlign w:val="center"/>
          </w:tcPr>
          <w:p w14:paraId="18F999B5" w14:textId="77777777" w:rsidR="00B13381" w:rsidRDefault="007C69C5">
            <w:pPr>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r>
      <w:tr w:rsidR="00B13381" w14:paraId="6A1A6748" w14:textId="77777777">
        <w:trPr>
          <w:trHeight w:val="420"/>
        </w:trPr>
        <w:tc>
          <w:tcPr>
            <w:tcW w:w="2421" w:type="dxa"/>
            <w:vMerge/>
            <w:shd w:val="clear" w:color="auto" w:fill="00BDC2"/>
            <w:tcMar>
              <w:top w:w="100" w:type="dxa"/>
              <w:left w:w="100" w:type="dxa"/>
              <w:bottom w:w="100" w:type="dxa"/>
              <w:right w:w="100" w:type="dxa"/>
            </w:tcMar>
            <w:vAlign w:val="center"/>
          </w:tcPr>
          <w:p w14:paraId="7194DBDC"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769D0D3C"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val="restart"/>
            <w:shd w:val="clear" w:color="auto" w:fill="E6F5F5"/>
            <w:tcMar>
              <w:top w:w="100" w:type="dxa"/>
              <w:left w:w="100" w:type="dxa"/>
              <w:bottom w:w="100" w:type="dxa"/>
              <w:right w:w="100" w:type="dxa"/>
            </w:tcMar>
            <w:vAlign w:val="center"/>
          </w:tcPr>
          <w:p w14:paraId="4F9C4DBF"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Ceramides</w:t>
            </w:r>
          </w:p>
        </w:tc>
        <w:tc>
          <w:tcPr>
            <w:tcW w:w="579" w:type="dxa"/>
            <w:vMerge w:val="restart"/>
            <w:shd w:val="clear" w:color="auto" w:fill="E6F5F5"/>
            <w:tcMar>
              <w:top w:w="100" w:type="dxa"/>
              <w:left w:w="100" w:type="dxa"/>
              <w:bottom w:w="100" w:type="dxa"/>
              <w:right w:w="100" w:type="dxa"/>
            </w:tcMar>
            <w:vAlign w:val="center"/>
          </w:tcPr>
          <w:p w14:paraId="662CABB4"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94</w:t>
            </w:r>
          </w:p>
        </w:tc>
        <w:tc>
          <w:tcPr>
            <w:tcW w:w="1790" w:type="dxa"/>
            <w:shd w:val="clear" w:color="auto" w:fill="auto"/>
            <w:tcMar>
              <w:top w:w="100" w:type="dxa"/>
              <w:left w:w="100" w:type="dxa"/>
              <w:bottom w:w="100" w:type="dxa"/>
              <w:right w:w="100" w:type="dxa"/>
            </w:tcMar>
            <w:vAlign w:val="center"/>
          </w:tcPr>
          <w:p w14:paraId="78A1625E"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Cer_ADS</w:t>
            </w:r>
            <w:proofErr w:type="spellEnd"/>
          </w:p>
        </w:tc>
        <w:tc>
          <w:tcPr>
            <w:tcW w:w="795" w:type="dxa"/>
            <w:shd w:val="clear" w:color="auto" w:fill="auto"/>
            <w:tcMar>
              <w:top w:w="100" w:type="dxa"/>
              <w:left w:w="100" w:type="dxa"/>
              <w:bottom w:w="100" w:type="dxa"/>
              <w:right w:w="100" w:type="dxa"/>
            </w:tcMar>
            <w:vAlign w:val="center"/>
          </w:tcPr>
          <w:p w14:paraId="111B77A1"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17</w:t>
            </w:r>
          </w:p>
        </w:tc>
      </w:tr>
      <w:tr w:rsidR="00B13381" w14:paraId="52116AA5" w14:textId="77777777">
        <w:trPr>
          <w:trHeight w:val="420"/>
        </w:trPr>
        <w:tc>
          <w:tcPr>
            <w:tcW w:w="2421" w:type="dxa"/>
            <w:vMerge/>
            <w:shd w:val="clear" w:color="auto" w:fill="00BDC2"/>
            <w:tcMar>
              <w:top w:w="100" w:type="dxa"/>
              <w:left w:w="100" w:type="dxa"/>
              <w:bottom w:w="100" w:type="dxa"/>
              <w:right w:w="100" w:type="dxa"/>
            </w:tcMar>
            <w:vAlign w:val="center"/>
          </w:tcPr>
          <w:p w14:paraId="54CD245A"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1231BE67"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shd w:val="clear" w:color="auto" w:fill="E6F5F5"/>
            <w:tcMar>
              <w:top w:w="100" w:type="dxa"/>
              <w:left w:w="100" w:type="dxa"/>
              <w:bottom w:w="100" w:type="dxa"/>
              <w:right w:w="100" w:type="dxa"/>
            </w:tcMar>
            <w:vAlign w:val="center"/>
          </w:tcPr>
          <w:p w14:paraId="36FEB5B0"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79" w:type="dxa"/>
            <w:vMerge/>
            <w:shd w:val="clear" w:color="auto" w:fill="E6F5F5"/>
            <w:tcMar>
              <w:top w:w="100" w:type="dxa"/>
              <w:left w:w="100" w:type="dxa"/>
              <w:bottom w:w="100" w:type="dxa"/>
              <w:right w:w="100" w:type="dxa"/>
            </w:tcMar>
            <w:vAlign w:val="center"/>
          </w:tcPr>
          <w:p w14:paraId="30D7AA69"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75263A54"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Cer_AP</w:t>
            </w:r>
            <w:proofErr w:type="spellEnd"/>
          </w:p>
        </w:tc>
        <w:tc>
          <w:tcPr>
            <w:tcW w:w="795" w:type="dxa"/>
            <w:shd w:val="clear" w:color="auto" w:fill="auto"/>
            <w:tcMar>
              <w:top w:w="100" w:type="dxa"/>
              <w:left w:w="100" w:type="dxa"/>
              <w:bottom w:w="100" w:type="dxa"/>
              <w:right w:w="100" w:type="dxa"/>
            </w:tcMar>
            <w:vAlign w:val="center"/>
          </w:tcPr>
          <w:p w14:paraId="735DA4F4"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11</w:t>
            </w:r>
          </w:p>
        </w:tc>
      </w:tr>
      <w:tr w:rsidR="00B13381" w14:paraId="2E758D40" w14:textId="77777777">
        <w:trPr>
          <w:trHeight w:val="420"/>
        </w:trPr>
        <w:tc>
          <w:tcPr>
            <w:tcW w:w="2421" w:type="dxa"/>
            <w:vMerge/>
            <w:shd w:val="clear" w:color="auto" w:fill="00BDC2"/>
            <w:tcMar>
              <w:top w:w="100" w:type="dxa"/>
              <w:left w:w="100" w:type="dxa"/>
              <w:bottom w:w="100" w:type="dxa"/>
              <w:right w:w="100" w:type="dxa"/>
            </w:tcMar>
            <w:vAlign w:val="center"/>
          </w:tcPr>
          <w:p w14:paraId="7196D064"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34FF1C98"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shd w:val="clear" w:color="auto" w:fill="E6F5F5"/>
            <w:tcMar>
              <w:top w:w="100" w:type="dxa"/>
              <w:left w:w="100" w:type="dxa"/>
              <w:bottom w:w="100" w:type="dxa"/>
              <w:right w:w="100" w:type="dxa"/>
            </w:tcMar>
            <w:vAlign w:val="center"/>
          </w:tcPr>
          <w:p w14:paraId="6D072C0D"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79" w:type="dxa"/>
            <w:vMerge/>
            <w:shd w:val="clear" w:color="auto" w:fill="E6F5F5"/>
            <w:tcMar>
              <w:top w:w="100" w:type="dxa"/>
              <w:left w:w="100" w:type="dxa"/>
              <w:bottom w:w="100" w:type="dxa"/>
              <w:right w:w="100" w:type="dxa"/>
            </w:tcMar>
            <w:vAlign w:val="center"/>
          </w:tcPr>
          <w:p w14:paraId="48A21919"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2B5D4A92"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Cer_AS</w:t>
            </w:r>
            <w:proofErr w:type="spellEnd"/>
          </w:p>
        </w:tc>
        <w:tc>
          <w:tcPr>
            <w:tcW w:w="795" w:type="dxa"/>
            <w:shd w:val="clear" w:color="auto" w:fill="auto"/>
            <w:tcMar>
              <w:top w:w="100" w:type="dxa"/>
              <w:left w:w="100" w:type="dxa"/>
              <w:bottom w:w="100" w:type="dxa"/>
              <w:right w:w="100" w:type="dxa"/>
            </w:tcMar>
            <w:vAlign w:val="center"/>
          </w:tcPr>
          <w:p w14:paraId="29B4EA11"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6</w:t>
            </w:r>
          </w:p>
        </w:tc>
      </w:tr>
      <w:tr w:rsidR="00B13381" w14:paraId="5F90CDB8" w14:textId="77777777">
        <w:trPr>
          <w:trHeight w:val="420"/>
        </w:trPr>
        <w:tc>
          <w:tcPr>
            <w:tcW w:w="2421" w:type="dxa"/>
            <w:vMerge/>
            <w:shd w:val="clear" w:color="auto" w:fill="00BDC2"/>
            <w:tcMar>
              <w:top w:w="100" w:type="dxa"/>
              <w:left w:w="100" w:type="dxa"/>
              <w:bottom w:w="100" w:type="dxa"/>
              <w:right w:w="100" w:type="dxa"/>
            </w:tcMar>
            <w:vAlign w:val="center"/>
          </w:tcPr>
          <w:p w14:paraId="6BD18F9B"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238601FE"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shd w:val="clear" w:color="auto" w:fill="E6F5F5"/>
            <w:tcMar>
              <w:top w:w="100" w:type="dxa"/>
              <w:left w:w="100" w:type="dxa"/>
              <w:bottom w:w="100" w:type="dxa"/>
              <w:right w:w="100" w:type="dxa"/>
            </w:tcMar>
            <w:vAlign w:val="center"/>
          </w:tcPr>
          <w:p w14:paraId="0F3CABC7"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79" w:type="dxa"/>
            <w:vMerge/>
            <w:shd w:val="clear" w:color="auto" w:fill="E6F5F5"/>
            <w:tcMar>
              <w:top w:w="100" w:type="dxa"/>
              <w:left w:w="100" w:type="dxa"/>
              <w:bottom w:w="100" w:type="dxa"/>
              <w:right w:w="100" w:type="dxa"/>
            </w:tcMar>
            <w:vAlign w:val="center"/>
          </w:tcPr>
          <w:p w14:paraId="5B08B5D1"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6F60C77E"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Cer_EODS</w:t>
            </w:r>
            <w:proofErr w:type="spellEnd"/>
          </w:p>
        </w:tc>
        <w:tc>
          <w:tcPr>
            <w:tcW w:w="795" w:type="dxa"/>
            <w:shd w:val="clear" w:color="auto" w:fill="auto"/>
            <w:tcMar>
              <w:top w:w="100" w:type="dxa"/>
              <w:left w:w="100" w:type="dxa"/>
              <w:bottom w:w="100" w:type="dxa"/>
              <w:right w:w="100" w:type="dxa"/>
            </w:tcMar>
            <w:vAlign w:val="center"/>
          </w:tcPr>
          <w:p w14:paraId="56B20A0C"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r>
      <w:tr w:rsidR="00B13381" w14:paraId="1E768ADE" w14:textId="77777777">
        <w:trPr>
          <w:trHeight w:val="420"/>
        </w:trPr>
        <w:tc>
          <w:tcPr>
            <w:tcW w:w="2421" w:type="dxa"/>
            <w:vMerge/>
            <w:shd w:val="clear" w:color="auto" w:fill="00BDC2"/>
            <w:tcMar>
              <w:top w:w="100" w:type="dxa"/>
              <w:left w:w="100" w:type="dxa"/>
              <w:bottom w:w="100" w:type="dxa"/>
              <w:right w:w="100" w:type="dxa"/>
            </w:tcMar>
            <w:vAlign w:val="center"/>
          </w:tcPr>
          <w:p w14:paraId="16DEB4AB"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0AD9C6F4"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shd w:val="clear" w:color="auto" w:fill="E6F5F5"/>
            <w:tcMar>
              <w:top w:w="100" w:type="dxa"/>
              <w:left w:w="100" w:type="dxa"/>
              <w:bottom w:w="100" w:type="dxa"/>
              <w:right w:w="100" w:type="dxa"/>
            </w:tcMar>
            <w:vAlign w:val="center"/>
          </w:tcPr>
          <w:p w14:paraId="4B1F511A"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79" w:type="dxa"/>
            <w:vMerge/>
            <w:shd w:val="clear" w:color="auto" w:fill="E6F5F5"/>
            <w:tcMar>
              <w:top w:w="100" w:type="dxa"/>
              <w:left w:w="100" w:type="dxa"/>
              <w:bottom w:w="100" w:type="dxa"/>
              <w:right w:w="100" w:type="dxa"/>
            </w:tcMar>
            <w:vAlign w:val="center"/>
          </w:tcPr>
          <w:p w14:paraId="65F9C3DC"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64A327CB"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Cer_NDS</w:t>
            </w:r>
            <w:proofErr w:type="spellEnd"/>
          </w:p>
        </w:tc>
        <w:tc>
          <w:tcPr>
            <w:tcW w:w="795" w:type="dxa"/>
            <w:shd w:val="clear" w:color="auto" w:fill="auto"/>
            <w:tcMar>
              <w:top w:w="100" w:type="dxa"/>
              <w:left w:w="100" w:type="dxa"/>
              <w:bottom w:w="100" w:type="dxa"/>
              <w:right w:w="100" w:type="dxa"/>
            </w:tcMar>
            <w:vAlign w:val="center"/>
          </w:tcPr>
          <w:p w14:paraId="3D5C510C"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35</w:t>
            </w:r>
          </w:p>
        </w:tc>
      </w:tr>
      <w:tr w:rsidR="00B13381" w14:paraId="5DDBD04B" w14:textId="77777777">
        <w:trPr>
          <w:trHeight w:val="420"/>
        </w:trPr>
        <w:tc>
          <w:tcPr>
            <w:tcW w:w="2421" w:type="dxa"/>
            <w:vMerge/>
            <w:shd w:val="clear" w:color="auto" w:fill="00BDC2"/>
            <w:tcMar>
              <w:top w:w="100" w:type="dxa"/>
              <w:left w:w="100" w:type="dxa"/>
              <w:bottom w:w="100" w:type="dxa"/>
              <w:right w:w="100" w:type="dxa"/>
            </w:tcMar>
            <w:vAlign w:val="center"/>
          </w:tcPr>
          <w:p w14:paraId="5023141B"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1F3B1409"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shd w:val="clear" w:color="auto" w:fill="E6F5F5"/>
            <w:tcMar>
              <w:top w:w="100" w:type="dxa"/>
              <w:left w:w="100" w:type="dxa"/>
              <w:bottom w:w="100" w:type="dxa"/>
              <w:right w:w="100" w:type="dxa"/>
            </w:tcMar>
            <w:vAlign w:val="center"/>
          </w:tcPr>
          <w:p w14:paraId="562C75D1"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79" w:type="dxa"/>
            <w:vMerge/>
            <w:shd w:val="clear" w:color="auto" w:fill="E6F5F5"/>
            <w:tcMar>
              <w:top w:w="100" w:type="dxa"/>
              <w:left w:w="100" w:type="dxa"/>
              <w:bottom w:w="100" w:type="dxa"/>
              <w:right w:w="100" w:type="dxa"/>
            </w:tcMar>
            <w:vAlign w:val="center"/>
          </w:tcPr>
          <w:p w14:paraId="664355AD"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6C49D0CA"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Cer_NP</w:t>
            </w:r>
            <w:proofErr w:type="spellEnd"/>
          </w:p>
        </w:tc>
        <w:tc>
          <w:tcPr>
            <w:tcW w:w="795" w:type="dxa"/>
            <w:shd w:val="clear" w:color="auto" w:fill="auto"/>
            <w:tcMar>
              <w:top w:w="100" w:type="dxa"/>
              <w:left w:w="100" w:type="dxa"/>
              <w:bottom w:w="100" w:type="dxa"/>
              <w:right w:w="100" w:type="dxa"/>
            </w:tcMar>
            <w:vAlign w:val="center"/>
          </w:tcPr>
          <w:p w14:paraId="7144751B"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r>
      <w:tr w:rsidR="00B13381" w14:paraId="6948C192" w14:textId="77777777">
        <w:trPr>
          <w:trHeight w:val="420"/>
        </w:trPr>
        <w:tc>
          <w:tcPr>
            <w:tcW w:w="2421" w:type="dxa"/>
            <w:vMerge/>
            <w:shd w:val="clear" w:color="auto" w:fill="00BDC2"/>
            <w:tcMar>
              <w:top w:w="100" w:type="dxa"/>
              <w:left w:w="100" w:type="dxa"/>
              <w:bottom w:w="100" w:type="dxa"/>
              <w:right w:w="100" w:type="dxa"/>
            </w:tcMar>
            <w:vAlign w:val="center"/>
          </w:tcPr>
          <w:p w14:paraId="1A965116"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7DF4E37C"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shd w:val="clear" w:color="auto" w:fill="E6F5F5"/>
            <w:tcMar>
              <w:top w:w="100" w:type="dxa"/>
              <w:left w:w="100" w:type="dxa"/>
              <w:bottom w:w="100" w:type="dxa"/>
              <w:right w:w="100" w:type="dxa"/>
            </w:tcMar>
            <w:vAlign w:val="center"/>
          </w:tcPr>
          <w:p w14:paraId="44FB30F8"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79" w:type="dxa"/>
            <w:vMerge/>
            <w:shd w:val="clear" w:color="auto" w:fill="E6F5F5"/>
            <w:tcMar>
              <w:top w:w="100" w:type="dxa"/>
              <w:left w:w="100" w:type="dxa"/>
              <w:bottom w:w="100" w:type="dxa"/>
              <w:right w:w="100" w:type="dxa"/>
            </w:tcMar>
            <w:vAlign w:val="center"/>
          </w:tcPr>
          <w:p w14:paraId="1DA6542E"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25EB82A8"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Cer_NS</w:t>
            </w:r>
            <w:proofErr w:type="spellEnd"/>
          </w:p>
        </w:tc>
        <w:tc>
          <w:tcPr>
            <w:tcW w:w="795" w:type="dxa"/>
            <w:shd w:val="clear" w:color="auto" w:fill="auto"/>
            <w:tcMar>
              <w:top w:w="100" w:type="dxa"/>
              <w:left w:w="100" w:type="dxa"/>
              <w:bottom w:w="100" w:type="dxa"/>
              <w:right w:w="100" w:type="dxa"/>
            </w:tcMar>
            <w:vAlign w:val="center"/>
          </w:tcPr>
          <w:p w14:paraId="44C26413"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22</w:t>
            </w:r>
          </w:p>
        </w:tc>
      </w:tr>
      <w:tr w:rsidR="00B13381" w14:paraId="201E9A60" w14:textId="77777777">
        <w:trPr>
          <w:trHeight w:val="420"/>
        </w:trPr>
        <w:tc>
          <w:tcPr>
            <w:tcW w:w="2421" w:type="dxa"/>
            <w:vMerge w:val="restart"/>
            <w:shd w:val="clear" w:color="auto" w:fill="F89C42"/>
            <w:tcMar>
              <w:top w:w="100" w:type="dxa"/>
              <w:left w:w="100" w:type="dxa"/>
              <w:bottom w:w="100" w:type="dxa"/>
              <w:right w:w="100" w:type="dxa"/>
            </w:tcMar>
            <w:vAlign w:val="center"/>
          </w:tcPr>
          <w:p w14:paraId="55A718E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Fatty Acyls</w:t>
            </w:r>
          </w:p>
        </w:tc>
        <w:tc>
          <w:tcPr>
            <w:tcW w:w="590" w:type="dxa"/>
            <w:vMerge w:val="restart"/>
            <w:shd w:val="clear" w:color="auto" w:fill="F89C42"/>
            <w:tcMar>
              <w:top w:w="100" w:type="dxa"/>
              <w:left w:w="100" w:type="dxa"/>
              <w:bottom w:w="100" w:type="dxa"/>
              <w:right w:w="100" w:type="dxa"/>
            </w:tcMar>
            <w:vAlign w:val="center"/>
          </w:tcPr>
          <w:p w14:paraId="434292C4"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32</w:t>
            </w:r>
          </w:p>
        </w:tc>
        <w:tc>
          <w:tcPr>
            <w:tcW w:w="3290" w:type="dxa"/>
            <w:shd w:val="clear" w:color="auto" w:fill="F8A85E"/>
            <w:tcMar>
              <w:top w:w="100" w:type="dxa"/>
              <w:left w:w="100" w:type="dxa"/>
              <w:bottom w:w="100" w:type="dxa"/>
              <w:right w:w="100" w:type="dxa"/>
            </w:tcMar>
            <w:vAlign w:val="center"/>
          </w:tcPr>
          <w:p w14:paraId="65C0A140"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Fatty acids</w:t>
            </w:r>
          </w:p>
        </w:tc>
        <w:tc>
          <w:tcPr>
            <w:tcW w:w="579" w:type="dxa"/>
            <w:shd w:val="clear" w:color="auto" w:fill="F8A85E"/>
            <w:tcMar>
              <w:top w:w="100" w:type="dxa"/>
              <w:left w:w="100" w:type="dxa"/>
              <w:bottom w:w="100" w:type="dxa"/>
              <w:right w:w="100" w:type="dxa"/>
            </w:tcMar>
            <w:vAlign w:val="center"/>
          </w:tcPr>
          <w:p w14:paraId="7B568215"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21</w:t>
            </w:r>
          </w:p>
        </w:tc>
        <w:tc>
          <w:tcPr>
            <w:tcW w:w="1790" w:type="dxa"/>
            <w:shd w:val="clear" w:color="auto" w:fill="auto"/>
            <w:tcMar>
              <w:top w:w="100" w:type="dxa"/>
              <w:left w:w="100" w:type="dxa"/>
              <w:bottom w:w="100" w:type="dxa"/>
              <w:right w:w="100" w:type="dxa"/>
            </w:tcMar>
            <w:vAlign w:val="center"/>
          </w:tcPr>
          <w:p w14:paraId="301808E0"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Unsaturated FA</w:t>
            </w:r>
          </w:p>
        </w:tc>
        <w:tc>
          <w:tcPr>
            <w:tcW w:w="795" w:type="dxa"/>
            <w:shd w:val="clear" w:color="auto" w:fill="auto"/>
            <w:tcMar>
              <w:top w:w="100" w:type="dxa"/>
              <w:left w:w="100" w:type="dxa"/>
              <w:bottom w:w="100" w:type="dxa"/>
              <w:right w:w="100" w:type="dxa"/>
            </w:tcMar>
            <w:vAlign w:val="center"/>
          </w:tcPr>
          <w:p w14:paraId="6C375A72"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21</w:t>
            </w:r>
          </w:p>
        </w:tc>
      </w:tr>
      <w:tr w:rsidR="00B13381" w14:paraId="06B89547" w14:textId="77777777">
        <w:trPr>
          <w:trHeight w:val="420"/>
        </w:trPr>
        <w:tc>
          <w:tcPr>
            <w:tcW w:w="2421" w:type="dxa"/>
            <w:vMerge/>
            <w:shd w:val="clear" w:color="auto" w:fill="F89C42"/>
            <w:tcMar>
              <w:top w:w="100" w:type="dxa"/>
              <w:left w:w="100" w:type="dxa"/>
              <w:bottom w:w="100" w:type="dxa"/>
              <w:right w:w="100" w:type="dxa"/>
            </w:tcMar>
            <w:vAlign w:val="center"/>
          </w:tcPr>
          <w:p w14:paraId="3041E394"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F89C42"/>
            <w:tcMar>
              <w:top w:w="100" w:type="dxa"/>
              <w:left w:w="100" w:type="dxa"/>
              <w:bottom w:w="100" w:type="dxa"/>
              <w:right w:w="100" w:type="dxa"/>
            </w:tcMar>
            <w:vAlign w:val="center"/>
          </w:tcPr>
          <w:p w14:paraId="722B00AE"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shd w:val="clear" w:color="auto" w:fill="F8CC9C"/>
            <w:tcMar>
              <w:top w:w="100" w:type="dxa"/>
              <w:left w:w="100" w:type="dxa"/>
              <w:bottom w:w="100" w:type="dxa"/>
              <w:right w:w="100" w:type="dxa"/>
            </w:tcMar>
            <w:vAlign w:val="center"/>
          </w:tcPr>
          <w:p w14:paraId="409F9A0A"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Fatty esters</w:t>
            </w:r>
          </w:p>
        </w:tc>
        <w:tc>
          <w:tcPr>
            <w:tcW w:w="579" w:type="dxa"/>
            <w:shd w:val="clear" w:color="auto" w:fill="F8CC9C"/>
            <w:tcMar>
              <w:top w:w="100" w:type="dxa"/>
              <w:left w:w="100" w:type="dxa"/>
              <w:bottom w:w="100" w:type="dxa"/>
              <w:right w:w="100" w:type="dxa"/>
            </w:tcMar>
            <w:vAlign w:val="center"/>
          </w:tcPr>
          <w:p w14:paraId="7A622172"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11</w:t>
            </w:r>
          </w:p>
        </w:tc>
        <w:tc>
          <w:tcPr>
            <w:tcW w:w="1790" w:type="dxa"/>
            <w:shd w:val="clear" w:color="auto" w:fill="auto"/>
            <w:tcMar>
              <w:top w:w="100" w:type="dxa"/>
              <w:left w:w="100" w:type="dxa"/>
              <w:bottom w:w="100" w:type="dxa"/>
              <w:right w:w="100" w:type="dxa"/>
            </w:tcMar>
            <w:vAlign w:val="center"/>
          </w:tcPr>
          <w:p w14:paraId="4D43E71A"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FAHFA</w:t>
            </w:r>
          </w:p>
        </w:tc>
        <w:tc>
          <w:tcPr>
            <w:tcW w:w="795" w:type="dxa"/>
            <w:shd w:val="clear" w:color="auto" w:fill="auto"/>
            <w:tcMar>
              <w:top w:w="100" w:type="dxa"/>
              <w:left w:w="100" w:type="dxa"/>
              <w:bottom w:w="100" w:type="dxa"/>
              <w:right w:w="100" w:type="dxa"/>
            </w:tcMar>
            <w:vAlign w:val="center"/>
          </w:tcPr>
          <w:p w14:paraId="46335038"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11</w:t>
            </w:r>
          </w:p>
        </w:tc>
      </w:tr>
      <w:tr w:rsidR="00B13381" w14:paraId="53F3B5FC" w14:textId="77777777">
        <w:trPr>
          <w:trHeight w:val="420"/>
        </w:trPr>
        <w:tc>
          <w:tcPr>
            <w:tcW w:w="2421" w:type="dxa"/>
            <w:vMerge w:val="restart"/>
            <w:shd w:val="clear" w:color="auto" w:fill="79AE00"/>
            <w:tcMar>
              <w:top w:w="100" w:type="dxa"/>
              <w:left w:w="100" w:type="dxa"/>
              <w:bottom w:w="100" w:type="dxa"/>
              <w:right w:w="100" w:type="dxa"/>
            </w:tcMar>
            <w:vAlign w:val="center"/>
          </w:tcPr>
          <w:p w14:paraId="42C6D796" w14:textId="77777777" w:rsidR="00B13381" w:rsidRDefault="00B13381">
            <w:pPr>
              <w:widowControl w:val="0"/>
              <w:spacing w:line="240" w:lineRule="auto"/>
              <w:jc w:val="center"/>
              <w:rPr>
                <w:rFonts w:ascii="Times New Roman" w:eastAsia="Times New Roman" w:hAnsi="Times New Roman" w:cs="Times New Roman"/>
              </w:rPr>
            </w:pPr>
          </w:p>
          <w:p w14:paraId="5476A60C"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Glycerophospholipids</w:t>
            </w:r>
            <w:proofErr w:type="spellEnd"/>
          </w:p>
          <w:p w14:paraId="6E1831B3" w14:textId="77777777" w:rsidR="00B13381" w:rsidRDefault="00B13381">
            <w:pPr>
              <w:widowControl w:val="0"/>
              <w:spacing w:line="240" w:lineRule="auto"/>
              <w:jc w:val="center"/>
              <w:rPr>
                <w:rFonts w:ascii="Times New Roman" w:eastAsia="Times New Roman" w:hAnsi="Times New Roman" w:cs="Times New Roman"/>
              </w:rPr>
            </w:pPr>
          </w:p>
        </w:tc>
        <w:tc>
          <w:tcPr>
            <w:tcW w:w="590" w:type="dxa"/>
            <w:vMerge w:val="restart"/>
            <w:shd w:val="clear" w:color="auto" w:fill="79AE00"/>
            <w:tcMar>
              <w:top w:w="100" w:type="dxa"/>
              <w:left w:w="100" w:type="dxa"/>
              <w:bottom w:w="100" w:type="dxa"/>
              <w:right w:w="100" w:type="dxa"/>
            </w:tcMar>
            <w:vAlign w:val="center"/>
          </w:tcPr>
          <w:p w14:paraId="54E11D2A" w14:textId="77777777" w:rsidR="00B13381" w:rsidRDefault="00B13381">
            <w:pPr>
              <w:widowControl w:val="0"/>
              <w:spacing w:line="240" w:lineRule="auto"/>
              <w:jc w:val="center"/>
              <w:rPr>
                <w:rFonts w:ascii="Times New Roman" w:eastAsia="Times New Roman" w:hAnsi="Times New Roman" w:cs="Times New Roman"/>
              </w:rPr>
            </w:pPr>
          </w:p>
          <w:p w14:paraId="6BE4B831"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145</w:t>
            </w:r>
          </w:p>
        </w:tc>
        <w:tc>
          <w:tcPr>
            <w:tcW w:w="3290" w:type="dxa"/>
            <w:shd w:val="clear" w:color="auto" w:fill="99B335"/>
            <w:tcMar>
              <w:top w:w="100" w:type="dxa"/>
              <w:left w:w="100" w:type="dxa"/>
              <w:bottom w:w="100" w:type="dxa"/>
              <w:right w:w="100" w:type="dxa"/>
            </w:tcMar>
            <w:vAlign w:val="center"/>
          </w:tcPr>
          <w:p w14:paraId="47DFA97C"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Glycerophosphates</w:t>
            </w:r>
            <w:proofErr w:type="spellEnd"/>
          </w:p>
        </w:tc>
        <w:tc>
          <w:tcPr>
            <w:tcW w:w="579" w:type="dxa"/>
            <w:shd w:val="clear" w:color="auto" w:fill="99B335"/>
            <w:tcMar>
              <w:top w:w="100" w:type="dxa"/>
              <w:left w:w="100" w:type="dxa"/>
              <w:bottom w:w="100" w:type="dxa"/>
              <w:right w:w="100" w:type="dxa"/>
            </w:tcMar>
            <w:vAlign w:val="center"/>
          </w:tcPr>
          <w:p w14:paraId="249FAAB8"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790" w:type="dxa"/>
            <w:shd w:val="clear" w:color="auto" w:fill="auto"/>
            <w:tcMar>
              <w:top w:w="100" w:type="dxa"/>
              <w:left w:w="100" w:type="dxa"/>
              <w:bottom w:w="100" w:type="dxa"/>
              <w:right w:w="100" w:type="dxa"/>
            </w:tcMar>
            <w:vAlign w:val="center"/>
          </w:tcPr>
          <w:p w14:paraId="314C01F8"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PA</w:t>
            </w:r>
          </w:p>
        </w:tc>
        <w:tc>
          <w:tcPr>
            <w:tcW w:w="795" w:type="dxa"/>
            <w:shd w:val="clear" w:color="auto" w:fill="auto"/>
            <w:tcMar>
              <w:top w:w="100" w:type="dxa"/>
              <w:left w:w="100" w:type="dxa"/>
              <w:bottom w:w="100" w:type="dxa"/>
              <w:right w:w="100" w:type="dxa"/>
            </w:tcMar>
            <w:vAlign w:val="center"/>
          </w:tcPr>
          <w:p w14:paraId="19F14E3C"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r>
      <w:tr w:rsidR="00B13381" w14:paraId="171AF60E" w14:textId="77777777">
        <w:trPr>
          <w:trHeight w:val="420"/>
        </w:trPr>
        <w:tc>
          <w:tcPr>
            <w:tcW w:w="2421" w:type="dxa"/>
            <w:vMerge/>
            <w:shd w:val="clear" w:color="auto" w:fill="79AE00"/>
            <w:tcMar>
              <w:top w:w="100" w:type="dxa"/>
              <w:left w:w="100" w:type="dxa"/>
              <w:bottom w:w="100" w:type="dxa"/>
              <w:right w:w="100" w:type="dxa"/>
            </w:tcMar>
            <w:vAlign w:val="center"/>
          </w:tcPr>
          <w:p w14:paraId="31126E5D"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79AE00"/>
            <w:tcMar>
              <w:top w:w="100" w:type="dxa"/>
              <w:left w:w="100" w:type="dxa"/>
              <w:bottom w:w="100" w:type="dxa"/>
              <w:right w:w="100" w:type="dxa"/>
            </w:tcMar>
            <w:vAlign w:val="center"/>
          </w:tcPr>
          <w:p w14:paraId="2DE403A5"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val="restart"/>
            <w:shd w:val="clear" w:color="auto" w:fill="BACC7A"/>
            <w:tcMar>
              <w:top w:w="100" w:type="dxa"/>
              <w:left w:w="100" w:type="dxa"/>
              <w:bottom w:w="100" w:type="dxa"/>
              <w:right w:w="100" w:type="dxa"/>
            </w:tcMar>
            <w:vAlign w:val="center"/>
          </w:tcPr>
          <w:p w14:paraId="785EC6EF"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Glycerophosphocholines</w:t>
            </w:r>
            <w:proofErr w:type="spellEnd"/>
          </w:p>
        </w:tc>
        <w:tc>
          <w:tcPr>
            <w:tcW w:w="579" w:type="dxa"/>
            <w:vMerge w:val="restart"/>
            <w:shd w:val="clear" w:color="auto" w:fill="BACC7A"/>
            <w:tcMar>
              <w:top w:w="100" w:type="dxa"/>
              <w:left w:w="100" w:type="dxa"/>
              <w:bottom w:w="100" w:type="dxa"/>
              <w:right w:w="100" w:type="dxa"/>
            </w:tcMar>
            <w:vAlign w:val="center"/>
          </w:tcPr>
          <w:p w14:paraId="4894D1EF"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86</w:t>
            </w:r>
          </w:p>
        </w:tc>
        <w:tc>
          <w:tcPr>
            <w:tcW w:w="1790" w:type="dxa"/>
            <w:shd w:val="clear" w:color="auto" w:fill="auto"/>
            <w:tcMar>
              <w:top w:w="100" w:type="dxa"/>
              <w:left w:w="100" w:type="dxa"/>
              <w:bottom w:w="100" w:type="dxa"/>
              <w:right w:w="100" w:type="dxa"/>
            </w:tcMar>
            <w:vAlign w:val="center"/>
          </w:tcPr>
          <w:p w14:paraId="63B2A5EE"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PC</w:t>
            </w:r>
          </w:p>
        </w:tc>
        <w:tc>
          <w:tcPr>
            <w:tcW w:w="795" w:type="dxa"/>
            <w:shd w:val="clear" w:color="auto" w:fill="auto"/>
            <w:tcMar>
              <w:top w:w="100" w:type="dxa"/>
              <w:left w:w="100" w:type="dxa"/>
              <w:bottom w:w="100" w:type="dxa"/>
              <w:right w:w="100" w:type="dxa"/>
            </w:tcMar>
            <w:vAlign w:val="center"/>
          </w:tcPr>
          <w:p w14:paraId="55739EF0"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43</w:t>
            </w:r>
          </w:p>
        </w:tc>
      </w:tr>
      <w:tr w:rsidR="00B13381" w14:paraId="62EA489D" w14:textId="77777777">
        <w:trPr>
          <w:trHeight w:val="420"/>
        </w:trPr>
        <w:tc>
          <w:tcPr>
            <w:tcW w:w="2421" w:type="dxa"/>
            <w:vMerge/>
            <w:shd w:val="clear" w:color="auto" w:fill="79AE00"/>
            <w:tcMar>
              <w:top w:w="100" w:type="dxa"/>
              <w:left w:w="100" w:type="dxa"/>
              <w:bottom w:w="100" w:type="dxa"/>
              <w:right w:w="100" w:type="dxa"/>
            </w:tcMar>
            <w:vAlign w:val="center"/>
          </w:tcPr>
          <w:p w14:paraId="62431CDC"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79AE00"/>
            <w:tcMar>
              <w:top w:w="100" w:type="dxa"/>
              <w:left w:w="100" w:type="dxa"/>
              <w:bottom w:w="100" w:type="dxa"/>
              <w:right w:w="100" w:type="dxa"/>
            </w:tcMar>
            <w:vAlign w:val="center"/>
          </w:tcPr>
          <w:p w14:paraId="49E398E2"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shd w:val="clear" w:color="auto" w:fill="BACC7A"/>
            <w:tcMar>
              <w:top w:w="100" w:type="dxa"/>
              <w:left w:w="100" w:type="dxa"/>
              <w:bottom w:w="100" w:type="dxa"/>
              <w:right w:w="100" w:type="dxa"/>
            </w:tcMar>
            <w:vAlign w:val="center"/>
          </w:tcPr>
          <w:p w14:paraId="16287F21"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79" w:type="dxa"/>
            <w:vMerge/>
            <w:shd w:val="clear" w:color="auto" w:fill="BACC7A"/>
            <w:tcMar>
              <w:top w:w="100" w:type="dxa"/>
              <w:left w:w="100" w:type="dxa"/>
              <w:bottom w:w="100" w:type="dxa"/>
              <w:right w:w="100" w:type="dxa"/>
            </w:tcMar>
            <w:vAlign w:val="center"/>
          </w:tcPr>
          <w:p w14:paraId="5BE93A62"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790E0BEE"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PC-O</w:t>
            </w:r>
          </w:p>
        </w:tc>
        <w:tc>
          <w:tcPr>
            <w:tcW w:w="795" w:type="dxa"/>
            <w:shd w:val="clear" w:color="auto" w:fill="auto"/>
            <w:tcMar>
              <w:top w:w="100" w:type="dxa"/>
              <w:left w:w="100" w:type="dxa"/>
              <w:bottom w:w="100" w:type="dxa"/>
              <w:right w:w="100" w:type="dxa"/>
            </w:tcMar>
            <w:vAlign w:val="center"/>
          </w:tcPr>
          <w:p w14:paraId="219897CE"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30</w:t>
            </w:r>
          </w:p>
        </w:tc>
      </w:tr>
      <w:tr w:rsidR="00B13381" w14:paraId="6EAFEE29" w14:textId="77777777">
        <w:trPr>
          <w:trHeight w:val="420"/>
        </w:trPr>
        <w:tc>
          <w:tcPr>
            <w:tcW w:w="2421" w:type="dxa"/>
            <w:vMerge/>
            <w:shd w:val="clear" w:color="auto" w:fill="79AE00"/>
            <w:tcMar>
              <w:top w:w="100" w:type="dxa"/>
              <w:left w:w="100" w:type="dxa"/>
              <w:bottom w:w="100" w:type="dxa"/>
              <w:right w:w="100" w:type="dxa"/>
            </w:tcMar>
            <w:vAlign w:val="center"/>
          </w:tcPr>
          <w:p w14:paraId="384BA73E"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79AE00"/>
            <w:tcMar>
              <w:top w:w="100" w:type="dxa"/>
              <w:left w:w="100" w:type="dxa"/>
              <w:bottom w:w="100" w:type="dxa"/>
              <w:right w:w="100" w:type="dxa"/>
            </w:tcMar>
            <w:vAlign w:val="center"/>
          </w:tcPr>
          <w:p w14:paraId="34B3F2EB"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shd w:val="clear" w:color="auto" w:fill="BACC7A"/>
            <w:tcMar>
              <w:top w:w="100" w:type="dxa"/>
              <w:left w:w="100" w:type="dxa"/>
              <w:bottom w:w="100" w:type="dxa"/>
              <w:right w:w="100" w:type="dxa"/>
            </w:tcMar>
            <w:vAlign w:val="center"/>
          </w:tcPr>
          <w:p w14:paraId="7D34F5C7"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79" w:type="dxa"/>
            <w:vMerge/>
            <w:shd w:val="clear" w:color="auto" w:fill="BACC7A"/>
            <w:tcMar>
              <w:top w:w="100" w:type="dxa"/>
              <w:left w:w="100" w:type="dxa"/>
              <w:bottom w:w="100" w:type="dxa"/>
              <w:right w:w="100" w:type="dxa"/>
            </w:tcMar>
            <w:vAlign w:val="center"/>
          </w:tcPr>
          <w:p w14:paraId="0B4020A7"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71C8F04E"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LPC</w:t>
            </w:r>
          </w:p>
        </w:tc>
        <w:tc>
          <w:tcPr>
            <w:tcW w:w="795" w:type="dxa"/>
            <w:shd w:val="clear" w:color="auto" w:fill="auto"/>
            <w:tcMar>
              <w:top w:w="100" w:type="dxa"/>
              <w:left w:w="100" w:type="dxa"/>
              <w:bottom w:w="100" w:type="dxa"/>
              <w:right w:w="100" w:type="dxa"/>
            </w:tcMar>
            <w:vAlign w:val="center"/>
          </w:tcPr>
          <w:p w14:paraId="4B73E586"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12</w:t>
            </w:r>
          </w:p>
        </w:tc>
      </w:tr>
      <w:tr w:rsidR="00B13381" w14:paraId="3E2F08DC" w14:textId="77777777">
        <w:trPr>
          <w:trHeight w:val="420"/>
        </w:trPr>
        <w:tc>
          <w:tcPr>
            <w:tcW w:w="2421" w:type="dxa"/>
            <w:vMerge/>
            <w:shd w:val="clear" w:color="auto" w:fill="79AE00"/>
            <w:tcMar>
              <w:top w:w="100" w:type="dxa"/>
              <w:left w:w="100" w:type="dxa"/>
              <w:bottom w:w="100" w:type="dxa"/>
              <w:right w:w="100" w:type="dxa"/>
            </w:tcMar>
            <w:vAlign w:val="center"/>
          </w:tcPr>
          <w:p w14:paraId="1D7B270A"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79AE00"/>
            <w:tcMar>
              <w:top w:w="100" w:type="dxa"/>
              <w:left w:w="100" w:type="dxa"/>
              <w:bottom w:w="100" w:type="dxa"/>
              <w:right w:w="100" w:type="dxa"/>
            </w:tcMar>
            <w:vAlign w:val="center"/>
          </w:tcPr>
          <w:p w14:paraId="4F904CB7"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shd w:val="clear" w:color="auto" w:fill="BACC7A"/>
            <w:tcMar>
              <w:top w:w="100" w:type="dxa"/>
              <w:left w:w="100" w:type="dxa"/>
              <w:bottom w:w="100" w:type="dxa"/>
              <w:right w:w="100" w:type="dxa"/>
            </w:tcMar>
            <w:vAlign w:val="center"/>
          </w:tcPr>
          <w:p w14:paraId="06971CD3"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79" w:type="dxa"/>
            <w:vMerge/>
            <w:shd w:val="clear" w:color="auto" w:fill="BACC7A"/>
            <w:tcMar>
              <w:top w:w="100" w:type="dxa"/>
              <w:left w:w="100" w:type="dxa"/>
              <w:bottom w:w="100" w:type="dxa"/>
              <w:right w:w="100" w:type="dxa"/>
            </w:tcMar>
            <w:vAlign w:val="center"/>
          </w:tcPr>
          <w:p w14:paraId="2A1F701D"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08234BF5"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OxPC</w:t>
            </w:r>
            <w:proofErr w:type="spellEnd"/>
            <w:r>
              <w:rPr>
                <w:rFonts w:ascii="Times New Roman" w:eastAsia="Times New Roman" w:hAnsi="Times New Roman" w:cs="Times New Roman"/>
              </w:rPr>
              <w:t>-O</w:t>
            </w:r>
          </w:p>
        </w:tc>
        <w:tc>
          <w:tcPr>
            <w:tcW w:w="795" w:type="dxa"/>
            <w:shd w:val="clear" w:color="auto" w:fill="auto"/>
            <w:tcMar>
              <w:top w:w="100" w:type="dxa"/>
              <w:left w:w="100" w:type="dxa"/>
              <w:bottom w:w="100" w:type="dxa"/>
              <w:right w:w="100" w:type="dxa"/>
            </w:tcMar>
            <w:vAlign w:val="center"/>
          </w:tcPr>
          <w:p w14:paraId="065D2414"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r>
      <w:tr w:rsidR="00B13381" w14:paraId="5EC683B0" w14:textId="77777777">
        <w:trPr>
          <w:trHeight w:val="420"/>
        </w:trPr>
        <w:tc>
          <w:tcPr>
            <w:tcW w:w="2421" w:type="dxa"/>
            <w:vMerge/>
            <w:shd w:val="clear" w:color="auto" w:fill="79AE00"/>
            <w:tcMar>
              <w:top w:w="100" w:type="dxa"/>
              <w:left w:w="100" w:type="dxa"/>
              <w:bottom w:w="100" w:type="dxa"/>
              <w:right w:w="100" w:type="dxa"/>
            </w:tcMar>
            <w:vAlign w:val="center"/>
          </w:tcPr>
          <w:p w14:paraId="03EFCA41"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79AE00"/>
            <w:tcMar>
              <w:top w:w="100" w:type="dxa"/>
              <w:left w:w="100" w:type="dxa"/>
              <w:bottom w:w="100" w:type="dxa"/>
              <w:right w:w="100" w:type="dxa"/>
            </w:tcMar>
            <w:vAlign w:val="center"/>
          </w:tcPr>
          <w:p w14:paraId="5F96A722"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val="restart"/>
            <w:shd w:val="clear" w:color="auto" w:fill="D9E6A6"/>
            <w:tcMar>
              <w:top w:w="100" w:type="dxa"/>
              <w:left w:w="100" w:type="dxa"/>
              <w:bottom w:w="100" w:type="dxa"/>
              <w:right w:w="100" w:type="dxa"/>
            </w:tcMar>
            <w:vAlign w:val="center"/>
          </w:tcPr>
          <w:p w14:paraId="18045328"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Glycerophosphoethanolamines</w:t>
            </w:r>
            <w:proofErr w:type="spellEnd"/>
          </w:p>
        </w:tc>
        <w:tc>
          <w:tcPr>
            <w:tcW w:w="579" w:type="dxa"/>
            <w:vMerge w:val="restart"/>
            <w:shd w:val="clear" w:color="auto" w:fill="D9E6A6"/>
            <w:tcMar>
              <w:top w:w="100" w:type="dxa"/>
              <w:left w:w="100" w:type="dxa"/>
              <w:bottom w:w="100" w:type="dxa"/>
              <w:right w:w="100" w:type="dxa"/>
            </w:tcMar>
            <w:vAlign w:val="center"/>
          </w:tcPr>
          <w:p w14:paraId="28E52AA1"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47</w:t>
            </w:r>
          </w:p>
        </w:tc>
        <w:tc>
          <w:tcPr>
            <w:tcW w:w="1790" w:type="dxa"/>
            <w:shd w:val="clear" w:color="auto" w:fill="auto"/>
            <w:tcMar>
              <w:top w:w="100" w:type="dxa"/>
              <w:left w:w="100" w:type="dxa"/>
              <w:bottom w:w="100" w:type="dxa"/>
              <w:right w:w="100" w:type="dxa"/>
            </w:tcMar>
            <w:vAlign w:val="center"/>
          </w:tcPr>
          <w:p w14:paraId="71A2F8BB"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PE</w:t>
            </w:r>
          </w:p>
        </w:tc>
        <w:tc>
          <w:tcPr>
            <w:tcW w:w="795" w:type="dxa"/>
            <w:shd w:val="clear" w:color="auto" w:fill="auto"/>
            <w:tcMar>
              <w:top w:w="100" w:type="dxa"/>
              <w:left w:w="100" w:type="dxa"/>
              <w:bottom w:w="100" w:type="dxa"/>
              <w:right w:w="100" w:type="dxa"/>
            </w:tcMar>
            <w:vAlign w:val="center"/>
          </w:tcPr>
          <w:p w14:paraId="41C0AA51"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27</w:t>
            </w:r>
          </w:p>
        </w:tc>
      </w:tr>
      <w:tr w:rsidR="00B13381" w14:paraId="6228C9B0" w14:textId="77777777">
        <w:trPr>
          <w:trHeight w:val="420"/>
        </w:trPr>
        <w:tc>
          <w:tcPr>
            <w:tcW w:w="2421" w:type="dxa"/>
            <w:vMerge/>
            <w:shd w:val="clear" w:color="auto" w:fill="79AE00"/>
            <w:tcMar>
              <w:top w:w="100" w:type="dxa"/>
              <w:left w:w="100" w:type="dxa"/>
              <w:bottom w:w="100" w:type="dxa"/>
              <w:right w:w="100" w:type="dxa"/>
            </w:tcMar>
            <w:vAlign w:val="center"/>
          </w:tcPr>
          <w:p w14:paraId="5B95CD12"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79AE00"/>
            <w:tcMar>
              <w:top w:w="100" w:type="dxa"/>
              <w:left w:w="100" w:type="dxa"/>
              <w:bottom w:w="100" w:type="dxa"/>
              <w:right w:w="100" w:type="dxa"/>
            </w:tcMar>
            <w:vAlign w:val="center"/>
          </w:tcPr>
          <w:p w14:paraId="5220BBB2"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shd w:val="clear" w:color="auto" w:fill="D9E6A6"/>
            <w:tcMar>
              <w:top w:w="100" w:type="dxa"/>
              <w:left w:w="100" w:type="dxa"/>
              <w:bottom w:w="100" w:type="dxa"/>
              <w:right w:w="100" w:type="dxa"/>
            </w:tcMar>
            <w:vAlign w:val="center"/>
          </w:tcPr>
          <w:p w14:paraId="13CB595B"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79" w:type="dxa"/>
            <w:vMerge/>
            <w:shd w:val="clear" w:color="auto" w:fill="D9E6A6"/>
            <w:tcMar>
              <w:top w:w="100" w:type="dxa"/>
              <w:left w:w="100" w:type="dxa"/>
              <w:bottom w:w="100" w:type="dxa"/>
              <w:right w:w="100" w:type="dxa"/>
            </w:tcMar>
            <w:vAlign w:val="center"/>
          </w:tcPr>
          <w:p w14:paraId="6D9C8D39"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2358D156"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PE-O</w:t>
            </w:r>
          </w:p>
        </w:tc>
        <w:tc>
          <w:tcPr>
            <w:tcW w:w="795" w:type="dxa"/>
            <w:shd w:val="clear" w:color="auto" w:fill="auto"/>
            <w:tcMar>
              <w:top w:w="100" w:type="dxa"/>
              <w:left w:w="100" w:type="dxa"/>
              <w:bottom w:w="100" w:type="dxa"/>
              <w:right w:w="100" w:type="dxa"/>
            </w:tcMar>
            <w:vAlign w:val="center"/>
          </w:tcPr>
          <w:p w14:paraId="2847A633"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19</w:t>
            </w:r>
          </w:p>
        </w:tc>
      </w:tr>
      <w:tr w:rsidR="00B13381" w14:paraId="6D2BF715" w14:textId="77777777">
        <w:trPr>
          <w:trHeight w:val="420"/>
        </w:trPr>
        <w:tc>
          <w:tcPr>
            <w:tcW w:w="2421" w:type="dxa"/>
            <w:vMerge/>
            <w:shd w:val="clear" w:color="auto" w:fill="79AE00"/>
            <w:tcMar>
              <w:top w:w="100" w:type="dxa"/>
              <w:left w:w="100" w:type="dxa"/>
              <w:bottom w:w="100" w:type="dxa"/>
              <w:right w:w="100" w:type="dxa"/>
            </w:tcMar>
            <w:vAlign w:val="center"/>
          </w:tcPr>
          <w:p w14:paraId="675E05EE"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79AE00"/>
            <w:tcMar>
              <w:top w:w="100" w:type="dxa"/>
              <w:left w:w="100" w:type="dxa"/>
              <w:bottom w:w="100" w:type="dxa"/>
              <w:right w:w="100" w:type="dxa"/>
            </w:tcMar>
            <w:vAlign w:val="center"/>
          </w:tcPr>
          <w:p w14:paraId="2FC17F8B"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shd w:val="clear" w:color="auto" w:fill="D9E6A6"/>
            <w:tcMar>
              <w:top w:w="100" w:type="dxa"/>
              <w:left w:w="100" w:type="dxa"/>
              <w:bottom w:w="100" w:type="dxa"/>
              <w:right w:w="100" w:type="dxa"/>
            </w:tcMar>
            <w:vAlign w:val="center"/>
          </w:tcPr>
          <w:p w14:paraId="0A4F7224"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79" w:type="dxa"/>
            <w:vMerge/>
            <w:shd w:val="clear" w:color="auto" w:fill="D9E6A6"/>
            <w:tcMar>
              <w:top w:w="100" w:type="dxa"/>
              <w:left w:w="100" w:type="dxa"/>
              <w:bottom w:w="100" w:type="dxa"/>
              <w:right w:w="100" w:type="dxa"/>
            </w:tcMar>
            <w:vAlign w:val="center"/>
          </w:tcPr>
          <w:p w14:paraId="5AE48A43"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106D595C"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LPE</w:t>
            </w:r>
          </w:p>
        </w:tc>
        <w:tc>
          <w:tcPr>
            <w:tcW w:w="795" w:type="dxa"/>
            <w:shd w:val="clear" w:color="auto" w:fill="auto"/>
            <w:tcMar>
              <w:top w:w="100" w:type="dxa"/>
              <w:left w:w="100" w:type="dxa"/>
              <w:bottom w:w="100" w:type="dxa"/>
              <w:right w:w="100" w:type="dxa"/>
            </w:tcMar>
            <w:vAlign w:val="center"/>
          </w:tcPr>
          <w:p w14:paraId="2E32D521"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r>
      <w:tr w:rsidR="00B13381" w14:paraId="3FE54E6E" w14:textId="77777777">
        <w:trPr>
          <w:trHeight w:val="420"/>
        </w:trPr>
        <w:tc>
          <w:tcPr>
            <w:tcW w:w="2421" w:type="dxa"/>
            <w:vMerge/>
            <w:shd w:val="clear" w:color="auto" w:fill="79AE00"/>
            <w:tcMar>
              <w:top w:w="100" w:type="dxa"/>
              <w:left w:w="100" w:type="dxa"/>
              <w:bottom w:w="100" w:type="dxa"/>
              <w:right w:w="100" w:type="dxa"/>
            </w:tcMar>
            <w:vAlign w:val="center"/>
          </w:tcPr>
          <w:p w14:paraId="50F40DEB"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79AE00"/>
            <w:tcMar>
              <w:top w:w="100" w:type="dxa"/>
              <w:left w:w="100" w:type="dxa"/>
              <w:bottom w:w="100" w:type="dxa"/>
              <w:right w:w="100" w:type="dxa"/>
            </w:tcMar>
            <w:vAlign w:val="center"/>
          </w:tcPr>
          <w:p w14:paraId="77A52294"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val="restart"/>
            <w:shd w:val="clear" w:color="auto" w:fill="EBF8B8"/>
            <w:tcMar>
              <w:top w:w="100" w:type="dxa"/>
              <w:left w:w="100" w:type="dxa"/>
              <w:bottom w:w="100" w:type="dxa"/>
              <w:right w:w="100" w:type="dxa"/>
            </w:tcMar>
            <w:vAlign w:val="center"/>
          </w:tcPr>
          <w:p w14:paraId="16C8DEA5"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Glycerophosphoinositols</w:t>
            </w:r>
            <w:proofErr w:type="spellEnd"/>
          </w:p>
        </w:tc>
        <w:tc>
          <w:tcPr>
            <w:tcW w:w="579" w:type="dxa"/>
            <w:vMerge w:val="restart"/>
            <w:shd w:val="clear" w:color="auto" w:fill="EBF8B8"/>
            <w:tcMar>
              <w:top w:w="100" w:type="dxa"/>
              <w:left w:w="100" w:type="dxa"/>
              <w:bottom w:w="100" w:type="dxa"/>
              <w:right w:w="100" w:type="dxa"/>
            </w:tcMar>
            <w:vAlign w:val="center"/>
          </w:tcPr>
          <w:p w14:paraId="5D369756"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10</w:t>
            </w:r>
          </w:p>
        </w:tc>
        <w:tc>
          <w:tcPr>
            <w:tcW w:w="1790" w:type="dxa"/>
            <w:shd w:val="clear" w:color="auto" w:fill="auto"/>
            <w:tcMar>
              <w:top w:w="100" w:type="dxa"/>
              <w:left w:w="100" w:type="dxa"/>
              <w:bottom w:w="100" w:type="dxa"/>
              <w:right w:w="100" w:type="dxa"/>
            </w:tcMar>
            <w:vAlign w:val="center"/>
          </w:tcPr>
          <w:p w14:paraId="7202B34E"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PI</w:t>
            </w:r>
          </w:p>
        </w:tc>
        <w:tc>
          <w:tcPr>
            <w:tcW w:w="795" w:type="dxa"/>
            <w:shd w:val="clear" w:color="auto" w:fill="auto"/>
            <w:tcMar>
              <w:top w:w="100" w:type="dxa"/>
              <w:left w:w="100" w:type="dxa"/>
              <w:bottom w:w="100" w:type="dxa"/>
              <w:right w:w="100" w:type="dxa"/>
            </w:tcMar>
            <w:vAlign w:val="center"/>
          </w:tcPr>
          <w:p w14:paraId="2B2B7304"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9</w:t>
            </w:r>
          </w:p>
        </w:tc>
      </w:tr>
      <w:tr w:rsidR="00B13381" w14:paraId="746425A4" w14:textId="77777777">
        <w:trPr>
          <w:trHeight w:val="420"/>
        </w:trPr>
        <w:tc>
          <w:tcPr>
            <w:tcW w:w="2421" w:type="dxa"/>
            <w:vMerge/>
            <w:shd w:val="clear" w:color="auto" w:fill="79AE00"/>
            <w:tcMar>
              <w:top w:w="100" w:type="dxa"/>
              <w:left w:w="100" w:type="dxa"/>
              <w:bottom w:w="100" w:type="dxa"/>
              <w:right w:w="100" w:type="dxa"/>
            </w:tcMar>
            <w:vAlign w:val="center"/>
          </w:tcPr>
          <w:p w14:paraId="007DCDA8"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79AE00"/>
            <w:tcMar>
              <w:top w:w="100" w:type="dxa"/>
              <w:left w:w="100" w:type="dxa"/>
              <w:bottom w:w="100" w:type="dxa"/>
              <w:right w:w="100" w:type="dxa"/>
            </w:tcMar>
            <w:vAlign w:val="center"/>
          </w:tcPr>
          <w:p w14:paraId="450EA2D7"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vMerge/>
            <w:shd w:val="clear" w:color="auto" w:fill="EBF8B8"/>
            <w:tcMar>
              <w:top w:w="100" w:type="dxa"/>
              <w:left w:w="100" w:type="dxa"/>
              <w:bottom w:w="100" w:type="dxa"/>
              <w:right w:w="100" w:type="dxa"/>
            </w:tcMar>
            <w:vAlign w:val="center"/>
          </w:tcPr>
          <w:p w14:paraId="3DD355C9"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79" w:type="dxa"/>
            <w:vMerge/>
            <w:shd w:val="clear" w:color="auto" w:fill="EBF8B8"/>
            <w:tcMar>
              <w:top w:w="100" w:type="dxa"/>
              <w:left w:w="100" w:type="dxa"/>
              <w:bottom w:w="100" w:type="dxa"/>
              <w:right w:w="100" w:type="dxa"/>
            </w:tcMar>
            <w:vAlign w:val="center"/>
          </w:tcPr>
          <w:p w14:paraId="1A81F0B1"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2CB2577F"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OxPI</w:t>
            </w:r>
            <w:proofErr w:type="spellEnd"/>
          </w:p>
        </w:tc>
        <w:tc>
          <w:tcPr>
            <w:tcW w:w="795" w:type="dxa"/>
            <w:shd w:val="clear" w:color="auto" w:fill="auto"/>
            <w:tcMar>
              <w:top w:w="100" w:type="dxa"/>
              <w:left w:w="100" w:type="dxa"/>
              <w:bottom w:w="100" w:type="dxa"/>
              <w:right w:w="100" w:type="dxa"/>
            </w:tcMar>
            <w:vAlign w:val="center"/>
          </w:tcPr>
          <w:p w14:paraId="0C50080F"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r>
      <w:tr w:rsidR="00B13381" w14:paraId="4DD5BD56" w14:textId="77777777">
        <w:trPr>
          <w:trHeight w:val="420"/>
        </w:trPr>
        <w:tc>
          <w:tcPr>
            <w:tcW w:w="2421" w:type="dxa"/>
            <w:vMerge/>
            <w:shd w:val="clear" w:color="auto" w:fill="79AE00"/>
            <w:tcMar>
              <w:top w:w="100" w:type="dxa"/>
              <w:left w:w="100" w:type="dxa"/>
              <w:bottom w:w="100" w:type="dxa"/>
              <w:right w:w="100" w:type="dxa"/>
            </w:tcMar>
            <w:vAlign w:val="center"/>
          </w:tcPr>
          <w:p w14:paraId="717AAFBA"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590" w:type="dxa"/>
            <w:vMerge/>
            <w:shd w:val="clear" w:color="auto" w:fill="79AE00"/>
            <w:tcMar>
              <w:top w:w="100" w:type="dxa"/>
              <w:left w:w="100" w:type="dxa"/>
              <w:bottom w:w="100" w:type="dxa"/>
              <w:right w:w="100" w:type="dxa"/>
            </w:tcMar>
            <w:vAlign w:val="center"/>
          </w:tcPr>
          <w:p w14:paraId="56EE48EE"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90" w:type="dxa"/>
            <w:shd w:val="clear" w:color="auto" w:fill="EFF8C9"/>
            <w:tcMar>
              <w:top w:w="100" w:type="dxa"/>
              <w:left w:w="100" w:type="dxa"/>
              <w:bottom w:w="100" w:type="dxa"/>
              <w:right w:w="100" w:type="dxa"/>
            </w:tcMar>
            <w:vAlign w:val="center"/>
          </w:tcPr>
          <w:p w14:paraId="140EE057"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Glycerophosphoglycerols</w:t>
            </w:r>
            <w:proofErr w:type="spellEnd"/>
          </w:p>
        </w:tc>
        <w:tc>
          <w:tcPr>
            <w:tcW w:w="579" w:type="dxa"/>
            <w:shd w:val="clear" w:color="auto" w:fill="EFF8C9"/>
            <w:tcMar>
              <w:top w:w="100" w:type="dxa"/>
              <w:left w:w="100" w:type="dxa"/>
              <w:bottom w:w="100" w:type="dxa"/>
              <w:right w:w="100" w:type="dxa"/>
            </w:tcMar>
            <w:vAlign w:val="center"/>
          </w:tcPr>
          <w:p w14:paraId="050B3AD0"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790" w:type="dxa"/>
            <w:shd w:val="clear" w:color="auto" w:fill="auto"/>
            <w:tcMar>
              <w:top w:w="100" w:type="dxa"/>
              <w:left w:w="100" w:type="dxa"/>
              <w:bottom w:w="100" w:type="dxa"/>
              <w:right w:w="100" w:type="dxa"/>
            </w:tcMar>
            <w:vAlign w:val="center"/>
          </w:tcPr>
          <w:p w14:paraId="0EFA5AE6"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PG</w:t>
            </w:r>
          </w:p>
        </w:tc>
        <w:tc>
          <w:tcPr>
            <w:tcW w:w="795" w:type="dxa"/>
            <w:shd w:val="clear" w:color="auto" w:fill="auto"/>
            <w:tcMar>
              <w:top w:w="100" w:type="dxa"/>
              <w:left w:w="100" w:type="dxa"/>
              <w:bottom w:w="100" w:type="dxa"/>
              <w:right w:w="100" w:type="dxa"/>
            </w:tcMar>
            <w:vAlign w:val="center"/>
          </w:tcPr>
          <w:p w14:paraId="6B965A4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r>
      <w:tr w:rsidR="00B13381" w14:paraId="1B1C1272" w14:textId="77777777">
        <w:tc>
          <w:tcPr>
            <w:tcW w:w="2421" w:type="dxa"/>
            <w:shd w:val="clear" w:color="auto" w:fill="F87A70"/>
            <w:tcMar>
              <w:top w:w="100" w:type="dxa"/>
              <w:left w:w="100" w:type="dxa"/>
              <w:bottom w:w="100" w:type="dxa"/>
              <w:right w:w="100" w:type="dxa"/>
            </w:tcMar>
            <w:vAlign w:val="center"/>
          </w:tcPr>
          <w:p w14:paraId="75954BFA"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Glycerolipids</w:t>
            </w:r>
            <w:proofErr w:type="spellEnd"/>
          </w:p>
        </w:tc>
        <w:tc>
          <w:tcPr>
            <w:tcW w:w="590" w:type="dxa"/>
            <w:shd w:val="clear" w:color="auto" w:fill="F87A70"/>
            <w:tcMar>
              <w:top w:w="100" w:type="dxa"/>
              <w:left w:w="100" w:type="dxa"/>
              <w:bottom w:w="100" w:type="dxa"/>
              <w:right w:w="100" w:type="dxa"/>
            </w:tcMar>
            <w:vAlign w:val="center"/>
          </w:tcPr>
          <w:p w14:paraId="511F3AB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3290" w:type="dxa"/>
            <w:shd w:val="clear" w:color="auto" w:fill="F5B0B0"/>
            <w:tcMar>
              <w:top w:w="100" w:type="dxa"/>
              <w:left w:w="100" w:type="dxa"/>
              <w:bottom w:w="100" w:type="dxa"/>
              <w:right w:w="100" w:type="dxa"/>
            </w:tcMar>
            <w:vAlign w:val="center"/>
          </w:tcPr>
          <w:p w14:paraId="69B7953D"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Glycosyldiradylglycerols</w:t>
            </w:r>
            <w:proofErr w:type="spellEnd"/>
          </w:p>
        </w:tc>
        <w:tc>
          <w:tcPr>
            <w:tcW w:w="579" w:type="dxa"/>
            <w:shd w:val="clear" w:color="auto" w:fill="F5B0B0"/>
            <w:tcMar>
              <w:top w:w="100" w:type="dxa"/>
              <w:left w:w="100" w:type="dxa"/>
              <w:bottom w:w="100" w:type="dxa"/>
              <w:right w:w="100" w:type="dxa"/>
            </w:tcMar>
            <w:vAlign w:val="center"/>
          </w:tcPr>
          <w:p w14:paraId="39507054"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790" w:type="dxa"/>
            <w:shd w:val="clear" w:color="auto" w:fill="auto"/>
            <w:tcMar>
              <w:top w:w="100" w:type="dxa"/>
              <w:left w:w="100" w:type="dxa"/>
              <w:bottom w:w="100" w:type="dxa"/>
              <w:right w:w="100" w:type="dxa"/>
            </w:tcMar>
            <w:vAlign w:val="center"/>
          </w:tcPr>
          <w:p w14:paraId="5E9D4478"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SQDG</w:t>
            </w:r>
          </w:p>
        </w:tc>
        <w:tc>
          <w:tcPr>
            <w:tcW w:w="795" w:type="dxa"/>
            <w:shd w:val="clear" w:color="auto" w:fill="auto"/>
            <w:tcMar>
              <w:top w:w="100" w:type="dxa"/>
              <w:left w:w="100" w:type="dxa"/>
              <w:bottom w:w="100" w:type="dxa"/>
              <w:right w:w="100" w:type="dxa"/>
            </w:tcMar>
            <w:vAlign w:val="center"/>
          </w:tcPr>
          <w:p w14:paraId="0295336A"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r>
      <w:tr w:rsidR="00B13381" w14:paraId="1DF981B0" w14:textId="77777777">
        <w:tc>
          <w:tcPr>
            <w:tcW w:w="2421" w:type="dxa"/>
            <w:shd w:val="clear" w:color="auto" w:fill="auto"/>
            <w:tcMar>
              <w:top w:w="100" w:type="dxa"/>
              <w:left w:w="100" w:type="dxa"/>
              <w:bottom w:w="100" w:type="dxa"/>
              <w:right w:w="100" w:type="dxa"/>
            </w:tcMar>
            <w:vAlign w:val="center"/>
          </w:tcPr>
          <w:p w14:paraId="46FE0C09"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Total</w:t>
            </w:r>
          </w:p>
        </w:tc>
        <w:tc>
          <w:tcPr>
            <w:tcW w:w="590" w:type="dxa"/>
            <w:shd w:val="clear" w:color="auto" w:fill="auto"/>
            <w:tcMar>
              <w:top w:w="100" w:type="dxa"/>
              <w:left w:w="100" w:type="dxa"/>
              <w:bottom w:w="100" w:type="dxa"/>
              <w:right w:w="100" w:type="dxa"/>
            </w:tcMar>
            <w:vAlign w:val="center"/>
          </w:tcPr>
          <w:p w14:paraId="58573FDA"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330</w:t>
            </w:r>
          </w:p>
        </w:tc>
        <w:tc>
          <w:tcPr>
            <w:tcW w:w="3290" w:type="dxa"/>
            <w:shd w:val="clear" w:color="auto" w:fill="auto"/>
            <w:tcMar>
              <w:top w:w="100" w:type="dxa"/>
              <w:left w:w="100" w:type="dxa"/>
              <w:bottom w:w="100" w:type="dxa"/>
              <w:right w:w="100" w:type="dxa"/>
            </w:tcMar>
            <w:vAlign w:val="center"/>
          </w:tcPr>
          <w:p w14:paraId="2908EB2C" w14:textId="77777777" w:rsidR="00B13381" w:rsidRDefault="00B13381">
            <w:pPr>
              <w:widowControl w:val="0"/>
              <w:spacing w:line="240" w:lineRule="auto"/>
              <w:jc w:val="center"/>
              <w:rPr>
                <w:rFonts w:ascii="Times New Roman" w:eastAsia="Times New Roman" w:hAnsi="Times New Roman" w:cs="Times New Roman"/>
              </w:rPr>
            </w:pPr>
          </w:p>
        </w:tc>
        <w:tc>
          <w:tcPr>
            <w:tcW w:w="579" w:type="dxa"/>
            <w:shd w:val="clear" w:color="auto" w:fill="auto"/>
            <w:tcMar>
              <w:top w:w="100" w:type="dxa"/>
              <w:left w:w="100" w:type="dxa"/>
              <w:bottom w:w="100" w:type="dxa"/>
              <w:right w:w="100" w:type="dxa"/>
            </w:tcMar>
            <w:vAlign w:val="center"/>
          </w:tcPr>
          <w:p w14:paraId="74DF29E9"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330</w:t>
            </w:r>
          </w:p>
        </w:tc>
        <w:tc>
          <w:tcPr>
            <w:tcW w:w="1790" w:type="dxa"/>
            <w:shd w:val="clear" w:color="auto" w:fill="auto"/>
            <w:tcMar>
              <w:top w:w="100" w:type="dxa"/>
              <w:left w:w="100" w:type="dxa"/>
              <w:bottom w:w="100" w:type="dxa"/>
              <w:right w:w="100" w:type="dxa"/>
            </w:tcMar>
            <w:vAlign w:val="center"/>
          </w:tcPr>
          <w:p w14:paraId="121FD38A" w14:textId="77777777" w:rsidR="00B13381" w:rsidRDefault="00B13381">
            <w:pPr>
              <w:widowControl w:val="0"/>
              <w:spacing w:line="240" w:lineRule="auto"/>
              <w:jc w:val="center"/>
              <w:rPr>
                <w:rFonts w:ascii="Times New Roman" w:eastAsia="Times New Roman" w:hAnsi="Times New Roman" w:cs="Times New Roman"/>
              </w:rPr>
            </w:pPr>
          </w:p>
        </w:tc>
        <w:tc>
          <w:tcPr>
            <w:tcW w:w="795" w:type="dxa"/>
            <w:shd w:val="clear" w:color="auto" w:fill="auto"/>
            <w:tcMar>
              <w:top w:w="100" w:type="dxa"/>
              <w:left w:w="100" w:type="dxa"/>
              <w:bottom w:w="100" w:type="dxa"/>
              <w:right w:w="100" w:type="dxa"/>
            </w:tcMar>
            <w:vAlign w:val="center"/>
          </w:tcPr>
          <w:p w14:paraId="416B89CD"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330</w:t>
            </w:r>
          </w:p>
        </w:tc>
      </w:tr>
    </w:tbl>
    <w:p w14:paraId="5A11AF33" w14:textId="77777777" w:rsidR="00B13381" w:rsidRDefault="007C69C5">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18"/>
          <w:szCs w:val="18"/>
        </w:rPr>
        <w:t>"</w:t>
      </w:r>
      <w:r>
        <w:rPr>
          <w:rFonts w:ascii="Times New Roman" w:eastAsia="Times New Roman" w:hAnsi="Times New Roman" w:cs="Times New Roman"/>
          <w:color w:val="000000"/>
          <w:sz w:val="18"/>
          <w:szCs w:val="18"/>
        </w:rPr>
        <w:t>N" represents the total number in each class.</w:t>
      </w:r>
    </w:p>
    <w:p w14:paraId="1FE2DD96" w14:textId="77777777" w:rsidR="00B13381" w:rsidRDefault="00B13381">
      <w:pPr>
        <w:jc w:val="both"/>
        <w:rPr>
          <w:rFonts w:ascii="Times New Roman" w:eastAsia="Times New Roman" w:hAnsi="Times New Roman" w:cs="Times New Roman"/>
        </w:rPr>
      </w:pPr>
    </w:p>
    <w:p w14:paraId="13C1E17C" w14:textId="256E2ED6" w:rsidR="6B46E0F6" w:rsidRDefault="6B46E0F6">
      <w:r>
        <w:br w:type="page"/>
      </w:r>
    </w:p>
    <w:p w14:paraId="27357532" w14:textId="77777777" w:rsidR="00B13381" w:rsidRDefault="00B13381">
      <w:pPr>
        <w:jc w:val="both"/>
        <w:rPr>
          <w:rFonts w:ascii="Times New Roman" w:eastAsia="Times New Roman" w:hAnsi="Times New Roman" w:cs="Times New Roman"/>
        </w:rPr>
      </w:pPr>
    </w:p>
    <w:p w14:paraId="6E61CCD6" w14:textId="77777777" w:rsidR="00B13381" w:rsidRDefault="007C69C5">
      <w:pPr>
        <w:jc w:val="both"/>
        <w:rPr>
          <w:rFonts w:ascii="Times New Roman" w:eastAsia="Times New Roman" w:hAnsi="Times New Roman" w:cs="Times New Roman"/>
        </w:rPr>
      </w:pPr>
      <w:r>
        <w:rPr>
          <w:rFonts w:ascii="Times New Roman" w:eastAsia="Times New Roman" w:hAnsi="Times New Roman" w:cs="Times New Roman"/>
          <w:b/>
        </w:rPr>
        <w:t xml:space="preserve">Table S3. </w:t>
      </w:r>
      <w:r>
        <w:rPr>
          <w:rFonts w:ascii="Times New Roman" w:eastAsia="Times New Roman" w:hAnsi="Times New Roman" w:cs="Times New Roman"/>
          <w:color w:val="000000"/>
        </w:rPr>
        <w:t>Classification by levels of all positive ion mode lipids in human samples.</w:t>
      </w:r>
    </w:p>
    <w:tbl>
      <w:tblPr>
        <w:tblStyle w:val="ab"/>
        <w:tblW w:w="901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85"/>
        <w:gridCol w:w="600"/>
        <w:gridCol w:w="3270"/>
        <w:gridCol w:w="615"/>
        <w:gridCol w:w="1530"/>
        <w:gridCol w:w="615"/>
      </w:tblGrid>
      <w:tr w:rsidR="00B13381" w14:paraId="0EF5A732" w14:textId="77777777">
        <w:trPr>
          <w:trHeight w:val="420"/>
        </w:trPr>
        <w:tc>
          <w:tcPr>
            <w:tcW w:w="9015" w:type="dxa"/>
            <w:gridSpan w:val="6"/>
            <w:shd w:val="clear" w:color="auto" w:fill="auto"/>
            <w:tcMar>
              <w:top w:w="100" w:type="dxa"/>
              <w:left w:w="100" w:type="dxa"/>
              <w:bottom w:w="100" w:type="dxa"/>
              <w:right w:w="100" w:type="dxa"/>
            </w:tcMar>
          </w:tcPr>
          <w:p w14:paraId="742F52A7"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 POSITIVE ION MODE IN HUMAN LIPID SAMPLES -</w:t>
            </w:r>
          </w:p>
        </w:tc>
      </w:tr>
      <w:tr w:rsidR="00B13381" w14:paraId="2CD8FC66" w14:textId="77777777">
        <w:tc>
          <w:tcPr>
            <w:tcW w:w="2385" w:type="dxa"/>
            <w:shd w:val="clear" w:color="auto" w:fill="auto"/>
            <w:tcMar>
              <w:top w:w="100" w:type="dxa"/>
              <w:left w:w="100" w:type="dxa"/>
              <w:bottom w:w="100" w:type="dxa"/>
              <w:right w:w="100" w:type="dxa"/>
            </w:tcMar>
          </w:tcPr>
          <w:p w14:paraId="667409FA"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SUPER CLASS</w:t>
            </w:r>
          </w:p>
        </w:tc>
        <w:tc>
          <w:tcPr>
            <w:tcW w:w="600" w:type="dxa"/>
            <w:shd w:val="clear" w:color="auto" w:fill="auto"/>
            <w:tcMar>
              <w:top w:w="100" w:type="dxa"/>
              <w:left w:w="100" w:type="dxa"/>
              <w:bottom w:w="100" w:type="dxa"/>
              <w:right w:w="100" w:type="dxa"/>
            </w:tcMar>
          </w:tcPr>
          <w:p w14:paraId="05628F02"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N</w:t>
            </w:r>
          </w:p>
        </w:tc>
        <w:tc>
          <w:tcPr>
            <w:tcW w:w="3270" w:type="dxa"/>
            <w:shd w:val="clear" w:color="auto" w:fill="auto"/>
            <w:tcMar>
              <w:top w:w="100" w:type="dxa"/>
              <w:left w:w="100" w:type="dxa"/>
              <w:bottom w:w="100" w:type="dxa"/>
              <w:right w:w="100" w:type="dxa"/>
            </w:tcMar>
          </w:tcPr>
          <w:p w14:paraId="689FB58B"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MAIN CLASS</w:t>
            </w:r>
          </w:p>
        </w:tc>
        <w:tc>
          <w:tcPr>
            <w:tcW w:w="615" w:type="dxa"/>
            <w:shd w:val="clear" w:color="auto" w:fill="auto"/>
            <w:tcMar>
              <w:top w:w="100" w:type="dxa"/>
              <w:left w:w="100" w:type="dxa"/>
              <w:bottom w:w="100" w:type="dxa"/>
              <w:right w:w="100" w:type="dxa"/>
            </w:tcMar>
          </w:tcPr>
          <w:p w14:paraId="3FA15983"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N</w:t>
            </w:r>
          </w:p>
        </w:tc>
        <w:tc>
          <w:tcPr>
            <w:tcW w:w="1530" w:type="dxa"/>
            <w:shd w:val="clear" w:color="auto" w:fill="auto"/>
            <w:tcMar>
              <w:top w:w="100" w:type="dxa"/>
              <w:left w:w="100" w:type="dxa"/>
              <w:bottom w:w="100" w:type="dxa"/>
              <w:right w:w="100" w:type="dxa"/>
            </w:tcMar>
          </w:tcPr>
          <w:p w14:paraId="28B0E48D"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SUB CLASS</w:t>
            </w:r>
          </w:p>
        </w:tc>
        <w:tc>
          <w:tcPr>
            <w:tcW w:w="615" w:type="dxa"/>
            <w:shd w:val="clear" w:color="auto" w:fill="auto"/>
            <w:tcMar>
              <w:top w:w="100" w:type="dxa"/>
              <w:left w:w="100" w:type="dxa"/>
              <w:bottom w:w="100" w:type="dxa"/>
              <w:right w:w="100" w:type="dxa"/>
            </w:tcMar>
          </w:tcPr>
          <w:p w14:paraId="15DC2D20"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N</w:t>
            </w:r>
          </w:p>
        </w:tc>
      </w:tr>
      <w:tr w:rsidR="00B13381" w14:paraId="171A8098" w14:textId="77777777">
        <w:trPr>
          <w:trHeight w:val="420"/>
        </w:trPr>
        <w:tc>
          <w:tcPr>
            <w:tcW w:w="2385" w:type="dxa"/>
            <w:vMerge w:val="restart"/>
            <w:shd w:val="clear" w:color="auto" w:fill="00BDC2"/>
          </w:tcPr>
          <w:p w14:paraId="5800D81C"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Sphingolipids</w:t>
            </w:r>
          </w:p>
        </w:tc>
        <w:tc>
          <w:tcPr>
            <w:tcW w:w="600" w:type="dxa"/>
            <w:vMerge w:val="restart"/>
            <w:shd w:val="clear" w:color="auto" w:fill="00BDC2"/>
          </w:tcPr>
          <w:p w14:paraId="4D2760AF"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57</w:t>
            </w:r>
          </w:p>
        </w:tc>
        <w:tc>
          <w:tcPr>
            <w:tcW w:w="3270" w:type="dxa"/>
            <w:shd w:val="clear" w:color="auto" w:fill="E6F5F5"/>
          </w:tcPr>
          <w:p w14:paraId="6D957C0B"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Ceramides</w:t>
            </w:r>
          </w:p>
        </w:tc>
        <w:tc>
          <w:tcPr>
            <w:tcW w:w="615" w:type="dxa"/>
            <w:shd w:val="clear" w:color="auto" w:fill="E6F5F5"/>
          </w:tcPr>
          <w:p w14:paraId="39F18D26"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13</w:t>
            </w:r>
          </w:p>
        </w:tc>
        <w:tc>
          <w:tcPr>
            <w:tcW w:w="1530" w:type="dxa"/>
            <w:shd w:val="clear" w:color="auto" w:fill="auto"/>
            <w:tcMar>
              <w:top w:w="100" w:type="dxa"/>
              <w:left w:w="100" w:type="dxa"/>
              <w:bottom w:w="100" w:type="dxa"/>
              <w:right w:w="100" w:type="dxa"/>
            </w:tcMar>
          </w:tcPr>
          <w:p w14:paraId="6C51059A"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Cer_NS</w:t>
            </w:r>
            <w:proofErr w:type="spellEnd"/>
          </w:p>
        </w:tc>
        <w:tc>
          <w:tcPr>
            <w:tcW w:w="615" w:type="dxa"/>
            <w:shd w:val="clear" w:color="auto" w:fill="auto"/>
            <w:tcMar>
              <w:top w:w="100" w:type="dxa"/>
              <w:left w:w="100" w:type="dxa"/>
              <w:bottom w:w="100" w:type="dxa"/>
              <w:right w:w="100" w:type="dxa"/>
            </w:tcMar>
          </w:tcPr>
          <w:p w14:paraId="5D0116D1"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13</w:t>
            </w:r>
          </w:p>
        </w:tc>
      </w:tr>
      <w:tr w:rsidR="00B13381" w14:paraId="72579523" w14:textId="77777777">
        <w:trPr>
          <w:trHeight w:val="420"/>
        </w:trPr>
        <w:tc>
          <w:tcPr>
            <w:tcW w:w="2385" w:type="dxa"/>
            <w:vMerge/>
            <w:shd w:val="clear" w:color="auto" w:fill="00BDC2"/>
          </w:tcPr>
          <w:p w14:paraId="07F023C8"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600" w:type="dxa"/>
            <w:vMerge/>
            <w:shd w:val="clear" w:color="auto" w:fill="00BDC2"/>
          </w:tcPr>
          <w:p w14:paraId="4BDB5498"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70" w:type="dxa"/>
            <w:shd w:val="clear" w:color="auto" w:fill="CCEBEE"/>
          </w:tcPr>
          <w:p w14:paraId="58D002E0"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Glycosphingolipids</w:t>
            </w:r>
          </w:p>
        </w:tc>
        <w:tc>
          <w:tcPr>
            <w:tcW w:w="615" w:type="dxa"/>
            <w:shd w:val="clear" w:color="auto" w:fill="CCEBEE"/>
          </w:tcPr>
          <w:p w14:paraId="71CBABF6"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530" w:type="dxa"/>
            <w:shd w:val="clear" w:color="auto" w:fill="auto"/>
            <w:tcMar>
              <w:top w:w="100" w:type="dxa"/>
              <w:left w:w="100" w:type="dxa"/>
              <w:bottom w:w="100" w:type="dxa"/>
              <w:right w:w="100" w:type="dxa"/>
            </w:tcMar>
          </w:tcPr>
          <w:p w14:paraId="214261BD"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HexCer_NS</w:t>
            </w:r>
            <w:proofErr w:type="spellEnd"/>
          </w:p>
        </w:tc>
        <w:tc>
          <w:tcPr>
            <w:tcW w:w="615" w:type="dxa"/>
            <w:shd w:val="clear" w:color="auto" w:fill="auto"/>
            <w:tcMar>
              <w:top w:w="100" w:type="dxa"/>
              <w:left w:w="100" w:type="dxa"/>
              <w:bottom w:w="100" w:type="dxa"/>
              <w:right w:w="100" w:type="dxa"/>
            </w:tcMar>
          </w:tcPr>
          <w:p w14:paraId="6EA80843"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r>
      <w:tr w:rsidR="00B13381" w14:paraId="6CCB916F" w14:textId="77777777">
        <w:trPr>
          <w:trHeight w:val="420"/>
        </w:trPr>
        <w:tc>
          <w:tcPr>
            <w:tcW w:w="2385" w:type="dxa"/>
            <w:vMerge/>
            <w:shd w:val="clear" w:color="auto" w:fill="00BDC2"/>
          </w:tcPr>
          <w:p w14:paraId="2916C19D"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600" w:type="dxa"/>
            <w:vMerge/>
            <w:shd w:val="clear" w:color="auto" w:fill="00BDC2"/>
          </w:tcPr>
          <w:p w14:paraId="74869460"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70" w:type="dxa"/>
            <w:shd w:val="clear" w:color="auto" w:fill="4FC7CC"/>
            <w:tcMar>
              <w:top w:w="100" w:type="dxa"/>
              <w:left w:w="100" w:type="dxa"/>
              <w:bottom w:w="100" w:type="dxa"/>
              <w:right w:w="100" w:type="dxa"/>
            </w:tcMar>
          </w:tcPr>
          <w:p w14:paraId="7EFEB601"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Sphingomyelins</w:t>
            </w:r>
          </w:p>
        </w:tc>
        <w:tc>
          <w:tcPr>
            <w:tcW w:w="615" w:type="dxa"/>
            <w:shd w:val="clear" w:color="auto" w:fill="4FC7CC"/>
            <w:tcMar>
              <w:top w:w="100" w:type="dxa"/>
              <w:left w:w="100" w:type="dxa"/>
              <w:bottom w:w="100" w:type="dxa"/>
              <w:right w:w="100" w:type="dxa"/>
            </w:tcMar>
          </w:tcPr>
          <w:p w14:paraId="00C804A8"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43</w:t>
            </w:r>
          </w:p>
        </w:tc>
        <w:tc>
          <w:tcPr>
            <w:tcW w:w="1530" w:type="dxa"/>
            <w:shd w:val="clear" w:color="auto" w:fill="auto"/>
            <w:tcMar>
              <w:top w:w="100" w:type="dxa"/>
              <w:left w:w="100" w:type="dxa"/>
              <w:bottom w:w="100" w:type="dxa"/>
              <w:right w:w="100" w:type="dxa"/>
            </w:tcMar>
          </w:tcPr>
          <w:p w14:paraId="5E7F6439"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SM</w:t>
            </w:r>
          </w:p>
        </w:tc>
        <w:tc>
          <w:tcPr>
            <w:tcW w:w="615" w:type="dxa"/>
            <w:shd w:val="clear" w:color="auto" w:fill="auto"/>
            <w:tcMar>
              <w:top w:w="100" w:type="dxa"/>
              <w:left w:w="100" w:type="dxa"/>
              <w:bottom w:w="100" w:type="dxa"/>
              <w:right w:w="100" w:type="dxa"/>
            </w:tcMar>
          </w:tcPr>
          <w:p w14:paraId="3AC52E1B"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43</w:t>
            </w:r>
          </w:p>
        </w:tc>
      </w:tr>
      <w:tr w:rsidR="00B13381" w14:paraId="328187E6" w14:textId="77777777">
        <w:trPr>
          <w:trHeight w:val="420"/>
        </w:trPr>
        <w:tc>
          <w:tcPr>
            <w:tcW w:w="2385" w:type="dxa"/>
            <w:shd w:val="clear" w:color="auto" w:fill="F89C42"/>
          </w:tcPr>
          <w:p w14:paraId="7861A7DD"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Fatty Acyls</w:t>
            </w:r>
          </w:p>
        </w:tc>
        <w:tc>
          <w:tcPr>
            <w:tcW w:w="600" w:type="dxa"/>
            <w:shd w:val="clear" w:color="auto" w:fill="F89C42"/>
          </w:tcPr>
          <w:p w14:paraId="78E884CA"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3270" w:type="dxa"/>
            <w:shd w:val="clear" w:color="auto" w:fill="F8CC9C"/>
            <w:tcMar>
              <w:top w:w="100" w:type="dxa"/>
              <w:left w:w="100" w:type="dxa"/>
              <w:bottom w:w="100" w:type="dxa"/>
              <w:right w:w="100" w:type="dxa"/>
            </w:tcMar>
          </w:tcPr>
          <w:p w14:paraId="4631CD4F"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Fatty esters</w:t>
            </w:r>
          </w:p>
        </w:tc>
        <w:tc>
          <w:tcPr>
            <w:tcW w:w="615" w:type="dxa"/>
            <w:shd w:val="clear" w:color="auto" w:fill="F8CC9C"/>
            <w:tcMar>
              <w:top w:w="100" w:type="dxa"/>
              <w:left w:w="100" w:type="dxa"/>
              <w:bottom w:w="100" w:type="dxa"/>
              <w:right w:w="100" w:type="dxa"/>
            </w:tcMar>
          </w:tcPr>
          <w:p w14:paraId="7842F596"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530" w:type="dxa"/>
            <w:shd w:val="clear" w:color="auto" w:fill="auto"/>
            <w:tcMar>
              <w:top w:w="100" w:type="dxa"/>
              <w:left w:w="100" w:type="dxa"/>
              <w:bottom w:w="100" w:type="dxa"/>
              <w:right w:w="100" w:type="dxa"/>
            </w:tcMar>
          </w:tcPr>
          <w:p w14:paraId="00A91366"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CAR</w:t>
            </w:r>
          </w:p>
        </w:tc>
        <w:tc>
          <w:tcPr>
            <w:tcW w:w="615" w:type="dxa"/>
            <w:shd w:val="clear" w:color="auto" w:fill="auto"/>
            <w:tcMar>
              <w:top w:w="100" w:type="dxa"/>
              <w:left w:w="100" w:type="dxa"/>
              <w:bottom w:w="100" w:type="dxa"/>
              <w:right w:w="100" w:type="dxa"/>
            </w:tcMar>
          </w:tcPr>
          <w:p w14:paraId="2CC21B90"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r>
      <w:tr w:rsidR="00B13381" w14:paraId="3767DA98" w14:textId="77777777">
        <w:trPr>
          <w:trHeight w:val="420"/>
        </w:trPr>
        <w:tc>
          <w:tcPr>
            <w:tcW w:w="2385" w:type="dxa"/>
            <w:vMerge w:val="restart"/>
            <w:shd w:val="clear" w:color="auto" w:fill="79AE00"/>
            <w:tcMar>
              <w:top w:w="100" w:type="dxa"/>
              <w:left w:w="100" w:type="dxa"/>
              <w:bottom w:w="100" w:type="dxa"/>
              <w:right w:w="100" w:type="dxa"/>
            </w:tcMar>
          </w:tcPr>
          <w:p w14:paraId="52D98C81"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Glycerophospholipids</w:t>
            </w:r>
            <w:proofErr w:type="spellEnd"/>
          </w:p>
          <w:p w14:paraId="187F57B8" w14:textId="77777777" w:rsidR="00B13381" w:rsidRDefault="00B13381">
            <w:pPr>
              <w:widowControl w:val="0"/>
              <w:spacing w:line="240" w:lineRule="auto"/>
              <w:jc w:val="center"/>
              <w:rPr>
                <w:rFonts w:ascii="Times New Roman" w:eastAsia="Times New Roman" w:hAnsi="Times New Roman" w:cs="Times New Roman"/>
              </w:rPr>
            </w:pPr>
          </w:p>
        </w:tc>
        <w:tc>
          <w:tcPr>
            <w:tcW w:w="600" w:type="dxa"/>
            <w:vMerge w:val="restart"/>
            <w:shd w:val="clear" w:color="auto" w:fill="79AE00"/>
            <w:tcMar>
              <w:top w:w="100" w:type="dxa"/>
              <w:left w:w="100" w:type="dxa"/>
              <w:bottom w:w="100" w:type="dxa"/>
              <w:right w:w="100" w:type="dxa"/>
            </w:tcMar>
          </w:tcPr>
          <w:p w14:paraId="43A19E73"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66</w:t>
            </w:r>
          </w:p>
        </w:tc>
        <w:tc>
          <w:tcPr>
            <w:tcW w:w="3270" w:type="dxa"/>
            <w:vMerge w:val="restart"/>
            <w:shd w:val="clear" w:color="auto" w:fill="BACC7A"/>
            <w:tcMar>
              <w:top w:w="100" w:type="dxa"/>
              <w:left w:w="100" w:type="dxa"/>
              <w:bottom w:w="100" w:type="dxa"/>
              <w:right w:w="100" w:type="dxa"/>
            </w:tcMar>
          </w:tcPr>
          <w:p w14:paraId="28D78E54"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Glycerophosphocholines</w:t>
            </w:r>
            <w:proofErr w:type="spellEnd"/>
          </w:p>
        </w:tc>
        <w:tc>
          <w:tcPr>
            <w:tcW w:w="615" w:type="dxa"/>
            <w:vMerge w:val="restart"/>
            <w:shd w:val="clear" w:color="auto" w:fill="BACC7A"/>
            <w:tcMar>
              <w:top w:w="100" w:type="dxa"/>
              <w:left w:w="100" w:type="dxa"/>
              <w:bottom w:w="100" w:type="dxa"/>
              <w:right w:w="100" w:type="dxa"/>
            </w:tcMar>
          </w:tcPr>
          <w:p w14:paraId="5A3C3AB2"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61</w:t>
            </w:r>
          </w:p>
        </w:tc>
        <w:tc>
          <w:tcPr>
            <w:tcW w:w="1530" w:type="dxa"/>
            <w:shd w:val="clear" w:color="auto" w:fill="auto"/>
            <w:tcMar>
              <w:top w:w="100" w:type="dxa"/>
              <w:left w:w="100" w:type="dxa"/>
              <w:bottom w:w="100" w:type="dxa"/>
              <w:right w:w="100" w:type="dxa"/>
            </w:tcMar>
          </w:tcPr>
          <w:p w14:paraId="3BB9EF44"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PC</w:t>
            </w:r>
          </w:p>
        </w:tc>
        <w:tc>
          <w:tcPr>
            <w:tcW w:w="615" w:type="dxa"/>
            <w:shd w:val="clear" w:color="auto" w:fill="auto"/>
            <w:tcMar>
              <w:top w:w="100" w:type="dxa"/>
              <w:left w:w="100" w:type="dxa"/>
              <w:bottom w:w="100" w:type="dxa"/>
              <w:right w:w="100" w:type="dxa"/>
            </w:tcMar>
          </w:tcPr>
          <w:p w14:paraId="17A94B96"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43</w:t>
            </w:r>
          </w:p>
        </w:tc>
      </w:tr>
      <w:tr w:rsidR="00B13381" w14:paraId="2919B68D" w14:textId="77777777">
        <w:trPr>
          <w:trHeight w:val="420"/>
        </w:trPr>
        <w:tc>
          <w:tcPr>
            <w:tcW w:w="2385" w:type="dxa"/>
            <w:vMerge/>
            <w:shd w:val="clear" w:color="auto" w:fill="79AE00"/>
            <w:tcMar>
              <w:top w:w="100" w:type="dxa"/>
              <w:left w:w="100" w:type="dxa"/>
              <w:bottom w:w="100" w:type="dxa"/>
              <w:right w:w="100" w:type="dxa"/>
            </w:tcMar>
          </w:tcPr>
          <w:p w14:paraId="54738AF4"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600" w:type="dxa"/>
            <w:vMerge/>
            <w:shd w:val="clear" w:color="auto" w:fill="79AE00"/>
            <w:tcMar>
              <w:top w:w="100" w:type="dxa"/>
              <w:left w:w="100" w:type="dxa"/>
              <w:bottom w:w="100" w:type="dxa"/>
              <w:right w:w="100" w:type="dxa"/>
            </w:tcMar>
          </w:tcPr>
          <w:p w14:paraId="46ABBD8F"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70" w:type="dxa"/>
            <w:vMerge/>
            <w:shd w:val="clear" w:color="auto" w:fill="BACC7A"/>
            <w:tcMar>
              <w:top w:w="100" w:type="dxa"/>
              <w:left w:w="100" w:type="dxa"/>
              <w:bottom w:w="100" w:type="dxa"/>
              <w:right w:w="100" w:type="dxa"/>
            </w:tcMar>
          </w:tcPr>
          <w:p w14:paraId="06BBA33E"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615" w:type="dxa"/>
            <w:vMerge/>
            <w:shd w:val="clear" w:color="auto" w:fill="BACC7A"/>
            <w:tcMar>
              <w:top w:w="100" w:type="dxa"/>
              <w:left w:w="100" w:type="dxa"/>
              <w:bottom w:w="100" w:type="dxa"/>
              <w:right w:w="100" w:type="dxa"/>
            </w:tcMar>
          </w:tcPr>
          <w:p w14:paraId="464FCBC1"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1530" w:type="dxa"/>
            <w:shd w:val="clear" w:color="auto" w:fill="auto"/>
            <w:tcMar>
              <w:top w:w="100" w:type="dxa"/>
              <w:left w:w="100" w:type="dxa"/>
              <w:bottom w:w="100" w:type="dxa"/>
              <w:right w:w="100" w:type="dxa"/>
            </w:tcMar>
          </w:tcPr>
          <w:p w14:paraId="06EFD7D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LPC</w:t>
            </w:r>
          </w:p>
        </w:tc>
        <w:tc>
          <w:tcPr>
            <w:tcW w:w="615" w:type="dxa"/>
            <w:shd w:val="clear" w:color="auto" w:fill="auto"/>
            <w:tcMar>
              <w:top w:w="100" w:type="dxa"/>
              <w:left w:w="100" w:type="dxa"/>
              <w:bottom w:w="100" w:type="dxa"/>
              <w:right w:w="100" w:type="dxa"/>
            </w:tcMar>
          </w:tcPr>
          <w:p w14:paraId="5D9857E1"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18</w:t>
            </w:r>
          </w:p>
        </w:tc>
      </w:tr>
      <w:tr w:rsidR="00B13381" w14:paraId="7496D78B" w14:textId="77777777">
        <w:trPr>
          <w:trHeight w:val="420"/>
        </w:trPr>
        <w:tc>
          <w:tcPr>
            <w:tcW w:w="2385" w:type="dxa"/>
            <w:vMerge/>
            <w:shd w:val="clear" w:color="auto" w:fill="79AE00"/>
            <w:tcMar>
              <w:top w:w="100" w:type="dxa"/>
              <w:left w:w="100" w:type="dxa"/>
              <w:bottom w:w="100" w:type="dxa"/>
              <w:right w:w="100" w:type="dxa"/>
            </w:tcMar>
          </w:tcPr>
          <w:p w14:paraId="5C8C6B09"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600" w:type="dxa"/>
            <w:vMerge/>
            <w:shd w:val="clear" w:color="auto" w:fill="79AE00"/>
            <w:tcMar>
              <w:top w:w="100" w:type="dxa"/>
              <w:left w:w="100" w:type="dxa"/>
              <w:bottom w:w="100" w:type="dxa"/>
              <w:right w:w="100" w:type="dxa"/>
            </w:tcMar>
          </w:tcPr>
          <w:p w14:paraId="3382A365"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70" w:type="dxa"/>
            <w:shd w:val="clear" w:color="auto" w:fill="D9E6A6"/>
            <w:tcMar>
              <w:top w:w="100" w:type="dxa"/>
              <w:left w:w="100" w:type="dxa"/>
              <w:bottom w:w="100" w:type="dxa"/>
              <w:right w:w="100" w:type="dxa"/>
            </w:tcMar>
          </w:tcPr>
          <w:p w14:paraId="60A44973"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Glycerophosphoethanolamines</w:t>
            </w:r>
            <w:proofErr w:type="spellEnd"/>
          </w:p>
        </w:tc>
        <w:tc>
          <w:tcPr>
            <w:tcW w:w="615" w:type="dxa"/>
            <w:shd w:val="clear" w:color="auto" w:fill="D9E6A6"/>
            <w:tcMar>
              <w:top w:w="100" w:type="dxa"/>
              <w:left w:w="100" w:type="dxa"/>
              <w:bottom w:w="100" w:type="dxa"/>
              <w:right w:w="100" w:type="dxa"/>
            </w:tcMar>
          </w:tcPr>
          <w:p w14:paraId="78941E4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5</w:t>
            </w:r>
          </w:p>
        </w:tc>
        <w:tc>
          <w:tcPr>
            <w:tcW w:w="1530" w:type="dxa"/>
            <w:shd w:val="clear" w:color="auto" w:fill="auto"/>
            <w:tcMar>
              <w:top w:w="100" w:type="dxa"/>
              <w:left w:w="100" w:type="dxa"/>
              <w:bottom w:w="100" w:type="dxa"/>
              <w:right w:w="100" w:type="dxa"/>
            </w:tcMar>
          </w:tcPr>
          <w:p w14:paraId="2C22CD83"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PE</w:t>
            </w:r>
          </w:p>
        </w:tc>
        <w:tc>
          <w:tcPr>
            <w:tcW w:w="615" w:type="dxa"/>
            <w:shd w:val="clear" w:color="auto" w:fill="auto"/>
            <w:tcMar>
              <w:top w:w="100" w:type="dxa"/>
              <w:left w:w="100" w:type="dxa"/>
              <w:bottom w:w="100" w:type="dxa"/>
              <w:right w:w="100" w:type="dxa"/>
            </w:tcMar>
          </w:tcPr>
          <w:p w14:paraId="44240AAE"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5</w:t>
            </w:r>
          </w:p>
        </w:tc>
      </w:tr>
      <w:tr w:rsidR="00B13381" w14:paraId="1A052744" w14:textId="77777777">
        <w:trPr>
          <w:trHeight w:val="420"/>
        </w:trPr>
        <w:tc>
          <w:tcPr>
            <w:tcW w:w="2385" w:type="dxa"/>
            <w:vMerge w:val="restart"/>
            <w:shd w:val="clear" w:color="auto" w:fill="F87A70"/>
            <w:tcMar>
              <w:top w:w="100" w:type="dxa"/>
              <w:left w:w="100" w:type="dxa"/>
              <w:bottom w:w="100" w:type="dxa"/>
              <w:right w:w="100" w:type="dxa"/>
            </w:tcMar>
          </w:tcPr>
          <w:p w14:paraId="5C71F136" w14:textId="77777777" w:rsidR="00B13381" w:rsidRDefault="00B13381">
            <w:pPr>
              <w:widowControl w:val="0"/>
              <w:spacing w:line="240" w:lineRule="auto"/>
              <w:jc w:val="center"/>
              <w:rPr>
                <w:rFonts w:ascii="Times New Roman" w:eastAsia="Times New Roman" w:hAnsi="Times New Roman" w:cs="Times New Roman"/>
              </w:rPr>
            </w:pPr>
          </w:p>
          <w:p w14:paraId="39F8DDC1"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Glycerolipids</w:t>
            </w:r>
            <w:proofErr w:type="spellEnd"/>
          </w:p>
        </w:tc>
        <w:tc>
          <w:tcPr>
            <w:tcW w:w="600" w:type="dxa"/>
            <w:vMerge w:val="restart"/>
            <w:shd w:val="clear" w:color="auto" w:fill="F87A70"/>
            <w:tcMar>
              <w:top w:w="100" w:type="dxa"/>
              <w:left w:w="100" w:type="dxa"/>
              <w:bottom w:w="100" w:type="dxa"/>
              <w:right w:w="100" w:type="dxa"/>
            </w:tcMar>
          </w:tcPr>
          <w:p w14:paraId="62199465" w14:textId="77777777" w:rsidR="00B13381" w:rsidRDefault="00B13381">
            <w:pPr>
              <w:widowControl w:val="0"/>
              <w:spacing w:line="240" w:lineRule="auto"/>
              <w:jc w:val="center"/>
              <w:rPr>
                <w:rFonts w:ascii="Times New Roman" w:eastAsia="Times New Roman" w:hAnsi="Times New Roman" w:cs="Times New Roman"/>
              </w:rPr>
            </w:pPr>
          </w:p>
          <w:p w14:paraId="0ED21733"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116</w:t>
            </w:r>
          </w:p>
        </w:tc>
        <w:tc>
          <w:tcPr>
            <w:tcW w:w="3270" w:type="dxa"/>
            <w:shd w:val="clear" w:color="auto" w:fill="FF8585"/>
            <w:tcMar>
              <w:top w:w="100" w:type="dxa"/>
              <w:left w:w="100" w:type="dxa"/>
              <w:bottom w:w="100" w:type="dxa"/>
              <w:right w:w="100" w:type="dxa"/>
            </w:tcMar>
          </w:tcPr>
          <w:p w14:paraId="0C25448B"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Diradylglycerols</w:t>
            </w:r>
            <w:proofErr w:type="spellEnd"/>
          </w:p>
        </w:tc>
        <w:tc>
          <w:tcPr>
            <w:tcW w:w="615" w:type="dxa"/>
            <w:shd w:val="clear" w:color="auto" w:fill="FF8585"/>
            <w:tcMar>
              <w:top w:w="100" w:type="dxa"/>
              <w:left w:w="100" w:type="dxa"/>
              <w:bottom w:w="100" w:type="dxa"/>
              <w:right w:w="100" w:type="dxa"/>
            </w:tcMar>
          </w:tcPr>
          <w:p w14:paraId="44B0A208"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8</w:t>
            </w:r>
          </w:p>
        </w:tc>
        <w:tc>
          <w:tcPr>
            <w:tcW w:w="1530" w:type="dxa"/>
            <w:shd w:val="clear" w:color="auto" w:fill="auto"/>
            <w:tcMar>
              <w:top w:w="100" w:type="dxa"/>
              <w:left w:w="100" w:type="dxa"/>
              <w:bottom w:w="100" w:type="dxa"/>
              <w:right w:w="100" w:type="dxa"/>
            </w:tcMar>
          </w:tcPr>
          <w:p w14:paraId="6A8B42BE"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DAG</w:t>
            </w:r>
          </w:p>
        </w:tc>
        <w:tc>
          <w:tcPr>
            <w:tcW w:w="615" w:type="dxa"/>
            <w:shd w:val="clear" w:color="auto" w:fill="auto"/>
            <w:tcMar>
              <w:top w:w="100" w:type="dxa"/>
              <w:left w:w="100" w:type="dxa"/>
              <w:bottom w:w="100" w:type="dxa"/>
              <w:right w:w="100" w:type="dxa"/>
            </w:tcMar>
          </w:tcPr>
          <w:p w14:paraId="0385369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8</w:t>
            </w:r>
          </w:p>
        </w:tc>
      </w:tr>
      <w:tr w:rsidR="00B13381" w14:paraId="3BB45FBD" w14:textId="77777777">
        <w:trPr>
          <w:trHeight w:val="420"/>
        </w:trPr>
        <w:tc>
          <w:tcPr>
            <w:tcW w:w="2385" w:type="dxa"/>
            <w:vMerge/>
            <w:shd w:val="clear" w:color="auto" w:fill="F87A70"/>
            <w:tcMar>
              <w:top w:w="100" w:type="dxa"/>
              <w:left w:w="100" w:type="dxa"/>
              <w:bottom w:w="100" w:type="dxa"/>
              <w:right w:w="100" w:type="dxa"/>
            </w:tcMar>
          </w:tcPr>
          <w:p w14:paraId="0DA123B1"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600" w:type="dxa"/>
            <w:vMerge/>
            <w:shd w:val="clear" w:color="auto" w:fill="F87A70"/>
            <w:tcMar>
              <w:top w:w="100" w:type="dxa"/>
              <w:left w:w="100" w:type="dxa"/>
              <w:bottom w:w="100" w:type="dxa"/>
              <w:right w:w="100" w:type="dxa"/>
            </w:tcMar>
          </w:tcPr>
          <w:p w14:paraId="4C4CEA3D"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70" w:type="dxa"/>
            <w:shd w:val="clear" w:color="auto" w:fill="F5B0B0"/>
            <w:tcMar>
              <w:top w:w="100" w:type="dxa"/>
              <w:left w:w="100" w:type="dxa"/>
              <w:bottom w:w="100" w:type="dxa"/>
              <w:right w:w="100" w:type="dxa"/>
            </w:tcMar>
          </w:tcPr>
          <w:p w14:paraId="3D692525"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 xml:space="preserve">Other </w:t>
            </w:r>
            <w:proofErr w:type="spellStart"/>
            <w:r>
              <w:rPr>
                <w:rFonts w:ascii="Times New Roman" w:eastAsia="Times New Roman" w:hAnsi="Times New Roman" w:cs="Times New Roman"/>
              </w:rPr>
              <w:t>Glycerolipids</w:t>
            </w:r>
            <w:proofErr w:type="spellEnd"/>
          </w:p>
        </w:tc>
        <w:tc>
          <w:tcPr>
            <w:tcW w:w="615" w:type="dxa"/>
            <w:shd w:val="clear" w:color="auto" w:fill="F5B0B0"/>
            <w:tcMar>
              <w:top w:w="100" w:type="dxa"/>
              <w:left w:w="100" w:type="dxa"/>
              <w:bottom w:w="100" w:type="dxa"/>
              <w:right w:w="100" w:type="dxa"/>
            </w:tcMar>
          </w:tcPr>
          <w:p w14:paraId="33A66D29"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530" w:type="dxa"/>
            <w:shd w:val="clear" w:color="auto" w:fill="auto"/>
            <w:tcMar>
              <w:top w:w="100" w:type="dxa"/>
              <w:left w:w="100" w:type="dxa"/>
              <w:bottom w:w="100" w:type="dxa"/>
              <w:right w:w="100" w:type="dxa"/>
            </w:tcMar>
          </w:tcPr>
          <w:p w14:paraId="4D9BFACF"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SQDG</w:t>
            </w:r>
          </w:p>
        </w:tc>
        <w:tc>
          <w:tcPr>
            <w:tcW w:w="615" w:type="dxa"/>
            <w:shd w:val="clear" w:color="auto" w:fill="auto"/>
            <w:tcMar>
              <w:top w:w="100" w:type="dxa"/>
              <w:left w:w="100" w:type="dxa"/>
              <w:bottom w:w="100" w:type="dxa"/>
              <w:right w:w="100" w:type="dxa"/>
            </w:tcMar>
          </w:tcPr>
          <w:p w14:paraId="6474E532"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r>
      <w:tr w:rsidR="00B13381" w14:paraId="386ADF03" w14:textId="77777777">
        <w:trPr>
          <w:trHeight w:val="420"/>
        </w:trPr>
        <w:tc>
          <w:tcPr>
            <w:tcW w:w="2385" w:type="dxa"/>
            <w:vMerge/>
            <w:shd w:val="clear" w:color="auto" w:fill="F87A70"/>
            <w:tcMar>
              <w:top w:w="100" w:type="dxa"/>
              <w:left w:w="100" w:type="dxa"/>
              <w:bottom w:w="100" w:type="dxa"/>
              <w:right w:w="100" w:type="dxa"/>
            </w:tcMar>
          </w:tcPr>
          <w:p w14:paraId="50895670"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600" w:type="dxa"/>
            <w:vMerge/>
            <w:shd w:val="clear" w:color="auto" w:fill="F87A70"/>
            <w:tcMar>
              <w:top w:w="100" w:type="dxa"/>
              <w:left w:w="100" w:type="dxa"/>
              <w:bottom w:w="100" w:type="dxa"/>
              <w:right w:w="100" w:type="dxa"/>
            </w:tcMar>
          </w:tcPr>
          <w:p w14:paraId="38C1F859" w14:textId="77777777" w:rsidR="00B13381" w:rsidRDefault="00B13381">
            <w:pPr>
              <w:widowControl w:val="0"/>
              <w:pBdr>
                <w:top w:val="nil"/>
                <w:left w:val="nil"/>
                <w:bottom w:val="nil"/>
                <w:right w:val="nil"/>
                <w:between w:val="nil"/>
              </w:pBdr>
              <w:jc w:val="both"/>
              <w:rPr>
                <w:rFonts w:ascii="Times New Roman" w:eastAsia="Times New Roman" w:hAnsi="Times New Roman" w:cs="Times New Roman"/>
              </w:rPr>
            </w:pPr>
          </w:p>
        </w:tc>
        <w:tc>
          <w:tcPr>
            <w:tcW w:w="3270" w:type="dxa"/>
            <w:shd w:val="clear" w:color="auto" w:fill="FFE6E6"/>
            <w:tcMar>
              <w:top w:w="100" w:type="dxa"/>
              <w:left w:w="100" w:type="dxa"/>
              <w:bottom w:w="100" w:type="dxa"/>
              <w:right w:w="100" w:type="dxa"/>
            </w:tcMar>
          </w:tcPr>
          <w:p w14:paraId="3665BA23"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Triradylglycerols</w:t>
            </w:r>
            <w:proofErr w:type="spellEnd"/>
          </w:p>
        </w:tc>
        <w:tc>
          <w:tcPr>
            <w:tcW w:w="615" w:type="dxa"/>
            <w:shd w:val="clear" w:color="auto" w:fill="FFE6E6"/>
            <w:tcMar>
              <w:top w:w="100" w:type="dxa"/>
              <w:left w:w="100" w:type="dxa"/>
              <w:bottom w:w="100" w:type="dxa"/>
              <w:right w:w="100" w:type="dxa"/>
            </w:tcMar>
          </w:tcPr>
          <w:p w14:paraId="4C3C3ED4"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107</w:t>
            </w:r>
          </w:p>
        </w:tc>
        <w:tc>
          <w:tcPr>
            <w:tcW w:w="1530" w:type="dxa"/>
            <w:shd w:val="clear" w:color="auto" w:fill="auto"/>
            <w:tcMar>
              <w:top w:w="100" w:type="dxa"/>
              <w:left w:w="100" w:type="dxa"/>
              <w:bottom w:w="100" w:type="dxa"/>
              <w:right w:w="100" w:type="dxa"/>
            </w:tcMar>
          </w:tcPr>
          <w:p w14:paraId="55B0E2E5"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TAG</w:t>
            </w:r>
          </w:p>
        </w:tc>
        <w:tc>
          <w:tcPr>
            <w:tcW w:w="615" w:type="dxa"/>
            <w:shd w:val="clear" w:color="auto" w:fill="auto"/>
            <w:tcMar>
              <w:top w:w="100" w:type="dxa"/>
              <w:left w:w="100" w:type="dxa"/>
              <w:bottom w:w="100" w:type="dxa"/>
              <w:right w:w="100" w:type="dxa"/>
            </w:tcMar>
          </w:tcPr>
          <w:p w14:paraId="302D5039"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107</w:t>
            </w:r>
          </w:p>
        </w:tc>
      </w:tr>
      <w:tr w:rsidR="00B13381" w14:paraId="263E01E1" w14:textId="77777777">
        <w:tc>
          <w:tcPr>
            <w:tcW w:w="2385" w:type="dxa"/>
            <w:shd w:val="clear" w:color="auto" w:fill="C779FF"/>
            <w:tcMar>
              <w:top w:w="100" w:type="dxa"/>
              <w:left w:w="100" w:type="dxa"/>
              <w:bottom w:w="100" w:type="dxa"/>
              <w:right w:w="100" w:type="dxa"/>
            </w:tcMar>
          </w:tcPr>
          <w:p w14:paraId="5404CC8E"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Sterol Lipids</w:t>
            </w:r>
          </w:p>
        </w:tc>
        <w:tc>
          <w:tcPr>
            <w:tcW w:w="600" w:type="dxa"/>
            <w:shd w:val="clear" w:color="auto" w:fill="C779FF"/>
            <w:tcMar>
              <w:top w:w="100" w:type="dxa"/>
              <w:left w:w="100" w:type="dxa"/>
              <w:bottom w:w="100" w:type="dxa"/>
              <w:right w:w="100" w:type="dxa"/>
            </w:tcMar>
          </w:tcPr>
          <w:p w14:paraId="1B87E3DE"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6</w:t>
            </w:r>
          </w:p>
        </w:tc>
        <w:tc>
          <w:tcPr>
            <w:tcW w:w="3270" w:type="dxa"/>
            <w:shd w:val="clear" w:color="auto" w:fill="E3BFF5"/>
            <w:tcMar>
              <w:top w:w="100" w:type="dxa"/>
              <w:left w:w="100" w:type="dxa"/>
              <w:bottom w:w="100" w:type="dxa"/>
              <w:right w:w="100" w:type="dxa"/>
            </w:tcMar>
          </w:tcPr>
          <w:p w14:paraId="3BAB4BBD"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Sterol esters</w:t>
            </w:r>
          </w:p>
        </w:tc>
        <w:tc>
          <w:tcPr>
            <w:tcW w:w="615" w:type="dxa"/>
            <w:shd w:val="clear" w:color="auto" w:fill="E3BFF5"/>
            <w:tcMar>
              <w:top w:w="100" w:type="dxa"/>
              <w:left w:w="100" w:type="dxa"/>
              <w:bottom w:w="100" w:type="dxa"/>
              <w:right w:w="100" w:type="dxa"/>
            </w:tcMar>
          </w:tcPr>
          <w:p w14:paraId="1946A7AE"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6</w:t>
            </w:r>
          </w:p>
        </w:tc>
        <w:tc>
          <w:tcPr>
            <w:tcW w:w="1530" w:type="dxa"/>
            <w:shd w:val="clear" w:color="auto" w:fill="auto"/>
            <w:tcMar>
              <w:top w:w="100" w:type="dxa"/>
              <w:left w:w="100" w:type="dxa"/>
              <w:bottom w:w="100" w:type="dxa"/>
              <w:right w:w="100" w:type="dxa"/>
            </w:tcMar>
          </w:tcPr>
          <w:p w14:paraId="7CF699D4"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Chol</w:t>
            </w:r>
            <w:proofErr w:type="spellEnd"/>
            <w:r>
              <w:rPr>
                <w:rFonts w:ascii="Times New Roman" w:eastAsia="Times New Roman" w:hAnsi="Times New Roman" w:cs="Times New Roman"/>
              </w:rPr>
              <w:t>. esters</w:t>
            </w:r>
          </w:p>
        </w:tc>
        <w:tc>
          <w:tcPr>
            <w:tcW w:w="615" w:type="dxa"/>
            <w:shd w:val="clear" w:color="auto" w:fill="auto"/>
            <w:tcMar>
              <w:top w:w="100" w:type="dxa"/>
              <w:left w:w="100" w:type="dxa"/>
              <w:bottom w:w="100" w:type="dxa"/>
              <w:right w:w="100" w:type="dxa"/>
            </w:tcMar>
          </w:tcPr>
          <w:p w14:paraId="6DDB914C"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6</w:t>
            </w:r>
          </w:p>
        </w:tc>
      </w:tr>
      <w:tr w:rsidR="00B13381" w14:paraId="3122CB31" w14:textId="77777777">
        <w:tc>
          <w:tcPr>
            <w:tcW w:w="2385" w:type="dxa"/>
            <w:shd w:val="clear" w:color="auto" w:fill="auto"/>
            <w:tcMar>
              <w:top w:w="100" w:type="dxa"/>
              <w:left w:w="100" w:type="dxa"/>
              <w:bottom w:w="100" w:type="dxa"/>
              <w:right w:w="100" w:type="dxa"/>
            </w:tcMar>
          </w:tcPr>
          <w:p w14:paraId="51E8FDB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Total</w:t>
            </w:r>
          </w:p>
        </w:tc>
        <w:tc>
          <w:tcPr>
            <w:tcW w:w="600" w:type="dxa"/>
            <w:shd w:val="clear" w:color="auto" w:fill="auto"/>
            <w:tcMar>
              <w:top w:w="100" w:type="dxa"/>
              <w:left w:w="100" w:type="dxa"/>
              <w:bottom w:w="100" w:type="dxa"/>
              <w:right w:w="100" w:type="dxa"/>
            </w:tcMar>
          </w:tcPr>
          <w:p w14:paraId="17044223"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247</w:t>
            </w:r>
          </w:p>
        </w:tc>
        <w:tc>
          <w:tcPr>
            <w:tcW w:w="3270" w:type="dxa"/>
            <w:shd w:val="clear" w:color="auto" w:fill="auto"/>
            <w:tcMar>
              <w:top w:w="100" w:type="dxa"/>
              <w:left w:w="100" w:type="dxa"/>
              <w:bottom w:w="100" w:type="dxa"/>
              <w:right w:w="100" w:type="dxa"/>
            </w:tcMar>
          </w:tcPr>
          <w:p w14:paraId="0C8FE7CE" w14:textId="77777777" w:rsidR="00B13381" w:rsidRDefault="00B13381">
            <w:pPr>
              <w:widowControl w:val="0"/>
              <w:spacing w:line="240" w:lineRule="auto"/>
              <w:jc w:val="center"/>
              <w:rPr>
                <w:rFonts w:ascii="Times New Roman" w:eastAsia="Times New Roman" w:hAnsi="Times New Roman" w:cs="Times New Roman"/>
              </w:rPr>
            </w:pPr>
          </w:p>
        </w:tc>
        <w:tc>
          <w:tcPr>
            <w:tcW w:w="615" w:type="dxa"/>
            <w:shd w:val="clear" w:color="auto" w:fill="auto"/>
            <w:tcMar>
              <w:top w:w="100" w:type="dxa"/>
              <w:left w:w="100" w:type="dxa"/>
              <w:bottom w:w="100" w:type="dxa"/>
              <w:right w:w="100" w:type="dxa"/>
            </w:tcMar>
          </w:tcPr>
          <w:p w14:paraId="542E2C7D"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247</w:t>
            </w:r>
          </w:p>
        </w:tc>
        <w:tc>
          <w:tcPr>
            <w:tcW w:w="1530" w:type="dxa"/>
            <w:shd w:val="clear" w:color="auto" w:fill="auto"/>
            <w:tcMar>
              <w:top w:w="100" w:type="dxa"/>
              <w:left w:w="100" w:type="dxa"/>
              <w:bottom w:w="100" w:type="dxa"/>
              <w:right w:w="100" w:type="dxa"/>
            </w:tcMar>
          </w:tcPr>
          <w:p w14:paraId="41004F19" w14:textId="77777777" w:rsidR="00B13381" w:rsidRDefault="00B13381">
            <w:pPr>
              <w:widowControl w:val="0"/>
              <w:spacing w:line="240" w:lineRule="auto"/>
              <w:jc w:val="center"/>
              <w:rPr>
                <w:rFonts w:ascii="Times New Roman" w:eastAsia="Times New Roman" w:hAnsi="Times New Roman" w:cs="Times New Roman"/>
              </w:rPr>
            </w:pPr>
          </w:p>
        </w:tc>
        <w:tc>
          <w:tcPr>
            <w:tcW w:w="615" w:type="dxa"/>
            <w:shd w:val="clear" w:color="auto" w:fill="auto"/>
            <w:tcMar>
              <w:top w:w="100" w:type="dxa"/>
              <w:left w:w="100" w:type="dxa"/>
              <w:bottom w:w="100" w:type="dxa"/>
              <w:right w:w="100" w:type="dxa"/>
            </w:tcMar>
          </w:tcPr>
          <w:p w14:paraId="17F873CB"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247</w:t>
            </w:r>
          </w:p>
        </w:tc>
      </w:tr>
    </w:tbl>
    <w:p w14:paraId="26AD49C4" w14:textId="77777777" w:rsidR="00B13381" w:rsidRDefault="007C69C5">
      <w:pPr>
        <w:jc w:val="center"/>
        <w:rPr>
          <w:rFonts w:ascii="Times New Roman" w:eastAsia="Times New Roman" w:hAnsi="Times New Roman" w:cs="Times New Roman"/>
        </w:rPr>
      </w:pPr>
      <w:r>
        <w:rPr>
          <w:rFonts w:ascii="Times New Roman" w:eastAsia="Times New Roman" w:hAnsi="Times New Roman" w:cs="Times New Roman"/>
          <w:b/>
          <w:color w:val="000000"/>
          <w:sz w:val="18"/>
          <w:szCs w:val="18"/>
        </w:rPr>
        <w:t>"</w:t>
      </w:r>
      <w:r>
        <w:rPr>
          <w:rFonts w:ascii="Times New Roman" w:eastAsia="Times New Roman" w:hAnsi="Times New Roman" w:cs="Times New Roman"/>
          <w:color w:val="000000"/>
          <w:sz w:val="18"/>
          <w:szCs w:val="18"/>
        </w:rPr>
        <w:t>N" represents the total number in each class.</w:t>
      </w:r>
    </w:p>
    <w:p w14:paraId="67C0C651" w14:textId="77777777" w:rsidR="00B13381" w:rsidRDefault="00B13381">
      <w:pPr>
        <w:jc w:val="both"/>
        <w:rPr>
          <w:rFonts w:ascii="Times New Roman" w:eastAsia="Times New Roman" w:hAnsi="Times New Roman" w:cs="Times New Roman"/>
        </w:rPr>
      </w:pPr>
    </w:p>
    <w:p w14:paraId="308D56CC" w14:textId="77777777" w:rsidR="00B13381" w:rsidRDefault="00B13381">
      <w:pPr>
        <w:pBdr>
          <w:top w:val="nil"/>
          <w:left w:val="nil"/>
          <w:bottom w:val="nil"/>
          <w:right w:val="nil"/>
          <w:between w:val="nil"/>
        </w:pBdr>
        <w:spacing w:after="240" w:line="240" w:lineRule="auto"/>
        <w:jc w:val="both"/>
        <w:rPr>
          <w:rFonts w:ascii="Times New Roman" w:eastAsia="Times New Roman" w:hAnsi="Times New Roman" w:cs="Times New Roman"/>
          <w:b/>
        </w:rPr>
        <w:sectPr w:rsidR="00B13381" w:rsidSect="00233006">
          <w:pgSz w:w="11909" w:h="16834"/>
          <w:pgMar w:top="1418" w:right="1418" w:bottom="1418" w:left="1418" w:header="720" w:footer="720" w:gutter="0"/>
          <w:cols w:space="720"/>
        </w:sectPr>
      </w:pPr>
    </w:p>
    <w:p w14:paraId="3C1FC7FB" w14:textId="77777777" w:rsidR="00233006" w:rsidRDefault="00233006">
      <w:pPr>
        <w:pBdr>
          <w:top w:val="nil"/>
          <w:left w:val="nil"/>
          <w:bottom w:val="nil"/>
          <w:right w:val="nil"/>
          <w:between w:val="nil"/>
        </w:pBdr>
        <w:spacing w:after="240" w:line="240" w:lineRule="auto"/>
        <w:jc w:val="both"/>
        <w:rPr>
          <w:rFonts w:ascii="Times New Roman" w:eastAsia="Times New Roman" w:hAnsi="Times New Roman" w:cs="Times New Roman"/>
          <w:b/>
          <w:color w:val="000000"/>
        </w:rPr>
      </w:pPr>
    </w:p>
    <w:p w14:paraId="09ADBF21" w14:textId="4B23EBF4" w:rsidR="00B13381" w:rsidRDefault="007C69C5">
      <w:pPr>
        <w:pBdr>
          <w:top w:val="nil"/>
          <w:left w:val="nil"/>
          <w:bottom w:val="nil"/>
          <w:right w:val="nil"/>
          <w:between w:val="nil"/>
        </w:pBdr>
        <w:spacing w:after="24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rPr>
        <w:t xml:space="preserve">Table S4. </w:t>
      </w:r>
      <w:r>
        <w:rPr>
          <w:rFonts w:ascii="Times New Roman" w:eastAsia="Times New Roman" w:hAnsi="Times New Roman" w:cs="Times New Roman"/>
          <w:color w:val="000000"/>
        </w:rPr>
        <w:t>Lipids with significant differential abundance in human samples, separated by LFC.</w:t>
      </w:r>
    </w:p>
    <w:tbl>
      <w:tblPr>
        <w:tblStyle w:val="ac"/>
        <w:tblW w:w="902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89"/>
        <w:gridCol w:w="2580"/>
        <w:gridCol w:w="2580"/>
        <w:gridCol w:w="2580"/>
      </w:tblGrid>
      <w:tr w:rsidR="00B13381" w14:paraId="4492E13A" w14:textId="77777777">
        <w:trPr>
          <w:trHeight w:val="420"/>
          <w:jc w:val="center"/>
        </w:trPr>
        <w:tc>
          <w:tcPr>
            <w:tcW w:w="1289" w:type="dxa"/>
            <w:shd w:val="clear" w:color="auto" w:fill="auto"/>
            <w:tcMar>
              <w:top w:w="100" w:type="dxa"/>
              <w:left w:w="100" w:type="dxa"/>
              <w:bottom w:w="100" w:type="dxa"/>
              <w:right w:w="100" w:type="dxa"/>
            </w:tcMar>
          </w:tcPr>
          <w:p w14:paraId="5225A546" w14:textId="77777777" w:rsidR="00B13381" w:rsidRDefault="007C69C5">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Negative ion mode</w:t>
            </w:r>
          </w:p>
        </w:tc>
        <w:tc>
          <w:tcPr>
            <w:tcW w:w="2580" w:type="dxa"/>
            <w:shd w:val="clear" w:color="auto" w:fill="auto"/>
            <w:tcMar>
              <w:top w:w="100" w:type="dxa"/>
              <w:left w:w="100" w:type="dxa"/>
              <w:bottom w:w="100" w:type="dxa"/>
              <w:right w:w="100" w:type="dxa"/>
            </w:tcMar>
            <w:vAlign w:val="center"/>
          </w:tcPr>
          <w:p w14:paraId="1575C622" w14:textId="77777777" w:rsidR="00B13381" w:rsidRDefault="007C69C5">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EEF</w:t>
            </w:r>
          </w:p>
        </w:tc>
        <w:tc>
          <w:tcPr>
            <w:tcW w:w="2580" w:type="dxa"/>
            <w:shd w:val="clear" w:color="auto" w:fill="auto"/>
            <w:tcMar>
              <w:top w:w="100" w:type="dxa"/>
              <w:left w:w="100" w:type="dxa"/>
              <w:bottom w:w="100" w:type="dxa"/>
              <w:right w:w="100" w:type="dxa"/>
            </w:tcMar>
            <w:vAlign w:val="center"/>
          </w:tcPr>
          <w:p w14:paraId="64E6C846" w14:textId="77777777" w:rsidR="00B13381" w:rsidRDefault="007C69C5">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EEM</w:t>
            </w:r>
          </w:p>
        </w:tc>
        <w:tc>
          <w:tcPr>
            <w:tcW w:w="2580" w:type="dxa"/>
            <w:shd w:val="clear" w:color="auto" w:fill="auto"/>
            <w:tcMar>
              <w:top w:w="100" w:type="dxa"/>
              <w:left w:w="100" w:type="dxa"/>
              <w:bottom w:w="100" w:type="dxa"/>
              <w:right w:w="100" w:type="dxa"/>
            </w:tcMar>
            <w:vAlign w:val="center"/>
          </w:tcPr>
          <w:p w14:paraId="7422D82F" w14:textId="77777777" w:rsidR="00B13381" w:rsidRDefault="007C69C5">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SEI</w:t>
            </w:r>
          </w:p>
        </w:tc>
      </w:tr>
      <w:tr w:rsidR="00B13381" w14:paraId="7569E975" w14:textId="77777777">
        <w:trPr>
          <w:trHeight w:val="420"/>
          <w:jc w:val="center"/>
        </w:trPr>
        <w:tc>
          <w:tcPr>
            <w:tcW w:w="1289" w:type="dxa"/>
            <w:shd w:val="clear" w:color="auto" w:fill="auto"/>
            <w:tcMar>
              <w:top w:w="100" w:type="dxa"/>
              <w:left w:w="100" w:type="dxa"/>
              <w:bottom w:w="100" w:type="dxa"/>
              <w:right w:w="100" w:type="dxa"/>
            </w:tcMar>
          </w:tcPr>
          <w:p w14:paraId="164E53DC" w14:textId="77777777" w:rsidR="00B13381" w:rsidRDefault="007C69C5">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LFC&gt;0</w:t>
            </w:r>
          </w:p>
        </w:tc>
        <w:tc>
          <w:tcPr>
            <w:tcW w:w="2580" w:type="dxa"/>
            <w:shd w:val="clear" w:color="auto" w:fill="auto"/>
            <w:tcMar>
              <w:top w:w="100" w:type="dxa"/>
              <w:left w:w="100" w:type="dxa"/>
              <w:bottom w:w="100" w:type="dxa"/>
              <w:right w:w="100" w:type="dxa"/>
            </w:tcMar>
          </w:tcPr>
          <w:p w14:paraId="357F58BB" w14:textId="77777777" w:rsidR="00B13381" w:rsidRDefault="007C69C5">
            <w:pPr>
              <w:widowControl w:val="0"/>
              <w:pBdr>
                <w:top w:val="nil"/>
                <w:left w:val="nil"/>
                <w:bottom w:val="nil"/>
                <w:right w:val="nil"/>
                <w:between w:val="nil"/>
              </w:pBdr>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u w:val="single"/>
              </w:rPr>
              <w:t>Cer_NDS</w:t>
            </w:r>
            <w:proofErr w:type="spellEnd"/>
            <w:r>
              <w:rPr>
                <w:rFonts w:ascii="Times New Roman" w:eastAsia="Times New Roman" w:hAnsi="Times New Roman" w:cs="Times New Roman"/>
                <w:u w:val="single"/>
              </w:rPr>
              <w:t xml:space="preserve"> d38:1</w:t>
            </w:r>
            <w:r>
              <w:rPr>
                <w:rFonts w:ascii="Times New Roman" w:eastAsia="Times New Roman" w:hAnsi="Times New Roman" w:cs="Times New Roman"/>
              </w:rPr>
              <w:t xml:space="preserve">, </w:t>
            </w:r>
            <w:proofErr w:type="spellStart"/>
            <w:r>
              <w:rPr>
                <w:rFonts w:ascii="Times New Roman" w:eastAsia="Times New Roman" w:hAnsi="Times New Roman" w:cs="Times New Roman"/>
                <w:b/>
              </w:rPr>
              <w:t>Cer_NDS</w:t>
            </w:r>
            <w:proofErr w:type="spellEnd"/>
            <w:r>
              <w:rPr>
                <w:rFonts w:ascii="Times New Roman" w:eastAsia="Times New Roman" w:hAnsi="Times New Roman" w:cs="Times New Roman"/>
                <w:b/>
              </w:rPr>
              <w:t xml:space="preserve"> d39:1</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Cer_NDS</w:t>
            </w:r>
            <w:proofErr w:type="spellEnd"/>
            <w:r>
              <w:rPr>
                <w:rFonts w:ascii="Times New Roman" w:eastAsia="Times New Roman" w:hAnsi="Times New Roman" w:cs="Times New Roman"/>
                <w:u w:val="single"/>
              </w:rPr>
              <w:t xml:space="preserve"> d41:2,</w:t>
            </w:r>
            <w:r>
              <w:rPr>
                <w:rFonts w:ascii="Times New Roman" w:eastAsia="Times New Roman" w:hAnsi="Times New Roman" w:cs="Times New Roman"/>
              </w:rPr>
              <w:t xml:space="preserve"> </w:t>
            </w:r>
            <w:proofErr w:type="spellStart"/>
            <w:r>
              <w:rPr>
                <w:rFonts w:ascii="Times New Roman" w:eastAsia="Times New Roman" w:hAnsi="Times New Roman" w:cs="Times New Roman"/>
              </w:rPr>
              <w:t>Cer_NDS</w:t>
            </w:r>
            <w:proofErr w:type="spellEnd"/>
            <w:r>
              <w:rPr>
                <w:rFonts w:ascii="Times New Roman" w:eastAsia="Times New Roman" w:hAnsi="Times New Roman" w:cs="Times New Roman"/>
              </w:rPr>
              <w:t xml:space="preserve"> d43:1, </w:t>
            </w:r>
            <w:proofErr w:type="spellStart"/>
            <w:r>
              <w:rPr>
                <w:rFonts w:ascii="Times New Roman" w:eastAsia="Times New Roman" w:hAnsi="Times New Roman" w:cs="Times New Roman"/>
                <w:u w:val="single"/>
              </w:rPr>
              <w:t>Cer_NDS</w:t>
            </w:r>
            <w:proofErr w:type="spellEnd"/>
            <w:r>
              <w:rPr>
                <w:rFonts w:ascii="Times New Roman" w:eastAsia="Times New Roman" w:hAnsi="Times New Roman" w:cs="Times New Roman"/>
                <w:u w:val="single"/>
              </w:rPr>
              <w:t xml:space="preserve"> d43:2</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Cer_NDS</w:t>
            </w:r>
            <w:proofErr w:type="spellEnd"/>
            <w:r>
              <w:rPr>
                <w:rFonts w:ascii="Times New Roman" w:eastAsia="Times New Roman" w:hAnsi="Times New Roman" w:cs="Times New Roman"/>
                <w:u w:val="single"/>
              </w:rPr>
              <w:t xml:space="preserve"> d44:1</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Cer_NDS</w:t>
            </w:r>
            <w:proofErr w:type="spellEnd"/>
            <w:r>
              <w:rPr>
                <w:rFonts w:ascii="Times New Roman" w:eastAsia="Times New Roman" w:hAnsi="Times New Roman" w:cs="Times New Roman"/>
                <w:u w:val="single"/>
              </w:rPr>
              <w:t xml:space="preserve"> d44:2</w:t>
            </w:r>
            <w:r>
              <w:rPr>
                <w:rFonts w:ascii="Times New Roman" w:eastAsia="Times New Roman" w:hAnsi="Times New Roman" w:cs="Times New Roman"/>
              </w:rPr>
              <w:t xml:space="preserve">, </w:t>
            </w:r>
            <w:proofErr w:type="spellStart"/>
            <w:r>
              <w:rPr>
                <w:rFonts w:ascii="Times New Roman" w:eastAsia="Times New Roman" w:hAnsi="Times New Roman" w:cs="Times New Roman"/>
              </w:rPr>
              <w:t>Cer_NS</w:t>
            </w:r>
            <w:proofErr w:type="spellEnd"/>
            <w:r>
              <w:rPr>
                <w:rFonts w:ascii="Times New Roman" w:eastAsia="Times New Roman" w:hAnsi="Times New Roman" w:cs="Times New Roman"/>
              </w:rPr>
              <w:t xml:space="preserve"> d18:1_16:0, </w:t>
            </w:r>
            <w:proofErr w:type="spellStart"/>
            <w:r>
              <w:rPr>
                <w:rFonts w:ascii="Times New Roman" w:eastAsia="Times New Roman" w:hAnsi="Times New Roman" w:cs="Times New Roman"/>
              </w:rPr>
              <w:t>Cer_NS</w:t>
            </w:r>
            <w:proofErr w:type="spellEnd"/>
            <w:r>
              <w:rPr>
                <w:rFonts w:ascii="Times New Roman" w:eastAsia="Times New Roman" w:hAnsi="Times New Roman" w:cs="Times New Roman"/>
              </w:rPr>
              <w:t xml:space="preserve"> d18:1_18:0, </w:t>
            </w:r>
            <w:proofErr w:type="spellStart"/>
            <w:r>
              <w:rPr>
                <w:rFonts w:ascii="Times New Roman" w:eastAsia="Times New Roman" w:hAnsi="Times New Roman" w:cs="Times New Roman"/>
              </w:rPr>
              <w:t>Cer_NS</w:t>
            </w:r>
            <w:proofErr w:type="spellEnd"/>
            <w:r>
              <w:rPr>
                <w:rFonts w:ascii="Times New Roman" w:eastAsia="Times New Roman" w:hAnsi="Times New Roman" w:cs="Times New Roman"/>
              </w:rPr>
              <w:t xml:space="preserve"> d18:1_22:0, </w:t>
            </w:r>
            <w:proofErr w:type="spellStart"/>
            <w:r>
              <w:rPr>
                <w:rFonts w:ascii="Times New Roman" w:eastAsia="Times New Roman" w:hAnsi="Times New Roman" w:cs="Times New Roman"/>
              </w:rPr>
              <w:t>Cer_NS</w:t>
            </w:r>
            <w:proofErr w:type="spellEnd"/>
            <w:r>
              <w:rPr>
                <w:rFonts w:ascii="Times New Roman" w:eastAsia="Times New Roman" w:hAnsi="Times New Roman" w:cs="Times New Roman"/>
              </w:rPr>
              <w:t xml:space="preserve"> d18:1_24:0, </w:t>
            </w:r>
            <w:proofErr w:type="spellStart"/>
            <w:r>
              <w:rPr>
                <w:rFonts w:ascii="Times New Roman" w:eastAsia="Times New Roman" w:hAnsi="Times New Roman" w:cs="Times New Roman"/>
              </w:rPr>
              <w:t>Cer_NS</w:t>
            </w:r>
            <w:proofErr w:type="spellEnd"/>
            <w:r>
              <w:rPr>
                <w:rFonts w:ascii="Times New Roman" w:eastAsia="Times New Roman" w:hAnsi="Times New Roman" w:cs="Times New Roman"/>
              </w:rPr>
              <w:t xml:space="preserve"> d18:2_16:0, </w:t>
            </w:r>
            <w:proofErr w:type="spellStart"/>
            <w:r>
              <w:rPr>
                <w:rFonts w:ascii="Times New Roman" w:eastAsia="Times New Roman" w:hAnsi="Times New Roman" w:cs="Times New Roman"/>
              </w:rPr>
              <w:t>Cer_NS</w:t>
            </w:r>
            <w:proofErr w:type="spellEnd"/>
            <w:r>
              <w:rPr>
                <w:rFonts w:ascii="Times New Roman" w:eastAsia="Times New Roman" w:hAnsi="Times New Roman" w:cs="Times New Roman"/>
              </w:rPr>
              <w:t xml:space="preserve"> d18:2_25:0, </w:t>
            </w:r>
            <w:proofErr w:type="spellStart"/>
            <w:r>
              <w:rPr>
                <w:rFonts w:ascii="Times New Roman" w:eastAsia="Times New Roman" w:hAnsi="Times New Roman" w:cs="Times New Roman"/>
              </w:rPr>
              <w:t>EtherPC</w:t>
            </w:r>
            <w:proofErr w:type="spellEnd"/>
            <w:r>
              <w:rPr>
                <w:rFonts w:ascii="Times New Roman" w:eastAsia="Times New Roman" w:hAnsi="Times New Roman" w:cs="Times New Roman"/>
              </w:rPr>
              <w:t xml:space="preserve"> 16:0e_20:3, </w:t>
            </w:r>
            <w:proofErr w:type="spellStart"/>
            <w:r>
              <w:rPr>
                <w:rFonts w:ascii="Times New Roman" w:eastAsia="Times New Roman" w:hAnsi="Times New Roman" w:cs="Times New Roman"/>
              </w:rPr>
              <w:t>EtherPE</w:t>
            </w:r>
            <w:proofErr w:type="spellEnd"/>
            <w:r>
              <w:rPr>
                <w:rFonts w:ascii="Times New Roman" w:eastAsia="Times New Roman" w:hAnsi="Times New Roman" w:cs="Times New Roman"/>
              </w:rPr>
              <w:t xml:space="preserve"> 16:1e_22:6, FA 18:2, </w:t>
            </w:r>
            <w:r>
              <w:rPr>
                <w:rFonts w:ascii="Times New Roman" w:eastAsia="Times New Roman" w:hAnsi="Times New Roman" w:cs="Times New Roman"/>
                <w:u w:val="single"/>
              </w:rPr>
              <w:t>FA 19:1</w:t>
            </w:r>
            <w:r>
              <w:rPr>
                <w:rFonts w:ascii="Times New Roman" w:eastAsia="Times New Roman" w:hAnsi="Times New Roman" w:cs="Times New Roman"/>
              </w:rPr>
              <w:t xml:space="preserve">, FA 22:4, FAHFA 16:0_12:0, FAHFA 18:2_18:1, </w:t>
            </w:r>
            <w:proofErr w:type="spellStart"/>
            <w:r>
              <w:rPr>
                <w:rFonts w:ascii="Times New Roman" w:eastAsia="Times New Roman" w:hAnsi="Times New Roman" w:cs="Times New Roman"/>
              </w:rPr>
              <w:t>HexCer_NDS</w:t>
            </w:r>
            <w:proofErr w:type="spellEnd"/>
            <w:r>
              <w:rPr>
                <w:rFonts w:ascii="Times New Roman" w:eastAsia="Times New Roman" w:hAnsi="Times New Roman" w:cs="Times New Roman"/>
              </w:rPr>
              <w:t xml:space="preserve"> d42:2, LPC 20:0/0:0, LPC 20:2/0:0, PA 2:0_16:3, PC 14:0_22:6, PE 20:0_20:4</w:t>
            </w:r>
          </w:p>
        </w:tc>
        <w:tc>
          <w:tcPr>
            <w:tcW w:w="2580" w:type="dxa"/>
            <w:shd w:val="clear" w:color="auto" w:fill="auto"/>
            <w:tcMar>
              <w:top w:w="100" w:type="dxa"/>
              <w:left w:w="100" w:type="dxa"/>
              <w:bottom w:w="100" w:type="dxa"/>
              <w:right w:w="100" w:type="dxa"/>
            </w:tcMar>
          </w:tcPr>
          <w:p w14:paraId="3FDAAC2B" w14:textId="77777777" w:rsidR="00B13381" w:rsidRDefault="007C69C5">
            <w:pPr>
              <w:widowControl w:val="0"/>
              <w:pBdr>
                <w:top w:val="nil"/>
                <w:left w:val="nil"/>
                <w:bottom w:val="nil"/>
                <w:right w:val="nil"/>
                <w:between w:val="nil"/>
              </w:pBdr>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b/>
              </w:rPr>
              <w:t>Cer_NDS</w:t>
            </w:r>
            <w:proofErr w:type="spellEnd"/>
            <w:r>
              <w:rPr>
                <w:rFonts w:ascii="Times New Roman" w:eastAsia="Times New Roman" w:hAnsi="Times New Roman" w:cs="Times New Roman"/>
                <w:b/>
              </w:rPr>
              <w:t xml:space="preserve"> d39:1</w:t>
            </w:r>
            <w:r>
              <w:rPr>
                <w:rFonts w:ascii="Times New Roman" w:eastAsia="Times New Roman" w:hAnsi="Times New Roman" w:cs="Times New Roman"/>
              </w:rPr>
              <w:t xml:space="preserve">, </w:t>
            </w:r>
            <w:proofErr w:type="spellStart"/>
            <w:r>
              <w:rPr>
                <w:rFonts w:ascii="Times New Roman" w:eastAsia="Times New Roman" w:hAnsi="Times New Roman" w:cs="Times New Roman"/>
              </w:rPr>
              <w:t>EtherPE</w:t>
            </w:r>
            <w:proofErr w:type="spellEnd"/>
            <w:r>
              <w:rPr>
                <w:rFonts w:ascii="Times New Roman" w:eastAsia="Times New Roman" w:hAnsi="Times New Roman" w:cs="Times New Roman"/>
              </w:rPr>
              <w:t xml:space="preserve"> 18:1e_22:4, </w:t>
            </w:r>
            <w:proofErr w:type="spellStart"/>
            <w:r>
              <w:rPr>
                <w:rFonts w:ascii="Times New Roman" w:eastAsia="Times New Roman" w:hAnsi="Times New Roman" w:cs="Times New Roman"/>
              </w:rPr>
              <w:t>HexCer_NDS</w:t>
            </w:r>
            <w:proofErr w:type="spellEnd"/>
            <w:r>
              <w:rPr>
                <w:rFonts w:ascii="Times New Roman" w:eastAsia="Times New Roman" w:hAnsi="Times New Roman" w:cs="Times New Roman"/>
              </w:rPr>
              <w:t xml:space="preserve"> d43:1, PC 14:0_18:2, PC 16:0_16:0, </w:t>
            </w:r>
            <w:r>
              <w:rPr>
                <w:rFonts w:ascii="Times New Roman" w:eastAsia="Times New Roman" w:hAnsi="Times New Roman" w:cs="Times New Roman"/>
                <w:i/>
                <w:color w:val="C779FF"/>
              </w:rPr>
              <w:t>PC 16:0_16:1</w:t>
            </w:r>
            <w:r>
              <w:rPr>
                <w:rFonts w:ascii="Times New Roman" w:eastAsia="Times New Roman" w:hAnsi="Times New Roman" w:cs="Times New Roman"/>
              </w:rPr>
              <w:t>, PE 18:0_18:1, PE 36:3, PI 34:1</w:t>
            </w:r>
          </w:p>
        </w:tc>
        <w:tc>
          <w:tcPr>
            <w:tcW w:w="2580" w:type="dxa"/>
            <w:shd w:val="clear" w:color="auto" w:fill="auto"/>
            <w:tcMar>
              <w:top w:w="100" w:type="dxa"/>
              <w:left w:w="100" w:type="dxa"/>
              <w:bottom w:w="100" w:type="dxa"/>
              <w:right w:w="100" w:type="dxa"/>
            </w:tcMar>
          </w:tcPr>
          <w:p w14:paraId="332CE9C5" w14:textId="77777777" w:rsidR="00B13381" w:rsidRDefault="007C69C5">
            <w:pPr>
              <w:widowControl w:val="0"/>
              <w:pBdr>
                <w:top w:val="nil"/>
                <w:left w:val="nil"/>
                <w:bottom w:val="nil"/>
                <w:right w:val="nil"/>
                <w:between w:val="nil"/>
              </w:pBdr>
              <w:spacing w:line="240" w:lineRule="auto"/>
              <w:jc w:val="center"/>
              <w:rPr>
                <w:rFonts w:ascii="Times New Roman" w:eastAsia="Times New Roman" w:hAnsi="Times New Roman" w:cs="Times New Roman"/>
                <w:i/>
              </w:rPr>
            </w:pPr>
            <w:proofErr w:type="spellStart"/>
            <w:r>
              <w:rPr>
                <w:rFonts w:ascii="Times New Roman" w:eastAsia="Times New Roman" w:hAnsi="Times New Roman" w:cs="Times New Roman"/>
              </w:rPr>
              <w:t>Cer_AP</w:t>
            </w:r>
            <w:proofErr w:type="spellEnd"/>
            <w:r>
              <w:rPr>
                <w:rFonts w:ascii="Times New Roman" w:eastAsia="Times New Roman" w:hAnsi="Times New Roman" w:cs="Times New Roman"/>
              </w:rPr>
              <w:t xml:space="preserve"> t42:1, </w:t>
            </w:r>
            <w:proofErr w:type="spellStart"/>
            <w:r>
              <w:rPr>
                <w:rFonts w:ascii="Times New Roman" w:eastAsia="Times New Roman" w:hAnsi="Times New Roman" w:cs="Times New Roman"/>
                <w:i/>
                <w:color w:val="C779FF"/>
              </w:rPr>
              <w:t>Cer_AS</w:t>
            </w:r>
            <w:proofErr w:type="spellEnd"/>
            <w:r>
              <w:rPr>
                <w:rFonts w:ascii="Times New Roman" w:eastAsia="Times New Roman" w:hAnsi="Times New Roman" w:cs="Times New Roman"/>
                <w:i/>
                <w:color w:val="C779FF"/>
              </w:rPr>
              <w:t xml:space="preserve"> d43:1</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Cer_NDS</w:t>
            </w:r>
            <w:proofErr w:type="spellEnd"/>
            <w:r>
              <w:rPr>
                <w:rFonts w:ascii="Times New Roman" w:eastAsia="Times New Roman" w:hAnsi="Times New Roman" w:cs="Times New Roman"/>
                <w:u w:val="single"/>
              </w:rPr>
              <w:t xml:space="preserve"> d38:1</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Cer_NDS</w:t>
            </w:r>
            <w:proofErr w:type="spellEnd"/>
            <w:r>
              <w:rPr>
                <w:rFonts w:ascii="Times New Roman" w:eastAsia="Times New Roman" w:hAnsi="Times New Roman" w:cs="Times New Roman"/>
                <w:u w:val="single"/>
              </w:rPr>
              <w:t xml:space="preserve"> d41:2</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Cer_NDS</w:t>
            </w:r>
            <w:proofErr w:type="spellEnd"/>
            <w:r>
              <w:rPr>
                <w:rFonts w:ascii="Times New Roman" w:eastAsia="Times New Roman" w:hAnsi="Times New Roman" w:cs="Times New Roman"/>
                <w:u w:val="single"/>
              </w:rPr>
              <w:t xml:space="preserve"> d43:2</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Cer_NDS</w:t>
            </w:r>
            <w:proofErr w:type="spellEnd"/>
            <w:r>
              <w:rPr>
                <w:rFonts w:ascii="Times New Roman" w:eastAsia="Times New Roman" w:hAnsi="Times New Roman" w:cs="Times New Roman"/>
                <w:u w:val="single"/>
              </w:rPr>
              <w:t xml:space="preserve"> d44:1</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Cer_NDS</w:t>
            </w:r>
            <w:proofErr w:type="spellEnd"/>
            <w:r>
              <w:rPr>
                <w:rFonts w:ascii="Times New Roman" w:eastAsia="Times New Roman" w:hAnsi="Times New Roman" w:cs="Times New Roman"/>
                <w:u w:val="single"/>
              </w:rPr>
              <w:t xml:space="preserve"> d44:2</w:t>
            </w:r>
            <w:r>
              <w:rPr>
                <w:rFonts w:ascii="Times New Roman" w:eastAsia="Times New Roman" w:hAnsi="Times New Roman" w:cs="Times New Roman"/>
              </w:rPr>
              <w:t xml:space="preserve">, </w:t>
            </w:r>
            <w:r>
              <w:rPr>
                <w:rFonts w:ascii="Times New Roman" w:eastAsia="Times New Roman" w:hAnsi="Times New Roman" w:cs="Times New Roman"/>
                <w:u w:val="single"/>
              </w:rPr>
              <w:t>FA 19:1</w:t>
            </w:r>
            <w:r>
              <w:rPr>
                <w:rFonts w:ascii="Times New Roman" w:eastAsia="Times New Roman" w:hAnsi="Times New Roman" w:cs="Times New Roman"/>
              </w:rPr>
              <w:t xml:space="preserve">, </w:t>
            </w:r>
            <w:r>
              <w:rPr>
                <w:rFonts w:ascii="Times New Roman" w:eastAsia="Times New Roman" w:hAnsi="Times New Roman" w:cs="Times New Roman"/>
                <w:i/>
                <w:color w:val="C779FF"/>
              </w:rPr>
              <w:t>SM d44:3</w:t>
            </w:r>
          </w:p>
        </w:tc>
      </w:tr>
      <w:tr w:rsidR="00B13381" w14:paraId="0B53C3E1" w14:textId="77777777">
        <w:trPr>
          <w:trHeight w:val="420"/>
          <w:jc w:val="center"/>
        </w:trPr>
        <w:tc>
          <w:tcPr>
            <w:tcW w:w="1289" w:type="dxa"/>
            <w:shd w:val="clear" w:color="auto" w:fill="auto"/>
            <w:tcMar>
              <w:top w:w="100" w:type="dxa"/>
              <w:left w:w="100" w:type="dxa"/>
              <w:bottom w:w="100" w:type="dxa"/>
              <w:right w:w="100" w:type="dxa"/>
            </w:tcMar>
          </w:tcPr>
          <w:p w14:paraId="73F9F873" w14:textId="77777777" w:rsidR="00B13381" w:rsidRDefault="007C69C5">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LFC&lt;0</w:t>
            </w:r>
          </w:p>
        </w:tc>
        <w:tc>
          <w:tcPr>
            <w:tcW w:w="2580" w:type="dxa"/>
            <w:shd w:val="clear" w:color="auto" w:fill="auto"/>
            <w:tcMar>
              <w:top w:w="100" w:type="dxa"/>
              <w:left w:w="100" w:type="dxa"/>
              <w:bottom w:w="100" w:type="dxa"/>
              <w:right w:w="100" w:type="dxa"/>
            </w:tcMar>
          </w:tcPr>
          <w:p w14:paraId="14EC3355" w14:textId="77777777" w:rsidR="00B13381" w:rsidRDefault="007C69C5">
            <w:pPr>
              <w:widowControl w:val="0"/>
              <w:pBdr>
                <w:top w:val="nil"/>
                <w:left w:val="nil"/>
                <w:bottom w:val="nil"/>
                <w:right w:val="nil"/>
                <w:between w:val="nil"/>
              </w:pBdr>
              <w:spacing w:line="240" w:lineRule="auto"/>
              <w:jc w:val="center"/>
              <w:rPr>
                <w:rFonts w:ascii="Times New Roman" w:eastAsia="Times New Roman" w:hAnsi="Times New Roman" w:cs="Times New Roman"/>
                <w:u w:val="single"/>
              </w:rPr>
            </w:pPr>
            <w:proofErr w:type="spellStart"/>
            <w:r>
              <w:rPr>
                <w:rFonts w:ascii="Times New Roman" w:eastAsia="Times New Roman" w:hAnsi="Times New Roman" w:cs="Times New Roman"/>
              </w:rPr>
              <w:t>Cer_ADS</w:t>
            </w:r>
            <w:proofErr w:type="spellEnd"/>
            <w:r>
              <w:rPr>
                <w:rFonts w:ascii="Times New Roman" w:eastAsia="Times New Roman" w:hAnsi="Times New Roman" w:cs="Times New Roman"/>
              </w:rPr>
              <w:t xml:space="preserve"> d42:0, </w:t>
            </w:r>
            <w:proofErr w:type="spellStart"/>
            <w:r>
              <w:rPr>
                <w:rFonts w:ascii="Times New Roman" w:eastAsia="Times New Roman" w:hAnsi="Times New Roman" w:cs="Times New Roman"/>
              </w:rPr>
              <w:t>Cer_AP</w:t>
            </w:r>
            <w:proofErr w:type="spellEnd"/>
            <w:r>
              <w:rPr>
                <w:rFonts w:ascii="Times New Roman" w:eastAsia="Times New Roman" w:hAnsi="Times New Roman" w:cs="Times New Roman"/>
              </w:rPr>
              <w:t xml:space="preserve"> t45:0, </w:t>
            </w:r>
            <w:proofErr w:type="spellStart"/>
            <w:r>
              <w:rPr>
                <w:rFonts w:ascii="Times New Roman" w:eastAsia="Times New Roman" w:hAnsi="Times New Roman" w:cs="Times New Roman"/>
              </w:rPr>
              <w:t>Cer_NDS</w:t>
            </w:r>
            <w:proofErr w:type="spellEnd"/>
            <w:r>
              <w:rPr>
                <w:rFonts w:ascii="Times New Roman" w:eastAsia="Times New Roman" w:hAnsi="Times New Roman" w:cs="Times New Roman"/>
              </w:rPr>
              <w:t xml:space="preserve"> d25:0_18:2, </w:t>
            </w:r>
            <w:proofErr w:type="spellStart"/>
            <w:r>
              <w:rPr>
                <w:rFonts w:ascii="Times New Roman" w:eastAsia="Times New Roman" w:hAnsi="Times New Roman" w:cs="Times New Roman"/>
                <w:u w:val="single"/>
              </w:rPr>
              <w:t>Cer_NDS</w:t>
            </w:r>
            <w:proofErr w:type="spellEnd"/>
            <w:r>
              <w:rPr>
                <w:rFonts w:ascii="Times New Roman" w:eastAsia="Times New Roman" w:hAnsi="Times New Roman" w:cs="Times New Roman"/>
                <w:u w:val="single"/>
              </w:rPr>
              <w:t xml:space="preserve"> d36:1</w:t>
            </w:r>
            <w:r>
              <w:rPr>
                <w:rFonts w:ascii="Times New Roman" w:eastAsia="Times New Roman" w:hAnsi="Times New Roman" w:cs="Times New Roman"/>
              </w:rPr>
              <w:t xml:space="preserve">, </w:t>
            </w:r>
            <w:proofErr w:type="spellStart"/>
            <w:r>
              <w:rPr>
                <w:rFonts w:ascii="Times New Roman" w:eastAsia="Times New Roman" w:hAnsi="Times New Roman" w:cs="Times New Roman"/>
              </w:rPr>
              <w:t>Cer_NDS</w:t>
            </w:r>
            <w:proofErr w:type="spellEnd"/>
            <w:r>
              <w:rPr>
                <w:rFonts w:ascii="Times New Roman" w:eastAsia="Times New Roman" w:hAnsi="Times New Roman" w:cs="Times New Roman"/>
              </w:rPr>
              <w:t xml:space="preserve"> d40:0, </w:t>
            </w:r>
            <w:proofErr w:type="spellStart"/>
            <w:r>
              <w:rPr>
                <w:rFonts w:ascii="Times New Roman" w:eastAsia="Times New Roman" w:hAnsi="Times New Roman" w:cs="Times New Roman"/>
              </w:rPr>
              <w:t>Cer_NDS</w:t>
            </w:r>
            <w:proofErr w:type="spellEnd"/>
            <w:r>
              <w:rPr>
                <w:rFonts w:ascii="Times New Roman" w:eastAsia="Times New Roman" w:hAnsi="Times New Roman" w:cs="Times New Roman"/>
              </w:rPr>
              <w:t xml:space="preserve"> d40:1, </w:t>
            </w:r>
            <w:proofErr w:type="spellStart"/>
            <w:r>
              <w:rPr>
                <w:rFonts w:ascii="Times New Roman" w:eastAsia="Times New Roman" w:hAnsi="Times New Roman" w:cs="Times New Roman"/>
                <w:u w:val="single"/>
              </w:rPr>
              <w:t>Cer_NDS</w:t>
            </w:r>
            <w:proofErr w:type="spellEnd"/>
            <w:r>
              <w:rPr>
                <w:rFonts w:ascii="Times New Roman" w:eastAsia="Times New Roman" w:hAnsi="Times New Roman" w:cs="Times New Roman"/>
                <w:u w:val="single"/>
              </w:rPr>
              <w:t xml:space="preserve"> d42:0</w:t>
            </w:r>
            <w:r>
              <w:rPr>
                <w:rFonts w:ascii="Times New Roman" w:eastAsia="Times New Roman" w:hAnsi="Times New Roman" w:cs="Times New Roman"/>
              </w:rPr>
              <w:t xml:space="preserve">, </w:t>
            </w:r>
            <w:proofErr w:type="spellStart"/>
            <w:r>
              <w:rPr>
                <w:rFonts w:ascii="Times New Roman" w:eastAsia="Times New Roman" w:hAnsi="Times New Roman" w:cs="Times New Roman"/>
              </w:rPr>
              <w:t>Cer_NDS</w:t>
            </w:r>
            <w:proofErr w:type="spellEnd"/>
            <w:r>
              <w:rPr>
                <w:rFonts w:ascii="Times New Roman" w:eastAsia="Times New Roman" w:hAnsi="Times New Roman" w:cs="Times New Roman"/>
              </w:rPr>
              <w:t xml:space="preserve"> d42:1, </w:t>
            </w:r>
            <w:proofErr w:type="spellStart"/>
            <w:r>
              <w:rPr>
                <w:rFonts w:ascii="Times New Roman" w:eastAsia="Times New Roman" w:hAnsi="Times New Roman" w:cs="Times New Roman"/>
                <w:u w:val="single"/>
              </w:rPr>
              <w:t>Cer_NS</w:t>
            </w:r>
            <w:proofErr w:type="spellEnd"/>
            <w:r>
              <w:rPr>
                <w:rFonts w:ascii="Times New Roman" w:eastAsia="Times New Roman" w:hAnsi="Times New Roman" w:cs="Times New Roman"/>
                <w:u w:val="single"/>
              </w:rPr>
              <w:t xml:space="preserve"> d16:1_22:0</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Cer_NS</w:t>
            </w:r>
            <w:proofErr w:type="spellEnd"/>
            <w:r>
              <w:rPr>
                <w:rFonts w:ascii="Times New Roman" w:eastAsia="Times New Roman" w:hAnsi="Times New Roman" w:cs="Times New Roman"/>
                <w:u w:val="single"/>
              </w:rPr>
              <w:t xml:space="preserve"> d16:1_23:0</w:t>
            </w:r>
            <w:r>
              <w:rPr>
                <w:rFonts w:ascii="Times New Roman" w:eastAsia="Times New Roman" w:hAnsi="Times New Roman" w:cs="Times New Roman"/>
              </w:rPr>
              <w:t xml:space="preserve">, </w:t>
            </w:r>
            <w:proofErr w:type="spellStart"/>
            <w:r>
              <w:rPr>
                <w:rFonts w:ascii="Times New Roman" w:eastAsia="Times New Roman" w:hAnsi="Times New Roman" w:cs="Times New Roman"/>
              </w:rPr>
              <w:t>Cer_NS</w:t>
            </w:r>
            <w:proofErr w:type="spellEnd"/>
            <w:r>
              <w:rPr>
                <w:rFonts w:ascii="Times New Roman" w:eastAsia="Times New Roman" w:hAnsi="Times New Roman" w:cs="Times New Roman"/>
              </w:rPr>
              <w:t xml:space="preserve"> d18:1_25:0, </w:t>
            </w:r>
            <w:proofErr w:type="spellStart"/>
            <w:r>
              <w:rPr>
                <w:rFonts w:ascii="Times New Roman" w:eastAsia="Times New Roman" w:hAnsi="Times New Roman" w:cs="Times New Roman"/>
                <w:u w:val="single"/>
              </w:rPr>
              <w:t>Cer_NS</w:t>
            </w:r>
            <w:proofErr w:type="spellEnd"/>
            <w:r>
              <w:rPr>
                <w:rFonts w:ascii="Times New Roman" w:eastAsia="Times New Roman" w:hAnsi="Times New Roman" w:cs="Times New Roman"/>
                <w:u w:val="single"/>
              </w:rPr>
              <w:t xml:space="preserve"> d18:2_23:0</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Cer_NS</w:t>
            </w:r>
            <w:proofErr w:type="spellEnd"/>
            <w:r>
              <w:rPr>
                <w:rFonts w:ascii="Times New Roman" w:eastAsia="Times New Roman" w:hAnsi="Times New Roman" w:cs="Times New Roman"/>
                <w:u w:val="single"/>
              </w:rPr>
              <w:t xml:space="preserve"> d44:1</w:t>
            </w:r>
            <w:r>
              <w:rPr>
                <w:rFonts w:ascii="Times New Roman" w:eastAsia="Times New Roman" w:hAnsi="Times New Roman" w:cs="Times New Roman"/>
              </w:rPr>
              <w:t xml:space="preserve">, </w:t>
            </w:r>
            <w:proofErr w:type="spellStart"/>
            <w:r>
              <w:rPr>
                <w:rFonts w:ascii="Times New Roman" w:eastAsia="Times New Roman" w:hAnsi="Times New Roman" w:cs="Times New Roman"/>
              </w:rPr>
              <w:t>EtherPC</w:t>
            </w:r>
            <w:proofErr w:type="spellEnd"/>
            <w:r>
              <w:rPr>
                <w:rFonts w:ascii="Times New Roman" w:eastAsia="Times New Roman" w:hAnsi="Times New Roman" w:cs="Times New Roman"/>
              </w:rPr>
              <w:t xml:space="preserve"> 16:0e_14:0, </w:t>
            </w:r>
            <w:proofErr w:type="spellStart"/>
            <w:r>
              <w:rPr>
                <w:rFonts w:ascii="Times New Roman" w:eastAsia="Times New Roman" w:hAnsi="Times New Roman" w:cs="Times New Roman"/>
                <w:b/>
              </w:rPr>
              <w:t>EtherPC</w:t>
            </w:r>
            <w:proofErr w:type="spellEnd"/>
            <w:r>
              <w:rPr>
                <w:rFonts w:ascii="Times New Roman" w:eastAsia="Times New Roman" w:hAnsi="Times New Roman" w:cs="Times New Roman"/>
                <w:b/>
              </w:rPr>
              <w:t xml:space="preserve"> 18:0e_22:6</w:t>
            </w:r>
            <w:r>
              <w:rPr>
                <w:rFonts w:ascii="Times New Roman" w:eastAsia="Times New Roman" w:hAnsi="Times New Roman" w:cs="Times New Roman"/>
              </w:rPr>
              <w:t xml:space="preserve">, </w:t>
            </w:r>
            <w:proofErr w:type="spellStart"/>
            <w:r>
              <w:rPr>
                <w:rFonts w:ascii="Times New Roman" w:eastAsia="Times New Roman" w:hAnsi="Times New Roman" w:cs="Times New Roman"/>
              </w:rPr>
              <w:t>EtherPC</w:t>
            </w:r>
            <w:proofErr w:type="spellEnd"/>
            <w:r>
              <w:rPr>
                <w:rFonts w:ascii="Times New Roman" w:eastAsia="Times New Roman" w:hAnsi="Times New Roman" w:cs="Times New Roman"/>
              </w:rPr>
              <w:t xml:space="preserve"> 18:1e_22:6, </w:t>
            </w:r>
            <w:proofErr w:type="spellStart"/>
            <w:r>
              <w:rPr>
                <w:rFonts w:ascii="Times New Roman" w:eastAsia="Times New Roman" w:hAnsi="Times New Roman" w:cs="Times New Roman"/>
              </w:rPr>
              <w:t>EtherPC</w:t>
            </w:r>
            <w:proofErr w:type="spellEnd"/>
            <w:r>
              <w:rPr>
                <w:rFonts w:ascii="Times New Roman" w:eastAsia="Times New Roman" w:hAnsi="Times New Roman" w:cs="Times New Roman"/>
              </w:rPr>
              <w:t xml:space="preserve"> 34:1e, </w:t>
            </w:r>
            <w:proofErr w:type="spellStart"/>
            <w:r>
              <w:rPr>
                <w:rFonts w:ascii="Times New Roman" w:eastAsia="Times New Roman" w:hAnsi="Times New Roman" w:cs="Times New Roman"/>
                <w:u w:val="single"/>
              </w:rPr>
              <w:t>EtherPC</w:t>
            </w:r>
            <w:proofErr w:type="spellEnd"/>
            <w:r>
              <w:rPr>
                <w:rFonts w:ascii="Times New Roman" w:eastAsia="Times New Roman" w:hAnsi="Times New Roman" w:cs="Times New Roman"/>
                <w:u w:val="single"/>
              </w:rPr>
              <w:t xml:space="preserve"> 44:4e,</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EtherPE</w:t>
            </w:r>
            <w:proofErr w:type="spellEnd"/>
            <w:r>
              <w:rPr>
                <w:rFonts w:ascii="Times New Roman" w:eastAsia="Times New Roman" w:hAnsi="Times New Roman" w:cs="Times New Roman"/>
                <w:u w:val="single"/>
              </w:rPr>
              <w:t xml:space="preserve"> 18:2e_18:1</w:t>
            </w:r>
            <w:r>
              <w:rPr>
                <w:rFonts w:ascii="Times New Roman" w:eastAsia="Times New Roman" w:hAnsi="Times New Roman" w:cs="Times New Roman"/>
              </w:rPr>
              <w:t xml:space="preserve">, </w:t>
            </w:r>
            <w:proofErr w:type="spellStart"/>
            <w:r>
              <w:rPr>
                <w:rFonts w:ascii="Times New Roman" w:eastAsia="Times New Roman" w:hAnsi="Times New Roman" w:cs="Times New Roman"/>
              </w:rPr>
              <w:t>HexCer_NS</w:t>
            </w:r>
            <w:proofErr w:type="spellEnd"/>
            <w:r>
              <w:rPr>
                <w:rFonts w:ascii="Times New Roman" w:eastAsia="Times New Roman" w:hAnsi="Times New Roman" w:cs="Times New Roman"/>
              </w:rPr>
              <w:t xml:space="preserve"> d20:2_22:0, PC 19:0_18:2, PE 14:0_16:0, </w:t>
            </w:r>
            <w:r>
              <w:rPr>
                <w:rFonts w:ascii="Times New Roman" w:eastAsia="Times New Roman" w:hAnsi="Times New Roman" w:cs="Times New Roman"/>
                <w:u w:val="single"/>
              </w:rPr>
              <w:t>SM d18:0_14:0</w:t>
            </w:r>
            <w:r>
              <w:rPr>
                <w:rFonts w:ascii="Times New Roman" w:eastAsia="Times New Roman" w:hAnsi="Times New Roman" w:cs="Times New Roman"/>
              </w:rPr>
              <w:t xml:space="preserve">, </w:t>
            </w:r>
            <w:r>
              <w:rPr>
                <w:rFonts w:ascii="Times New Roman" w:eastAsia="Times New Roman" w:hAnsi="Times New Roman" w:cs="Times New Roman"/>
                <w:u w:val="single"/>
              </w:rPr>
              <w:t>SM d33:2</w:t>
            </w:r>
            <w:r>
              <w:rPr>
                <w:rFonts w:ascii="Times New Roman" w:eastAsia="Times New Roman" w:hAnsi="Times New Roman" w:cs="Times New Roman"/>
              </w:rPr>
              <w:t xml:space="preserve">, </w:t>
            </w:r>
            <w:r>
              <w:rPr>
                <w:rFonts w:ascii="Times New Roman" w:eastAsia="Times New Roman" w:hAnsi="Times New Roman" w:cs="Times New Roman"/>
                <w:u w:val="single"/>
              </w:rPr>
              <w:t>SM d38:0</w:t>
            </w:r>
          </w:p>
        </w:tc>
        <w:tc>
          <w:tcPr>
            <w:tcW w:w="2580" w:type="dxa"/>
            <w:shd w:val="clear" w:color="auto" w:fill="auto"/>
            <w:tcMar>
              <w:top w:w="100" w:type="dxa"/>
              <w:left w:w="100" w:type="dxa"/>
              <w:bottom w:w="100" w:type="dxa"/>
              <w:right w:w="100" w:type="dxa"/>
            </w:tcMar>
          </w:tcPr>
          <w:p w14:paraId="214206B4" w14:textId="77777777" w:rsidR="00B13381" w:rsidRDefault="007C69C5">
            <w:pPr>
              <w:widowControl w:val="0"/>
              <w:pBdr>
                <w:top w:val="nil"/>
                <w:left w:val="nil"/>
                <w:bottom w:val="nil"/>
                <w:right w:val="nil"/>
                <w:between w:val="nil"/>
              </w:pBdr>
              <w:spacing w:line="240" w:lineRule="auto"/>
              <w:jc w:val="center"/>
              <w:rPr>
                <w:rFonts w:ascii="Times New Roman" w:eastAsia="Times New Roman" w:hAnsi="Times New Roman" w:cs="Times New Roman"/>
                <w:i/>
              </w:rPr>
            </w:pPr>
            <w:proofErr w:type="spellStart"/>
            <w:r>
              <w:rPr>
                <w:rFonts w:ascii="Times New Roman" w:eastAsia="Times New Roman" w:hAnsi="Times New Roman" w:cs="Times New Roman"/>
                <w:i/>
                <w:color w:val="C779FF"/>
              </w:rPr>
              <w:t>Cer_AS</w:t>
            </w:r>
            <w:proofErr w:type="spellEnd"/>
            <w:r>
              <w:rPr>
                <w:rFonts w:ascii="Times New Roman" w:eastAsia="Times New Roman" w:hAnsi="Times New Roman" w:cs="Times New Roman"/>
                <w:i/>
                <w:color w:val="C779FF"/>
              </w:rPr>
              <w:t xml:space="preserve"> d43:1</w:t>
            </w:r>
            <w:r>
              <w:rPr>
                <w:rFonts w:ascii="Times New Roman" w:eastAsia="Times New Roman" w:hAnsi="Times New Roman" w:cs="Times New Roman"/>
              </w:rPr>
              <w:t xml:space="preserve">, </w:t>
            </w:r>
            <w:proofErr w:type="spellStart"/>
            <w:r>
              <w:rPr>
                <w:rFonts w:ascii="Times New Roman" w:eastAsia="Times New Roman" w:hAnsi="Times New Roman" w:cs="Times New Roman"/>
              </w:rPr>
              <w:t>Cer_NP</w:t>
            </w:r>
            <w:proofErr w:type="spellEnd"/>
            <w:r>
              <w:rPr>
                <w:rFonts w:ascii="Times New Roman" w:eastAsia="Times New Roman" w:hAnsi="Times New Roman" w:cs="Times New Roman"/>
              </w:rPr>
              <w:t xml:space="preserve"> t43:1, </w:t>
            </w:r>
            <w:proofErr w:type="spellStart"/>
            <w:r>
              <w:rPr>
                <w:rFonts w:ascii="Times New Roman" w:eastAsia="Times New Roman" w:hAnsi="Times New Roman" w:cs="Times New Roman"/>
                <w:b/>
              </w:rPr>
              <w:t>EtherPC</w:t>
            </w:r>
            <w:proofErr w:type="spellEnd"/>
            <w:r>
              <w:rPr>
                <w:rFonts w:ascii="Times New Roman" w:eastAsia="Times New Roman" w:hAnsi="Times New Roman" w:cs="Times New Roman"/>
                <w:b/>
              </w:rPr>
              <w:t xml:space="preserve"> 18:0e_22:6</w:t>
            </w:r>
            <w:r>
              <w:rPr>
                <w:rFonts w:ascii="Times New Roman" w:eastAsia="Times New Roman" w:hAnsi="Times New Roman" w:cs="Times New Roman"/>
              </w:rPr>
              <w:t>,</w:t>
            </w:r>
            <w:r>
              <w:rPr>
                <w:rFonts w:ascii="Times New Roman" w:eastAsia="Times New Roman" w:hAnsi="Times New Roman" w:cs="Times New Roman"/>
                <w:i/>
                <w:color w:val="C779FF"/>
              </w:rPr>
              <w:t xml:space="preserve"> SM d44:3</w:t>
            </w:r>
          </w:p>
        </w:tc>
        <w:tc>
          <w:tcPr>
            <w:tcW w:w="2580" w:type="dxa"/>
            <w:shd w:val="clear" w:color="auto" w:fill="auto"/>
            <w:tcMar>
              <w:top w:w="100" w:type="dxa"/>
              <w:left w:w="100" w:type="dxa"/>
              <w:bottom w:w="100" w:type="dxa"/>
              <w:right w:w="100" w:type="dxa"/>
            </w:tcMar>
          </w:tcPr>
          <w:p w14:paraId="06C7890D" w14:textId="77777777" w:rsidR="00B13381" w:rsidRDefault="007C69C5">
            <w:pPr>
              <w:widowControl w:val="0"/>
              <w:pBdr>
                <w:top w:val="nil"/>
                <w:left w:val="nil"/>
                <w:bottom w:val="nil"/>
                <w:right w:val="nil"/>
                <w:between w:val="nil"/>
              </w:pBdr>
              <w:spacing w:line="240" w:lineRule="auto"/>
              <w:jc w:val="center"/>
              <w:rPr>
                <w:rFonts w:ascii="Times New Roman" w:eastAsia="Times New Roman" w:hAnsi="Times New Roman" w:cs="Times New Roman"/>
                <w:u w:val="single"/>
              </w:rPr>
            </w:pPr>
            <w:proofErr w:type="spellStart"/>
            <w:r>
              <w:rPr>
                <w:rFonts w:ascii="Times New Roman" w:eastAsia="Times New Roman" w:hAnsi="Times New Roman" w:cs="Times New Roman"/>
                <w:u w:val="single"/>
              </w:rPr>
              <w:t>Cer_NDS</w:t>
            </w:r>
            <w:proofErr w:type="spellEnd"/>
            <w:r>
              <w:rPr>
                <w:rFonts w:ascii="Times New Roman" w:eastAsia="Times New Roman" w:hAnsi="Times New Roman" w:cs="Times New Roman"/>
                <w:u w:val="single"/>
              </w:rPr>
              <w:t xml:space="preserve"> d36:1</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Cer_NDS</w:t>
            </w:r>
            <w:proofErr w:type="spellEnd"/>
            <w:r>
              <w:rPr>
                <w:rFonts w:ascii="Times New Roman" w:eastAsia="Times New Roman" w:hAnsi="Times New Roman" w:cs="Times New Roman"/>
                <w:u w:val="single"/>
              </w:rPr>
              <w:t xml:space="preserve"> d42:0</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Cer_NS</w:t>
            </w:r>
            <w:proofErr w:type="spellEnd"/>
            <w:r>
              <w:rPr>
                <w:rFonts w:ascii="Times New Roman" w:eastAsia="Times New Roman" w:hAnsi="Times New Roman" w:cs="Times New Roman"/>
                <w:u w:val="single"/>
              </w:rPr>
              <w:t xml:space="preserve"> d16:1_22:0</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Cer_NS</w:t>
            </w:r>
            <w:proofErr w:type="spellEnd"/>
            <w:r>
              <w:rPr>
                <w:rFonts w:ascii="Times New Roman" w:eastAsia="Times New Roman" w:hAnsi="Times New Roman" w:cs="Times New Roman"/>
                <w:u w:val="single"/>
              </w:rPr>
              <w:t xml:space="preserve"> d16:1_23:0</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Cer_NS</w:t>
            </w:r>
            <w:proofErr w:type="spellEnd"/>
            <w:r>
              <w:rPr>
                <w:rFonts w:ascii="Times New Roman" w:eastAsia="Times New Roman" w:hAnsi="Times New Roman" w:cs="Times New Roman"/>
                <w:u w:val="single"/>
              </w:rPr>
              <w:t xml:space="preserve"> d18:2_23:0</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Cer_NS</w:t>
            </w:r>
            <w:proofErr w:type="spellEnd"/>
            <w:r>
              <w:rPr>
                <w:rFonts w:ascii="Times New Roman" w:eastAsia="Times New Roman" w:hAnsi="Times New Roman" w:cs="Times New Roman"/>
                <w:u w:val="single"/>
              </w:rPr>
              <w:t xml:space="preserve"> d44:1</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EtherPC</w:t>
            </w:r>
            <w:proofErr w:type="spellEnd"/>
            <w:r>
              <w:rPr>
                <w:rFonts w:ascii="Times New Roman" w:eastAsia="Times New Roman" w:hAnsi="Times New Roman" w:cs="Times New Roman"/>
                <w:u w:val="single"/>
              </w:rPr>
              <w:t xml:space="preserve"> 44:4e</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EtherPE</w:t>
            </w:r>
            <w:proofErr w:type="spellEnd"/>
            <w:r>
              <w:rPr>
                <w:rFonts w:ascii="Times New Roman" w:eastAsia="Times New Roman" w:hAnsi="Times New Roman" w:cs="Times New Roman"/>
                <w:u w:val="single"/>
              </w:rPr>
              <w:t xml:space="preserve"> 18:2e_18:1</w:t>
            </w:r>
            <w:r>
              <w:rPr>
                <w:rFonts w:ascii="Times New Roman" w:eastAsia="Times New Roman" w:hAnsi="Times New Roman" w:cs="Times New Roman"/>
              </w:rPr>
              <w:t xml:space="preserve">, </w:t>
            </w:r>
            <w:r>
              <w:rPr>
                <w:rFonts w:ascii="Times New Roman" w:eastAsia="Times New Roman" w:hAnsi="Times New Roman" w:cs="Times New Roman"/>
                <w:i/>
                <w:color w:val="C779FF"/>
              </w:rPr>
              <w:t>PC 16:0_16:1</w:t>
            </w:r>
            <w:r>
              <w:rPr>
                <w:rFonts w:ascii="Times New Roman" w:eastAsia="Times New Roman" w:hAnsi="Times New Roman" w:cs="Times New Roman"/>
              </w:rPr>
              <w:t xml:space="preserve">, PE 16:0_18:1, </w:t>
            </w:r>
            <w:r>
              <w:rPr>
                <w:rFonts w:ascii="Times New Roman" w:eastAsia="Times New Roman" w:hAnsi="Times New Roman" w:cs="Times New Roman"/>
                <w:u w:val="single"/>
              </w:rPr>
              <w:t>SM d18:0_14:0,</w:t>
            </w:r>
            <w:r>
              <w:rPr>
                <w:rFonts w:ascii="Times New Roman" w:eastAsia="Times New Roman" w:hAnsi="Times New Roman" w:cs="Times New Roman"/>
              </w:rPr>
              <w:t xml:space="preserve"> </w:t>
            </w:r>
            <w:r>
              <w:rPr>
                <w:rFonts w:ascii="Times New Roman" w:eastAsia="Times New Roman" w:hAnsi="Times New Roman" w:cs="Times New Roman"/>
                <w:u w:val="single"/>
              </w:rPr>
              <w:t>SM d33:2</w:t>
            </w:r>
            <w:r>
              <w:rPr>
                <w:rFonts w:ascii="Times New Roman" w:eastAsia="Times New Roman" w:hAnsi="Times New Roman" w:cs="Times New Roman"/>
              </w:rPr>
              <w:t xml:space="preserve">, </w:t>
            </w:r>
            <w:r>
              <w:rPr>
                <w:rFonts w:ascii="Times New Roman" w:eastAsia="Times New Roman" w:hAnsi="Times New Roman" w:cs="Times New Roman"/>
                <w:u w:val="single"/>
              </w:rPr>
              <w:t>SM d38:0</w:t>
            </w:r>
          </w:p>
        </w:tc>
      </w:tr>
    </w:tbl>
    <w:p w14:paraId="398AEF9F" w14:textId="77777777" w:rsidR="00B13381" w:rsidRDefault="007C69C5">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18"/>
          <w:szCs w:val="18"/>
        </w:rPr>
        <w:t>Lipids altered in the EEF and EEM comparisons are indicated in boldface, lipids altered in the EEF and SEI comparisons are underlined, and lipids altered in the EEM and SEI comparisons are indicated in purple italics.</w:t>
      </w:r>
    </w:p>
    <w:p w14:paraId="797E50C6" w14:textId="77777777" w:rsidR="00B13381" w:rsidRDefault="00B13381">
      <w:pPr>
        <w:jc w:val="both"/>
        <w:rPr>
          <w:rFonts w:ascii="Times New Roman" w:eastAsia="Times New Roman" w:hAnsi="Times New Roman" w:cs="Times New Roman"/>
          <w:b/>
        </w:rPr>
      </w:pPr>
    </w:p>
    <w:p w14:paraId="7B04FA47" w14:textId="77777777" w:rsidR="00B13381" w:rsidRDefault="00B13381">
      <w:pPr>
        <w:jc w:val="both"/>
        <w:rPr>
          <w:rFonts w:ascii="Times New Roman" w:eastAsia="Times New Roman" w:hAnsi="Times New Roman" w:cs="Times New Roman"/>
          <w:b/>
        </w:rPr>
      </w:pPr>
    </w:p>
    <w:p w14:paraId="568C698B" w14:textId="77777777" w:rsidR="00B13381" w:rsidRDefault="00B13381">
      <w:pPr>
        <w:jc w:val="both"/>
        <w:rPr>
          <w:rFonts w:ascii="Times New Roman" w:eastAsia="Times New Roman" w:hAnsi="Times New Roman" w:cs="Times New Roman"/>
          <w:b/>
        </w:rPr>
      </w:pPr>
    </w:p>
    <w:p w14:paraId="1A939487" w14:textId="77777777" w:rsidR="00B13381" w:rsidRDefault="00B13381">
      <w:pPr>
        <w:jc w:val="both"/>
        <w:rPr>
          <w:rFonts w:ascii="Times New Roman" w:eastAsia="Times New Roman" w:hAnsi="Times New Roman" w:cs="Times New Roman"/>
          <w:b/>
        </w:rPr>
      </w:pPr>
    </w:p>
    <w:p w14:paraId="30DCCCAD" w14:textId="77777777" w:rsidR="006E5155" w:rsidRDefault="006E5155">
      <w:pPr>
        <w:jc w:val="both"/>
        <w:rPr>
          <w:rFonts w:ascii="Times New Roman" w:eastAsia="Times New Roman" w:hAnsi="Times New Roman" w:cs="Times New Roman"/>
          <w:b/>
        </w:rPr>
      </w:pPr>
    </w:p>
    <w:p w14:paraId="56DFB813" w14:textId="77777777" w:rsidR="00B13381" w:rsidRDefault="007C69C5">
      <w:pPr>
        <w:jc w:val="both"/>
        <w:rPr>
          <w:rFonts w:ascii="Times New Roman" w:eastAsia="Times New Roman" w:hAnsi="Times New Roman" w:cs="Times New Roman"/>
        </w:rPr>
      </w:pPr>
      <w:r>
        <w:rPr>
          <w:rFonts w:ascii="Times New Roman" w:eastAsia="Times New Roman" w:hAnsi="Times New Roman" w:cs="Times New Roman"/>
          <w:b/>
        </w:rPr>
        <w:t xml:space="preserve">Table S5. </w:t>
      </w:r>
      <w:r>
        <w:rPr>
          <w:rFonts w:ascii="Times New Roman" w:eastAsia="Times New Roman" w:hAnsi="Times New Roman" w:cs="Times New Roman"/>
          <w:color w:val="000000"/>
        </w:rPr>
        <w:t xml:space="preserve">Lipids with significant differential abundance in human samples, separated by LFC. </w:t>
      </w:r>
    </w:p>
    <w:p w14:paraId="36AF6883" w14:textId="77777777" w:rsidR="00B13381" w:rsidRDefault="00B13381">
      <w:pPr>
        <w:jc w:val="both"/>
        <w:rPr>
          <w:rFonts w:ascii="Times New Roman" w:eastAsia="Times New Roman" w:hAnsi="Times New Roman" w:cs="Times New Roman"/>
        </w:rPr>
      </w:pPr>
    </w:p>
    <w:tbl>
      <w:tblPr>
        <w:tblStyle w:val="ad"/>
        <w:tblW w:w="902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89"/>
        <w:gridCol w:w="2580"/>
        <w:gridCol w:w="2580"/>
        <w:gridCol w:w="2580"/>
      </w:tblGrid>
      <w:tr w:rsidR="00B13381" w14:paraId="621AA820" w14:textId="77777777">
        <w:trPr>
          <w:trHeight w:val="420"/>
          <w:jc w:val="center"/>
        </w:trPr>
        <w:tc>
          <w:tcPr>
            <w:tcW w:w="1289" w:type="dxa"/>
            <w:shd w:val="clear" w:color="auto" w:fill="auto"/>
            <w:tcMar>
              <w:top w:w="100" w:type="dxa"/>
              <w:left w:w="100" w:type="dxa"/>
              <w:bottom w:w="100" w:type="dxa"/>
              <w:right w:w="100" w:type="dxa"/>
            </w:tcMar>
            <w:vAlign w:val="center"/>
          </w:tcPr>
          <w:p w14:paraId="7855E849"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Positive ion mode</w:t>
            </w:r>
          </w:p>
        </w:tc>
        <w:tc>
          <w:tcPr>
            <w:tcW w:w="2580" w:type="dxa"/>
            <w:shd w:val="clear" w:color="auto" w:fill="auto"/>
            <w:tcMar>
              <w:top w:w="100" w:type="dxa"/>
              <w:left w:w="100" w:type="dxa"/>
              <w:bottom w:w="100" w:type="dxa"/>
              <w:right w:w="100" w:type="dxa"/>
            </w:tcMar>
            <w:vAlign w:val="center"/>
          </w:tcPr>
          <w:p w14:paraId="1FBD0F16"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EEF</w:t>
            </w:r>
          </w:p>
        </w:tc>
        <w:tc>
          <w:tcPr>
            <w:tcW w:w="2580" w:type="dxa"/>
            <w:shd w:val="clear" w:color="auto" w:fill="auto"/>
            <w:tcMar>
              <w:top w:w="100" w:type="dxa"/>
              <w:left w:w="100" w:type="dxa"/>
              <w:bottom w:w="100" w:type="dxa"/>
              <w:right w:w="100" w:type="dxa"/>
            </w:tcMar>
            <w:vAlign w:val="center"/>
          </w:tcPr>
          <w:p w14:paraId="604D5FBF"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EEM</w:t>
            </w:r>
          </w:p>
        </w:tc>
        <w:tc>
          <w:tcPr>
            <w:tcW w:w="2580" w:type="dxa"/>
            <w:shd w:val="clear" w:color="auto" w:fill="auto"/>
            <w:tcMar>
              <w:top w:w="100" w:type="dxa"/>
              <w:left w:w="100" w:type="dxa"/>
              <w:bottom w:w="100" w:type="dxa"/>
              <w:right w:w="100" w:type="dxa"/>
            </w:tcMar>
            <w:vAlign w:val="center"/>
          </w:tcPr>
          <w:p w14:paraId="6EBC8333"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SEI</w:t>
            </w:r>
          </w:p>
        </w:tc>
      </w:tr>
      <w:tr w:rsidR="00B13381" w14:paraId="4462ABC2" w14:textId="77777777">
        <w:trPr>
          <w:trHeight w:val="420"/>
          <w:jc w:val="center"/>
        </w:trPr>
        <w:tc>
          <w:tcPr>
            <w:tcW w:w="1289" w:type="dxa"/>
            <w:shd w:val="clear" w:color="auto" w:fill="auto"/>
            <w:tcMar>
              <w:top w:w="100" w:type="dxa"/>
              <w:left w:w="100" w:type="dxa"/>
              <w:bottom w:w="100" w:type="dxa"/>
              <w:right w:w="100" w:type="dxa"/>
            </w:tcMar>
            <w:vAlign w:val="center"/>
          </w:tcPr>
          <w:p w14:paraId="5CE6A9FC"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LFC&gt;0</w:t>
            </w:r>
          </w:p>
        </w:tc>
        <w:tc>
          <w:tcPr>
            <w:tcW w:w="2580" w:type="dxa"/>
            <w:shd w:val="clear" w:color="auto" w:fill="auto"/>
            <w:tcMar>
              <w:top w:w="100" w:type="dxa"/>
              <w:left w:w="100" w:type="dxa"/>
              <w:bottom w:w="100" w:type="dxa"/>
              <w:right w:w="100" w:type="dxa"/>
            </w:tcMar>
            <w:vAlign w:val="center"/>
          </w:tcPr>
          <w:p w14:paraId="72E224D6"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 xml:space="preserve">LPC 20:3/0:0, PC 14:0_18:2, PC 35:3, TG 14:0_16:0_20:4, TG 15:0_16:0_18:2, TG 16:0_18:1_18:1, </w:t>
            </w:r>
            <w:r>
              <w:rPr>
                <w:rFonts w:ascii="Times New Roman" w:eastAsia="Times New Roman" w:hAnsi="Times New Roman" w:cs="Times New Roman"/>
                <w:b/>
              </w:rPr>
              <w:t>TG 16:0_18:1_20:3</w:t>
            </w:r>
            <w:r>
              <w:rPr>
                <w:rFonts w:ascii="Times New Roman" w:eastAsia="Times New Roman" w:hAnsi="Times New Roman" w:cs="Times New Roman"/>
              </w:rPr>
              <w:t>, TG 56:6</w:t>
            </w:r>
          </w:p>
        </w:tc>
        <w:tc>
          <w:tcPr>
            <w:tcW w:w="2580" w:type="dxa"/>
            <w:shd w:val="clear" w:color="auto" w:fill="auto"/>
            <w:tcMar>
              <w:top w:w="100" w:type="dxa"/>
              <w:left w:w="100" w:type="dxa"/>
              <w:bottom w:w="100" w:type="dxa"/>
              <w:right w:w="100" w:type="dxa"/>
            </w:tcMar>
            <w:vAlign w:val="center"/>
          </w:tcPr>
          <w:p w14:paraId="57457231" w14:textId="77777777" w:rsidR="00B13381" w:rsidRDefault="007C69C5">
            <w:pPr>
              <w:widowControl w:val="0"/>
              <w:spacing w:line="240" w:lineRule="auto"/>
              <w:jc w:val="center"/>
              <w:rPr>
                <w:rFonts w:ascii="Times New Roman" w:eastAsia="Times New Roman" w:hAnsi="Times New Roman" w:cs="Times New Roman"/>
                <w:i/>
                <w:color w:val="C779FF"/>
              </w:rPr>
            </w:pPr>
            <w:r>
              <w:rPr>
                <w:rFonts w:ascii="Times New Roman" w:eastAsia="Times New Roman" w:hAnsi="Times New Roman" w:cs="Times New Roman"/>
              </w:rPr>
              <w:t xml:space="preserve">CE 18:0, </w:t>
            </w:r>
            <w:r>
              <w:rPr>
                <w:rFonts w:ascii="Times New Roman" w:eastAsia="Times New Roman" w:hAnsi="Times New Roman" w:cs="Times New Roman"/>
                <w:i/>
                <w:color w:val="C779FF"/>
              </w:rPr>
              <w:t>TG 12:0_15:0_16:0</w:t>
            </w:r>
            <w:r>
              <w:rPr>
                <w:rFonts w:ascii="Times New Roman" w:eastAsia="Times New Roman" w:hAnsi="Times New Roman" w:cs="Times New Roman"/>
              </w:rPr>
              <w:t xml:space="preserve">, TG 12:0_16:0_18:2, TG 14:0_15:0_18:2, TG 16:0_17:0_18:0, </w:t>
            </w:r>
            <w:r>
              <w:rPr>
                <w:rFonts w:ascii="Times New Roman" w:eastAsia="Times New Roman" w:hAnsi="Times New Roman" w:cs="Times New Roman"/>
                <w:b/>
              </w:rPr>
              <w:t>TG 16:0_18:1_20:3</w:t>
            </w:r>
            <w:r>
              <w:rPr>
                <w:rFonts w:ascii="Times New Roman" w:eastAsia="Times New Roman" w:hAnsi="Times New Roman" w:cs="Times New Roman"/>
              </w:rPr>
              <w:t xml:space="preserve">, TG 17:0_18:0_18:0, TG 18:1_18:1_22:0, TG 44:1, </w:t>
            </w:r>
            <w:r>
              <w:rPr>
                <w:rFonts w:ascii="Times New Roman" w:eastAsia="Times New Roman" w:hAnsi="Times New Roman" w:cs="Times New Roman"/>
                <w:i/>
                <w:color w:val="C779FF"/>
              </w:rPr>
              <w:t>TG 53:2</w:t>
            </w:r>
          </w:p>
        </w:tc>
        <w:tc>
          <w:tcPr>
            <w:tcW w:w="2580" w:type="dxa"/>
            <w:shd w:val="clear" w:color="auto" w:fill="auto"/>
            <w:tcMar>
              <w:top w:w="100" w:type="dxa"/>
              <w:left w:w="100" w:type="dxa"/>
              <w:bottom w:w="100" w:type="dxa"/>
              <w:right w:w="100" w:type="dxa"/>
            </w:tcMar>
            <w:vAlign w:val="center"/>
          </w:tcPr>
          <w:p w14:paraId="54C529ED" w14:textId="77777777" w:rsidR="00B13381" w:rsidRDefault="00B13381">
            <w:pPr>
              <w:widowControl w:val="0"/>
              <w:spacing w:line="240" w:lineRule="auto"/>
              <w:jc w:val="center"/>
              <w:rPr>
                <w:rFonts w:ascii="Times New Roman" w:eastAsia="Times New Roman" w:hAnsi="Times New Roman" w:cs="Times New Roman"/>
              </w:rPr>
            </w:pPr>
          </w:p>
        </w:tc>
      </w:tr>
      <w:tr w:rsidR="00B13381" w14:paraId="28242DBD" w14:textId="77777777">
        <w:trPr>
          <w:trHeight w:val="420"/>
          <w:jc w:val="center"/>
        </w:trPr>
        <w:tc>
          <w:tcPr>
            <w:tcW w:w="1289" w:type="dxa"/>
            <w:shd w:val="clear" w:color="auto" w:fill="auto"/>
            <w:tcMar>
              <w:top w:w="100" w:type="dxa"/>
              <w:left w:w="100" w:type="dxa"/>
              <w:bottom w:w="100" w:type="dxa"/>
              <w:right w:w="100" w:type="dxa"/>
            </w:tcMar>
            <w:vAlign w:val="center"/>
          </w:tcPr>
          <w:p w14:paraId="7AE7022F"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LFC&lt;0</w:t>
            </w:r>
          </w:p>
        </w:tc>
        <w:tc>
          <w:tcPr>
            <w:tcW w:w="2580" w:type="dxa"/>
            <w:shd w:val="clear" w:color="auto" w:fill="auto"/>
            <w:tcMar>
              <w:top w:w="100" w:type="dxa"/>
              <w:left w:w="100" w:type="dxa"/>
              <w:bottom w:w="100" w:type="dxa"/>
              <w:right w:w="100" w:type="dxa"/>
            </w:tcMar>
            <w:vAlign w:val="center"/>
          </w:tcPr>
          <w:p w14:paraId="76B5C166"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b/>
              </w:rPr>
              <w:t>CE 20:4</w:t>
            </w:r>
            <w:r>
              <w:rPr>
                <w:rFonts w:ascii="Times New Roman" w:eastAsia="Times New Roman" w:hAnsi="Times New Roman" w:cs="Times New Roman"/>
              </w:rPr>
              <w:t xml:space="preserve">, </w:t>
            </w:r>
            <w:r>
              <w:rPr>
                <w:rFonts w:ascii="Times New Roman" w:eastAsia="Times New Roman" w:hAnsi="Times New Roman" w:cs="Times New Roman"/>
                <w:b/>
              </w:rPr>
              <w:t>DG 18:1_18:2</w:t>
            </w:r>
            <w:r>
              <w:rPr>
                <w:rFonts w:ascii="Times New Roman" w:eastAsia="Times New Roman" w:hAnsi="Times New Roman" w:cs="Times New Roman"/>
              </w:rPr>
              <w:t xml:space="preserve">, SM d38:1, SM d42:0, SM d44:1, TG 16:0_16:0_16:0, TG 16:0_18:1_22:0, TG 16:0_18:1_22:4, TG 17:1_18:0_18:2, </w:t>
            </w:r>
            <w:r>
              <w:rPr>
                <w:rFonts w:ascii="Times New Roman" w:eastAsia="Times New Roman" w:hAnsi="Times New Roman" w:cs="Times New Roman"/>
                <w:b/>
              </w:rPr>
              <w:t>TG 49:4</w:t>
            </w:r>
            <w:r>
              <w:rPr>
                <w:rFonts w:ascii="Times New Roman" w:eastAsia="Times New Roman" w:hAnsi="Times New Roman" w:cs="Times New Roman"/>
              </w:rPr>
              <w:t xml:space="preserve">, </w:t>
            </w:r>
            <w:r>
              <w:rPr>
                <w:rFonts w:ascii="Times New Roman" w:eastAsia="Times New Roman" w:hAnsi="Times New Roman" w:cs="Times New Roman"/>
                <w:b/>
              </w:rPr>
              <w:t>TG 51:3</w:t>
            </w:r>
            <w:r>
              <w:rPr>
                <w:rFonts w:ascii="Times New Roman" w:eastAsia="Times New Roman" w:hAnsi="Times New Roman" w:cs="Times New Roman"/>
              </w:rPr>
              <w:t xml:space="preserve">, </w:t>
            </w:r>
            <w:r>
              <w:rPr>
                <w:rFonts w:ascii="Times New Roman" w:eastAsia="Times New Roman" w:hAnsi="Times New Roman" w:cs="Times New Roman"/>
                <w:b/>
              </w:rPr>
              <w:t>TG 52:7</w:t>
            </w:r>
            <w:r>
              <w:rPr>
                <w:rFonts w:ascii="Times New Roman" w:eastAsia="Times New Roman" w:hAnsi="Times New Roman" w:cs="Times New Roman"/>
              </w:rPr>
              <w:t>, TG 53:0</w:t>
            </w:r>
          </w:p>
        </w:tc>
        <w:tc>
          <w:tcPr>
            <w:tcW w:w="2580" w:type="dxa"/>
            <w:shd w:val="clear" w:color="auto" w:fill="auto"/>
            <w:tcMar>
              <w:top w:w="100" w:type="dxa"/>
              <w:left w:w="100" w:type="dxa"/>
              <w:bottom w:w="100" w:type="dxa"/>
              <w:right w:w="100" w:type="dxa"/>
            </w:tcMar>
            <w:vAlign w:val="center"/>
          </w:tcPr>
          <w:p w14:paraId="22E85F84"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CE 20:4</w:t>
            </w:r>
            <w:r>
              <w:rPr>
                <w:rFonts w:ascii="Times New Roman" w:eastAsia="Times New Roman" w:hAnsi="Times New Roman" w:cs="Times New Roman"/>
              </w:rPr>
              <w:t>,</w:t>
            </w:r>
            <w:r>
              <w:rPr>
                <w:rFonts w:ascii="Times New Roman" w:eastAsia="Times New Roman" w:hAnsi="Times New Roman" w:cs="Times New Roman"/>
                <w:b/>
              </w:rPr>
              <w:t xml:space="preserve"> DG 18:1_18:2</w:t>
            </w:r>
            <w:r>
              <w:rPr>
                <w:rFonts w:ascii="Times New Roman" w:eastAsia="Times New Roman" w:hAnsi="Times New Roman" w:cs="Times New Roman"/>
              </w:rPr>
              <w:t xml:space="preserve">, SM d33:0, SM d36:3, TG 17:1_18:1_18:2, TG 18:0_18:1_18:1, </w:t>
            </w:r>
            <w:r>
              <w:rPr>
                <w:rFonts w:ascii="Times New Roman" w:eastAsia="Times New Roman" w:hAnsi="Times New Roman" w:cs="Times New Roman"/>
                <w:b/>
              </w:rPr>
              <w:t>TG 49:4</w:t>
            </w:r>
            <w:r>
              <w:rPr>
                <w:rFonts w:ascii="Times New Roman" w:eastAsia="Times New Roman" w:hAnsi="Times New Roman" w:cs="Times New Roman"/>
              </w:rPr>
              <w:t xml:space="preserve">, </w:t>
            </w:r>
            <w:r>
              <w:rPr>
                <w:rFonts w:ascii="Times New Roman" w:eastAsia="Times New Roman" w:hAnsi="Times New Roman" w:cs="Times New Roman"/>
                <w:b/>
              </w:rPr>
              <w:t>TG 51:3</w:t>
            </w:r>
            <w:r>
              <w:rPr>
                <w:rFonts w:ascii="Times New Roman" w:eastAsia="Times New Roman" w:hAnsi="Times New Roman" w:cs="Times New Roman"/>
              </w:rPr>
              <w:t>, TG 51:4,</w:t>
            </w:r>
            <w:r>
              <w:rPr>
                <w:rFonts w:ascii="Times New Roman" w:eastAsia="Times New Roman" w:hAnsi="Times New Roman" w:cs="Times New Roman"/>
                <w:b/>
              </w:rPr>
              <w:t xml:space="preserve"> TG 52:7</w:t>
            </w:r>
          </w:p>
        </w:tc>
        <w:tc>
          <w:tcPr>
            <w:tcW w:w="2580" w:type="dxa"/>
            <w:shd w:val="clear" w:color="auto" w:fill="auto"/>
            <w:tcMar>
              <w:top w:w="100" w:type="dxa"/>
              <w:left w:w="100" w:type="dxa"/>
              <w:bottom w:w="100" w:type="dxa"/>
              <w:right w:w="100" w:type="dxa"/>
            </w:tcMar>
            <w:vAlign w:val="center"/>
          </w:tcPr>
          <w:p w14:paraId="7888F2AA" w14:textId="77777777" w:rsidR="00B13381" w:rsidRDefault="007C69C5">
            <w:pPr>
              <w:widowControl w:val="0"/>
              <w:spacing w:line="240" w:lineRule="auto"/>
              <w:jc w:val="center"/>
              <w:rPr>
                <w:rFonts w:ascii="Times New Roman" w:eastAsia="Times New Roman" w:hAnsi="Times New Roman" w:cs="Times New Roman"/>
                <w:i/>
                <w:color w:val="C779FF"/>
              </w:rPr>
            </w:pPr>
            <w:r>
              <w:rPr>
                <w:rFonts w:ascii="Times New Roman" w:eastAsia="Times New Roman" w:hAnsi="Times New Roman" w:cs="Times New Roman"/>
                <w:i/>
                <w:color w:val="C779FF"/>
              </w:rPr>
              <w:t>TG 12:0_15:0_16:0</w:t>
            </w:r>
            <w:r>
              <w:rPr>
                <w:rFonts w:ascii="Times New Roman" w:eastAsia="Times New Roman" w:hAnsi="Times New Roman" w:cs="Times New Roman"/>
                <w:color w:val="C779FF"/>
              </w:rPr>
              <w:t xml:space="preserve">, </w:t>
            </w:r>
            <w:r>
              <w:rPr>
                <w:rFonts w:ascii="Times New Roman" w:eastAsia="Times New Roman" w:hAnsi="Times New Roman" w:cs="Times New Roman"/>
                <w:i/>
                <w:color w:val="C779FF"/>
              </w:rPr>
              <w:t>TG 53:2</w:t>
            </w:r>
          </w:p>
        </w:tc>
      </w:tr>
    </w:tbl>
    <w:p w14:paraId="0A922CFE" w14:textId="77777777" w:rsidR="00B13381" w:rsidRDefault="007C69C5">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18"/>
          <w:szCs w:val="18"/>
        </w:rPr>
        <w:t>Lipids altered in the EEF and EEM comparisons are indicated in boldface, lipids altered in the EEF and SEI comparisons are underlined, and lipids altered in the EEM and SEI comparisons are indicated in purple italics.</w:t>
      </w:r>
    </w:p>
    <w:p w14:paraId="1C0157D6" w14:textId="77777777" w:rsidR="00B13381" w:rsidRDefault="00B13381">
      <w:pPr>
        <w:jc w:val="center"/>
        <w:rPr>
          <w:rFonts w:ascii="Times New Roman" w:eastAsia="Times New Roman" w:hAnsi="Times New Roman" w:cs="Times New Roman"/>
        </w:rPr>
      </w:pPr>
    </w:p>
    <w:p w14:paraId="3691E7B2" w14:textId="77777777" w:rsidR="00B13381" w:rsidRDefault="00B13381">
      <w:pPr>
        <w:jc w:val="center"/>
        <w:rPr>
          <w:rFonts w:ascii="Times New Roman" w:eastAsia="Times New Roman" w:hAnsi="Times New Roman" w:cs="Times New Roman"/>
        </w:rPr>
      </w:pPr>
    </w:p>
    <w:p w14:paraId="526770CE" w14:textId="77777777" w:rsidR="00B13381" w:rsidRDefault="00B13381">
      <w:pPr>
        <w:jc w:val="center"/>
        <w:rPr>
          <w:rFonts w:ascii="Times New Roman" w:eastAsia="Times New Roman" w:hAnsi="Times New Roman" w:cs="Times New Roman"/>
        </w:rPr>
      </w:pPr>
    </w:p>
    <w:p w14:paraId="7CBEED82" w14:textId="77777777" w:rsidR="00B13381" w:rsidRDefault="00B13381">
      <w:pPr>
        <w:jc w:val="center"/>
        <w:rPr>
          <w:rFonts w:ascii="Times New Roman" w:eastAsia="Times New Roman" w:hAnsi="Times New Roman" w:cs="Times New Roman"/>
        </w:rPr>
      </w:pPr>
    </w:p>
    <w:p w14:paraId="6E36661F" w14:textId="77777777" w:rsidR="00B13381" w:rsidRDefault="00B13381">
      <w:pPr>
        <w:jc w:val="center"/>
        <w:rPr>
          <w:rFonts w:ascii="Times New Roman" w:eastAsia="Times New Roman" w:hAnsi="Times New Roman" w:cs="Times New Roman"/>
        </w:rPr>
      </w:pPr>
    </w:p>
    <w:p w14:paraId="38645DC7" w14:textId="77777777" w:rsidR="00B13381" w:rsidRDefault="00B13381">
      <w:pPr>
        <w:jc w:val="center"/>
        <w:rPr>
          <w:rFonts w:ascii="Times New Roman" w:eastAsia="Times New Roman" w:hAnsi="Times New Roman" w:cs="Times New Roman"/>
        </w:rPr>
      </w:pPr>
    </w:p>
    <w:p w14:paraId="135E58C4" w14:textId="77777777" w:rsidR="00B13381" w:rsidRDefault="00B13381">
      <w:pPr>
        <w:jc w:val="center"/>
        <w:rPr>
          <w:rFonts w:ascii="Times New Roman" w:eastAsia="Times New Roman" w:hAnsi="Times New Roman" w:cs="Times New Roman"/>
        </w:rPr>
      </w:pPr>
    </w:p>
    <w:p w14:paraId="62EBF9A1" w14:textId="77777777" w:rsidR="00B13381" w:rsidRDefault="00B13381">
      <w:pPr>
        <w:jc w:val="center"/>
        <w:rPr>
          <w:rFonts w:ascii="Times New Roman" w:eastAsia="Times New Roman" w:hAnsi="Times New Roman" w:cs="Times New Roman"/>
          <w:b/>
        </w:rPr>
        <w:sectPr w:rsidR="00B13381">
          <w:pgSz w:w="11909" w:h="16834"/>
          <w:pgMar w:top="850" w:right="1418" w:bottom="1418" w:left="1418" w:header="720" w:footer="720" w:gutter="0"/>
          <w:cols w:space="720"/>
        </w:sectPr>
      </w:pPr>
    </w:p>
    <w:p w14:paraId="1ECE47A3" w14:textId="77777777" w:rsidR="00233006" w:rsidRDefault="00233006" w:rsidP="00233006">
      <w:pPr>
        <w:jc w:val="both"/>
        <w:rPr>
          <w:rFonts w:ascii="Times New Roman" w:eastAsia="Times New Roman" w:hAnsi="Times New Roman" w:cs="Times New Roman"/>
          <w:b/>
        </w:rPr>
      </w:pPr>
    </w:p>
    <w:p w14:paraId="70A775BC" w14:textId="77777777" w:rsidR="00233006" w:rsidRDefault="00233006" w:rsidP="00233006">
      <w:pPr>
        <w:jc w:val="both"/>
        <w:rPr>
          <w:rFonts w:ascii="Times New Roman" w:eastAsia="Times New Roman" w:hAnsi="Times New Roman" w:cs="Times New Roman"/>
          <w:b/>
        </w:rPr>
      </w:pPr>
    </w:p>
    <w:p w14:paraId="02159780" w14:textId="6A9EFEF2" w:rsidR="00B13381" w:rsidRDefault="007C69C5" w:rsidP="00233006">
      <w:pPr>
        <w:jc w:val="both"/>
        <w:rPr>
          <w:rFonts w:ascii="Times New Roman" w:eastAsia="Times New Roman" w:hAnsi="Times New Roman" w:cs="Times New Roman"/>
        </w:rPr>
      </w:pPr>
      <w:r>
        <w:rPr>
          <w:rFonts w:ascii="Times New Roman" w:eastAsia="Times New Roman" w:hAnsi="Times New Roman" w:cs="Times New Roman"/>
          <w:b/>
        </w:rPr>
        <w:t xml:space="preserve">Table S6. </w:t>
      </w:r>
      <w:r>
        <w:rPr>
          <w:rFonts w:ascii="Times New Roman" w:eastAsia="Times New Roman" w:hAnsi="Times New Roman" w:cs="Times New Roman"/>
          <w:color w:val="000000"/>
        </w:rPr>
        <w:t>Classification by levels of all negative ion mode lipids in WT and KO mouse samples</w:t>
      </w:r>
      <w:r>
        <w:rPr>
          <w:rFonts w:ascii="Times New Roman" w:eastAsia="Times New Roman" w:hAnsi="Times New Roman" w:cs="Times New Roman"/>
        </w:rPr>
        <w:t xml:space="preserve">. </w:t>
      </w:r>
    </w:p>
    <w:p w14:paraId="0C6C2CD5" w14:textId="77777777" w:rsidR="00B13381" w:rsidRDefault="00B13381">
      <w:pPr>
        <w:jc w:val="center"/>
        <w:rPr>
          <w:rFonts w:ascii="Times New Roman" w:eastAsia="Times New Roman" w:hAnsi="Times New Roman" w:cs="Times New Roman"/>
        </w:rPr>
      </w:pPr>
    </w:p>
    <w:tbl>
      <w:tblPr>
        <w:tblStyle w:val="ae"/>
        <w:tblW w:w="946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21"/>
        <w:gridCol w:w="590"/>
        <w:gridCol w:w="3290"/>
        <w:gridCol w:w="579"/>
        <w:gridCol w:w="1790"/>
        <w:gridCol w:w="795"/>
      </w:tblGrid>
      <w:tr w:rsidR="00B13381" w14:paraId="4C7456E0" w14:textId="77777777">
        <w:trPr>
          <w:trHeight w:val="420"/>
        </w:trPr>
        <w:tc>
          <w:tcPr>
            <w:tcW w:w="9465" w:type="dxa"/>
            <w:gridSpan w:val="6"/>
            <w:shd w:val="clear" w:color="auto" w:fill="auto"/>
            <w:tcMar>
              <w:top w:w="100" w:type="dxa"/>
              <w:left w:w="100" w:type="dxa"/>
              <w:bottom w:w="100" w:type="dxa"/>
              <w:right w:w="100" w:type="dxa"/>
            </w:tcMar>
          </w:tcPr>
          <w:p w14:paraId="5319447E"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 NEGATIVE ION MODE IN WT AND TLR4-KO MICE SAMPLES -</w:t>
            </w:r>
          </w:p>
        </w:tc>
      </w:tr>
      <w:tr w:rsidR="00B13381" w14:paraId="6B5F6626" w14:textId="77777777">
        <w:tc>
          <w:tcPr>
            <w:tcW w:w="2421" w:type="dxa"/>
            <w:shd w:val="clear" w:color="auto" w:fill="auto"/>
            <w:tcMar>
              <w:top w:w="100" w:type="dxa"/>
              <w:left w:w="100" w:type="dxa"/>
              <w:bottom w:w="100" w:type="dxa"/>
              <w:right w:w="100" w:type="dxa"/>
            </w:tcMar>
            <w:vAlign w:val="center"/>
          </w:tcPr>
          <w:p w14:paraId="36F646A5"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SUPER CLASS</w:t>
            </w:r>
          </w:p>
        </w:tc>
        <w:tc>
          <w:tcPr>
            <w:tcW w:w="590" w:type="dxa"/>
            <w:shd w:val="clear" w:color="auto" w:fill="auto"/>
            <w:tcMar>
              <w:top w:w="100" w:type="dxa"/>
              <w:left w:w="100" w:type="dxa"/>
              <w:bottom w:w="100" w:type="dxa"/>
              <w:right w:w="100" w:type="dxa"/>
            </w:tcMar>
            <w:vAlign w:val="center"/>
          </w:tcPr>
          <w:p w14:paraId="46B703C4"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N</w:t>
            </w:r>
          </w:p>
        </w:tc>
        <w:tc>
          <w:tcPr>
            <w:tcW w:w="3290" w:type="dxa"/>
            <w:shd w:val="clear" w:color="auto" w:fill="auto"/>
            <w:tcMar>
              <w:top w:w="100" w:type="dxa"/>
              <w:left w:w="100" w:type="dxa"/>
              <w:bottom w:w="100" w:type="dxa"/>
              <w:right w:w="100" w:type="dxa"/>
            </w:tcMar>
            <w:vAlign w:val="center"/>
          </w:tcPr>
          <w:p w14:paraId="696C2201"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MAIN CLASS</w:t>
            </w:r>
          </w:p>
        </w:tc>
        <w:tc>
          <w:tcPr>
            <w:tcW w:w="579" w:type="dxa"/>
            <w:shd w:val="clear" w:color="auto" w:fill="auto"/>
            <w:tcMar>
              <w:top w:w="100" w:type="dxa"/>
              <w:left w:w="100" w:type="dxa"/>
              <w:bottom w:w="100" w:type="dxa"/>
              <w:right w:w="100" w:type="dxa"/>
            </w:tcMar>
            <w:vAlign w:val="center"/>
          </w:tcPr>
          <w:p w14:paraId="2E2CB9BC"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N</w:t>
            </w:r>
          </w:p>
        </w:tc>
        <w:tc>
          <w:tcPr>
            <w:tcW w:w="1790" w:type="dxa"/>
            <w:shd w:val="clear" w:color="auto" w:fill="auto"/>
            <w:tcMar>
              <w:top w:w="100" w:type="dxa"/>
              <w:left w:w="100" w:type="dxa"/>
              <w:bottom w:w="100" w:type="dxa"/>
              <w:right w:w="100" w:type="dxa"/>
            </w:tcMar>
            <w:vAlign w:val="center"/>
          </w:tcPr>
          <w:p w14:paraId="5FC1D06C"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SUB CLASS</w:t>
            </w:r>
          </w:p>
        </w:tc>
        <w:tc>
          <w:tcPr>
            <w:tcW w:w="795" w:type="dxa"/>
            <w:shd w:val="clear" w:color="auto" w:fill="auto"/>
            <w:tcMar>
              <w:top w:w="100" w:type="dxa"/>
              <w:left w:w="100" w:type="dxa"/>
              <w:bottom w:w="100" w:type="dxa"/>
              <w:right w:w="100" w:type="dxa"/>
            </w:tcMar>
            <w:vAlign w:val="center"/>
          </w:tcPr>
          <w:p w14:paraId="7FE981A3"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N</w:t>
            </w:r>
          </w:p>
        </w:tc>
      </w:tr>
      <w:tr w:rsidR="00B13381" w14:paraId="0294D675" w14:textId="77777777">
        <w:trPr>
          <w:trHeight w:val="420"/>
        </w:trPr>
        <w:tc>
          <w:tcPr>
            <w:tcW w:w="2421" w:type="dxa"/>
            <w:vMerge w:val="restart"/>
            <w:shd w:val="clear" w:color="auto" w:fill="00BDC2"/>
            <w:tcMar>
              <w:top w:w="100" w:type="dxa"/>
              <w:left w:w="100" w:type="dxa"/>
              <w:bottom w:w="100" w:type="dxa"/>
              <w:right w:w="100" w:type="dxa"/>
            </w:tcMar>
            <w:vAlign w:val="center"/>
          </w:tcPr>
          <w:p w14:paraId="709E88E4" w14:textId="77777777" w:rsidR="00B13381" w:rsidRDefault="00B13381">
            <w:pPr>
              <w:widowControl w:val="0"/>
              <w:spacing w:line="240" w:lineRule="auto"/>
              <w:jc w:val="center"/>
              <w:rPr>
                <w:rFonts w:ascii="Times New Roman" w:eastAsia="Times New Roman" w:hAnsi="Times New Roman" w:cs="Times New Roman"/>
              </w:rPr>
            </w:pPr>
          </w:p>
          <w:p w14:paraId="4D0591ED"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Sphingolipids</w:t>
            </w:r>
          </w:p>
        </w:tc>
        <w:tc>
          <w:tcPr>
            <w:tcW w:w="590" w:type="dxa"/>
            <w:vMerge w:val="restart"/>
            <w:shd w:val="clear" w:color="auto" w:fill="00BDC2"/>
            <w:tcMar>
              <w:top w:w="100" w:type="dxa"/>
              <w:left w:w="100" w:type="dxa"/>
              <w:bottom w:w="100" w:type="dxa"/>
              <w:right w:w="100" w:type="dxa"/>
            </w:tcMar>
            <w:vAlign w:val="center"/>
          </w:tcPr>
          <w:p w14:paraId="508C98E9" w14:textId="77777777" w:rsidR="00B13381" w:rsidRDefault="00B13381">
            <w:pPr>
              <w:widowControl w:val="0"/>
              <w:spacing w:line="240" w:lineRule="auto"/>
              <w:jc w:val="center"/>
              <w:rPr>
                <w:rFonts w:ascii="Times New Roman" w:eastAsia="Times New Roman" w:hAnsi="Times New Roman" w:cs="Times New Roman"/>
              </w:rPr>
            </w:pPr>
          </w:p>
          <w:p w14:paraId="651B9F2F"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138</w:t>
            </w:r>
          </w:p>
        </w:tc>
        <w:tc>
          <w:tcPr>
            <w:tcW w:w="3290" w:type="dxa"/>
            <w:shd w:val="clear" w:color="auto" w:fill="4FC7CC"/>
            <w:tcMar>
              <w:top w:w="100" w:type="dxa"/>
              <w:left w:w="100" w:type="dxa"/>
              <w:bottom w:w="100" w:type="dxa"/>
              <w:right w:w="100" w:type="dxa"/>
            </w:tcMar>
            <w:vAlign w:val="center"/>
          </w:tcPr>
          <w:p w14:paraId="28BDA7B8"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Sphingomyelins</w:t>
            </w:r>
          </w:p>
        </w:tc>
        <w:tc>
          <w:tcPr>
            <w:tcW w:w="579" w:type="dxa"/>
            <w:shd w:val="clear" w:color="auto" w:fill="4FC7CC"/>
            <w:tcMar>
              <w:top w:w="100" w:type="dxa"/>
              <w:left w:w="100" w:type="dxa"/>
              <w:bottom w:w="100" w:type="dxa"/>
              <w:right w:w="100" w:type="dxa"/>
            </w:tcMar>
            <w:vAlign w:val="center"/>
          </w:tcPr>
          <w:p w14:paraId="67F78040"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27</w:t>
            </w:r>
          </w:p>
        </w:tc>
        <w:tc>
          <w:tcPr>
            <w:tcW w:w="1790" w:type="dxa"/>
            <w:shd w:val="clear" w:color="auto" w:fill="auto"/>
            <w:tcMar>
              <w:top w:w="100" w:type="dxa"/>
              <w:left w:w="100" w:type="dxa"/>
              <w:bottom w:w="100" w:type="dxa"/>
              <w:right w:w="100" w:type="dxa"/>
            </w:tcMar>
            <w:vAlign w:val="center"/>
          </w:tcPr>
          <w:p w14:paraId="2B0B4A03"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SM</w:t>
            </w:r>
          </w:p>
        </w:tc>
        <w:tc>
          <w:tcPr>
            <w:tcW w:w="795" w:type="dxa"/>
            <w:shd w:val="clear" w:color="auto" w:fill="auto"/>
            <w:tcMar>
              <w:top w:w="100" w:type="dxa"/>
              <w:left w:w="100" w:type="dxa"/>
              <w:bottom w:w="100" w:type="dxa"/>
              <w:right w:w="100" w:type="dxa"/>
            </w:tcMar>
            <w:vAlign w:val="center"/>
          </w:tcPr>
          <w:p w14:paraId="7CDC7B3B"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27</w:t>
            </w:r>
          </w:p>
        </w:tc>
      </w:tr>
      <w:tr w:rsidR="00B13381" w14:paraId="2D5828CB" w14:textId="77777777">
        <w:trPr>
          <w:trHeight w:val="420"/>
        </w:trPr>
        <w:tc>
          <w:tcPr>
            <w:tcW w:w="2421" w:type="dxa"/>
            <w:vMerge/>
            <w:shd w:val="clear" w:color="auto" w:fill="00BDC2"/>
            <w:tcMar>
              <w:top w:w="100" w:type="dxa"/>
              <w:left w:w="100" w:type="dxa"/>
              <w:bottom w:w="100" w:type="dxa"/>
              <w:right w:w="100" w:type="dxa"/>
            </w:tcMar>
            <w:vAlign w:val="center"/>
          </w:tcPr>
          <w:p w14:paraId="779F8E76"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7818863E"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vMerge w:val="restart"/>
            <w:shd w:val="clear" w:color="auto" w:fill="CCEBEE"/>
            <w:tcMar>
              <w:top w:w="100" w:type="dxa"/>
              <w:left w:w="100" w:type="dxa"/>
              <w:bottom w:w="100" w:type="dxa"/>
              <w:right w:w="100" w:type="dxa"/>
            </w:tcMar>
            <w:vAlign w:val="center"/>
          </w:tcPr>
          <w:p w14:paraId="68678DCF"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Glycosphingolipids</w:t>
            </w:r>
          </w:p>
        </w:tc>
        <w:tc>
          <w:tcPr>
            <w:tcW w:w="579" w:type="dxa"/>
            <w:vMerge w:val="restart"/>
            <w:shd w:val="clear" w:color="auto" w:fill="CCEBEE"/>
            <w:tcMar>
              <w:top w:w="100" w:type="dxa"/>
              <w:left w:w="100" w:type="dxa"/>
              <w:bottom w:w="100" w:type="dxa"/>
              <w:right w:w="100" w:type="dxa"/>
            </w:tcMar>
            <w:vAlign w:val="center"/>
          </w:tcPr>
          <w:p w14:paraId="33CFEC6B"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15</w:t>
            </w:r>
          </w:p>
        </w:tc>
        <w:tc>
          <w:tcPr>
            <w:tcW w:w="1790" w:type="dxa"/>
            <w:shd w:val="clear" w:color="auto" w:fill="auto"/>
            <w:tcMar>
              <w:top w:w="100" w:type="dxa"/>
              <w:left w:w="100" w:type="dxa"/>
              <w:bottom w:w="100" w:type="dxa"/>
              <w:right w:w="100" w:type="dxa"/>
            </w:tcMar>
            <w:vAlign w:val="center"/>
          </w:tcPr>
          <w:p w14:paraId="5967E330"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HexCer_AP</w:t>
            </w:r>
            <w:proofErr w:type="spellEnd"/>
          </w:p>
        </w:tc>
        <w:tc>
          <w:tcPr>
            <w:tcW w:w="795" w:type="dxa"/>
            <w:shd w:val="clear" w:color="auto" w:fill="auto"/>
            <w:tcMar>
              <w:top w:w="100" w:type="dxa"/>
              <w:left w:w="100" w:type="dxa"/>
              <w:bottom w:w="100" w:type="dxa"/>
              <w:right w:w="100" w:type="dxa"/>
            </w:tcMar>
            <w:vAlign w:val="center"/>
          </w:tcPr>
          <w:p w14:paraId="138328F9" w14:textId="77777777" w:rsidR="00B13381" w:rsidRDefault="007C69C5">
            <w:pPr>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r>
      <w:tr w:rsidR="00B13381" w14:paraId="2F041C37" w14:textId="77777777">
        <w:trPr>
          <w:trHeight w:val="420"/>
        </w:trPr>
        <w:tc>
          <w:tcPr>
            <w:tcW w:w="2421" w:type="dxa"/>
            <w:vMerge/>
            <w:shd w:val="clear" w:color="auto" w:fill="00BDC2"/>
            <w:tcMar>
              <w:top w:w="100" w:type="dxa"/>
              <w:left w:w="100" w:type="dxa"/>
              <w:bottom w:w="100" w:type="dxa"/>
              <w:right w:w="100" w:type="dxa"/>
            </w:tcMar>
            <w:vAlign w:val="center"/>
          </w:tcPr>
          <w:p w14:paraId="44F69B9A"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5F07D11E"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vMerge/>
            <w:shd w:val="clear" w:color="auto" w:fill="CCEBEE"/>
            <w:tcMar>
              <w:top w:w="100" w:type="dxa"/>
              <w:left w:w="100" w:type="dxa"/>
              <w:bottom w:w="100" w:type="dxa"/>
              <w:right w:w="100" w:type="dxa"/>
            </w:tcMar>
            <w:vAlign w:val="center"/>
          </w:tcPr>
          <w:p w14:paraId="41508A3C"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79" w:type="dxa"/>
            <w:vMerge/>
            <w:shd w:val="clear" w:color="auto" w:fill="CCEBEE"/>
            <w:tcMar>
              <w:top w:w="100" w:type="dxa"/>
              <w:left w:w="100" w:type="dxa"/>
              <w:bottom w:w="100" w:type="dxa"/>
              <w:right w:w="100" w:type="dxa"/>
            </w:tcMar>
            <w:vAlign w:val="center"/>
          </w:tcPr>
          <w:p w14:paraId="43D6B1D6"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7E1B180B"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HexCer_NDS</w:t>
            </w:r>
            <w:proofErr w:type="spellEnd"/>
          </w:p>
        </w:tc>
        <w:tc>
          <w:tcPr>
            <w:tcW w:w="795" w:type="dxa"/>
            <w:shd w:val="clear" w:color="auto" w:fill="auto"/>
            <w:tcMar>
              <w:top w:w="100" w:type="dxa"/>
              <w:left w:w="100" w:type="dxa"/>
              <w:bottom w:w="100" w:type="dxa"/>
              <w:right w:w="100" w:type="dxa"/>
            </w:tcMar>
            <w:vAlign w:val="center"/>
          </w:tcPr>
          <w:p w14:paraId="446DE71A" w14:textId="77777777" w:rsidR="00B13381" w:rsidRDefault="007C69C5">
            <w:pPr>
              <w:spacing w:line="240" w:lineRule="auto"/>
              <w:jc w:val="center"/>
              <w:rPr>
                <w:rFonts w:ascii="Times New Roman" w:eastAsia="Times New Roman" w:hAnsi="Times New Roman" w:cs="Times New Roman"/>
              </w:rPr>
            </w:pPr>
            <w:r>
              <w:rPr>
                <w:rFonts w:ascii="Times New Roman" w:eastAsia="Times New Roman" w:hAnsi="Times New Roman" w:cs="Times New Roman"/>
              </w:rPr>
              <w:t>10</w:t>
            </w:r>
          </w:p>
        </w:tc>
      </w:tr>
      <w:tr w:rsidR="00B13381" w14:paraId="7131BE7A" w14:textId="77777777">
        <w:trPr>
          <w:trHeight w:val="420"/>
        </w:trPr>
        <w:tc>
          <w:tcPr>
            <w:tcW w:w="2421" w:type="dxa"/>
            <w:vMerge/>
            <w:shd w:val="clear" w:color="auto" w:fill="00BDC2"/>
            <w:tcMar>
              <w:top w:w="100" w:type="dxa"/>
              <w:left w:w="100" w:type="dxa"/>
              <w:bottom w:w="100" w:type="dxa"/>
              <w:right w:w="100" w:type="dxa"/>
            </w:tcMar>
            <w:vAlign w:val="center"/>
          </w:tcPr>
          <w:p w14:paraId="17DBC151"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6F8BD81B"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vMerge/>
            <w:shd w:val="clear" w:color="auto" w:fill="CCEBEE"/>
            <w:tcMar>
              <w:top w:w="100" w:type="dxa"/>
              <w:left w:w="100" w:type="dxa"/>
              <w:bottom w:w="100" w:type="dxa"/>
              <w:right w:w="100" w:type="dxa"/>
            </w:tcMar>
            <w:vAlign w:val="center"/>
          </w:tcPr>
          <w:p w14:paraId="2613E9C1"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79" w:type="dxa"/>
            <w:vMerge/>
            <w:shd w:val="clear" w:color="auto" w:fill="CCEBEE"/>
            <w:tcMar>
              <w:top w:w="100" w:type="dxa"/>
              <w:left w:w="100" w:type="dxa"/>
              <w:bottom w:w="100" w:type="dxa"/>
              <w:right w:w="100" w:type="dxa"/>
            </w:tcMar>
            <w:vAlign w:val="center"/>
          </w:tcPr>
          <w:p w14:paraId="1037B8A3"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563FAABA"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HexCer_NS</w:t>
            </w:r>
            <w:proofErr w:type="spellEnd"/>
          </w:p>
        </w:tc>
        <w:tc>
          <w:tcPr>
            <w:tcW w:w="795" w:type="dxa"/>
            <w:shd w:val="clear" w:color="auto" w:fill="auto"/>
            <w:tcMar>
              <w:top w:w="100" w:type="dxa"/>
              <w:left w:w="100" w:type="dxa"/>
              <w:bottom w:w="100" w:type="dxa"/>
              <w:right w:w="100" w:type="dxa"/>
            </w:tcMar>
            <w:vAlign w:val="center"/>
          </w:tcPr>
          <w:p w14:paraId="5FCD5EC4" w14:textId="77777777" w:rsidR="00B13381" w:rsidRDefault="007C69C5">
            <w:pPr>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r>
      <w:tr w:rsidR="00B13381" w14:paraId="788E1930" w14:textId="77777777">
        <w:trPr>
          <w:trHeight w:val="420"/>
        </w:trPr>
        <w:tc>
          <w:tcPr>
            <w:tcW w:w="2421" w:type="dxa"/>
            <w:vMerge/>
            <w:shd w:val="clear" w:color="auto" w:fill="00BDC2"/>
            <w:tcMar>
              <w:top w:w="100" w:type="dxa"/>
              <w:left w:w="100" w:type="dxa"/>
              <w:bottom w:w="100" w:type="dxa"/>
              <w:right w:w="100" w:type="dxa"/>
            </w:tcMar>
            <w:vAlign w:val="center"/>
          </w:tcPr>
          <w:p w14:paraId="687C6DE0"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5B2F9378"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vMerge w:val="restart"/>
            <w:shd w:val="clear" w:color="auto" w:fill="E6F5F5"/>
            <w:tcMar>
              <w:top w:w="100" w:type="dxa"/>
              <w:left w:w="100" w:type="dxa"/>
              <w:bottom w:w="100" w:type="dxa"/>
              <w:right w:w="100" w:type="dxa"/>
            </w:tcMar>
            <w:vAlign w:val="center"/>
          </w:tcPr>
          <w:p w14:paraId="47905F85"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Ceramides</w:t>
            </w:r>
          </w:p>
        </w:tc>
        <w:tc>
          <w:tcPr>
            <w:tcW w:w="579" w:type="dxa"/>
            <w:vMerge w:val="restart"/>
            <w:shd w:val="clear" w:color="auto" w:fill="E6F5F5"/>
            <w:tcMar>
              <w:top w:w="100" w:type="dxa"/>
              <w:left w:w="100" w:type="dxa"/>
              <w:bottom w:w="100" w:type="dxa"/>
              <w:right w:w="100" w:type="dxa"/>
            </w:tcMar>
            <w:vAlign w:val="center"/>
          </w:tcPr>
          <w:p w14:paraId="5E240B06"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96</w:t>
            </w:r>
          </w:p>
        </w:tc>
        <w:tc>
          <w:tcPr>
            <w:tcW w:w="1790" w:type="dxa"/>
            <w:shd w:val="clear" w:color="auto" w:fill="auto"/>
            <w:tcMar>
              <w:top w:w="100" w:type="dxa"/>
              <w:left w:w="100" w:type="dxa"/>
              <w:bottom w:w="100" w:type="dxa"/>
              <w:right w:w="100" w:type="dxa"/>
            </w:tcMar>
            <w:vAlign w:val="center"/>
          </w:tcPr>
          <w:p w14:paraId="2F0CBF58"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Cer_ADS</w:t>
            </w:r>
            <w:proofErr w:type="spellEnd"/>
          </w:p>
        </w:tc>
        <w:tc>
          <w:tcPr>
            <w:tcW w:w="795" w:type="dxa"/>
            <w:shd w:val="clear" w:color="auto" w:fill="auto"/>
            <w:tcMar>
              <w:top w:w="100" w:type="dxa"/>
              <w:left w:w="100" w:type="dxa"/>
              <w:bottom w:w="100" w:type="dxa"/>
              <w:right w:w="100" w:type="dxa"/>
            </w:tcMar>
            <w:vAlign w:val="center"/>
          </w:tcPr>
          <w:p w14:paraId="5DA96121"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17</w:t>
            </w:r>
          </w:p>
        </w:tc>
      </w:tr>
      <w:tr w:rsidR="00B13381" w14:paraId="40A64DBD" w14:textId="77777777">
        <w:trPr>
          <w:trHeight w:val="420"/>
        </w:trPr>
        <w:tc>
          <w:tcPr>
            <w:tcW w:w="2421" w:type="dxa"/>
            <w:vMerge/>
            <w:shd w:val="clear" w:color="auto" w:fill="00BDC2"/>
            <w:tcMar>
              <w:top w:w="100" w:type="dxa"/>
              <w:left w:w="100" w:type="dxa"/>
              <w:bottom w:w="100" w:type="dxa"/>
              <w:right w:w="100" w:type="dxa"/>
            </w:tcMar>
            <w:vAlign w:val="center"/>
          </w:tcPr>
          <w:p w14:paraId="58E6DD4E"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7D3BEE8F"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vMerge/>
            <w:shd w:val="clear" w:color="auto" w:fill="E6F5F5"/>
            <w:tcMar>
              <w:top w:w="100" w:type="dxa"/>
              <w:left w:w="100" w:type="dxa"/>
              <w:bottom w:w="100" w:type="dxa"/>
              <w:right w:w="100" w:type="dxa"/>
            </w:tcMar>
            <w:vAlign w:val="center"/>
          </w:tcPr>
          <w:p w14:paraId="3B88899E"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79" w:type="dxa"/>
            <w:vMerge/>
            <w:shd w:val="clear" w:color="auto" w:fill="E6F5F5"/>
            <w:tcMar>
              <w:top w:w="100" w:type="dxa"/>
              <w:left w:w="100" w:type="dxa"/>
              <w:bottom w:w="100" w:type="dxa"/>
              <w:right w:w="100" w:type="dxa"/>
            </w:tcMar>
            <w:vAlign w:val="center"/>
          </w:tcPr>
          <w:p w14:paraId="69E2BB2B"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7C75AB5D"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Cer_AP</w:t>
            </w:r>
            <w:proofErr w:type="spellEnd"/>
          </w:p>
        </w:tc>
        <w:tc>
          <w:tcPr>
            <w:tcW w:w="795" w:type="dxa"/>
            <w:shd w:val="clear" w:color="auto" w:fill="auto"/>
            <w:tcMar>
              <w:top w:w="100" w:type="dxa"/>
              <w:left w:w="100" w:type="dxa"/>
              <w:bottom w:w="100" w:type="dxa"/>
              <w:right w:w="100" w:type="dxa"/>
            </w:tcMar>
            <w:vAlign w:val="center"/>
          </w:tcPr>
          <w:p w14:paraId="423D4B9D"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15</w:t>
            </w:r>
          </w:p>
        </w:tc>
      </w:tr>
      <w:tr w:rsidR="00B13381" w14:paraId="17C2E69E" w14:textId="77777777">
        <w:trPr>
          <w:trHeight w:val="420"/>
        </w:trPr>
        <w:tc>
          <w:tcPr>
            <w:tcW w:w="2421" w:type="dxa"/>
            <w:vMerge/>
            <w:shd w:val="clear" w:color="auto" w:fill="00BDC2"/>
            <w:tcMar>
              <w:top w:w="100" w:type="dxa"/>
              <w:left w:w="100" w:type="dxa"/>
              <w:bottom w:w="100" w:type="dxa"/>
              <w:right w:w="100" w:type="dxa"/>
            </w:tcMar>
            <w:vAlign w:val="center"/>
          </w:tcPr>
          <w:p w14:paraId="57C0D796"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0D142F6F"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vMerge/>
            <w:shd w:val="clear" w:color="auto" w:fill="E6F5F5"/>
            <w:tcMar>
              <w:top w:w="100" w:type="dxa"/>
              <w:left w:w="100" w:type="dxa"/>
              <w:bottom w:w="100" w:type="dxa"/>
              <w:right w:w="100" w:type="dxa"/>
            </w:tcMar>
            <w:vAlign w:val="center"/>
          </w:tcPr>
          <w:p w14:paraId="4475AD14"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79" w:type="dxa"/>
            <w:vMerge/>
            <w:shd w:val="clear" w:color="auto" w:fill="E6F5F5"/>
            <w:tcMar>
              <w:top w:w="100" w:type="dxa"/>
              <w:left w:w="100" w:type="dxa"/>
              <w:bottom w:w="100" w:type="dxa"/>
              <w:right w:w="100" w:type="dxa"/>
            </w:tcMar>
            <w:vAlign w:val="center"/>
          </w:tcPr>
          <w:p w14:paraId="120C4E94"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49F44543"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Cer_AS</w:t>
            </w:r>
            <w:proofErr w:type="spellEnd"/>
          </w:p>
        </w:tc>
        <w:tc>
          <w:tcPr>
            <w:tcW w:w="795" w:type="dxa"/>
            <w:shd w:val="clear" w:color="auto" w:fill="auto"/>
            <w:tcMar>
              <w:top w:w="100" w:type="dxa"/>
              <w:left w:w="100" w:type="dxa"/>
              <w:bottom w:w="100" w:type="dxa"/>
              <w:right w:w="100" w:type="dxa"/>
            </w:tcMar>
            <w:vAlign w:val="center"/>
          </w:tcPr>
          <w:p w14:paraId="734B4ECA"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11</w:t>
            </w:r>
          </w:p>
        </w:tc>
      </w:tr>
      <w:tr w:rsidR="00B13381" w14:paraId="0B8217C8" w14:textId="77777777">
        <w:trPr>
          <w:trHeight w:val="420"/>
        </w:trPr>
        <w:tc>
          <w:tcPr>
            <w:tcW w:w="2421" w:type="dxa"/>
            <w:vMerge/>
            <w:shd w:val="clear" w:color="auto" w:fill="00BDC2"/>
            <w:tcMar>
              <w:top w:w="100" w:type="dxa"/>
              <w:left w:w="100" w:type="dxa"/>
              <w:bottom w:w="100" w:type="dxa"/>
              <w:right w:w="100" w:type="dxa"/>
            </w:tcMar>
            <w:vAlign w:val="center"/>
          </w:tcPr>
          <w:p w14:paraId="42AFC42D"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271CA723"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vMerge/>
            <w:shd w:val="clear" w:color="auto" w:fill="E6F5F5"/>
            <w:tcMar>
              <w:top w:w="100" w:type="dxa"/>
              <w:left w:w="100" w:type="dxa"/>
              <w:bottom w:w="100" w:type="dxa"/>
              <w:right w:w="100" w:type="dxa"/>
            </w:tcMar>
            <w:vAlign w:val="center"/>
          </w:tcPr>
          <w:p w14:paraId="75FBE423"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79" w:type="dxa"/>
            <w:vMerge/>
            <w:shd w:val="clear" w:color="auto" w:fill="E6F5F5"/>
            <w:tcMar>
              <w:top w:w="100" w:type="dxa"/>
              <w:left w:w="100" w:type="dxa"/>
              <w:bottom w:w="100" w:type="dxa"/>
              <w:right w:w="100" w:type="dxa"/>
            </w:tcMar>
            <w:vAlign w:val="center"/>
          </w:tcPr>
          <w:p w14:paraId="2D3F0BEC"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4B4237A4"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Cer_EODS</w:t>
            </w:r>
            <w:proofErr w:type="spellEnd"/>
          </w:p>
        </w:tc>
        <w:tc>
          <w:tcPr>
            <w:tcW w:w="795" w:type="dxa"/>
            <w:shd w:val="clear" w:color="auto" w:fill="auto"/>
            <w:tcMar>
              <w:top w:w="100" w:type="dxa"/>
              <w:left w:w="100" w:type="dxa"/>
              <w:bottom w:w="100" w:type="dxa"/>
              <w:right w:w="100" w:type="dxa"/>
            </w:tcMar>
            <w:vAlign w:val="center"/>
          </w:tcPr>
          <w:p w14:paraId="0B778152"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r>
      <w:tr w:rsidR="00B13381" w14:paraId="32864887" w14:textId="77777777">
        <w:trPr>
          <w:trHeight w:val="420"/>
        </w:trPr>
        <w:tc>
          <w:tcPr>
            <w:tcW w:w="2421" w:type="dxa"/>
            <w:vMerge/>
            <w:shd w:val="clear" w:color="auto" w:fill="00BDC2"/>
            <w:tcMar>
              <w:top w:w="100" w:type="dxa"/>
              <w:left w:w="100" w:type="dxa"/>
              <w:bottom w:w="100" w:type="dxa"/>
              <w:right w:w="100" w:type="dxa"/>
            </w:tcMar>
            <w:vAlign w:val="center"/>
          </w:tcPr>
          <w:p w14:paraId="75CF4315"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3CB648E9"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vMerge/>
            <w:shd w:val="clear" w:color="auto" w:fill="E6F5F5"/>
            <w:tcMar>
              <w:top w:w="100" w:type="dxa"/>
              <w:left w:w="100" w:type="dxa"/>
              <w:bottom w:w="100" w:type="dxa"/>
              <w:right w:w="100" w:type="dxa"/>
            </w:tcMar>
            <w:vAlign w:val="center"/>
          </w:tcPr>
          <w:p w14:paraId="0C178E9E"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79" w:type="dxa"/>
            <w:vMerge/>
            <w:shd w:val="clear" w:color="auto" w:fill="E6F5F5"/>
            <w:tcMar>
              <w:top w:w="100" w:type="dxa"/>
              <w:left w:w="100" w:type="dxa"/>
              <w:bottom w:w="100" w:type="dxa"/>
              <w:right w:w="100" w:type="dxa"/>
            </w:tcMar>
            <w:vAlign w:val="center"/>
          </w:tcPr>
          <w:p w14:paraId="3C0395D3"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0F14F968"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Cer_EOS</w:t>
            </w:r>
            <w:proofErr w:type="spellEnd"/>
          </w:p>
        </w:tc>
        <w:tc>
          <w:tcPr>
            <w:tcW w:w="795" w:type="dxa"/>
            <w:shd w:val="clear" w:color="auto" w:fill="auto"/>
            <w:tcMar>
              <w:top w:w="100" w:type="dxa"/>
              <w:left w:w="100" w:type="dxa"/>
              <w:bottom w:w="100" w:type="dxa"/>
              <w:right w:w="100" w:type="dxa"/>
            </w:tcMar>
            <w:vAlign w:val="center"/>
          </w:tcPr>
          <w:p w14:paraId="64E14F55"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r>
      <w:tr w:rsidR="00B13381" w14:paraId="47A53E7B" w14:textId="77777777">
        <w:trPr>
          <w:trHeight w:val="420"/>
        </w:trPr>
        <w:tc>
          <w:tcPr>
            <w:tcW w:w="2421" w:type="dxa"/>
            <w:vMerge/>
            <w:shd w:val="clear" w:color="auto" w:fill="00BDC2"/>
            <w:tcMar>
              <w:top w:w="100" w:type="dxa"/>
              <w:left w:w="100" w:type="dxa"/>
              <w:bottom w:w="100" w:type="dxa"/>
              <w:right w:w="100" w:type="dxa"/>
            </w:tcMar>
            <w:vAlign w:val="center"/>
          </w:tcPr>
          <w:p w14:paraId="3254BC2F"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651E9592"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vMerge/>
            <w:shd w:val="clear" w:color="auto" w:fill="E6F5F5"/>
            <w:tcMar>
              <w:top w:w="100" w:type="dxa"/>
              <w:left w:w="100" w:type="dxa"/>
              <w:bottom w:w="100" w:type="dxa"/>
              <w:right w:w="100" w:type="dxa"/>
            </w:tcMar>
            <w:vAlign w:val="center"/>
          </w:tcPr>
          <w:p w14:paraId="269E314A"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79" w:type="dxa"/>
            <w:vMerge/>
            <w:shd w:val="clear" w:color="auto" w:fill="E6F5F5"/>
            <w:tcMar>
              <w:top w:w="100" w:type="dxa"/>
              <w:left w:w="100" w:type="dxa"/>
              <w:bottom w:w="100" w:type="dxa"/>
              <w:right w:w="100" w:type="dxa"/>
            </w:tcMar>
            <w:vAlign w:val="center"/>
          </w:tcPr>
          <w:p w14:paraId="47341341"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1124CBFB"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Cer_NDS</w:t>
            </w:r>
            <w:proofErr w:type="spellEnd"/>
          </w:p>
        </w:tc>
        <w:tc>
          <w:tcPr>
            <w:tcW w:w="795" w:type="dxa"/>
            <w:shd w:val="clear" w:color="auto" w:fill="auto"/>
            <w:tcMar>
              <w:top w:w="100" w:type="dxa"/>
              <w:left w:w="100" w:type="dxa"/>
              <w:bottom w:w="100" w:type="dxa"/>
              <w:right w:w="100" w:type="dxa"/>
            </w:tcMar>
            <w:vAlign w:val="center"/>
          </w:tcPr>
          <w:p w14:paraId="1A5C49E1"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32</w:t>
            </w:r>
          </w:p>
        </w:tc>
      </w:tr>
      <w:tr w:rsidR="00B13381" w14:paraId="242AF1EC" w14:textId="77777777">
        <w:trPr>
          <w:trHeight w:val="420"/>
        </w:trPr>
        <w:tc>
          <w:tcPr>
            <w:tcW w:w="2421" w:type="dxa"/>
            <w:vMerge/>
            <w:shd w:val="clear" w:color="auto" w:fill="00BDC2"/>
            <w:tcMar>
              <w:top w:w="100" w:type="dxa"/>
              <w:left w:w="100" w:type="dxa"/>
              <w:bottom w:w="100" w:type="dxa"/>
              <w:right w:w="100" w:type="dxa"/>
            </w:tcMar>
            <w:vAlign w:val="center"/>
          </w:tcPr>
          <w:p w14:paraId="42EF2083"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7B40C951"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vMerge/>
            <w:shd w:val="clear" w:color="auto" w:fill="E6F5F5"/>
            <w:tcMar>
              <w:top w:w="100" w:type="dxa"/>
              <w:left w:w="100" w:type="dxa"/>
              <w:bottom w:w="100" w:type="dxa"/>
              <w:right w:w="100" w:type="dxa"/>
            </w:tcMar>
            <w:vAlign w:val="center"/>
          </w:tcPr>
          <w:p w14:paraId="4B4D7232"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79" w:type="dxa"/>
            <w:vMerge/>
            <w:shd w:val="clear" w:color="auto" w:fill="E6F5F5"/>
            <w:tcMar>
              <w:top w:w="100" w:type="dxa"/>
              <w:left w:w="100" w:type="dxa"/>
              <w:bottom w:w="100" w:type="dxa"/>
              <w:right w:w="100" w:type="dxa"/>
            </w:tcMar>
            <w:vAlign w:val="center"/>
          </w:tcPr>
          <w:p w14:paraId="2093CA67"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18B8C3D9"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Cer_NP</w:t>
            </w:r>
            <w:proofErr w:type="spellEnd"/>
          </w:p>
        </w:tc>
        <w:tc>
          <w:tcPr>
            <w:tcW w:w="795" w:type="dxa"/>
            <w:shd w:val="clear" w:color="auto" w:fill="auto"/>
            <w:tcMar>
              <w:top w:w="100" w:type="dxa"/>
              <w:left w:w="100" w:type="dxa"/>
              <w:bottom w:w="100" w:type="dxa"/>
              <w:right w:w="100" w:type="dxa"/>
            </w:tcMar>
            <w:vAlign w:val="center"/>
          </w:tcPr>
          <w:p w14:paraId="7A036E3D"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r>
      <w:tr w:rsidR="00B13381" w14:paraId="4EA4F65D" w14:textId="77777777">
        <w:trPr>
          <w:trHeight w:val="420"/>
        </w:trPr>
        <w:tc>
          <w:tcPr>
            <w:tcW w:w="2421" w:type="dxa"/>
            <w:vMerge/>
            <w:shd w:val="clear" w:color="auto" w:fill="00BDC2"/>
            <w:tcMar>
              <w:top w:w="100" w:type="dxa"/>
              <w:left w:w="100" w:type="dxa"/>
              <w:bottom w:w="100" w:type="dxa"/>
              <w:right w:w="100" w:type="dxa"/>
            </w:tcMar>
            <w:vAlign w:val="center"/>
          </w:tcPr>
          <w:p w14:paraId="2503B197"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00BDC2"/>
            <w:tcMar>
              <w:top w:w="100" w:type="dxa"/>
              <w:left w:w="100" w:type="dxa"/>
              <w:bottom w:w="100" w:type="dxa"/>
              <w:right w:w="100" w:type="dxa"/>
            </w:tcMar>
            <w:vAlign w:val="center"/>
          </w:tcPr>
          <w:p w14:paraId="38288749"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vMerge/>
            <w:shd w:val="clear" w:color="auto" w:fill="E6F5F5"/>
            <w:tcMar>
              <w:top w:w="100" w:type="dxa"/>
              <w:left w:w="100" w:type="dxa"/>
              <w:bottom w:w="100" w:type="dxa"/>
              <w:right w:w="100" w:type="dxa"/>
            </w:tcMar>
            <w:vAlign w:val="center"/>
          </w:tcPr>
          <w:p w14:paraId="20BD9A1A"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79" w:type="dxa"/>
            <w:vMerge/>
            <w:shd w:val="clear" w:color="auto" w:fill="E6F5F5"/>
            <w:tcMar>
              <w:top w:w="100" w:type="dxa"/>
              <w:left w:w="100" w:type="dxa"/>
              <w:bottom w:w="100" w:type="dxa"/>
              <w:right w:w="100" w:type="dxa"/>
            </w:tcMar>
            <w:vAlign w:val="center"/>
          </w:tcPr>
          <w:p w14:paraId="0C136CF1"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27024C47"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Cer_NS</w:t>
            </w:r>
            <w:proofErr w:type="spellEnd"/>
          </w:p>
        </w:tc>
        <w:tc>
          <w:tcPr>
            <w:tcW w:w="795" w:type="dxa"/>
            <w:shd w:val="clear" w:color="auto" w:fill="auto"/>
            <w:tcMar>
              <w:top w:w="100" w:type="dxa"/>
              <w:left w:w="100" w:type="dxa"/>
              <w:bottom w:w="100" w:type="dxa"/>
              <w:right w:w="100" w:type="dxa"/>
            </w:tcMar>
            <w:vAlign w:val="center"/>
          </w:tcPr>
          <w:p w14:paraId="4E1E336A"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14</w:t>
            </w:r>
          </w:p>
        </w:tc>
      </w:tr>
      <w:tr w:rsidR="00B13381" w14:paraId="78DACB3B" w14:textId="77777777">
        <w:trPr>
          <w:trHeight w:val="420"/>
        </w:trPr>
        <w:tc>
          <w:tcPr>
            <w:tcW w:w="2421" w:type="dxa"/>
            <w:vMerge w:val="restart"/>
            <w:shd w:val="clear" w:color="auto" w:fill="F89C42"/>
            <w:tcMar>
              <w:top w:w="100" w:type="dxa"/>
              <w:left w:w="100" w:type="dxa"/>
              <w:bottom w:w="100" w:type="dxa"/>
              <w:right w:w="100" w:type="dxa"/>
            </w:tcMar>
            <w:vAlign w:val="center"/>
          </w:tcPr>
          <w:p w14:paraId="53881D3C"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Fatty Acyls</w:t>
            </w:r>
          </w:p>
        </w:tc>
        <w:tc>
          <w:tcPr>
            <w:tcW w:w="590" w:type="dxa"/>
            <w:vMerge w:val="restart"/>
            <w:shd w:val="clear" w:color="auto" w:fill="F89C42"/>
            <w:tcMar>
              <w:top w:w="100" w:type="dxa"/>
              <w:left w:w="100" w:type="dxa"/>
              <w:bottom w:w="100" w:type="dxa"/>
              <w:right w:w="100" w:type="dxa"/>
            </w:tcMar>
            <w:vAlign w:val="center"/>
          </w:tcPr>
          <w:p w14:paraId="3848D7E0"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34</w:t>
            </w:r>
          </w:p>
        </w:tc>
        <w:tc>
          <w:tcPr>
            <w:tcW w:w="3290" w:type="dxa"/>
            <w:shd w:val="clear" w:color="auto" w:fill="F8A85E"/>
            <w:tcMar>
              <w:top w:w="100" w:type="dxa"/>
              <w:left w:w="100" w:type="dxa"/>
              <w:bottom w:w="100" w:type="dxa"/>
              <w:right w:w="100" w:type="dxa"/>
            </w:tcMar>
            <w:vAlign w:val="center"/>
          </w:tcPr>
          <w:p w14:paraId="02C55F7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Fatty acids</w:t>
            </w:r>
          </w:p>
        </w:tc>
        <w:tc>
          <w:tcPr>
            <w:tcW w:w="579" w:type="dxa"/>
            <w:shd w:val="clear" w:color="auto" w:fill="F8A85E"/>
            <w:tcMar>
              <w:top w:w="100" w:type="dxa"/>
              <w:left w:w="100" w:type="dxa"/>
              <w:bottom w:w="100" w:type="dxa"/>
              <w:right w:w="100" w:type="dxa"/>
            </w:tcMar>
            <w:vAlign w:val="center"/>
          </w:tcPr>
          <w:p w14:paraId="4BFDD700"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25</w:t>
            </w:r>
          </w:p>
        </w:tc>
        <w:tc>
          <w:tcPr>
            <w:tcW w:w="1790" w:type="dxa"/>
            <w:shd w:val="clear" w:color="auto" w:fill="auto"/>
            <w:tcMar>
              <w:top w:w="100" w:type="dxa"/>
              <w:left w:w="100" w:type="dxa"/>
              <w:bottom w:w="100" w:type="dxa"/>
              <w:right w:w="100" w:type="dxa"/>
            </w:tcMar>
            <w:vAlign w:val="center"/>
          </w:tcPr>
          <w:p w14:paraId="09DF4F2C"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Unsaturated FA</w:t>
            </w:r>
          </w:p>
        </w:tc>
        <w:tc>
          <w:tcPr>
            <w:tcW w:w="795" w:type="dxa"/>
            <w:shd w:val="clear" w:color="auto" w:fill="auto"/>
            <w:tcMar>
              <w:top w:w="100" w:type="dxa"/>
              <w:left w:w="100" w:type="dxa"/>
              <w:bottom w:w="100" w:type="dxa"/>
              <w:right w:w="100" w:type="dxa"/>
            </w:tcMar>
            <w:vAlign w:val="center"/>
          </w:tcPr>
          <w:p w14:paraId="1C20304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25</w:t>
            </w:r>
          </w:p>
        </w:tc>
      </w:tr>
      <w:tr w:rsidR="00B13381" w14:paraId="0B22CBB7" w14:textId="77777777">
        <w:trPr>
          <w:trHeight w:val="420"/>
        </w:trPr>
        <w:tc>
          <w:tcPr>
            <w:tcW w:w="2421" w:type="dxa"/>
            <w:vMerge/>
            <w:shd w:val="clear" w:color="auto" w:fill="F89C42"/>
            <w:tcMar>
              <w:top w:w="100" w:type="dxa"/>
              <w:left w:w="100" w:type="dxa"/>
              <w:bottom w:w="100" w:type="dxa"/>
              <w:right w:w="100" w:type="dxa"/>
            </w:tcMar>
            <w:vAlign w:val="center"/>
          </w:tcPr>
          <w:p w14:paraId="0A392C6A"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F89C42"/>
            <w:tcMar>
              <w:top w:w="100" w:type="dxa"/>
              <w:left w:w="100" w:type="dxa"/>
              <w:bottom w:w="100" w:type="dxa"/>
              <w:right w:w="100" w:type="dxa"/>
            </w:tcMar>
            <w:vAlign w:val="center"/>
          </w:tcPr>
          <w:p w14:paraId="290583F9"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shd w:val="clear" w:color="auto" w:fill="F8CC9C"/>
            <w:tcMar>
              <w:top w:w="100" w:type="dxa"/>
              <w:left w:w="100" w:type="dxa"/>
              <w:bottom w:w="100" w:type="dxa"/>
              <w:right w:w="100" w:type="dxa"/>
            </w:tcMar>
            <w:vAlign w:val="center"/>
          </w:tcPr>
          <w:p w14:paraId="735418B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Fatty esters</w:t>
            </w:r>
          </w:p>
        </w:tc>
        <w:tc>
          <w:tcPr>
            <w:tcW w:w="579" w:type="dxa"/>
            <w:shd w:val="clear" w:color="auto" w:fill="F8CC9C"/>
            <w:tcMar>
              <w:top w:w="100" w:type="dxa"/>
              <w:left w:w="100" w:type="dxa"/>
              <w:bottom w:w="100" w:type="dxa"/>
              <w:right w:w="100" w:type="dxa"/>
            </w:tcMar>
            <w:vAlign w:val="center"/>
          </w:tcPr>
          <w:p w14:paraId="089009E4"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9</w:t>
            </w:r>
          </w:p>
        </w:tc>
        <w:tc>
          <w:tcPr>
            <w:tcW w:w="1790" w:type="dxa"/>
            <w:shd w:val="clear" w:color="auto" w:fill="auto"/>
            <w:tcMar>
              <w:top w:w="100" w:type="dxa"/>
              <w:left w:w="100" w:type="dxa"/>
              <w:bottom w:w="100" w:type="dxa"/>
              <w:right w:w="100" w:type="dxa"/>
            </w:tcMar>
            <w:vAlign w:val="center"/>
          </w:tcPr>
          <w:p w14:paraId="5C709170"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FAHFA</w:t>
            </w:r>
          </w:p>
        </w:tc>
        <w:tc>
          <w:tcPr>
            <w:tcW w:w="795" w:type="dxa"/>
            <w:shd w:val="clear" w:color="auto" w:fill="auto"/>
            <w:tcMar>
              <w:top w:w="100" w:type="dxa"/>
              <w:left w:w="100" w:type="dxa"/>
              <w:bottom w:w="100" w:type="dxa"/>
              <w:right w:w="100" w:type="dxa"/>
            </w:tcMar>
            <w:vAlign w:val="center"/>
          </w:tcPr>
          <w:p w14:paraId="42124560"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9</w:t>
            </w:r>
          </w:p>
        </w:tc>
      </w:tr>
      <w:tr w:rsidR="00B13381" w14:paraId="555A5F54" w14:textId="77777777">
        <w:trPr>
          <w:trHeight w:val="420"/>
        </w:trPr>
        <w:tc>
          <w:tcPr>
            <w:tcW w:w="2421" w:type="dxa"/>
            <w:vMerge w:val="restart"/>
            <w:shd w:val="clear" w:color="auto" w:fill="79AE00"/>
            <w:tcMar>
              <w:top w:w="100" w:type="dxa"/>
              <w:left w:w="100" w:type="dxa"/>
              <w:bottom w:w="100" w:type="dxa"/>
              <w:right w:w="100" w:type="dxa"/>
            </w:tcMar>
            <w:vAlign w:val="center"/>
          </w:tcPr>
          <w:p w14:paraId="68F21D90" w14:textId="77777777" w:rsidR="00B13381" w:rsidRDefault="00B13381">
            <w:pPr>
              <w:widowControl w:val="0"/>
              <w:spacing w:line="240" w:lineRule="auto"/>
              <w:jc w:val="center"/>
              <w:rPr>
                <w:rFonts w:ascii="Times New Roman" w:eastAsia="Times New Roman" w:hAnsi="Times New Roman" w:cs="Times New Roman"/>
              </w:rPr>
            </w:pPr>
          </w:p>
          <w:p w14:paraId="36410C55"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Glycerophospholipids</w:t>
            </w:r>
            <w:proofErr w:type="spellEnd"/>
          </w:p>
          <w:p w14:paraId="13C326F3" w14:textId="77777777" w:rsidR="00B13381" w:rsidRDefault="00B13381">
            <w:pPr>
              <w:widowControl w:val="0"/>
              <w:spacing w:line="240" w:lineRule="auto"/>
              <w:jc w:val="center"/>
              <w:rPr>
                <w:rFonts w:ascii="Times New Roman" w:eastAsia="Times New Roman" w:hAnsi="Times New Roman" w:cs="Times New Roman"/>
              </w:rPr>
            </w:pPr>
          </w:p>
        </w:tc>
        <w:tc>
          <w:tcPr>
            <w:tcW w:w="590" w:type="dxa"/>
            <w:vMerge w:val="restart"/>
            <w:shd w:val="clear" w:color="auto" w:fill="79AE00"/>
            <w:tcMar>
              <w:top w:w="100" w:type="dxa"/>
              <w:left w:w="100" w:type="dxa"/>
              <w:bottom w:w="100" w:type="dxa"/>
              <w:right w:w="100" w:type="dxa"/>
            </w:tcMar>
            <w:vAlign w:val="center"/>
          </w:tcPr>
          <w:p w14:paraId="4853B841" w14:textId="77777777" w:rsidR="00B13381" w:rsidRDefault="00B13381">
            <w:pPr>
              <w:widowControl w:val="0"/>
              <w:spacing w:line="240" w:lineRule="auto"/>
              <w:jc w:val="center"/>
              <w:rPr>
                <w:rFonts w:ascii="Times New Roman" w:eastAsia="Times New Roman" w:hAnsi="Times New Roman" w:cs="Times New Roman"/>
              </w:rPr>
            </w:pPr>
          </w:p>
          <w:p w14:paraId="3D8C1C99"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118</w:t>
            </w:r>
          </w:p>
        </w:tc>
        <w:tc>
          <w:tcPr>
            <w:tcW w:w="3290" w:type="dxa"/>
            <w:shd w:val="clear" w:color="auto" w:fill="99B335"/>
            <w:tcMar>
              <w:top w:w="100" w:type="dxa"/>
              <w:left w:w="100" w:type="dxa"/>
              <w:bottom w:w="100" w:type="dxa"/>
              <w:right w:w="100" w:type="dxa"/>
            </w:tcMar>
            <w:vAlign w:val="center"/>
          </w:tcPr>
          <w:p w14:paraId="3FA20912"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Glycerophosphates</w:t>
            </w:r>
            <w:proofErr w:type="spellEnd"/>
          </w:p>
        </w:tc>
        <w:tc>
          <w:tcPr>
            <w:tcW w:w="579" w:type="dxa"/>
            <w:shd w:val="clear" w:color="auto" w:fill="99B335"/>
            <w:tcMar>
              <w:top w:w="100" w:type="dxa"/>
              <w:left w:w="100" w:type="dxa"/>
              <w:bottom w:w="100" w:type="dxa"/>
              <w:right w:w="100" w:type="dxa"/>
            </w:tcMar>
            <w:vAlign w:val="center"/>
          </w:tcPr>
          <w:p w14:paraId="54B6C890"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790" w:type="dxa"/>
            <w:shd w:val="clear" w:color="auto" w:fill="auto"/>
            <w:tcMar>
              <w:top w:w="100" w:type="dxa"/>
              <w:left w:w="100" w:type="dxa"/>
              <w:bottom w:w="100" w:type="dxa"/>
              <w:right w:w="100" w:type="dxa"/>
            </w:tcMar>
            <w:vAlign w:val="center"/>
          </w:tcPr>
          <w:p w14:paraId="2A6B4C12"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PA</w:t>
            </w:r>
          </w:p>
        </w:tc>
        <w:tc>
          <w:tcPr>
            <w:tcW w:w="795" w:type="dxa"/>
            <w:shd w:val="clear" w:color="auto" w:fill="auto"/>
            <w:tcMar>
              <w:top w:w="100" w:type="dxa"/>
              <w:left w:w="100" w:type="dxa"/>
              <w:bottom w:w="100" w:type="dxa"/>
              <w:right w:w="100" w:type="dxa"/>
            </w:tcMar>
            <w:vAlign w:val="center"/>
          </w:tcPr>
          <w:p w14:paraId="58A8CB7E"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r>
      <w:tr w:rsidR="00B13381" w14:paraId="00566C64" w14:textId="77777777">
        <w:trPr>
          <w:trHeight w:val="420"/>
        </w:trPr>
        <w:tc>
          <w:tcPr>
            <w:tcW w:w="2421" w:type="dxa"/>
            <w:vMerge/>
            <w:shd w:val="clear" w:color="auto" w:fill="79AE00"/>
            <w:tcMar>
              <w:top w:w="100" w:type="dxa"/>
              <w:left w:w="100" w:type="dxa"/>
              <w:bottom w:w="100" w:type="dxa"/>
              <w:right w:w="100" w:type="dxa"/>
            </w:tcMar>
            <w:vAlign w:val="center"/>
          </w:tcPr>
          <w:p w14:paraId="50125231"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79AE00"/>
            <w:tcMar>
              <w:top w:w="100" w:type="dxa"/>
              <w:left w:w="100" w:type="dxa"/>
              <w:bottom w:w="100" w:type="dxa"/>
              <w:right w:w="100" w:type="dxa"/>
            </w:tcMar>
            <w:vAlign w:val="center"/>
          </w:tcPr>
          <w:p w14:paraId="5A25747A"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vMerge w:val="restart"/>
            <w:shd w:val="clear" w:color="auto" w:fill="BACC7A"/>
            <w:tcMar>
              <w:top w:w="100" w:type="dxa"/>
              <w:left w:w="100" w:type="dxa"/>
              <w:bottom w:w="100" w:type="dxa"/>
              <w:right w:w="100" w:type="dxa"/>
            </w:tcMar>
            <w:vAlign w:val="center"/>
          </w:tcPr>
          <w:p w14:paraId="6BD4FFCD"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Glycerophosphocholines</w:t>
            </w:r>
            <w:proofErr w:type="spellEnd"/>
          </w:p>
        </w:tc>
        <w:tc>
          <w:tcPr>
            <w:tcW w:w="579" w:type="dxa"/>
            <w:vMerge w:val="restart"/>
            <w:shd w:val="clear" w:color="auto" w:fill="BACC7A"/>
            <w:tcMar>
              <w:top w:w="100" w:type="dxa"/>
              <w:left w:w="100" w:type="dxa"/>
              <w:bottom w:w="100" w:type="dxa"/>
              <w:right w:w="100" w:type="dxa"/>
            </w:tcMar>
            <w:vAlign w:val="center"/>
          </w:tcPr>
          <w:p w14:paraId="43F0280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79</w:t>
            </w:r>
          </w:p>
        </w:tc>
        <w:tc>
          <w:tcPr>
            <w:tcW w:w="1790" w:type="dxa"/>
            <w:shd w:val="clear" w:color="auto" w:fill="auto"/>
            <w:tcMar>
              <w:top w:w="100" w:type="dxa"/>
              <w:left w:w="100" w:type="dxa"/>
              <w:bottom w:w="100" w:type="dxa"/>
              <w:right w:w="100" w:type="dxa"/>
            </w:tcMar>
            <w:vAlign w:val="center"/>
          </w:tcPr>
          <w:p w14:paraId="52ED344D"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PC</w:t>
            </w:r>
          </w:p>
        </w:tc>
        <w:tc>
          <w:tcPr>
            <w:tcW w:w="795" w:type="dxa"/>
            <w:shd w:val="clear" w:color="auto" w:fill="auto"/>
            <w:tcMar>
              <w:top w:w="100" w:type="dxa"/>
              <w:left w:w="100" w:type="dxa"/>
              <w:bottom w:w="100" w:type="dxa"/>
              <w:right w:w="100" w:type="dxa"/>
            </w:tcMar>
            <w:vAlign w:val="center"/>
          </w:tcPr>
          <w:p w14:paraId="00CA47E3"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46</w:t>
            </w:r>
          </w:p>
        </w:tc>
      </w:tr>
      <w:tr w:rsidR="00B13381" w14:paraId="4F5C1C92" w14:textId="77777777">
        <w:trPr>
          <w:trHeight w:val="420"/>
        </w:trPr>
        <w:tc>
          <w:tcPr>
            <w:tcW w:w="2421" w:type="dxa"/>
            <w:vMerge/>
            <w:shd w:val="clear" w:color="auto" w:fill="79AE00"/>
            <w:tcMar>
              <w:top w:w="100" w:type="dxa"/>
              <w:left w:w="100" w:type="dxa"/>
              <w:bottom w:w="100" w:type="dxa"/>
              <w:right w:w="100" w:type="dxa"/>
            </w:tcMar>
            <w:vAlign w:val="center"/>
          </w:tcPr>
          <w:p w14:paraId="09B8D95D"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79AE00"/>
            <w:tcMar>
              <w:top w:w="100" w:type="dxa"/>
              <w:left w:w="100" w:type="dxa"/>
              <w:bottom w:w="100" w:type="dxa"/>
              <w:right w:w="100" w:type="dxa"/>
            </w:tcMar>
            <w:vAlign w:val="center"/>
          </w:tcPr>
          <w:p w14:paraId="78BEFD2A"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vMerge/>
            <w:shd w:val="clear" w:color="auto" w:fill="BACC7A"/>
            <w:tcMar>
              <w:top w:w="100" w:type="dxa"/>
              <w:left w:w="100" w:type="dxa"/>
              <w:bottom w:w="100" w:type="dxa"/>
              <w:right w:w="100" w:type="dxa"/>
            </w:tcMar>
            <w:vAlign w:val="center"/>
          </w:tcPr>
          <w:p w14:paraId="27A76422"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79" w:type="dxa"/>
            <w:vMerge/>
            <w:shd w:val="clear" w:color="auto" w:fill="BACC7A"/>
            <w:tcMar>
              <w:top w:w="100" w:type="dxa"/>
              <w:left w:w="100" w:type="dxa"/>
              <w:bottom w:w="100" w:type="dxa"/>
              <w:right w:w="100" w:type="dxa"/>
            </w:tcMar>
            <w:vAlign w:val="center"/>
          </w:tcPr>
          <w:p w14:paraId="49206A88"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2B5C955E"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PC-O</w:t>
            </w:r>
          </w:p>
        </w:tc>
        <w:tc>
          <w:tcPr>
            <w:tcW w:w="795" w:type="dxa"/>
            <w:shd w:val="clear" w:color="auto" w:fill="auto"/>
            <w:tcMar>
              <w:top w:w="100" w:type="dxa"/>
              <w:left w:w="100" w:type="dxa"/>
              <w:bottom w:w="100" w:type="dxa"/>
              <w:right w:w="100" w:type="dxa"/>
            </w:tcMar>
            <w:vAlign w:val="center"/>
          </w:tcPr>
          <w:p w14:paraId="4C2A823A"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15</w:t>
            </w:r>
          </w:p>
        </w:tc>
      </w:tr>
      <w:tr w:rsidR="00B13381" w14:paraId="13818529" w14:textId="77777777">
        <w:trPr>
          <w:trHeight w:val="420"/>
        </w:trPr>
        <w:tc>
          <w:tcPr>
            <w:tcW w:w="2421" w:type="dxa"/>
            <w:vMerge/>
            <w:shd w:val="clear" w:color="auto" w:fill="79AE00"/>
            <w:tcMar>
              <w:top w:w="100" w:type="dxa"/>
              <w:left w:w="100" w:type="dxa"/>
              <w:bottom w:w="100" w:type="dxa"/>
              <w:right w:w="100" w:type="dxa"/>
            </w:tcMar>
            <w:vAlign w:val="center"/>
          </w:tcPr>
          <w:p w14:paraId="67B7A70C"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79AE00"/>
            <w:tcMar>
              <w:top w:w="100" w:type="dxa"/>
              <w:left w:w="100" w:type="dxa"/>
              <w:bottom w:w="100" w:type="dxa"/>
              <w:right w:w="100" w:type="dxa"/>
            </w:tcMar>
            <w:vAlign w:val="center"/>
          </w:tcPr>
          <w:p w14:paraId="71887C79"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vMerge/>
            <w:shd w:val="clear" w:color="auto" w:fill="BACC7A"/>
            <w:tcMar>
              <w:top w:w="100" w:type="dxa"/>
              <w:left w:w="100" w:type="dxa"/>
              <w:bottom w:w="100" w:type="dxa"/>
              <w:right w:w="100" w:type="dxa"/>
            </w:tcMar>
            <w:vAlign w:val="center"/>
          </w:tcPr>
          <w:p w14:paraId="3B7FD67C"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79" w:type="dxa"/>
            <w:vMerge/>
            <w:shd w:val="clear" w:color="auto" w:fill="BACC7A"/>
            <w:tcMar>
              <w:top w:w="100" w:type="dxa"/>
              <w:left w:w="100" w:type="dxa"/>
              <w:bottom w:w="100" w:type="dxa"/>
              <w:right w:w="100" w:type="dxa"/>
            </w:tcMar>
            <w:vAlign w:val="center"/>
          </w:tcPr>
          <w:p w14:paraId="38D6B9B6"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09E11510"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LPC</w:t>
            </w:r>
          </w:p>
        </w:tc>
        <w:tc>
          <w:tcPr>
            <w:tcW w:w="795" w:type="dxa"/>
            <w:shd w:val="clear" w:color="auto" w:fill="auto"/>
            <w:tcMar>
              <w:top w:w="100" w:type="dxa"/>
              <w:left w:w="100" w:type="dxa"/>
              <w:bottom w:w="100" w:type="dxa"/>
              <w:right w:w="100" w:type="dxa"/>
            </w:tcMar>
            <w:vAlign w:val="center"/>
          </w:tcPr>
          <w:p w14:paraId="0EB5E791"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16</w:t>
            </w:r>
          </w:p>
        </w:tc>
      </w:tr>
      <w:tr w:rsidR="00B13381" w14:paraId="2FB1C876" w14:textId="77777777">
        <w:trPr>
          <w:trHeight w:val="420"/>
        </w:trPr>
        <w:tc>
          <w:tcPr>
            <w:tcW w:w="2421" w:type="dxa"/>
            <w:vMerge/>
            <w:shd w:val="clear" w:color="auto" w:fill="79AE00"/>
            <w:tcMar>
              <w:top w:w="100" w:type="dxa"/>
              <w:left w:w="100" w:type="dxa"/>
              <w:bottom w:w="100" w:type="dxa"/>
              <w:right w:w="100" w:type="dxa"/>
            </w:tcMar>
            <w:vAlign w:val="center"/>
          </w:tcPr>
          <w:p w14:paraId="22F860BB"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79AE00"/>
            <w:tcMar>
              <w:top w:w="100" w:type="dxa"/>
              <w:left w:w="100" w:type="dxa"/>
              <w:bottom w:w="100" w:type="dxa"/>
              <w:right w:w="100" w:type="dxa"/>
            </w:tcMar>
            <w:vAlign w:val="center"/>
          </w:tcPr>
          <w:p w14:paraId="698536F5"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vMerge/>
            <w:shd w:val="clear" w:color="auto" w:fill="BACC7A"/>
            <w:tcMar>
              <w:top w:w="100" w:type="dxa"/>
              <w:left w:w="100" w:type="dxa"/>
              <w:bottom w:w="100" w:type="dxa"/>
              <w:right w:w="100" w:type="dxa"/>
            </w:tcMar>
            <w:vAlign w:val="center"/>
          </w:tcPr>
          <w:p w14:paraId="7BC1BAF2"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79" w:type="dxa"/>
            <w:vMerge/>
            <w:shd w:val="clear" w:color="auto" w:fill="BACC7A"/>
            <w:tcMar>
              <w:top w:w="100" w:type="dxa"/>
              <w:left w:w="100" w:type="dxa"/>
              <w:bottom w:w="100" w:type="dxa"/>
              <w:right w:w="100" w:type="dxa"/>
            </w:tcMar>
            <w:vAlign w:val="center"/>
          </w:tcPr>
          <w:p w14:paraId="61C988F9"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29FA90EF"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OxPC</w:t>
            </w:r>
            <w:proofErr w:type="spellEnd"/>
            <w:r>
              <w:rPr>
                <w:rFonts w:ascii="Times New Roman" w:eastAsia="Times New Roman" w:hAnsi="Times New Roman" w:cs="Times New Roman"/>
              </w:rPr>
              <w:t>-O</w:t>
            </w:r>
          </w:p>
        </w:tc>
        <w:tc>
          <w:tcPr>
            <w:tcW w:w="795" w:type="dxa"/>
            <w:shd w:val="clear" w:color="auto" w:fill="auto"/>
            <w:tcMar>
              <w:top w:w="100" w:type="dxa"/>
              <w:left w:w="100" w:type="dxa"/>
              <w:bottom w:w="100" w:type="dxa"/>
              <w:right w:w="100" w:type="dxa"/>
            </w:tcMar>
            <w:vAlign w:val="center"/>
          </w:tcPr>
          <w:p w14:paraId="2E643A39"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r>
      <w:tr w:rsidR="00B13381" w14:paraId="781559B0" w14:textId="77777777">
        <w:trPr>
          <w:trHeight w:val="420"/>
        </w:trPr>
        <w:tc>
          <w:tcPr>
            <w:tcW w:w="2421" w:type="dxa"/>
            <w:vMerge/>
            <w:shd w:val="clear" w:color="auto" w:fill="79AE00"/>
            <w:tcMar>
              <w:top w:w="100" w:type="dxa"/>
              <w:left w:w="100" w:type="dxa"/>
              <w:bottom w:w="100" w:type="dxa"/>
              <w:right w:w="100" w:type="dxa"/>
            </w:tcMar>
            <w:vAlign w:val="center"/>
          </w:tcPr>
          <w:p w14:paraId="3B22BB7D"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79AE00"/>
            <w:tcMar>
              <w:top w:w="100" w:type="dxa"/>
              <w:left w:w="100" w:type="dxa"/>
              <w:bottom w:w="100" w:type="dxa"/>
              <w:right w:w="100" w:type="dxa"/>
            </w:tcMar>
            <w:vAlign w:val="center"/>
          </w:tcPr>
          <w:p w14:paraId="17B246DD"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vMerge w:val="restart"/>
            <w:shd w:val="clear" w:color="auto" w:fill="D9E6A6"/>
            <w:tcMar>
              <w:top w:w="100" w:type="dxa"/>
              <w:left w:w="100" w:type="dxa"/>
              <w:bottom w:w="100" w:type="dxa"/>
              <w:right w:w="100" w:type="dxa"/>
            </w:tcMar>
            <w:vAlign w:val="center"/>
          </w:tcPr>
          <w:p w14:paraId="05B810A9"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Glycerophosphoethanolamines</w:t>
            </w:r>
            <w:proofErr w:type="spellEnd"/>
          </w:p>
        </w:tc>
        <w:tc>
          <w:tcPr>
            <w:tcW w:w="579" w:type="dxa"/>
            <w:vMerge w:val="restart"/>
            <w:shd w:val="clear" w:color="auto" w:fill="D9E6A6"/>
            <w:tcMar>
              <w:top w:w="100" w:type="dxa"/>
              <w:left w:w="100" w:type="dxa"/>
              <w:bottom w:w="100" w:type="dxa"/>
              <w:right w:w="100" w:type="dxa"/>
            </w:tcMar>
            <w:vAlign w:val="center"/>
          </w:tcPr>
          <w:p w14:paraId="2C8B330C"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31</w:t>
            </w:r>
          </w:p>
        </w:tc>
        <w:tc>
          <w:tcPr>
            <w:tcW w:w="1790" w:type="dxa"/>
            <w:shd w:val="clear" w:color="auto" w:fill="auto"/>
            <w:tcMar>
              <w:top w:w="100" w:type="dxa"/>
              <w:left w:w="100" w:type="dxa"/>
              <w:bottom w:w="100" w:type="dxa"/>
              <w:right w:w="100" w:type="dxa"/>
            </w:tcMar>
            <w:vAlign w:val="center"/>
          </w:tcPr>
          <w:p w14:paraId="34E5035E"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PE</w:t>
            </w:r>
          </w:p>
        </w:tc>
        <w:tc>
          <w:tcPr>
            <w:tcW w:w="795" w:type="dxa"/>
            <w:shd w:val="clear" w:color="auto" w:fill="auto"/>
            <w:tcMar>
              <w:top w:w="100" w:type="dxa"/>
              <w:left w:w="100" w:type="dxa"/>
              <w:bottom w:w="100" w:type="dxa"/>
              <w:right w:w="100" w:type="dxa"/>
            </w:tcMar>
            <w:vAlign w:val="center"/>
          </w:tcPr>
          <w:p w14:paraId="6263A498"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21</w:t>
            </w:r>
          </w:p>
        </w:tc>
      </w:tr>
      <w:tr w:rsidR="00B13381" w14:paraId="086F6200" w14:textId="77777777">
        <w:trPr>
          <w:trHeight w:val="420"/>
        </w:trPr>
        <w:tc>
          <w:tcPr>
            <w:tcW w:w="2421" w:type="dxa"/>
            <w:vMerge/>
            <w:shd w:val="clear" w:color="auto" w:fill="79AE00"/>
            <w:tcMar>
              <w:top w:w="100" w:type="dxa"/>
              <w:left w:w="100" w:type="dxa"/>
              <w:bottom w:w="100" w:type="dxa"/>
              <w:right w:w="100" w:type="dxa"/>
            </w:tcMar>
            <w:vAlign w:val="center"/>
          </w:tcPr>
          <w:p w14:paraId="6BF89DA3"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79AE00"/>
            <w:tcMar>
              <w:top w:w="100" w:type="dxa"/>
              <w:left w:w="100" w:type="dxa"/>
              <w:bottom w:w="100" w:type="dxa"/>
              <w:right w:w="100" w:type="dxa"/>
            </w:tcMar>
            <w:vAlign w:val="center"/>
          </w:tcPr>
          <w:p w14:paraId="5C3E0E74"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vMerge/>
            <w:shd w:val="clear" w:color="auto" w:fill="D9E6A6"/>
            <w:tcMar>
              <w:top w:w="100" w:type="dxa"/>
              <w:left w:w="100" w:type="dxa"/>
              <w:bottom w:w="100" w:type="dxa"/>
              <w:right w:w="100" w:type="dxa"/>
            </w:tcMar>
            <w:vAlign w:val="center"/>
          </w:tcPr>
          <w:p w14:paraId="66A1FAB9"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79" w:type="dxa"/>
            <w:vMerge/>
            <w:shd w:val="clear" w:color="auto" w:fill="D9E6A6"/>
            <w:tcMar>
              <w:top w:w="100" w:type="dxa"/>
              <w:left w:w="100" w:type="dxa"/>
              <w:bottom w:w="100" w:type="dxa"/>
              <w:right w:w="100" w:type="dxa"/>
            </w:tcMar>
            <w:vAlign w:val="center"/>
          </w:tcPr>
          <w:p w14:paraId="76BB753C"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063DD0A2"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PE-O</w:t>
            </w:r>
          </w:p>
        </w:tc>
        <w:tc>
          <w:tcPr>
            <w:tcW w:w="795" w:type="dxa"/>
            <w:shd w:val="clear" w:color="auto" w:fill="auto"/>
            <w:tcMar>
              <w:top w:w="100" w:type="dxa"/>
              <w:left w:w="100" w:type="dxa"/>
              <w:bottom w:w="100" w:type="dxa"/>
              <w:right w:w="100" w:type="dxa"/>
            </w:tcMar>
            <w:vAlign w:val="center"/>
          </w:tcPr>
          <w:p w14:paraId="75697EEC"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7</w:t>
            </w:r>
          </w:p>
        </w:tc>
      </w:tr>
      <w:tr w:rsidR="00B13381" w14:paraId="53802DA7" w14:textId="77777777">
        <w:trPr>
          <w:trHeight w:val="420"/>
        </w:trPr>
        <w:tc>
          <w:tcPr>
            <w:tcW w:w="2421" w:type="dxa"/>
            <w:vMerge/>
            <w:shd w:val="clear" w:color="auto" w:fill="79AE00"/>
            <w:tcMar>
              <w:top w:w="100" w:type="dxa"/>
              <w:left w:w="100" w:type="dxa"/>
              <w:bottom w:w="100" w:type="dxa"/>
              <w:right w:w="100" w:type="dxa"/>
            </w:tcMar>
            <w:vAlign w:val="center"/>
          </w:tcPr>
          <w:p w14:paraId="513DA1E0"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79AE00"/>
            <w:tcMar>
              <w:top w:w="100" w:type="dxa"/>
              <w:left w:w="100" w:type="dxa"/>
              <w:bottom w:w="100" w:type="dxa"/>
              <w:right w:w="100" w:type="dxa"/>
            </w:tcMar>
            <w:vAlign w:val="center"/>
          </w:tcPr>
          <w:p w14:paraId="75CAC6F5"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vMerge/>
            <w:shd w:val="clear" w:color="auto" w:fill="D9E6A6"/>
            <w:tcMar>
              <w:top w:w="100" w:type="dxa"/>
              <w:left w:w="100" w:type="dxa"/>
              <w:bottom w:w="100" w:type="dxa"/>
              <w:right w:w="100" w:type="dxa"/>
            </w:tcMar>
            <w:vAlign w:val="center"/>
          </w:tcPr>
          <w:p w14:paraId="66060428"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79" w:type="dxa"/>
            <w:vMerge/>
            <w:shd w:val="clear" w:color="auto" w:fill="D9E6A6"/>
            <w:tcMar>
              <w:top w:w="100" w:type="dxa"/>
              <w:left w:w="100" w:type="dxa"/>
              <w:bottom w:w="100" w:type="dxa"/>
              <w:right w:w="100" w:type="dxa"/>
            </w:tcMar>
            <w:vAlign w:val="center"/>
          </w:tcPr>
          <w:p w14:paraId="1D0656FE"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1790" w:type="dxa"/>
            <w:shd w:val="clear" w:color="auto" w:fill="auto"/>
            <w:tcMar>
              <w:top w:w="100" w:type="dxa"/>
              <w:left w:w="100" w:type="dxa"/>
              <w:bottom w:w="100" w:type="dxa"/>
              <w:right w:w="100" w:type="dxa"/>
            </w:tcMar>
            <w:vAlign w:val="center"/>
          </w:tcPr>
          <w:p w14:paraId="6E2D6458"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LPE</w:t>
            </w:r>
          </w:p>
        </w:tc>
        <w:tc>
          <w:tcPr>
            <w:tcW w:w="795" w:type="dxa"/>
            <w:shd w:val="clear" w:color="auto" w:fill="auto"/>
            <w:tcMar>
              <w:top w:w="100" w:type="dxa"/>
              <w:left w:w="100" w:type="dxa"/>
              <w:bottom w:w="100" w:type="dxa"/>
              <w:right w:w="100" w:type="dxa"/>
            </w:tcMar>
            <w:vAlign w:val="center"/>
          </w:tcPr>
          <w:p w14:paraId="68D9363B"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r>
      <w:tr w:rsidR="00B13381" w14:paraId="4B8D6492" w14:textId="77777777">
        <w:trPr>
          <w:trHeight w:val="420"/>
        </w:trPr>
        <w:tc>
          <w:tcPr>
            <w:tcW w:w="2421" w:type="dxa"/>
            <w:vMerge/>
            <w:shd w:val="clear" w:color="auto" w:fill="79AE00"/>
            <w:tcMar>
              <w:top w:w="100" w:type="dxa"/>
              <w:left w:w="100" w:type="dxa"/>
              <w:bottom w:w="100" w:type="dxa"/>
              <w:right w:w="100" w:type="dxa"/>
            </w:tcMar>
            <w:vAlign w:val="center"/>
          </w:tcPr>
          <w:p w14:paraId="7B37605A"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79AE00"/>
            <w:tcMar>
              <w:top w:w="100" w:type="dxa"/>
              <w:left w:w="100" w:type="dxa"/>
              <w:bottom w:w="100" w:type="dxa"/>
              <w:right w:w="100" w:type="dxa"/>
            </w:tcMar>
            <w:vAlign w:val="center"/>
          </w:tcPr>
          <w:p w14:paraId="394798F2"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shd w:val="clear" w:color="auto" w:fill="EBF8B8"/>
            <w:tcMar>
              <w:top w:w="100" w:type="dxa"/>
              <w:left w:w="100" w:type="dxa"/>
              <w:bottom w:w="100" w:type="dxa"/>
              <w:right w:w="100" w:type="dxa"/>
            </w:tcMar>
            <w:vAlign w:val="center"/>
          </w:tcPr>
          <w:p w14:paraId="6EFD192D"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Glycerophosphoinositols</w:t>
            </w:r>
            <w:proofErr w:type="spellEnd"/>
          </w:p>
        </w:tc>
        <w:tc>
          <w:tcPr>
            <w:tcW w:w="579" w:type="dxa"/>
            <w:shd w:val="clear" w:color="auto" w:fill="EBF8B8"/>
            <w:tcMar>
              <w:top w:w="100" w:type="dxa"/>
              <w:left w:w="100" w:type="dxa"/>
              <w:bottom w:w="100" w:type="dxa"/>
              <w:right w:w="100" w:type="dxa"/>
            </w:tcMar>
            <w:vAlign w:val="center"/>
          </w:tcPr>
          <w:p w14:paraId="76DB90EB"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5</w:t>
            </w:r>
          </w:p>
        </w:tc>
        <w:tc>
          <w:tcPr>
            <w:tcW w:w="1790" w:type="dxa"/>
            <w:shd w:val="clear" w:color="auto" w:fill="auto"/>
            <w:tcMar>
              <w:top w:w="100" w:type="dxa"/>
              <w:left w:w="100" w:type="dxa"/>
              <w:bottom w:w="100" w:type="dxa"/>
              <w:right w:w="100" w:type="dxa"/>
            </w:tcMar>
            <w:vAlign w:val="center"/>
          </w:tcPr>
          <w:p w14:paraId="2AD1948F"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PI</w:t>
            </w:r>
          </w:p>
        </w:tc>
        <w:tc>
          <w:tcPr>
            <w:tcW w:w="795" w:type="dxa"/>
            <w:shd w:val="clear" w:color="auto" w:fill="auto"/>
            <w:tcMar>
              <w:top w:w="100" w:type="dxa"/>
              <w:left w:w="100" w:type="dxa"/>
              <w:bottom w:w="100" w:type="dxa"/>
              <w:right w:w="100" w:type="dxa"/>
            </w:tcMar>
            <w:vAlign w:val="center"/>
          </w:tcPr>
          <w:p w14:paraId="729DE7E4"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5</w:t>
            </w:r>
          </w:p>
        </w:tc>
      </w:tr>
      <w:tr w:rsidR="00B13381" w14:paraId="7F384B69" w14:textId="77777777">
        <w:trPr>
          <w:trHeight w:val="420"/>
        </w:trPr>
        <w:tc>
          <w:tcPr>
            <w:tcW w:w="2421" w:type="dxa"/>
            <w:vMerge/>
            <w:shd w:val="clear" w:color="auto" w:fill="79AE00"/>
            <w:tcMar>
              <w:top w:w="100" w:type="dxa"/>
              <w:left w:w="100" w:type="dxa"/>
              <w:bottom w:w="100" w:type="dxa"/>
              <w:right w:w="100" w:type="dxa"/>
            </w:tcMar>
            <w:vAlign w:val="center"/>
          </w:tcPr>
          <w:p w14:paraId="3889A505"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90" w:type="dxa"/>
            <w:vMerge/>
            <w:shd w:val="clear" w:color="auto" w:fill="79AE00"/>
            <w:tcMar>
              <w:top w:w="100" w:type="dxa"/>
              <w:left w:w="100" w:type="dxa"/>
              <w:bottom w:w="100" w:type="dxa"/>
              <w:right w:w="100" w:type="dxa"/>
            </w:tcMar>
            <w:vAlign w:val="center"/>
          </w:tcPr>
          <w:p w14:paraId="29079D35"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90" w:type="dxa"/>
            <w:shd w:val="clear" w:color="auto" w:fill="EFF8C9"/>
            <w:tcMar>
              <w:top w:w="100" w:type="dxa"/>
              <w:left w:w="100" w:type="dxa"/>
              <w:bottom w:w="100" w:type="dxa"/>
              <w:right w:w="100" w:type="dxa"/>
            </w:tcMar>
            <w:vAlign w:val="center"/>
          </w:tcPr>
          <w:p w14:paraId="0A343EE9"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Glycerophosphoserines</w:t>
            </w:r>
            <w:proofErr w:type="spellEnd"/>
          </w:p>
        </w:tc>
        <w:tc>
          <w:tcPr>
            <w:tcW w:w="579" w:type="dxa"/>
            <w:shd w:val="clear" w:color="auto" w:fill="EFF8C9"/>
            <w:tcMar>
              <w:top w:w="100" w:type="dxa"/>
              <w:left w:w="100" w:type="dxa"/>
              <w:bottom w:w="100" w:type="dxa"/>
              <w:right w:w="100" w:type="dxa"/>
            </w:tcMar>
            <w:vAlign w:val="center"/>
          </w:tcPr>
          <w:p w14:paraId="30470A0D"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790" w:type="dxa"/>
            <w:shd w:val="clear" w:color="auto" w:fill="auto"/>
            <w:tcMar>
              <w:top w:w="100" w:type="dxa"/>
              <w:left w:w="100" w:type="dxa"/>
              <w:bottom w:w="100" w:type="dxa"/>
              <w:right w:w="100" w:type="dxa"/>
            </w:tcMar>
            <w:vAlign w:val="center"/>
          </w:tcPr>
          <w:p w14:paraId="79690D3F"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PS</w:t>
            </w:r>
          </w:p>
        </w:tc>
        <w:tc>
          <w:tcPr>
            <w:tcW w:w="795" w:type="dxa"/>
            <w:shd w:val="clear" w:color="auto" w:fill="auto"/>
            <w:tcMar>
              <w:top w:w="100" w:type="dxa"/>
              <w:left w:w="100" w:type="dxa"/>
              <w:bottom w:w="100" w:type="dxa"/>
              <w:right w:w="100" w:type="dxa"/>
            </w:tcMar>
            <w:vAlign w:val="center"/>
          </w:tcPr>
          <w:p w14:paraId="6B8E35E1"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r>
      <w:tr w:rsidR="00B13381" w14:paraId="3E45E10B" w14:textId="77777777">
        <w:tc>
          <w:tcPr>
            <w:tcW w:w="2421" w:type="dxa"/>
            <w:shd w:val="clear" w:color="auto" w:fill="F87A70"/>
            <w:tcMar>
              <w:top w:w="100" w:type="dxa"/>
              <w:left w:w="100" w:type="dxa"/>
              <w:bottom w:w="100" w:type="dxa"/>
              <w:right w:w="100" w:type="dxa"/>
            </w:tcMar>
            <w:vAlign w:val="center"/>
          </w:tcPr>
          <w:p w14:paraId="1B9C3F8C"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Glycerolipids</w:t>
            </w:r>
            <w:proofErr w:type="spellEnd"/>
          </w:p>
        </w:tc>
        <w:tc>
          <w:tcPr>
            <w:tcW w:w="590" w:type="dxa"/>
            <w:shd w:val="clear" w:color="auto" w:fill="F87A70"/>
            <w:tcMar>
              <w:top w:w="100" w:type="dxa"/>
              <w:left w:w="100" w:type="dxa"/>
              <w:bottom w:w="100" w:type="dxa"/>
              <w:right w:w="100" w:type="dxa"/>
            </w:tcMar>
            <w:vAlign w:val="center"/>
          </w:tcPr>
          <w:p w14:paraId="4CF4B1BB"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3290" w:type="dxa"/>
            <w:shd w:val="clear" w:color="auto" w:fill="F5B0B0"/>
            <w:tcMar>
              <w:top w:w="100" w:type="dxa"/>
              <w:left w:w="100" w:type="dxa"/>
              <w:bottom w:w="100" w:type="dxa"/>
              <w:right w:w="100" w:type="dxa"/>
            </w:tcMar>
            <w:vAlign w:val="center"/>
          </w:tcPr>
          <w:p w14:paraId="377FA7D2"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Glycosyldiradylglycerols</w:t>
            </w:r>
            <w:proofErr w:type="spellEnd"/>
          </w:p>
        </w:tc>
        <w:tc>
          <w:tcPr>
            <w:tcW w:w="579" w:type="dxa"/>
            <w:shd w:val="clear" w:color="auto" w:fill="F5B0B0"/>
            <w:tcMar>
              <w:top w:w="100" w:type="dxa"/>
              <w:left w:w="100" w:type="dxa"/>
              <w:bottom w:w="100" w:type="dxa"/>
              <w:right w:w="100" w:type="dxa"/>
            </w:tcMar>
            <w:vAlign w:val="center"/>
          </w:tcPr>
          <w:p w14:paraId="463A60A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790" w:type="dxa"/>
            <w:shd w:val="clear" w:color="auto" w:fill="auto"/>
            <w:tcMar>
              <w:top w:w="100" w:type="dxa"/>
              <w:left w:w="100" w:type="dxa"/>
              <w:bottom w:w="100" w:type="dxa"/>
              <w:right w:w="100" w:type="dxa"/>
            </w:tcMar>
            <w:vAlign w:val="center"/>
          </w:tcPr>
          <w:p w14:paraId="15E76BD5"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SQDG</w:t>
            </w:r>
          </w:p>
        </w:tc>
        <w:tc>
          <w:tcPr>
            <w:tcW w:w="795" w:type="dxa"/>
            <w:shd w:val="clear" w:color="auto" w:fill="auto"/>
            <w:tcMar>
              <w:top w:w="100" w:type="dxa"/>
              <w:left w:w="100" w:type="dxa"/>
              <w:bottom w:w="100" w:type="dxa"/>
              <w:right w:w="100" w:type="dxa"/>
            </w:tcMar>
            <w:vAlign w:val="center"/>
          </w:tcPr>
          <w:p w14:paraId="5290AB12"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r>
      <w:tr w:rsidR="00B13381" w14:paraId="041F331B" w14:textId="77777777">
        <w:tc>
          <w:tcPr>
            <w:tcW w:w="2421" w:type="dxa"/>
            <w:shd w:val="clear" w:color="auto" w:fill="auto"/>
            <w:tcMar>
              <w:top w:w="100" w:type="dxa"/>
              <w:left w:w="100" w:type="dxa"/>
              <w:bottom w:w="100" w:type="dxa"/>
              <w:right w:w="100" w:type="dxa"/>
            </w:tcMar>
            <w:vAlign w:val="center"/>
          </w:tcPr>
          <w:p w14:paraId="4B4370B4"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Total</w:t>
            </w:r>
          </w:p>
        </w:tc>
        <w:tc>
          <w:tcPr>
            <w:tcW w:w="590" w:type="dxa"/>
            <w:shd w:val="clear" w:color="auto" w:fill="auto"/>
            <w:tcMar>
              <w:top w:w="100" w:type="dxa"/>
              <w:left w:w="100" w:type="dxa"/>
              <w:bottom w:w="100" w:type="dxa"/>
              <w:right w:w="100" w:type="dxa"/>
            </w:tcMar>
            <w:vAlign w:val="center"/>
          </w:tcPr>
          <w:p w14:paraId="321AC064"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291</w:t>
            </w:r>
          </w:p>
        </w:tc>
        <w:tc>
          <w:tcPr>
            <w:tcW w:w="3290" w:type="dxa"/>
            <w:shd w:val="clear" w:color="auto" w:fill="auto"/>
            <w:tcMar>
              <w:top w:w="100" w:type="dxa"/>
              <w:left w:w="100" w:type="dxa"/>
              <w:bottom w:w="100" w:type="dxa"/>
              <w:right w:w="100" w:type="dxa"/>
            </w:tcMar>
            <w:vAlign w:val="center"/>
          </w:tcPr>
          <w:p w14:paraId="17686DC7" w14:textId="77777777" w:rsidR="00B13381" w:rsidRDefault="00B13381">
            <w:pPr>
              <w:widowControl w:val="0"/>
              <w:spacing w:line="240" w:lineRule="auto"/>
              <w:jc w:val="center"/>
              <w:rPr>
                <w:rFonts w:ascii="Times New Roman" w:eastAsia="Times New Roman" w:hAnsi="Times New Roman" w:cs="Times New Roman"/>
              </w:rPr>
            </w:pPr>
          </w:p>
        </w:tc>
        <w:tc>
          <w:tcPr>
            <w:tcW w:w="579" w:type="dxa"/>
            <w:shd w:val="clear" w:color="auto" w:fill="auto"/>
            <w:tcMar>
              <w:top w:w="100" w:type="dxa"/>
              <w:left w:w="100" w:type="dxa"/>
              <w:bottom w:w="100" w:type="dxa"/>
              <w:right w:w="100" w:type="dxa"/>
            </w:tcMar>
            <w:vAlign w:val="center"/>
          </w:tcPr>
          <w:p w14:paraId="5B778A09"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291</w:t>
            </w:r>
          </w:p>
        </w:tc>
        <w:tc>
          <w:tcPr>
            <w:tcW w:w="1790" w:type="dxa"/>
            <w:shd w:val="clear" w:color="auto" w:fill="auto"/>
            <w:tcMar>
              <w:top w:w="100" w:type="dxa"/>
              <w:left w:w="100" w:type="dxa"/>
              <w:bottom w:w="100" w:type="dxa"/>
              <w:right w:w="100" w:type="dxa"/>
            </w:tcMar>
            <w:vAlign w:val="center"/>
          </w:tcPr>
          <w:p w14:paraId="53BD644D" w14:textId="77777777" w:rsidR="00B13381" w:rsidRDefault="00B13381">
            <w:pPr>
              <w:widowControl w:val="0"/>
              <w:spacing w:line="240" w:lineRule="auto"/>
              <w:jc w:val="center"/>
              <w:rPr>
                <w:rFonts w:ascii="Times New Roman" w:eastAsia="Times New Roman" w:hAnsi="Times New Roman" w:cs="Times New Roman"/>
              </w:rPr>
            </w:pPr>
          </w:p>
        </w:tc>
        <w:tc>
          <w:tcPr>
            <w:tcW w:w="795" w:type="dxa"/>
            <w:shd w:val="clear" w:color="auto" w:fill="auto"/>
            <w:tcMar>
              <w:top w:w="100" w:type="dxa"/>
              <w:left w:w="100" w:type="dxa"/>
              <w:bottom w:w="100" w:type="dxa"/>
              <w:right w:w="100" w:type="dxa"/>
            </w:tcMar>
            <w:vAlign w:val="center"/>
          </w:tcPr>
          <w:p w14:paraId="7997511B"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291</w:t>
            </w:r>
          </w:p>
        </w:tc>
      </w:tr>
    </w:tbl>
    <w:p w14:paraId="1EADF198" w14:textId="77777777" w:rsidR="00B13381" w:rsidRDefault="007C69C5">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sidRPr="6B46E0F6">
        <w:rPr>
          <w:rFonts w:ascii="Times New Roman" w:eastAsia="Times New Roman" w:hAnsi="Times New Roman" w:cs="Times New Roman"/>
          <w:color w:val="000000" w:themeColor="text1"/>
          <w:sz w:val="18"/>
          <w:szCs w:val="18"/>
        </w:rPr>
        <w:t>"N" represents the total number in each class.</w:t>
      </w:r>
    </w:p>
    <w:p w14:paraId="42E294C5" w14:textId="7A9A6807" w:rsidR="6B46E0F6" w:rsidRDefault="6B46E0F6">
      <w:r>
        <w:br w:type="page"/>
      </w:r>
    </w:p>
    <w:p w14:paraId="71E9A251" w14:textId="77777777" w:rsidR="00233006" w:rsidRDefault="00233006" w:rsidP="00233006">
      <w:pPr>
        <w:pBdr>
          <w:top w:val="nil"/>
          <w:left w:val="nil"/>
          <w:bottom w:val="nil"/>
          <w:right w:val="nil"/>
          <w:between w:val="nil"/>
        </w:pBdr>
        <w:spacing w:line="240" w:lineRule="auto"/>
        <w:jc w:val="both"/>
        <w:rPr>
          <w:rFonts w:ascii="Times New Roman" w:eastAsia="Times New Roman" w:hAnsi="Times New Roman" w:cs="Times New Roman"/>
          <w:b/>
          <w:color w:val="000000"/>
        </w:rPr>
      </w:pPr>
    </w:p>
    <w:p w14:paraId="761622C0" w14:textId="77777777" w:rsidR="00233006" w:rsidRDefault="00233006" w:rsidP="00233006">
      <w:pPr>
        <w:pBdr>
          <w:top w:val="nil"/>
          <w:left w:val="nil"/>
          <w:bottom w:val="nil"/>
          <w:right w:val="nil"/>
          <w:between w:val="nil"/>
        </w:pBdr>
        <w:spacing w:line="240" w:lineRule="auto"/>
        <w:jc w:val="both"/>
        <w:rPr>
          <w:rFonts w:ascii="Times New Roman" w:eastAsia="Times New Roman" w:hAnsi="Times New Roman" w:cs="Times New Roman"/>
          <w:b/>
          <w:color w:val="000000"/>
        </w:rPr>
      </w:pPr>
    </w:p>
    <w:p w14:paraId="3D1A9180" w14:textId="2B04E6C7" w:rsidR="00B13381" w:rsidRDefault="007C69C5" w:rsidP="00233006">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rPr>
        <w:t xml:space="preserve">Table S7. </w:t>
      </w:r>
      <w:r>
        <w:rPr>
          <w:rFonts w:ascii="Times New Roman" w:eastAsia="Times New Roman" w:hAnsi="Times New Roman" w:cs="Times New Roman"/>
          <w:color w:val="000000"/>
        </w:rPr>
        <w:t>Classification by levels of all positive ion mode lipids in WT and KO mouse samples</w:t>
      </w:r>
      <w:r>
        <w:rPr>
          <w:rFonts w:ascii="Times New Roman" w:eastAsia="Times New Roman" w:hAnsi="Times New Roman" w:cs="Times New Roman"/>
          <w:color w:val="000000"/>
          <w:sz w:val="24"/>
          <w:szCs w:val="24"/>
        </w:rPr>
        <w:t xml:space="preserve">. </w:t>
      </w:r>
    </w:p>
    <w:p w14:paraId="1A3FAC43" w14:textId="77777777" w:rsidR="00B13381" w:rsidRDefault="00B13381">
      <w:pPr>
        <w:jc w:val="center"/>
        <w:rPr>
          <w:rFonts w:ascii="Times New Roman" w:eastAsia="Times New Roman" w:hAnsi="Times New Roman" w:cs="Times New Roman"/>
        </w:rPr>
      </w:pPr>
    </w:p>
    <w:tbl>
      <w:tblPr>
        <w:tblStyle w:val="af"/>
        <w:tblW w:w="901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85"/>
        <w:gridCol w:w="600"/>
        <w:gridCol w:w="3285"/>
        <w:gridCol w:w="585"/>
        <w:gridCol w:w="1515"/>
        <w:gridCol w:w="645"/>
      </w:tblGrid>
      <w:tr w:rsidR="00B13381" w14:paraId="24DC444D" w14:textId="77777777">
        <w:trPr>
          <w:trHeight w:val="420"/>
        </w:trPr>
        <w:tc>
          <w:tcPr>
            <w:tcW w:w="9015" w:type="dxa"/>
            <w:gridSpan w:val="6"/>
            <w:shd w:val="clear" w:color="auto" w:fill="auto"/>
            <w:tcMar>
              <w:top w:w="100" w:type="dxa"/>
              <w:left w:w="100" w:type="dxa"/>
              <w:bottom w:w="100" w:type="dxa"/>
              <w:right w:w="100" w:type="dxa"/>
            </w:tcMar>
          </w:tcPr>
          <w:p w14:paraId="7ED30D78"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 POSITIVE ION MODE IN WT AND TLR4-KO MICE SAMPLES -</w:t>
            </w:r>
          </w:p>
        </w:tc>
      </w:tr>
      <w:tr w:rsidR="00B13381" w14:paraId="02B3041F" w14:textId="77777777">
        <w:tc>
          <w:tcPr>
            <w:tcW w:w="2385" w:type="dxa"/>
            <w:shd w:val="clear" w:color="auto" w:fill="auto"/>
            <w:tcMar>
              <w:top w:w="100" w:type="dxa"/>
              <w:left w:w="100" w:type="dxa"/>
              <w:bottom w:w="100" w:type="dxa"/>
              <w:right w:w="100" w:type="dxa"/>
            </w:tcMar>
          </w:tcPr>
          <w:p w14:paraId="1F4040F4"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SUPER CLASS</w:t>
            </w:r>
          </w:p>
        </w:tc>
        <w:tc>
          <w:tcPr>
            <w:tcW w:w="600" w:type="dxa"/>
            <w:shd w:val="clear" w:color="auto" w:fill="auto"/>
            <w:tcMar>
              <w:top w:w="100" w:type="dxa"/>
              <w:left w:w="100" w:type="dxa"/>
              <w:bottom w:w="100" w:type="dxa"/>
              <w:right w:w="100" w:type="dxa"/>
            </w:tcMar>
          </w:tcPr>
          <w:p w14:paraId="321BDFF8"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N</w:t>
            </w:r>
          </w:p>
        </w:tc>
        <w:tc>
          <w:tcPr>
            <w:tcW w:w="3285" w:type="dxa"/>
            <w:shd w:val="clear" w:color="auto" w:fill="auto"/>
            <w:tcMar>
              <w:top w:w="100" w:type="dxa"/>
              <w:left w:w="100" w:type="dxa"/>
              <w:bottom w:w="100" w:type="dxa"/>
              <w:right w:w="100" w:type="dxa"/>
            </w:tcMar>
          </w:tcPr>
          <w:p w14:paraId="002A3D54"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MAIN CLASS</w:t>
            </w:r>
          </w:p>
        </w:tc>
        <w:tc>
          <w:tcPr>
            <w:tcW w:w="585" w:type="dxa"/>
            <w:shd w:val="clear" w:color="auto" w:fill="auto"/>
            <w:tcMar>
              <w:top w:w="100" w:type="dxa"/>
              <w:left w:w="100" w:type="dxa"/>
              <w:bottom w:w="100" w:type="dxa"/>
              <w:right w:w="100" w:type="dxa"/>
            </w:tcMar>
          </w:tcPr>
          <w:p w14:paraId="0FA2F99F"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N</w:t>
            </w:r>
          </w:p>
        </w:tc>
        <w:tc>
          <w:tcPr>
            <w:tcW w:w="1515" w:type="dxa"/>
            <w:shd w:val="clear" w:color="auto" w:fill="auto"/>
            <w:tcMar>
              <w:top w:w="100" w:type="dxa"/>
              <w:left w:w="100" w:type="dxa"/>
              <w:bottom w:w="100" w:type="dxa"/>
              <w:right w:w="100" w:type="dxa"/>
            </w:tcMar>
          </w:tcPr>
          <w:p w14:paraId="226A002F"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SUB CLASS</w:t>
            </w:r>
          </w:p>
        </w:tc>
        <w:tc>
          <w:tcPr>
            <w:tcW w:w="645" w:type="dxa"/>
            <w:shd w:val="clear" w:color="auto" w:fill="auto"/>
            <w:tcMar>
              <w:top w:w="100" w:type="dxa"/>
              <w:left w:w="100" w:type="dxa"/>
              <w:bottom w:w="100" w:type="dxa"/>
              <w:right w:w="100" w:type="dxa"/>
            </w:tcMar>
          </w:tcPr>
          <w:p w14:paraId="29BCE874"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N</w:t>
            </w:r>
          </w:p>
        </w:tc>
      </w:tr>
      <w:tr w:rsidR="00B13381" w14:paraId="30E6C91F" w14:textId="77777777">
        <w:trPr>
          <w:trHeight w:val="420"/>
        </w:trPr>
        <w:tc>
          <w:tcPr>
            <w:tcW w:w="2385" w:type="dxa"/>
            <w:vMerge w:val="restart"/>
            <w:shd w:val="clear" w:color="auto" w:fill="00BDC2"/>
          </w:tcPr>
          <w:p w14:paraId="3595823C"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Sphingolipids</w:t>
            </w:r>
          </w:p>
        </w:tc>
        <w:tc>
          <w:tcPr>
            <w:tcW w:w="600" w:type="dxa"/>
            <w:vMerge w:val="restart"/>
            <w:shd w:val="clear" w:color="auto" w:fill="00BDC2"/>
          </w:tcPr>
          <w:p w14:paraId="61A51A7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39</w:t>
            </w:r>
          </w:p>
        </w:tc>
        <w:tc>
          <w:tcPr>
            <w:tcW w:w="3285" w:type="dxa"/>
            <w:shd w:val="clear" w:color="auto" w:fill="E6F5F5"/>
          </w:tcPr>
          <w:p w14:paraId="214B3EFD"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Ceramides</w:t>
            </w:r>
          </w:p>
        </w:tc>
        <w:tc>
          <w:tcPr>
            <w:tcW w:w="585" w:type="dxa"/>
            <w:shd w:val="clear" w:color="auto" w:fill="E6F5F5"/>
          </w:tcPr>
          <w:p w14:paraId="109B8484"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7</w:t>
            </w:r>
          </w:p>
        </w:tc>
        <w:tc>
          <w:tcPr>
            <w:tcW w:w="1515" w:type="dxa"/>
            <w:shd w:val="clear" w:color="auto" w:fill="auto"/>
            <w:tcMar>
              <w:top w:w="100" w:type="dxa"/>
              <w:left w:w="100" w:type="dxa"/>
              <w:bottom w:w="100" w:type="dxa"/>
              <w:right w:w="100" w:type="dxa"/>
            </w:tcMar>
          </w:tcPr>
          <w:p w14:paraId="4A7116AD"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Cer_NS</w:t>
            </w:r>
            <w:proofErr w:type="spellEnd"/>
          </w:p>
        </w:tc>
        <w:tc>
          <w:tcPr>
            <w:tcW w:w="645" w:type="dxa"/>
            <w:shd w:val="clear" w:color="auto" w:fill="auto"/>
            <w:tcMar>
              <w:top w:w="100" w:type="dxa"/>
              <w:left w:w="100" w:type="dxa"/>
              <w:bottom w:w="100" w:type="dxa"/>
              <w:right w:w="100" w:type="dxa"/>
            </w:tcMar>
          </w:tcPr>
          <w:p w14:paraId="6F74D8FD"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7</w:t>
            </w:r>
          </w:p>
        </w:tc>
      </w:tr>
      <w:tr w:rsidR="00B13381" w14:paraId="068E44DC" w14:textId="77777777">
        <w:trPr>
          <w:trHeight w:val="420"/>
        </w:trPr>
        <w:tc>
          <w:tcPr>
            <w:tcW w:w="2385" w:type="dxa"/>
            <w:vMerge/>
            <w:shd w:val="clear" w:color="auto" w:fill="00BDC2"/>
          </w:tcPr>
          <w:p w14:paraId="2BBD94B2"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600" w:type="dxa"/>
            <w:vMerge/>
            <w:shd w:val="clear" w:color="auto" w:fill="00BDC2"/>
          </w:tcPr>
          <w:p w14:paraId="5854DE7F"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85" w:type="dxa"/>
            <w:shd w:val="clear" w:color="auto" w:fill="CCEBEE"/>
          </w:tcPr>
          <w:p w14:paraId="13FB4C0F"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Glycosphingolipids</w:t>
            </w:r>
          </w:p>
        </w:tc>
        <w:tc>
          <w:tcPr>
            <w:tcW w:w="585" w:type="dxa"/>
            <w:shd w:val="clear" w:color="auto" w:fill="CCEBEE"/>
          </w:tcPr>
          <w:p w14:paraId="5A9DB5E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515" w:type="dxa"/>
            <w:shd w:val="clear" w:color="auto" w:fill="auto"/>
            <w:tcMar>
              <w:top w:w="100" w:type="dxa"/>
              <w:left w:w="100" w:type="dxa"/>
              <w:bottom w:w="100" w:type="dxa"/>
              <w:right w:w="100" w:type="dxa"/>
            </w:tcMar>
          </w:tcPr>
          <w:p w14:paraId="16BD6EB8"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HexCer_NS</w:t>
            </w:r>
            <w:proofErr w:type="spellEnd"/>
          </w:p>
        </w:tc>
        <w:tc>
          <w:tcPr>
            <w:tcW w:w="645" w:type="dxa"/>
            <w:shd w:val="clear" w:color="auto" w:fill="auto"/>
            <w:tcMar>
              <w:top w:w="100" w:type="dxa"/>
              <w:left w:w="100" w:type="dxa"/>
              <w:bottom w:w="100" w:type="dxa"/>
              <w:right w:w="100" w:type="dxa"/>
            </w:tcMar>
          </w:tcPr>
          <w:p w14:paraId="1BC03362"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r>
      <w:tr w:rsidR="00B13381" w14:paraId="1D1D932B" w14:textId="77777777">
        <w:trPr>
          <w:trHeight w:val="420"/>
        </w:trPr>
        <w:tc>
          <w:tcPr>
            <w:tcW w:w="2385" w:type="dxa"/>
            <w:vMerge/>
            <w:shd w:val="clear" w:color="auto" w:fill="00BDC2"/>
          </w:tcPr>
          <w:p w14:paraId="2CA7ADD4"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600" w:type="dxa"/>
            <w:vMerge/>
            <w:shd w:val="clear" w:color="auto" w:fill="00BDC2"/>
          </w:tcPr>
          <w:p w14:paraId="314EE24A"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85" w:type="dxa"/>
            <w:shd w:val="clear" w:color="auto" w:fill="4FC7CC"/>
            <w:tcMar>
              <w:top w:w="100" w:type="dxa"/>
              <w:left w:w="100" w:type="dxa"/>
              <w:bottom w:w="100" w:type="dxa"/>
              <w:right w:w="100" w:type="dxa"/>
            </w:tcMar>
          </w:tcPr>
          <w:p w14:paraId="244243F9"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Sphingomyelins</w:t>
            </w:r>
          </w:p>
        </w:tc>
        <w:tc>
          <w:tcPr>
            <w:tcW w:w="585" w:type="dxa"/>
            <w:shd w:val="clear" w:color="auto" w:fill="4FC7CC"/>
            <w:tcMar>
              <w:top w:w="100" w:type="dxa"/>
              <w:left w:w="100" w:type="dxa"/>
              <w:bottom w:w="100" w:type="dxa"/>
              <w:right w:w="100" w:type="dxa"/>
            </w:tcMar>
          </w:tcPr>
          <w:p w14:paraId="60DA3216"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1515" w:type="dxa"/>
            <w:shd w:val="clear" w:color="auto" w:fill="auto"/>
            <w:tcMar>
              <w:top w:w="100" w:type="dxa"/>
              <w:left w:w="100" w:type="dxa"/>
              <w:bottom w:w="100" w:type="dxa"/>
              <w:right w:w="100" w:type="dxa"/>
            </w:tcMar>
          </w:tcPr>
          <w:p w14:paraId="66801C39"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SM</w:t>
            </w:r>
          </w:p>
        </w:tc>
        <w:tc>
          <w:tcPr>
            <w:tcW w:w="645" w:type="dxa"/>
            <w:shd w:val="clear" w:color="auto" w:fill="auto"/>
            <w:tcMar>
              <w:top w:w="100" w:type="dxa"/>
              <w:left w:w="100" w:type="dxa"/>
              <w:bottom w:w="100" w:type="dxa"/>
              <w:right w:w="100" w:type="dxa"/>
            </w:tcMar>
          </w:tcPr>
          <w:p w14:paraId="18E8C380"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30</w:t>
            </w:r>
          </w:p>
        </w:tc>
      </w:tr>
      <w:tr w:rsidR="00B13381" w14:paraId="15CF57B1" w14:textId="77777777">
        <w:trPr>
          <w:trHeight w:val="420"/>
        </w:trPr>
        <w:tc>
          <w:tcPr>
            <w:tcW w:w="2385" w:type="dxa"/>
            <w:shd w:val="clear" w:color="auto" w:fill="F89C42"/>
          </w:tcPr>
          <w:p w14:paraId="7CD65460"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Fatty Acyls</w:t>
            </w:r>
          </w:p>
        </w:tc>
        <w:tc>
          <w:tcPr>
            <w:tcW w:w="600" w:type="dxa"/>
            <w:shd w:val="clear" w:color="auto" w:fill="F89C42"/>
          </w:tcPr>
          <w:p w14:paraId="57AB747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3285" w:type="dxa"/>
            <w:shd w:val="clear" w:color="auto" w:fill="F8CC9C"/>
            <w:tcMar>
              <w:top w:w="100" w:type="dxa"/>
              <w:left w:w="100" w:type="dxa"/>
              <w:bottom w:w="100" w:type="dxa"/>
              <w:right w:w="100" w:type="dxa"/>
            </w:tcMar>
          </w:tcPr>
          <w:p w14:paraId="5DC79F08"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Fatty esters</w:t>
            </w:r>
          </w:p>
        </w:tc>
        <w:tc>
          <w:tcPr>
            <w:tcW w:w="585" w:type="dxa"/>
            <w:shd w:val="clear" w:color="auto" w:fill="F8CC9C"/>
            <w:tcMar>
              <w:top w:w="100" w:type="dxa"/>
              <w:left w:w="100" w:type="dxa"/>
              <w:bottom w:w="100" w:type="dxa"/>
              <w:right w:w="100" w:type="dxa"/>
            </w:tcMar>
          </w:tcPr>
          <w:p w14:paraId="297C039E"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1515" w:type="dxa"/>
            <w:shd w:val="clear" w:color="auto" w:fill="auto"/>
            <w:tcMar>
              <w:top w:w="100" w:type="dxa"/>
              <w:left w:w="100" w:type="dxa"/>
              <w:bottom w:w="100" w:type="dxa"/>
              <w:right w:w="100" w:type="dxa"/>
            </w:tcMar>
          </w:tcPr>
          <w:p w14:paraId="1473DB74"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CAR</w:t>
            </w:r>
          </w:p>
        </w:tc>
        <w:tc>
          <w:tcPr>
            <w:tcW w:w="645" w:type="dxa"/>
            <w:shd w:val="clear" w:color="auto" w:fill="auto"/>
            <w:tcMar>
              <w:top w:w="100" w:type="dxa"/>
              <w:left w:w="100" w:type="dxa"/>
              <w:bottom w:w="100" w:type="dxa"/>
              <w:right w:w="100" w:type="dxa"/>
            </w:tcMar>
          </w:tcPr>
          <w:p w14:paraId="2A2176D0"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r>
      <w:tr w:rsidR="00B13381" w14:paraId="2A9A19D6" w14:textId="77777777">
        <w:trPr>
          <w:trHeight w:val="420"/>
        </w:trPr>
        <w:tc>
          <w:tcPr>
            <w:tcW w:w="2385" w:type="dxa"/>
            <w:vMerge w:val="restart"/>
            <w:shd w:val="clear" w:color="auto" w:fill="79AE00"/>
            <w:tcMar>
              <w:top w:w="100" w:type="dxa"/>
              <w:left w:w="100" w:type="dxa"/>
              <w:bottom w:w="100" w:type="dxa"/>
              <w:right w:w="100" w:type="dxa"/>
            </w:tcMar>
          </w:tcPr>
          <w:p w14:paraId="2196239B"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Glycerophospholipids</w:t>
            </w:r>
            <w:proofErr w:type="spellEnd"/>
          </w:p>
          <w:p w14:paraId="76614669" w14:textId="77777777" w:rsidR="00B13381" w:rsidRDefault="00B13381">
            <w:pPr>
              <w:widowControl w:val="0"/>
              <w:spacing w:line="240" w:lineRule="auto"/>
              <w:jc w:val="center"/>
              <w:rPr>
                <w:rFonts w:ascii="Times New Roman" w:eastAsia="Times New Roman" w:hAnsi="Times New Roman" w:cs="Times New Roman"/>
              </w:rPr>
            </w:pPr>
          </w:p>
        </w:tc>
        <w:tc>
          <w:tcPr>
            <w:tcW w:w="600" w:type="dxa"/>
            <w:vMerge w:val="restart"/>
            <w:shd w:val="clear" w:color="auto" w:fill="79AE00"/>
            <w:tcMar>
              <w:top w:w="100" w:type="dxa"/>
              <w:left w:w="100" w:type="dxa"/>
              <w:bottom w:w="100" w:type="dxa"/>
              <w:right w:w="100" w:type="dxa"/>
            </w:tcMar>
          </w:tcPr>
          <w:p w14:paraId="4EF93A7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89</w:t>
            </w:r>
          </w:p>
        </w:tc>
        <w:tc>
          <w:tcPr>
            <w:tcW w:w="3285" w:type="dxa"/>
            <w:vMerge w:val="restart"/>
            <w:shd w:val="clear" w:color="auto" w:fill="BACC7A"/>
            <w:tcMar>
              <w:top w:w="100" w:type="dxa"/>
              <w:left w:w="100" w:type="dxa"/>
              <w:bottom w:w="100" w:type="dxa"/>
              <w:right w:w="100" w:type="dxa"/>
            </w:tcMar>
          </w:tcPr>
          <w:p w14:paraId="5C24DE0C"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Glycerophosphocholines</w:t>
            </w:r>
            <w:proofErr w:type="spellEnd"/>
          </w:p>
        </w:tc>
        <w:tc>
          <w:tcPr>
            <w:tcW w:w="585" w:type="dxa"/>
            <w:vMerge w:val="restart"/>
            <w:shd w:val="clear" w:color="auto" w:fill="BACC7A"/>
            <w:tcMar>
              <w:top w:w="100" w:type="dxa"/>
              <w:left w:w="100" w:type="dxa"/>
              <w:bottom w:w="100" w:type="dxa"/>
              <w:right w:w="100" w:type="dxa"/>
            </w:tcMar>
          </w:tcPr>
          <w:p w14:paraId="702436C1"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83</w:t>
            </w:r>
          </w:p>
        </w:tc>
        <w:tc>
          <w:tcPr>
            <w:tcW w:w="1515" w:type="dxa"/>
            <w:shd w:val="clear" w:color="auto" w:fill="auto"/>
            <w:tcMar>
              <w:top w:w="100" w:type="dxa"/>
              <w:left w:w="100" w:type="dxa"/>
              <w:bottom w:w="100" w:type="dxa"/>
              <w:right w:w="100" w:type="dxa"/>
            </w:tcMar>
          </w:tcPr>
          <w:p w14:paraId="069316BC"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PC</w:t>
            </w:r>
          </w:p>
        </w:tc>
        <w:tc>
          <w:tcPr>
            <w:tcW w:w="645" w:type="dxa"/>
            <w:shd w:val="clear" w:color="auto" w:fill="auto"/>
            <w:tcMar>
              <w:top w:w="100" w:type="dxa"/>
              <w:left w:w="100" w:type="dxa"/>
              <w:bottom w:w="100" w:type="dxa"/>
              <w:right w:w="100" w:type="dxa"/>
            </w:tcMar>
          </w:tcPr>
          <w:p w14:paraId="54368C02"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49</w:t>
            </w:r>
          </w:p>
        </w:tc>
      </w:tr>
      <w:tr w:rsidR="00B13381" w14:paraId="7D5C55EE" w14:textId="77777777">
        <w:trPr>
          <w:trHeight w:val="420"/>
        </w:trPr>
        <w:tc>
          <w:tcPr>
            <w:tcW w:w="2385" w:type="dxa"/>
            <w:vMerge/>
            <w:shd w:val="clear" w:color="auto" w:fill="79AE00"/>
            <w:tcMar>
              <w:top w:w="100" w:type="dxa"/>
              <w:left w:w="100" w:type="dxa"/>
              <w:bottom w:w="100" w:type="dxa"/>
              <w:right w:w="100" w:type="dxa"/>
            </w:tcMar>
          </w:tcPr>
          <w:p w14:paraId="57590049"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600" w:type="dxa"/>
            <w:vMerge/>
            <w:shd w:val="clear" w:color="auto" w:fill="79AE00"/>
            <w:tcMar>
              <w:top w:w="100" w:type="dxa"/>
              <w:left w:w="100" w:type="dxa"/>
              <w:bottom w:w="100" w:type="dxa"/>
              <w:right w:w="100" w:type="dxa"/>
            </w:tcMar>
          </w:tcPr>
          <w:p w14:paraId="0C5B615A"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85" w:type="dxa"/>
            <w:vMerge/>
            <w:shd w:val="clear" w:color="auto" w:fill="BACC7A"/>
            <w:tcMar>
              <w:top w:w="100" w:type="dxa"/>
              <w:left w:w="100" w:type="dxa"/>
              <w:bottom w:w="100" w:type="dxa"/>
              <w:right w:w="100" w:type="dxa"/>
            </w:tcMar>
          </w:tcPr>
          <w:p w14:paraId="792F1AA2"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585" w:type="dxa"/>
            <w:vMerge/>
            <w:shd w:val="clear" w:color="auto" w:fill="BACC7A"/>
            <w:tcMar>
              <w:top w:w="100" w:type="dxa"/>
              <w:left w:w="100" w:type="dxa"/>
              <w:bottom w:w="100" w:type="dxa"/>
              <w:right w:w="100" w:type="dxa"/>
            </w:tcMar>
          </w:tcPr>
          <w:p w14:paraId="1A499DFC"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1515" w:type="dxa"/>
            <w:shd w:val="clear" w:color="auto" w:fill="auto"/>
            <w:tcMar>
              <w:top w:w="100" w:type="dxa"/>
              <w:left w:w="100" w:type="dxa"/>
              <w:bottom w:w="100" w:type="dxa"/>
              <w:right w:w="100" w:type="dxa"/>
            </w:tcMar>
          </w:tcPr>
          <w:p w14:paraId="07142D48"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LPC</w:t>
            </w:r>
          </w:p>
        </w:tc>
        <w:tc>
          <w:tcPr>
            <w:tcW w:w="645" w:type="dxa"/>
            <w:shd w:val="clear" w:color="auto" w:fill="auto"/>
            <w:tcMar>
              <w:top w:w="100" w:type="dxa"/>
              <w:left w:w="100" w:type="dxa"/>
              <w:bottom w:w="100" w:type="dxa"/>
              <w:right w:w="100" w:type="dxa"/>
            </w:tcMar>
          </w:tcPr>
          <w:p w14:paraId="1EA9D8CF"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34</w:t>
            </w:r>
          </w:p>
        </w:tc>
      </w:tr>
      <w:tr w:rsidR="00B13381" w14:paraId="576F2DDE" w14:textId="77777777">
        <w:trPr>
          <w:trHeight w:val="420"/>
        </w:trPr>
        <w:tc>
          <w:tcPr>
            <w:tcW w:w="2385" w:type="dxa"/>
            <w:vMerge/>
            <w:shd w:val="clear" w:color="auto" w:fill="79AE00"/>
            <w:tcMar>
              <w:top w:w="100" w:type="dxa"/>
              <w:left w:w="100" w:type="dxa"/>
              <w:bottom w:w="100" w:type="dxa"/>
              <w:right w:w="100" w:type="dxa"/>
            </w:tcMar>
          </w:tcPr>
          <w:p w14:paraId="5E7E3C41"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600" w:type="dxa"/>
            <w:vMerge/>
            <w:shd w:val="clear" w:color="auto" w:fill="79AE00"/>
            <w:tcMar>
              <w:top w:w="100" w:type="dxa"/>
              <w:left w:w="100" w:type="dxa"/>
              <w:bottom w:w="100" w:type="dxa"/>
              <w:right w:w="100" w:type="dxa"/>
            </w:tcMar>
          </w:tcPr>
          <w:p w14:paraId="03F828E4"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85" w:type="dxa"/>
            <w:shd w:val="clear" w:color="auto" w:fill="D9E6A6"/>
            <w:tcMar>
              <w:top w:w="100" w:type="dxa"/>
              <w:left w:w="100" w:type="dxa"/>
              <w:bottom w:w="100" w:type="dxa"/>
              <w:right w:w="100" w:type="dxa"/>
            </w:tcMar>
          </w:tcPr>
          <w:p w14:paraId="7A68EF98"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Glycerophosphoethanolamines</w:t>
            </w:r>
            <w:proofErr w:type="spellEnd"/>
          </w:p>
        </w:tc>
        <w:tc>
          <w:tcPr>
            <w:tcW w:w="585" w:type="dxa"/>
            <w:shd w:val="clear" w:color="auto" w:fill="D9E6A6"/>
            <w:tcMar>
              <w:top w:w="100" w:type="dxa"/>
              <w:left w:w="100" w:type="dxa"/>
              <w:bottom w:w="100" w:type="dxa"/>
              <w:right w:w="100" w:type="dxa"/>
            </w:tcMar>
          </w:tcPr>
          <w:p w14:paraId="5D9A48CF"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6</w:t>
            </w:r>
          </w:p>
        </w:tc>
        <w:tc>
          <w:tcPr>
            <w:tcW w:w="1515" w:type="dxa"/>
            <w:shd w:val="clear" w:color="auto" w:fill="auto"/>
            <w:tcMar>
              <w:top w:w="100" w:type="dxa"/>
              <w:left w:w="100" w:type="dxa"/>
              <w:bottom w:w="100" w:type="dxa"/>
              <w:right w:w="100" w:type="dxa"/>
            </w:tcMar>
          </w:tcPr>
          <w:p w14:paraId="3683A35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PE</w:t>
            </w:r>
          </w:p>
        </w:tc>
        <w:tc>
          <w:tcPr>
            <w:tcW w:w="645" w:type="dxa"/>
            <w:shd w:val="clear" w:color="auto" w:fill="auto"/>
            <w:tcMar>
              <w:top w:w="100" w:type="dxa"/>
              <w:left w:w="100" w:type="dxa"/>
              <w:bottom w:w="100" w:type="dxa"/>
              <w:right w:w="100" w:type="dxa"/>
            </w:tcMar>
          </w:tcPr>
          <w:p w14:paraId="1AA1B773"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6</w:t>
            </w:r>
          </w:p>
        </w:tc>
      </w:tr>
      <w:tr w:rsidR="00B13381" w14:paraId="71BC2483" w14:textId="77777777">
        <w:trPr>
          <w:trHeight w:val="420"/>
        </w:trPr>
        <w:tc>
          <w:tcPr>
            <w:tcW w:w="2385" w:type="dxa"/>
            <w:vMerge w:val="restart"/>
            <w:shd w:val="clear" w:color="auto" w:fill="F87A70"/>
            <w:tcMar>
              <w:top w:w="100" w:type="dxa"/>
              <w:left w:w="100" w:type="dxa"/>
              <w:bottom w:w="100" w:type="dxa"/>
              <w:right w:w="100" w:type="dxa"/>
            </w:tcMar>
          </w:tcPr>
          <w:p w14:paraId="2AC57CB0" w14:textId="77777777" w:rsidR="00B13381" w:rsidRDefault="00B13381">
            <w:pPr>
              <w:widowControl w:val="0"/>
              <w:spacing w:line="240" w:lineRule="auto"/>
              <w:jc w:val="center"/>
              <w:rPr>
                <w:rFonts w:ascii="Times New Roman" w:eastAsia="Times New Roman" w:hAnsi="Times New Roman" w:cs="Times New Roman"/>
              </w:rPr>
            </w:pPr>
          </w:p>
          <w:p w14:paraId="00FCAA35"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Glycerolipids</w:t>
            </w:r>
            <w:proofErr w:type="spellEnd"/>
          </w:p>
        </w:tc>
        <w:tc>
          <w:tcPr>
            <w:tcW w:w="600" w:type="dxa"/>
            <w:vMerge w:val="restart"/>
            <w:shd w:val="clear" w:color="auto" w:fill="F87A70"/>
            <w:tcMar>
              <w:top w:w="100" w:type="dxa"/>
              <w:left w:w="100" w:type="dxa"/>
              <w:bottom w:w="100" w:type="dxa"/>
              <w:right w:w="100" w:type="dxa"/>
            </w:tcMar>
          </w:tcPr>
          <w:p w14:paraId="5186B13D" w14:textId="77777777" w:rsidR="00B13381" w:rsidRDefault="00B13381">
            <w:pPr>
              <w:widowControl w:val="0"/>
              <w:spacing w:line="240" w:lineRule="auto"/>
              <w:jc w:val="center"/>
              <w:rPr>
                <w:rFonts w:ascii="Times New Roman" w:eastAsia="Times New Roman" w:hAnsi="Times New Roman" w:cs="Times New Roman"/>
              </w:rPr>
            </w:pPr>
          </w:p>
          <w:p w14:paraId="1D66412A"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127</w:t>
            </w:r>
          </w:p>
        </w:tc>
        <w:tc>
          <w:tcPr>
            <w:tcW w:w="3285" w:type="dxa"/>
            <w:shd w:val="clear" w:color="auto" w:fill="FF8585"/>
            <w:tcMar>
              <w:top w:w="100" w:type="dxa"/>
              <w:left w:w="100" w:type="dxa"/>
              <w:bottom w:w="100" w:type="dxa"/>
              <w:right w:w="100" w:type="dxa"/>
            </w:tcMar>
          </w:tcPr>
          <w:p w14:paraId="6ECEC344"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Diradylglycerols</w:t>
            </w:r>
            <w:proofErr w:type="spellEnd"/>
          </w:p>
        </w:tc>
        <w:tc>
          <w:tcPr>
            <w:tcW w:w="585" w:type="dxa"/>
            <w:shd w:val="clear" w:color="auto" w:fill="FF8585"/>
            <w:tcMar>
              <w:top w:w="100" w:type="dxa"/>
              <w:left w:w="100" w:type="dxa"/>
              <w:bottom w:w="100" w:type="dxa"/>
              <w:right w:w="100" w:type="dxa"/>
            </w:tcMar>
          </w:tcPr>
          <w:p w14:paraId="49832D11"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8</w:t>
            </w:r>
          </w:p>
        </w:tc>
        <w:tc>
          <w:tcPr>
            <w:tcW w:w="1515" w:type="dxa"/>
            <w:shd w:val="clear" w:color="auto" w:fill="auto"/>
            <w:tcMar>
              <w:top w:w="100" w:type="dxa"/>
              <w:left w:w="100" w:type="dxa"/>
              <w:bottom w:w="100" w:type="dxa"/>
              <w:right w:w="100" w:type="dxa"/>
            </w:tcMar>
          </w:tcPr>
          <w:p w14:paraId="6FC6C954"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DAG</w:t>
            </w:r>
          </w:p>
        </w:tc>
        <w:tc>
          <w:tcPr>
            <w:tcW w:w="645" w:type="dxa"/>
            <w:shd w:val="clear" w:color="auto" w:fill="auto"/>
            <w:tcMar>
              <w:top w:w="100" w:type="dxa"/>
              <w:left w:w="100" w:type="dxa"/>
              <w:bottom w:w="100" w:type="dxa"/>
              <w:right w:w="100" w:type="dxa"/>
            </w:tcMar>
          </w:tcPr>
          <w:p w14:paraId="4CE4F91D"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8</w:t>
            </w:r>
          </w:p>
        </w:tc>
      </w:tr>
      <w:tr w:rsidR="00B13381" w14:paraId="4502C1AF" w14:textId="77777777">
        <w:trPr>
          <w:trHeight w:val="420"/>
        </w:trPr>
        <w:tc>
          <w:tcPr>
            <w:tcW w:w="2385" w:type="dxa"/>
            <w:vMerge/>
            <w:shd w:val="clear" w:color="auto" w:fill="F87A70"/>
            <w:tcMar>
              <w:top w:w="100" w:type="dxa"/>
              <w:left w:w="100" w:type="dxa"/>
              <w:bottom w:w="100" w:type="dxa"/>
              <w:right w:w="100" w:type="dxa"/>
            </w:tcMar>
          </w:tcPr>
          <w:p w14:paraId="6C57C439"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600" w:type="dxa"/>
            <w:vMerge/>
            <w:shd w:val="clear" w:color="auto" w:fill="F87A70"/>
            <w:tcMar>
              <w:top w:w="100" w:type="dxa"/>
              <w:left w:w="100" w:type="dxa"/>
              <w:bottom w:w="100" w:type="dxa"/>
              <w:right w:w="100" w:type="dxa"/>
            </w:tcMar>
          </w:tcPr>
          <w:p w14:paraId="3D404BC9"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85" w:type="dxa"/>
            <w:shd w:val="clear" w:color="auto" w:fill="F5B0B0"/>
            <w:tcMar>
              <w:top w:w="100" w:type="dxa"/>
              <w:left w:w="100" w:type="dxa"/>
              <w:bottom w:w="100" w:type="dxa"/>
              <w:right w:w="100" w:type="dxa"/>
            </w:tcMar>
          </w:tcPr>
          <w:p w14:paraId="2FA1FC91"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 xml:space="preserve">Other </w:t>
            </w:r>
            <w:proofErr w:type="spellStart"/>
            <w:r>
              <w:rPr>
                <w:rFonts w:ascii="Times New Roman" w:eastAsia="Times New Roman" w:hAnsi="Times New Roman" w:cs="Times New Roman"/>
              </w:rPr>
              <w:t>Glycerolipids</w:t>
            </w:r>
            <w:proofErr w:type="spellEnd"/>
          </w:p>
        </w:tc>
        <w:tc>
          <w:tcPr>
            <w:tcW w:w="585" w:type="dxa"/>
            <w:shd w:val="clear" w:color="auto" w:fill="F5B0B0"/>
            <w:tcMar>
              <w:top w:w="100" w:type="dxa"/>
              <w:left w:w="100" w:type="dxa"/>
              <w:bottom w:w="100" w:type="dxa"/>
              <w:right w:w="100" w:type="dxa"/>
            </w:tcMar>
          </w:tcPr>
          <w:p w14:paraId="24DED8E9"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515" w:type="dxa"/>
            <w:shd w:val="clear" w:color="auto" w:fill="auto"/>
            <w:tcMar>
              <w:top w:w="100" w:type="dxa"/>
              <w:left w:w="100" w:type="dxa"/>
              <w:bottom w:w="100" w:type="dxa"/>
              <w:right w:w="100" w:type="dxa"/>
            </w:tcMar>
          </w:tcPr>
          <w:p w14:paraId="2A1F1172"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DGTS</w:t>
            </w:r>
          </w:p>
        </w:tc>
        <w:tc>
          <w:tcPr>
            <w:tcW w:w="645" w:type="dxa"/>
            <w:shd w:val="clear" w:color="auto" w:fill="auto"/>
            <w:tcMar>
              <w:top w:w="100" w:type="dxa"/>
              <w:left w:w="100" w:type="dxa"/>
              <w:bottom w:w="100" w:type="dxa"/>
              <w:right w:w="100" w:type="dxa"/>
            </w:tcMar>
          </w:tcPr>
          <w:p w14:paraId="1D63D2B4"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r>
      <w:tr w:rsidR="00B13381" w14:paraId="5BC07C6F" w14:textId="77777777">
        <w:trPr>
          <w:trHeight w:val="420"/>
        </w:trPr>
        <w:tc>
          <w:tcPr>
            <w:tcW w:w="2385" w:type="dxa"/>
            <w:vMerge/>
            <w:shd w:val="clear" w:color="auto" w:fill="F87A70"/>
            <w:tcMar>
              <w:top w:w="100" w:type="dxa"/>
              <w:left w:w="100" w:type="dxa"/>
              <w:bottom w:w="100" w:type="dxa"/>
              <w:right w:w="100" w:type="dxa"/>
            </w:tcMar>
          </w:tcPr>
          <w:p w14:paraId="61319B8A"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600" w:type="dxa"/>
            <w:vMerge/>
            <w:shd w:val="clear" w:color="auto" w:fill="F87A70"/>
            <w:tcMar>
              <w:top w:w="100" w:type="dxa"/>
              <w:left w:w="100" w:type="dxa"/>
              <w:bottom w:w="100" w:type="dxa"/>
              <w:right w:w="100" w:type="dxa"/>
            </w:tcMar>
          </w:tcPr>
          <w:p w14:paraId="31A560F4" w14:textId="77777777" w:rsidR="00B13381" w:rsidRDefault="00B13381">
            <w:pPr>
              <w:widowControl w:val="0"/>
              <w:pBdr>
                <w:top w:val="nil"/>
                <w:left w:val="nil"/>
                <w:bottom w:val="nil"/>
                <w:right w:val="nil"/>
                <w:between w:val="nil"/>
              </w:pBdr>
              <w:jc w:val="center"/>
              <w:rPr>
                <w:rFonts w:ascii="Times New Roman" w:eastAsia="Times New Roman" w:hAnsi="Times New Roman" w:cs="Times New Roman"/>
              </w:rPr>
            </w:pPr>
          </w:p>
        </w:tc>
        <w:tc>
          <w:tcPr>
            <w:tcW w:w="3285" w:type="dxa"/>
            <w:shd w:val="clear" w:color="auto" w:fill="FFE6E6"/>
            <w:tcMar>
              <w:top w:w="100" w:type="dxa"/>
              <w:left w:w="100" w:type="dxa"/>
              <w:bottom w:w="100" w:type="dxa"/>
              <w:right w:w="100" w:type="dxa"/>
            </w:tcMar>
          </w:tcPr>
          <w:p w14:paraId="12EB183D"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Triradylglycerols</w:t>
            </w:r>
            <w:proofErr w:type="spellEnd"/>
          </w:p>
        </w:tc>
        <w:tc>
          <w:tcPr>
            <w:tcW w:w="585" w:type="dxa"/>
            <w:shd w:val="clear" w:color="auto" w:fill="FFE6E6"/>
            <w:tcMar>
              <w:top w:w="100" w:type="dxa"/>
              <w:left w:w="100" w:type="dxa"/>
              <w:bottom w:w="100" w:type="dxa"/>
              <w:right w:w="100" w:type="dxa"/>
            </w:tcMar>
          </w:tcPr>
          <w:p w14:paraId="759D24EC"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117</w:t>
            </w:r>
          </w:p>
        </w:tc>
        <w:tc>
          <w:tcPr>
            <w:tcW w:w="1515" w:type="dxa"/>
            <w:shd w:val="clear" w:color="auto" w:fill="auto"/>
            <w:tcMar>
              <w:top w:w="100" w:type="dxa"/>
              <w:left w:w="100" w:type="dxa"/>
              <w:bottom w:w="100" w:type="dxa"/>
              <w:right w:w="100" w:type="dxa"/>
            </w:tcMar>
          </w:tcPr>
          <w:p w14:paraId="3F8D8E5B"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TAG</w:t>
            </w:r>
          </w:p>
        </w:tc>
        <w:tc>
          <w:tcPr>
            <w:tcW w:w="645" w:type="dxa"/>
            <w:shd w:val="clear" w:color="auto" w:fill="auto"/>
            <w:tcMar>
              <w:top w:w="100" w:type="dxa"/>
              <w:left w:w="100" w:type="dxa"/>
              <w:bottom w:w="100" w:type="dxa"/>
              <w:right w:w="100" w:type="dxa"/>
            </w:tcMar>
          </w:tcPr>
          <w:p w14:paraId="6172A7E3"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117</w:t>
            </w:r>
          </w:p>
        </w:tc>
      </w:tr>
      <w:tr w:rsidR="00B13381" w14:paraId="15683EDF" w14:textId="77777777">
        <w:tc>
          <w:tcPr>
            <w:tcW w:w="2385" w:type="dxa"/>
            <w:shd w:val="clear" w:color="auto" w:fill="C779FF"/>
            <w:tcMar>
              <w:top w:w="100" w:type="dxa"/>
              <w:left w:w="100" w:type="dxa"/>
              <w:bottom w:w="100" w:type="dxa"/>
              <w:right w:w="100" w:type="dxa"/>
            </w:tcMar>
          </w:tcPr>
          <w:p w14:paraId="77A44228"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Sterol Lipids</w:t>
            </w:r>
          </w:p>
        </w:tc>
        <w:tc>
          <w:tcPr>
            <w:tcW w:w="600" w:type="dxa"/>
            <w:shd w:val="clear" w:color="auto" w:fill="C779FF"/>
            <w:tcMar>
              <w:top w:w="100" w:type="dxa"/>
              <w:left w:w="100" w:type="dxa"/>
              <w:bottom w:w="100" w:type="dxa"/>
              <w:right w:w="100" w:type="dxa"/>
            </w:tcMar>
          </w:tcPr>
          <w:p w14:paraId="1D3DECFD"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6</w:t>
            </w:r>
          </w:p>
        </w:tc>
        <w:tc>
          <w:tcPr>
            <w:tcW w:w="3285" w:type="dxa"/>
            <w:shd w:val="clear" w:color="auto" w:fill="E3BFF5"/>
            <w:tcMar>
              <w:top w:w="100" w:type="dxa"/>
              <w:left w:w="100" w:type="dxa"/>
              <w:bottom w:w="100" w:type="dxa"/>
              <w:right w:w="100" w:type="dxa"/>
            </w:tcMar>
          </w:tcPr>
          <w:p w14:paraId="36C0C2BA"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Sterol esters</w:t>
            </w:r>
          </w:p>
        </w:tc>
        <w:tc>
          <w:tcPr>
            <w:tcW w:w="585" w:type="dxa"/>
            <w:shd w:val="clear" w:color="auto" w:fill="E3BFF5"/>
            <w:tcMar>
              <w:top w:w="100" w:type="dxa"/>
              <w:left w:w="100" w:type="dxa"/>
              <w:bottom w:w="100" w:type="dxa"/>
              <w:right w:w="100" w:type="dxa"/>
            </w:tcMar>
          </w:tcPr>
          <w:p w14:paraId="3CBA1243"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6</w:t>
            </w:r>
          </w:p>
        </w:tc>
        <w:tc>
          <w:tcPr>
            <w:tcW w:w="1515" w:type="dxa"/>
            <w:shd w:val="clear" w:color="auto" w:fill="auto"/>
            <w:tcMar>
              <w:top w:w="100" w:type="dxa"/>
              <w:left w:w="100" w:type="dxa"/>
              <w:bottom w:w="100" w:type="dxa"/>
              <w:right w:w="100" w:type="dxa"/>
            </w:tcMar>
          </w:tcPr>
          <w:p w14:paraId="27A1DDCC"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Chol</w:t>
            </w:r>
            <w:proofErr w:type="spellEnd"/>
            <w:r>
              <w:rPr>
                <w:rFonts w:ascii="Times New Roman" w:eastAsia="Times New Roman" w:hAnsi="Times New Roman" w:cs="Times New Roman"/>
              </w:rPr>
              <w:t>. esters</w:t>
            </w:r>
          </w:p>
        </w:tc>
        <w:tc>
          <w:tcPr>
            <w:tcW w:w="645" w:type="dxa"/>
            <w:shd w:val="clear" w:color="auto" w:fill="auto"/>
            <w:tcMar>
              <w:top w:w="100" w:type="dxa"/>
              <w:left w:w="100" w:type="dxa"/>
              <w:bottom w:w="100" w:type="dxa"/>
              <w:right w:w="100" w:type="dxa"/>
            </w:tcMar>
          </w:tcPr>
          <w:p w14:paraId="68AED84D"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6</w:t>
            </w:r>
          </w:p>
        </w:tc>
      </w:tr>
      <w:tr w:rsidR="00B13381" w14:paraId="78999028" w14:textId="77777777">
        <w:tc>
          <w:tcPr>
            <w:tcW w:w="2385" w:type="dxa"/>
            <w:shd w:val="clear" w:color="auto" w:fill="auto"/>
            <w:tcMar>
              <w:top w:w="100" w:type="dxa"/>
              <w:left w:w="100" w:type="dxa"/>
              <w:bottom w:w="100" w:type="dxa"/>
              <w:right w:w="100" w:type="dxa"/>
            </w:tcMar>
          </w:tcPr>
          <w:p w14:paraId="2B9D4B3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Total</w:t>
            </w:r>
          </w:p>
        </w:tc>
        <w:tc>
          <w:tcPr>
            <w:tcW w:w="600" w:type="dxa"/>
            <w:shd w:val="clear" w:color="auto" w:fill="auto"/>
            <w:tcMar>
              <w:top w:w="100" w:type="dxa"/>
              <w:left w:w="100" w:type="dxa"/>
              <w:bottom w:w="100" w:type="dxa"/>
              <w:right w:w="100" w:type="dxa"/>
            </w:tcMar>
          </w:tcPr>
          <w:p w14:paraId="4BAEDB6F"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264</w:t>
            </w:r>
          </w:p>
        </w:tc>
        <w:tc>
          <w:tcPr>
            <w:tcW w:w="3285" w:type="dxa"/>
            <w:shd w:val="clear" w:color="auto" w:fill="auto"/>
            <w:tcMar>
              <w:top w:w="100" w:type="dxa"/>
              <w:left w:w="100" w:type="dxa"/>
              <w:bottom w:w="100" w:type="dxa"/>
              <w:right w:w="100" w:type="dxa"/>
            </w:tcMar>
          </w:tcPr>
          <w:p w14:paraId="70DF735C" w14:textId="77777777" w:rsidR="00B13381" w:rsidRDefault="00B13381">
            <w:pPr>
              <w:widowControl w:val="0"/>
              <w:spacing w:line="240" w:lineRule="auto"/>
              <w:jc w:val="center"/>
              <w:rPr>
                <w:rFonts w:ascii="Times New Roman" w:eastAsia="Times New Roman" w:hAnsi="Times New Roman" w:cs="Times New Roman"/>
              </w:rPr>
            </w:pPr>
          </w:p>
        </w:tc>
        <w:tc>
          <w:tcPr>
            <w:tcW w:w="585" w:type="dxa"/>
            <w:shd w:val="clear" w:color="auto" w:fill="auto"/>
            <w:tcMar>
              <w:top w:w="100" w:type="dxa"/>
              <w:left w:w="100" w:type="dxa"/>
              <w:bottom w:w="100" w:type="dxa"/>
              <w:right w:w="100" w:type="dxa"/>
            </w:tcMar>
          </w:tcPr>
          <w:p w14:paraId="4C883671"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264</w:t>
            </w:r>
          </w:p>
        </w:tc>
        <w:tc>
          <w:tcPr>
            <w:tcW w:w="1515" w:type="dxa"/>
            <w:shd w:val="clear" w:color="auto" w:fill="auto"/>
            <w:tcMar>
              <w:top w:w="100" w:type="dxa"/>
              <w:left w:w="100" w:type="dxa"/>
              <w:bottom w:w="100" w:type="dxa"/>
              <w:right w:w="100" w:type="dxa"/>
            </w:tcMar>
          </w:tcPr>
          <w:p w14:paraId="3A413BF6" w14:textId="77777777" w:rsidR="00B13381" w:rsidRDefault="00B13381">
            <w:pPr>
              <w:widowControl w:val="0"/>
              <w:spacing w:line="240" w:lineRule="auto"/>
              <w:jc w:val="center"/>
              <w:rPr>
                <w:rFonts w:ascii="Times New Roman" w:eastAsia="Times New Roman" w:hAnsi="Times New Roman" w:cs="Times New Roman"/>
              </w:rPr>
            </w:pPr>
          </w:p>
        </w:tc>
        <w:tc>
          <w:tcPr>
            <w:tcW w:w="645" w:type="dxa"/>
            <w:shd w:val="clear" w:color="auto" w:fill="auto"/>
            <w:tcMar>
              <w:top w:w="100" w:type="dxa"/>
              <w:left w:w="100" w:type="dxa"/>
              <w:bottom w:w="100" w:type="dxa"/>
              <w:right w:w="100" w:type="dxa"/>
            </w:tcMar>
          </w:tcPr>
          <w:p w14:paraId="6BD8A36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264</w:t>
            </w:r>
          </w:p>
        </w:tc>
      </w:tr>
    </w:tbl>
    <w:p w14:paraId="347E599B" w14:textId="77777777" w:rsidR="00B13381" w:rsidRDefault="007C69C5">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18"/>
          <w:szCs w:val="18"/>
        </w:rPr>
        <w:t>"N" represents the total number in each class.</w:t>
      </w:r>
    </w:p>
    <w:p w14:paraId="33D28B4B" w14:textId="77777777" w:rsidR="00B13381" w:rsidRDefault="00B13381">
      <w:pPr>
        <w:jc w:val="center"/>
        <w:rPr>
          <w:rFonts w:ascii="Times New Roman" w:eastAsia="Times New Roman" w:hAnsi="Times New Roman" w:cs="Times New Roman"/>
        </w:rPr>
      </w:pPr>
    </w:p>
    <w:p w14:paraId="37EFA3E3" w14:textId="77777777" w:rsidR="00B13381" w:rsidRDefault="00B13381">
      <w:pPr>
        <w:jc w:val="center"/>
        <w:rPr>
          <w:rFonts w:ascii="Times New Roman" w:eastAsia="Times New Roman" w:hAnsi="Times New Roman" w:cs="Times New Roman"/>
        </w:rPr>
      </w:pPr>
    </w:p>
    <w:p w14:paraId="41C6AC2A" w14:textId="77777777" w:rsidR="00B13381" w:rsidRDefault="00B13381">
      <w:pPr>
        <w:pBdr>
          <w:top w:val="nil"/>
          <w:left w:val="nil"/>
          <w:bottom w:val="nil"/>
          <w:right w:val="nil"/>
          <w:between w:val="nil"/>
        </w:pBdr>
        <w:spacing w:after="240" w:line="240" w:lineRule="auto"/>
        <w:jc w:val="center"/>
        <w:rPr>
          <w:rFonts w:ascii="Times New Roman" w:eastAsia="Times New Roman" w:hAnsi="Times New Roman" w:cs="Times New Roman"/>
          <w:b/>
        </w:rPr>
        <w:sectPr w:rsidR="00B13381">
          <w:pgSz w:w="11909" w:h="16834"/>
          <w:pgMar w:top="850" w:right="1418" w:bottom="1418" w:left="1418" w:header="720" w:footer="720" w:gutter="0"/>
          <w:cols w:space="720"/>
        </w:sectPr>
      </w:pPr>
    </w:p>
    <w:p w14:paraId="0F21C366" w14:textId="77777777" w:rsidR="00233006" w:rsidRDefault="00233006" w:rsidP="00233006">
      <w:pPr>
        <w:pBdr>
          <w:top w:val="nil"/>
          <w:left w:val="nil"/>
          <w:bottom w:val="nil"/>
          <w:right w:val="nil"/>
          <w:between w:val="nil"/>
        </w:pBdr>
        <w:spacing w:after="240" w:line="240" w:lineRule="auto"/>
        <w:jc w:val="both"/>
        <w:rPr>
          <w:rFonts w:ascii="Times New Roman" w:eastAsia="Times New Roman" w:hAnsi="Times New Roman" w:cs="Times New Roman"/>
          <w:b/>
          <w:color w:val="000000"/>
        </w:rPr>
      </w:pPr>
    </w:p>
    <w:p w14:paraId="0EF40065" w14:textId="6CAB9FE3" w:rsidR="00B13381" w:rsidRDefault="007C69C5" w:rsidP="00233006">
      <w:pPr>
        <w:pBdr>
          <w:top w:val="nil"/>
          <w:left w:val="nil"/>
          <w:bottom w:val="nil"/>
          <w:right w:val="nil"/>
          <w:between w:val="nil"/>
        </w:pBdr>
        <w:spacing w:after="24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rPr>
        <w:t xml:space="preserve">Table S8. </w:t>
      </w:r>
      <w:r>
        <w:rPr>
          <w:rFonts w:ascii="Times New Roman" w:eastAsia="Times New Roman" w:hAnsi="Times New Roman" w:cs="Times New Roman"/>
          <w:color w:val="000000"/>
        </w:rPr>
        <w:t>Lipids with significant differential abundance in WT mouse samples, separated by LFC.</w:t>
      </w:r>
    </w:p>
    <w:tbl>
      <w:tblPr>
        <w:tblStyle w:val="af0"/>
        <w:tblW w:w="902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89"/>
        <w:gridCol w:w="2580"/>
        <w:gridCol w:w="2580"/>
        <w:gridCol w:w="2580"/>
      </w:tblGrid>
      <w:tr w:rsidR="00B13381" w14:paraId="74C10206" w14:textId="77777777">
        <w:trPr>
          <w:trHeight w:val="420"/>
          <w:jc w:val="center"/>
        </w:trPr>
        <w:tc>
          <w:tcPr>
            <w:tcW w:w="1289" w:type="dxa"/>
            <w:shd w:val="clear" w:color="auto" w:fill="auto"/>
            <w:tcMar>
              <w:top w:w="100" w:type="dxa"/>
              <w:left w:w="100" w:type="dxa"/>
              <w:bottom w:w="100" w:type="dxa"/>
              <w:right w:w="100" w:type="dxa"/>
            </w:tcMar>
          </w:tcPr>
          <w:p w14:paraId="5FF699C5"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rPr>
              <w:t xml:space="preserve">Negative ion mode </w:t>
            </w:r>
            <w:r>
              <w:rPr>
                <w:rFonts w:ascii="Times New Roman" w:eastAsia="Times New Roman" w:hAnsi="Times New Roman" w:cs="Times New Roman"/>
                <w:b/>
              </w:rPr>
              <w:t>WT mice</w:t>
            </w:r>
          </w:p>
        </w:tc>
        <w:tc>
          <w:tcPr>
            <w:tcW w:w="2580" w:type="dxa"/>
            <w:shd w:val="clear" w:color="auto" w:fill="auto"/>
            <w:tcMar>
              <w:top w:w="100" w:type="dxa"/>
              <w:left w:w="100" w:type="dxa"/>
              <w:bottom w:w="100" w:type="dxa"/>
              <w:right w:w="100" w:type="dxa"/>
            </w:tcMar>
            <w:vAlign w:val="center"/>
          </w:tcPr>
          <w:p w14:paraId="562A7C12"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EEF</w:t>
            </w:r>
          </w:p>
        </w:tc>
        <w:tc>
          <w:tcPr>
            <w:tcW w:w="2580" w:type="dxa"/>
            <w:shd w:val="clear" w:color="auto" w:fill="auto"/>
            <w:tcMar>
              <w:top w:w="100" w:type="dxa"/>
              <w:left w:w="100" w:type="dxa"/>
              <w:bottom w:w="100" w:type="dxa"/>
              <w:right w:w="100" w:type="dxa"/>
            </w:tcMar>
            <w:vAlign w:val="center"/>
          </w:tcPr>
          <w:p w14:paraId="3D778C4C"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EEM</w:t>
            </w:r>
          </w:p>
        </w:tc>
        <w:tc>
          <w:tcPr>
            <w:tcW w:w="2580" w:type="dxa"/>
            <w:shd w:val="clear" w:color="auto" w:fill="auto"/>
            <w:tcMar>
              <w:top w:w="100" w:type="dxa"/>
              <w:left w:w="100" w:type="dxa"/>
              <w:bottom w:w="100" w:type="dxa"/>
              <w:right w:w="100" w:type="dxa"/>
            </w:tcMar>
            <w:vAlign w:val="center"/>
          </w:tcPr>
          <w:p w14:paraId="1E89C919"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SEI</w:t>
            </w:r>
          </w:p>
        </w:tc>
      </w:tr>
      <w:tr w:rsidR="00B13381" w14:paraId="0487D044" w14:textId="77777777">
        <w:trPr>
          <w:trHeight w:val="420"/>
          <w:jc w:val="center"/>
        </w:trPr>
        <w:tc>
          <w:tcPr>
            <w:tcW w:w="1289" w:type="dxa"/>
            <w:shd w:val="clear" w:color="auto" w:fill="auto"/>
            <w:tcMar>
              <w:top w:w="100" w:type="dxa"/>
              <w:left w:w="100" w:type="dxa"/>
              <w:bottom w:w="100" w:type="dxa"/>
              <w:right w:w="100" w:type="dxa"/>
            </w:tcMar>
          </w:tcPr>
          <w:p w14:paraId="52589A3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LFC&gt;0</w:t>
            </w:r>
          </w:p>
        </w:tc>
        <w:tc>
          <w:tcPr>
            <w:tcW w:w="2580" w:type="dxa"/>
            <w:shd w:val="clear" w:color="auto" w:fill="auto"/>
            <w:tcMar>
              <w:top w:w="100" w:type="dxa"/>
              <w:left w:w="100" w:type="dxa"/>
              <w:bottom w:w="100" w:type="dxa"/>
              <w:right w:w="100" w:type="dxa"/>
            </w:tcMar>
          </w:tcPr>
          <w:p w14:paraId="7218EBB1"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u w:val="single"/>
              </w:rPr>
              <w:t>Cer_AS</w:t>
            </w:r>
            <w:proofErr w:type="spellEnd"/>
            <w:r>
              <w:rPr>
                <w:rFonts w:ascii="Times New Roman" w:eastAsia="Times New Roman" w:hAnsi="Times New Roman" w:cs="Times New Roman"/>
                <w:u w:val="single"/>
              </w:rPr>
              <w:t xml:space="preserve"> d27:1_16:0</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Cer_AS</w:t>
            </w:r>
            <w:proofErr w:type="spellEnd"/>
            <w:r>
              <w:rPr>
                <w:rFonts w:ascii="Times New Roman" w:eastAsia="Times New Roman" w:hAnsi="Times New Roman" w:cs="Times New Roman"/>
                <w:u w:val="single"/>
              </w:rPr>
              <w:t xml:space="preserve"> d41:1</w:t>
            </w:r>
            <w:r>
              <w:rPr>
                <w:rFonts w:ascii="Times New Roman" w:eastAsia="Times New Roman" w:hAnsi="Times New Roman" w:cs="Times New Roman"/>
              </w:rPr>
              <w:t xml:space="preserve">, </w:t>
            </w:r>
            <w:proofErr w:type="spellStart"/>
            <w:r>
              <w:rPr>
                <w:rFonts w:ascii="Times New Roman" w:eastAsia="Times New Roman" w:hAnsi="Times New Roman" w:cs="Times New Roman"/>
              </w:rPr>
              <w:t>Cer_AS</w:t>
            </w:r>
            <w:proofErr w:type="spellEnd"/>
            <w:r>
              <w:rPr>
                <w:rFonts w:ascii="Times New Roman" w:eastAsia="Times New Roman" w:hAnsi="Times New Roman" w:cs="Times New Roman"/>
              </w:rPr>
              <w:t xml:space="preserve"> d42:1, </w:t>
            </w:r>
            <w:proofErr w:type="spellStart"/>
            <w:r>
              <w:rPr>
                <w:rFonts w:ascii="Times New Roman" w:eastAsia="Times New Roman" w:hAnsi="Times New Roman" w:cs="Times New Roman"/>
              </w:rPr>
              <w:t>HexCer_NS</w:t>
            </w:r>
            <w:proofErr w:type="spellEnd"/>
            <w:r>
              <w:rPr>
                <w:rFonts w:ascii="Times New Roman" w:eastAsia="Times New Roman" w:hAnsi="Times New Roman" w:cs="Times New Roman"/>
              </w:rPr>
              <w:t xml:space="preserve"> d40:2, SM d35:1</w:t>
            </w:r>
          </w:p>
        </w:tc>
        <w:tc>
          <w:tcPr>
            <w:tcW w:w="2580" w:type="dxa"/>
            <w:shd w:val="clear" w:color="auto" w:fill="auto"/>
            <w:tcMar>
              <w:top w:w="100" w:type="dxa"/>
              <w:left w:w="100" w:type="dxa"/>
              <w:bottom w:w="100" w:type="dxa"/>
              <w:right w:w="100" w:type="dxa"/>
            </w:tcMar>
          </w:tcPr>
          <w:p w14:paraId="65D9653A" w14:textId="77777777" w:rsidR="00B13381" w:rsidRDefault="007C69C5">
            <w:pPr>
              <w:widowControl w:val="0"/>
              <w:spacing w:line="240" w:lineRule="auto"/>
              <w:jc w:val="center"/>
              <w:rPr>
                <w:rFonts w:ascii="Times New Roman" w:eastAsia="Times New Roman" w:hAnsi="Times New Roman" w:cs="Times New Roman"/>
                <w:i/>
                <w:color w:val="C779FF"/>
              </w:rPr>
            </w:pPr>
            <w:proofErr w:type="spellStart"/>
            <w:r>
              <w:rPr>
                <w:rFonts w:ascii="Times New Roman" w:eastAsia="Times New Roman" w:hAnsi="Times New Roman" w:cs="Times New Roman"/>
              </w:rPr>
              <w:t>Cer_AS</w:t>
            </w:r>
            <w:proofErr w:type="spellEnd"/>
            <w:r>
              <w:rPr>
                <w:rFonts w:ascii="Times New Roman" w:eastAsia="Times New Roman" w:hAnsi="Times New Roman" w:cs="Times New Roman"/>
              </w:rPr>
              <w:t xml:space="preserve"> d42:1, </w:t>
            </w:r>
            <w:proofErr w:type="spellStart"/>
            <w:r>
              <w:rPr>
                <w:rFonts w:ascii="Times New Roman" w:eastAsia="Times New Roman" w:hAnsi="Times New Roman" w:cs="Times New Roman"/>
                <w:i/>
                <w:color w:val="C779FF"/>
              </w:rPr>
              <w:t>Cer_NDS</w:t>
            </w:r>
            <w:proofErr w:type="spellEnd"/>
            <w:r>
              <w:rPr>
                <w:rFonts w:ascii="Times New Roman" w:eastAsia="Times New Roman" w:hAnsi="Times New Roman" w:cs="Times New Roman"/>
                <w:i/>
                <w:color w:val="C779FF"/>
              </w:rPr>
              <w:t xml:space="preserve"> d40:1</w:t>
            </w:r>
            <w:r>
              <w:rPr>
                <w:rFonts w:ascii="Times New Roman" w:eastAsia="Times New Roman" w:hAnsi="Times New Roman" w:cs="Times New Roman"/>
              </w:rPr>
              <w:t xml:space="preserve">, </w:t>
            </w:r>
            <w:proofErr w:type="spellStart"/>
            <w:r>
              <w:rPr>
                <w:rFonts w:ascii="Times New Roman" w:eastAsia="Times New Roman" w:hAnsi="Times New Roman" w:cs="Times New Roman"/>
              </w:rPr>
              <w:t>Cer_NS</w:t>
            </w:r>
            <w:proofErr w:type="spellEnd"/>
            <w:r>
              <w:rPr>
                <w:rFonts w:ascii="Times New Roman" w:eastAsia="Times New Roman" w:hAnsi="Times New Roman" w:cs="Times New Roman"/>
              </w:rPr>
              <w:t xml:space="preserve"> d18:1_16:0, </w:t>
            </w:r>
            <w:proofErr w:type="spellStart"/>
            <w:r>
              <w:rPr>
                <w:rFonts w:ascii="Times New Roman" w:eastAsia="Times New Roman" w:hAnsi="Times New Roman" w:cs="Times New Roman"/>
              </w:rPr>
              <w:t>Cer_NS</w:t>
            </w:r>
            <w:proofErr w:type="spellEnd"/>
            <w:r>
              <w:rPr>
                <w:rFonts w:ascii="Times New Roman" w:eastAsia="Times New Roman" w:hAnsi="Times New Roman" w:cs="Times New Roman"/>
              </w:rPr>
              <w:t xml:space="preserve"> d18:1_23:0, </w:t>
            </w:r>
            <w:proofErr w:type="spellStart"/>
            <w:r>
              <w:rPr>
                <w:rFonts w:ascii="Times New Roman" w:eastAsia="Times New Roman" w:hAnsi="Times New Roman" w:cs="Times New Roman"/>
              </w:rPr>
              <w:t>Cer_NS</w:t>
            </w:r>
            <w:proofErr w:type="spellEnd"/>
            <w:r>
              <w:rPr>
                <w:rFonts w:ascii="Times New Roman" w:eastAsia="Times New Roman" w:hAnsi="Times New Roman" w:cs="Times New Roman"/>
              </w:rPr>
              <w:t xml:space="preserve"> d18:1_24:0, </w:t>
            </w:r>
            <w:proofErr w:type="spellStart"/>
            <w:r>
              <w:rPr>
                <w:rFonts w:ascii="Times New Roman" w:eastAsia="Times New Roman" w:hAnsi="Times New Roman" w:cs="Times New Roman"/>
              </w:rPr>
              <w:t>EtherPC</w:t>
            </w:r>
            <w:proofErr w:type="spellEnd"/>
            <w:r>
              <w:rPr>
                <w:rFonts w:ascii="Times New Roman" w:eastAsia="Times New Roman" w:hAnsi="Times New Roman" w:cs="Times New Roman"/>
              </w:rPr>
              <w:t xml:space="preserve"> 16:0e_18:2, LPC 20:3/0:0, PC 16:0_17:1, PC 18:0_18:2, PC 18:0_22:6, PC 18:2_20:4, PC 20:4_22:6, PE 40:2, </w:t>
            </w:r>
            <w:r>
              <w:rPr>
                <w:rFonts w:ascii="Times New Roman" w:eastAsia="Times New Roman" w:hAnsi="Times New Roman" w:cs="Times New Roman"/>
                <w:i/>
                <w:color w:val="C779FF"/>
              </w:rPr>
              <w:t>PI 40:5</w:t>
            </w:r>
          </w:p>
        </w:tc>
        <w:tc>
          <w:tcPr>
            <w:tcW w:w="2580" w:type="dxa"/>
            <w:shd w:val="clear" w:color="auto" w:fill="auto"/>
            <w:tcMar>
              <w:top w:w="100" w:type="dxa"/>
              <w:left w:w="100" w:type="dxa"/>
              <w:bottom w:w="100" w:type="dxa"/>
              <w:right w:w="100" w:type="dxa"/>
            </w:tcMar>
          </w:tcPr>
          <w:p w14:paraId="09A247C8"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Cer_ADS</w:t>
            </w:r>
            <w:proofErr w:type="spellEnd"/>
            <w:r>
              <w:rPr>
                <w:rFonts w:ascii="Times New Roman" w:eastAsia="Times New Roman" w:hAnsi="Times New Roman" w:cs="Times New Roman"/>
              </w:rPr>
              <w:t xml:space="preserve"> d19:0_15:0, </w:t>
            </w:r>
            <w:proofErr w:type="spellStart"/>
            <w:r>
              <w:rPr>
                <w:rFonts w:ascii="Times New Roman" w:eastAsia="Times New Roman" w:hAnsi="Times New Roman" w:cs="Times New Roman"/>
              </w:rPr>
              <w:t>Cer_ADS</w:t>
            </w:r>
            <w:proofErr w:type="spellEnd"/>
            <w:r>
              <w:rPr>
                <w:rFonts w:ascii="Times New Roman" w:eastAsia="Times New Roman" w:hAnsi="Times New Roman" w:cs="Times New Roman"/>
              </w:rPr>
              <w:t xml:space="preserve"> d38:0, </w:t>
            </w:r>
            <w:proofErr w:type="spellStart"/>
            <w:r>
              <w:rPr>
                <w:rFonts w:ascii="Times New Roman" w:eastAsia="Times New Roman" w:hAnsi="Times New Roman" w:cs="Times New Roman"/>
              </w:rPr>
              <w:t>Cer_ADS</w:t>
            </w:r>
            <w:proofErr w:type="spellEnd"/>
            <w:r>
              <w:rPr>
                <w:rFonts w:ascii="Times New Roman" w:eastAsia="Times New Roman" w:hAnsi="Times New Roman" w:cs="Times New Roman"/>
              </w:rPr>
              <w:t xml:space="preserve"> d41:0, </w:t>
            </w:r>
            <w:proofErr w:type="spellStart"/>
            <w:r>
              <w:rPr>
                <w:rFonts w:ascii="Times New Roman" w:eastAsia="Times New Roman" w:hAnsi="Times New Roman" w:cs="Times New Roman"/>
                <w:u w:val="single"/>
              </w:rPr>
              <w:t>Cer_AS</w:t>
            </w:r>
            <w:proofErr w:type="spellEnd"/>
            <w:r>
              <w:rPr>
                <w:rFonts w:ascii="Times New Roman" w:eastAsia="Times New Roman" w:hAnsi="Times New Roman" w:cs="Times New Roman"/>
                <w:u w:val="single"/>
              </w:rPr>
              <w:t xml:space="preserve"> d27:1_16:0</w:t>
            </w:r>
            <w:r>
              <w:rPr>
                <w:rFonts w:ascii="Times New Roman" w:eastAsia="Times New Roman" w:hAnsi="Times New Roman" w:cs="Times New Roman"/>
              </w:rPr>
              <w:t xml:space="preserve">, </w:t>
            </w:r>
            <w:proofErr w:type="spellStart"/>
            <w:r>
              <w:rPr>
                <w:rFonts w:ascii="Times New Roman" w:eastAsia="Times New Roman" w:hAnsi="Times New Roman" w:cs="Times New Roman"/>
                <w:u w:val="single"/>
              </w:rPr>
              <w:t>Cer_AS</w:t>
            </w:r>
            <w:proofErr w:type="spellEnd"/>
            <w:r>
              <w:rPr>
                <w:rFonts w:ascii="Times New Roman" w:eastAsia="Times New Roman" w:hAnsi="Times New Roman" w:cs="Times New Roman"/>
                <w:u w:val="single"/>
              </w:rPr>
              <w:t xml:space="preserve"> d41:1</w:t>
            </w:r>
            <w:r>
              <w:rPr>
                <w:rFonts w:ascii="Times New Roman" w:eastAsia="Times New Roman" w:hAnsi="Times New Roman" w:cs="Times New Roman"/>
              </w:rPr>
              <w:t xml:space="preserve">, </w:t>
            </w:r>
            <w:proofErr w:type="spellStart"/>
            <w:r>
              <w:rPr>
                <w:rFonts w:ascii="Times New Roman" w:eastAsia="Times New Roman" w:hAnsi="Times New Roman" w:cs="Times New Roman"/>
                <w:i/>
                <w:color w:val="C779FF"/>
              </w:rPr>
              <w:t>Cer_NDS</w:t>
            </w:r>
            <w:proofErr w:type="spellEnd"/>
            <w:r>
              <w:rPr>
                <w:rFonts w:ascii="Times New Roman" w:eastAsia="Times New Roman" w:hAnsi="Times New Roman" w:cs="Times New Roman"/>
                <w:i/>
                <w:color w:val="C779FF"/>
              </w:rPr>
              <w:t xml:space="preserve"> d41:1</w:t>
            </w:r>
            <w:r>
              <w:rPr>
                <w:rFonts w:ascii="Times New Roman" w:eastAsia="Times New Roman" w:hAnsi="Times New Roman" w:cs="Times New Roman"/>
              </w:rPr>
              <w:t xml:space="preserve">, </w:t>
            </w:r>
            <w:proofErr w:type="spellStart"/>
            <w:r>
              <w:rPr>
                <w:rFonts w:ascii="Times New Roman" w:eastAsia="Times New Roman" w:hAnsi="Times New Roman" w:cs="Times New Roman"/>
                <w:i/>
                <w:color w:val="C779FF"/>
              </w:rPr>
              <w:t>Cer_NDS</w:t>
            </w:r>
            <w:proofErr w:type="spellEnd"/>
            <w:r>
              <w:rPr>
                <w:rFonts w:ascii="Times New Roman" w:eastAsia="Times New Roman" w:hAnsi="Times New Roman" w:cs="Times New Roman"/>
                <w:i/>
                <w:color w:val="C779FF"/>
              </w:rPr>
              <w:t xml:space="preserve"> d42:1</w:t>
            </w:r>
            <w:r>
              <w:rPr>
                <w:rFonts w:ascii="Times New Roman" w:eastAsia="Times New Roman" w:hAnsi="Times New Roman" w:cs="Times New Roman"/>
              </w:rPr>
              <w:t xml:space="preserve">, </w:t>
            </w:r>
            <w:proofErr w:type="spellStart"/>
            <w:r>
              <w:rPr>
                <w:rFonts w:ascii="Times New Roman" w:eastAsia="Times New Roman" w:hAnsi="Times New Roman" w:cs="Times New Roman"/>
                <w:i/>
                <w:color w:val="C779FF"/>
              </w:rPr>
              <w:t>Cer_NS</w:t>
            </w:r>
            <w:proofErr w:type="spellEnd"/>
            <w:r>
              <w:rPr>
                <w:rFonts w:ascii="Times New Roman" w:eastAsia="Times New Roman" w:hAnsi="Times New Roman" w:cs="Times New Roman"/>
                <w:i/>
                <w:color w:val="C779FF"/>
              </w:rPr>
              <w:t xml:space="preserve"> d18:1_22:0</w:t>
            </w:r>
            <w:r>
              <w:rPr>
                <w:rFonts w:ascii="Times New Roman" w:eastAsia="Times New Roman" w:hAnsi="Times New Roman" w:cs="Times New Roman"/>
              </w:rPr>
              <w:t xml:space="preserve">, </w:t>
            </w:r>
            <w:proofErr w:type="spellStart"/>
            <w:r>
              <w:rPr>
                <w:rFonts w:ascii="Times New Roman" w:eastAsia="Times New Roman" w:hAnsi="Times New Roman" w:cs="Times New Roman"/>
                <w:i/>
                <w:color w:val="C779FF"/>
              </w:rPr>
              <w:t>Cer_NS</w:t>
            </w:r>
            <w:proofErr w:type="spellEnd"/>
            <w:r>
              <w:rPr>
                <w:rFonts w:ascii="Times New Roman" w:eastAsia="Times New Roman" w:hAnsi="Times New Roman" w:cs="Times New Roman"/>
                <w:i/>
                <w:color w:val="C779FF"/>
              </w:rPr>
              <w:t xml:space="preserve"> d39:1</w:t>
            </w:r>
            <w:r>
              <w:rPr>
                <w:rFonts w:ascii="Times New Roman" w:eastAsia="Times New Roman" w:hAnsi="Times New Roman" w:cs="Times New Roman"/>
              </w:rPr>
              <w:t xml:space="preserve">, </w:t>
            </w:r>
            <w:proofErr w:type="spellStart"/>
            <w:r>
              <w:rPr>
                <w:rFonts w:ascii="Times New Roman" w:eastAsia="Times New Roman" w:hAnsi="Times New Roman" w:cs="Times New Roman"/>
              </w:rPr>
              <w:t>EtherPC</w:t>
            </w:r>
            <w:proofErr w:type="spellEnd"/>
            <w:r>
              <w:rPr>
                <w:rFonts w:ascii="Times New Roman" w:eastAsia="Times New Roman" w:hAnsi="Times New Roman" w:cs="Times New Roman"/>
              </w:rPr>
              <w:t xml:space="preserve"> 24:0e</w:t>
            </w:r>
          </w:p>
        </w:tc>
      </w:tr>
      <w:tr w:rsidR="00B13381" w14:paraId="74B65AE9" w14:textId="77777777">
        <w:trPr>
          <w:trHeight w:val="420"/>
          <w:jc w:val="center"/>
        </w:trPr>
        <w:tc>
          <w:tcPr>
            <w:tcW w:w="1289" w:type="dxa"/>
            <w:shd w:val="clear" w:color="auto" w:fill="auto"/>
            <w:tcMar>
              <w:top w:w="100" w:type="dxa"/>
              <w:left w:w="100" w:type="dxa"/>
              <w:bottom w:w="100" w:type="dxa"/>
              <w:right w:w="100" w:type="dxa"/>
            </w:tcMar>
          </w:tcPr>
          <w:p w14:paraId="1F447748"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LFC&lt;0</w:t>
            </w:r>
          </w:p>
        </w:tc>
        <w:tc>
          <w:tcPr>
            <w:tcW w:w="2580" w:type="dxa"/>
            <w:shd w:val="clear" w:color="auto" w:fill="auto"/>
            <w:tcMar>
              <w:top w:w="100" w:type="dxa"/>
              <w:left w:w="100" w:type="dxa"/>
              <w:bottom w:w="100" w:type="dxa"/>
              <w:right w:w="100" w:type="dxa"/>
            </w:tcMar>
          </w:tcPr>
          <w:p w14:paraId="4D9C4023" w14:textId="77777777" w:rsidR="00B13381" w:rsidRDefault="007C69C5">
            <w:pPr>
              <w:widowControl w:val="0"/>
              <w:spacing w:line="240" w:lineRule="auto"/>
              <w:jc w:val="center"/>
              <w:rPr>
                <w:rFonts w:ascii="Times New Roman" w:eastAsia="Times New Roman" w:hAnsi="Times New Roman" w:cs="Times New Roman"/>
                <w:u w:val="single"/>
              </w:rPr>
            </w:pPr>
            <w:r>
              <w:rPr>
                <w:rFonts w:ascii="Times New Roman" w:eastAsia="Times New Roman" w:hAnsi="Times New Roman" w:cs="Times New Roman"/>
                <w:u w:val="single"/>
              </w:rPr>
              <w:t>PC 18:1_22:6</w:t>
            </w:r>
            <w:r>
              <w:rPr>
                <w:rFonts w:ascii="Times New Roman" w:eastAsia="Times New Roman" w:hAnsi="Times New Roman" w:cs="Times New Roman"/>
              </w:rPr>
              <w:t xml:space="preserve">, </w:t>
            </w:r>
            <w:r>
              <w:rPr>
                <w:rFonts w:ascii="Times New Roman" w:eastAsia="Times New Roman" w:hAnsi="Times New Roman" w:cs="Times New Roman"/>
                <w:u w:val="single"/>
              </w:rPr>
              <w:t>PE 18:0_22:5</w:t>
            </w:r>
          </w:p>
        </w:tc>
        <w:tc>
          <w:tcPr>
            <w:tcW w:w="2580" w:type="dxa"/>
            <w:shd w:val="clear" w:color="auto" w:fill="auto"/>
            <w:tcMar>
              <w:top w:w="100" w:type="dxa"/>
              <w:left w:w="100" w:type="dxa"/>
              <w:bottom w:w="100" w:type="dxa"/>
              <w:right w:w="100" w:type="dxa"/>
            </w:tcMar>
          </w:tcPr>
          <w:p w14:paraId="5FB6049B"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i/>
                <w:color w:val="C779FF"/>
              </w:rPr>
              <w:t>Cer_NDS</w:t>
            </w:r>
            <w:proofErr w:type="spellEnd"/>
            <w:r>
              <w:rPr>
                <w:rFonts w:ascii="Times New Roman" w:eastAsia="Times New Roman" w:hAnsi="Times New Roman" w:cs="Times New Roman"/>
                <w:i/>
                <w:color w:val="C779FF"/>
              </w:rPr>
              <w:t xml:space="preserve"> d41:1</w:t>
            </w:r>
            <w:r>
              <w:rPr>
                <w:rFonts w:ascii="Times New Roman" w:eastAsia="Times New Roman" w:hAnsi="Times New Roman" w:cs="Times New Roman"/>
              </w:rPr>
              <w:t xml:space="preserve">, </w:t>
            </w:r>
            <w:proofErr w:type="spellStart"/>
            <w:r>
              <w:rPr>
                <w:rFonts w:ascii="Times New Roman" w:eastAsia="Times New Roman" w:hAnsi="Times New Roman" w:cs="Times New Roman"/>
                <w:i/>
                <w:color w:val="C779FF"/>
              </w:rPr>
              <w:t>Cer_NDS</w:t>
            </w:r>
            <w:proofErr w:type="spellEnd"/>
            <w:r>
              <w:rPr>
                <w:rFonts w:ascii="Times New Roman" w:eastAsia="Times New Roman" w:hAnsi="Times New Roman" w:cs="Times New Roman"/>
                <w:i/>
                <w:color w:val="C779FF"/>
              </w:rPr>
              <w:t xml:space="preserve"> d42:1</w:t>
            </w:r>
            <w:r>
              <w:rPr>
                <w:rFonts w:ascii="Times New Roman" w:eastAsia="Times New Roman" w:hAnsi="Times New Roman" w:cs="Times New Roman"/>
              </w:rPr>
              <w:t xml:space="preserve">, </w:t>
            </w:r>
            <w:proofErr w:type="spellStart"/>
            <w:r>
              <w:rPr>
                <w:rFonts w:ascii="Times New Roman" w:eastAsia="Times New Roman" w:hAnsi="Times New Roman" w:cs="Times New Roman"/>
              </w:rPr>
              <w:t>Cer_NS</w:t>
            </w:r>
            <w:proofErr w:type="spellEnd"/>
            <w:r>
              <w:rPr>
                <w:rFonts w:ascii="Times New Roman" w:eastAsia="Times New Roman" w:hAnsi="Times New Roman" w:cs="Times New Roman"/>
              </w:rPr>
              <w:t xml:space="preserve"> d18:1_18:0, </w:t>
            </w:r>
            <w:proofErr w:type="spellStart"/>
            <w:r>
              <w:rPr>
                <w:rFonts w:ascii="Times New Roman" w:eastAsia="Times New Roman" w:hAnsi="Times New Roman" w:cs="Times New Roman"/>
                <w:i/>
                <w:color w:val="C779FF"/>
              </w:rPr>
              <w:t>Cer_NS</w:t>
            </w:r>
            <w:proofErr w:type="spellEnd"/>
            <w:r>
              <w:rPr>
                <w:rFonts w:ascii="Times New Roman" w:eastAsia="Times New Roman" w:hAnsi="Times New Roman" w:cs="Times New Roman"/>
                <w:i/>
                <w:color w:val="C779FF"/>
              </w:rPr>
              <w:t xml:space="preserve"> d18:1_22:0</w:t>
            </w:r>
            <w:r>
              <w:rPr>
                <w:rFonts w:ascii="Times New Roman" w:eastAsia="Times New Roman" w:hAnsi="Times New Roman" w:cs="Times New Roman"/>
              </w:rPr>
              <w:t xml:space="preserve">, </w:t>
            </w:r>
            <w:proofErr w:type="spellStart"/>
            <w:r>
              <w:rPr>
                <w:rFonts w:ascii="Times New Roman" w:eastAsia="Times New Roman" w:hAnsi="Times New Roman" w:cs="Times New Roman"/>
                <w:i/>
                <w:color w:val="C779FF"/>
              </w:rPr>
              <w:t>Cer_NS</w:t>
            </w:r>
            <w:proofErr w:type="spellEnd"/>
            <w:r>
              <w:rPr>
                <w:rFonts w:ascii="Times New Roman" w:eastAsia="Times New Roman" w:hAnsi="Times New Roman" w:cs="Times New Roman"/>
                <w:i/>
                <w:color w:val="C779FF"/>
              </w:rPr>
              <w:t xml:space="preserve"> d39:1</w:t>
            </w:r>
            <w:r>
              <w:rPr>
                <w:rFonts w:ascii="Times New Roman" w:eastAsia="Times New Roman" w:hAnsi="Times New Roman" w:cs="Times New Roman"/>
              </w:rPr>
              <w:t xml:space="preserve">, </w:t>
            </w:r>
            <w:proofErr w:type="spellStart"/>
            <w:r>
              <w:rPr>
                <w:rFonts w:ascii="Times New Roman" w:eastAsia="Times New Roman" w:hAnsi="Times New Roman" w:cs="Times New Roman"/>
              </w:rPr>
              <w:t>Cer_NS</w:t>
            </w:r>
            <w:proofErr w:type="spellEnd"/>
            <w:r>
              <w:rPr>
                <w:rFonts w:ascii="Times New Roman" w:eastAsia="Times New Roman" w:hAnsi="Times New Roman" w:cs="Times New Roman"/>
              </w:rPr>
              <w:t xml:space="preserve"> d42:3, PE 18:0_22:6</w:t>
            </w:r>
          </w:p>
        </w:tc>
        <w:tc>
          <w:tcPr>
            <w:tcW w:w="2580" w:type="dxa"/>
            <w:shd w:val="clear" w:color="auto" w:fill="auto"/>
            <w:tcMar>
              <w:top w:w="100" w:type="dxa"/>
              <w:left w:w="100" w:type="dxa"/>
              <w:bottom w:w="100" w:type="dxa"/>
              <w:right w:w="100" w:type="dxa"/>
            </w:tcMar>
          </w:tcPr>
          <w:p w14:paraId="5E77BFA1" w14:textId="77777777" w:rsidR="00B13381" w:rsidRDefault="007C69C5">
            <w:pPr>
              <w:widowControl w:val="0"/>
              <w:spacing w:line="240" w:lineRule="auto"/>
              <w:jc w:val="center"/>
              <w:rPr>
                <w:rFonts w:ascii="Times New Roman" w:eastAsia="Times New Roman" w:hAnsi="Times New Roman" w:cs="Times New Roman"/>
                <w:i/>
                <w:color w:val="C779FF"/>
              </w:rPr>
            </w:pPr>
            <w:proofErr w:type="spellStart"/>
            <w:r>
              <w:rPr>
                <w:rFonts w:ascii="Times New Roman" w:eastAsia="Times New Roman" w:hAnsi="Times New Roman" w:cs="Times New Roman"/>
                <w:i/>
                <w:color w:val="C779FF"/>
              </w:rPr>
              <w:t>Cer_NDS</w:t>
            </w:r>
            <w:proofErr w:type="spellEnd"/>
            <w:r>
              <w:rPr>
                <w:rFonts w:ascii="Times New Roman" w:eastAsia="Times New Roman" w:hAnsi="Times New Roman" w:cs="Times New Roman"/>
                <w:i/>
                <w:color w:val="C779FF"/>
              </w:rPr>
              <w:t xml:space="preserve"> d40:1</w:t>
            </w:r>
            <w:r>
              <w:rPr>
                <w:rFonts w:ascii="Times New Roman" w:eastAsia="Times New Roman" w:hAnsi="Times New Roman" w:cs="Times New Roman"/>
              </w:rPr>
              <w:t xml:space="preserve">, PC 16:1_20:4, </w:t>
            </w:r>
            <w:r>
              <w:rPr>
                <w:rFonts w:ascii="Times New Roman" w:eastAsia="Times New Roman" w:hAnsi="Times New Roman" w:cs="Times New Roman"/>
                <w:u w:val="single"/>
              </w:rPr>
              <w:t>PC 18:1_22:6</w:t>
            </w:r>
            <w:r>
              <w:rPr>
                <w:rFonts w:ascii="Times New Roman" w:eastAsia="Times New Roman" w:hAnsi="Times New Roman" w:cs="Times New Roman"/>
              </w:rPr>
              <w:t>,</w:t>
            </w:r>
            <w:r>
              <w:rPr>
                <w:rFonts w:ascii="Times New Roman" w:eastAsia="Times New Roman" w:hAnsi="Times New Roman" w:cs="Times New Roman"/>
                <w:u w:val="single"/>
              </w:rPr>
              <w:t xml:space="preserve"> PE 18:0_22:5</w:t>
            </w:r>
            <w:r>
              <w:rPr>
                <w:rFonts w:ascii="Times New Roman" w:eastAsia="Times New Roman" w:hAnsi="Times New Roman" w:cs="Times New Roman"/>
              </w:rPr>
              <w:t>,</w:t>
            </w:r>
            <w:r>
              <w:rPr>
                <w:rFonts w:ascii="Times New Roman" w:eastAsia="Times New Roman" w:hAnsi="Times New Roman" w:cs="Times New Roman"/>
                <w:i/>
                <w:color w:val="C779FF"/>
              </w:rPr>
              <w:t xml:space="preserve"> PI 40:5</w:t>
            </w:r>
          </w:p>
        </w:tc>
      </w:tr>
    </w:tbl>
    <w:p w14:paraId="29AE4AF2" w14:textId="77777777" w:rsidR="00B13381" w:rsidRDefault="007C69C5">
      <w:pPr>
        <w:spacing w:after="240"/>
        <w:jc w:val="center"/>
        <w:rPr>
          <w:rFonts w:ascii="Times New Roman" w:eastAsia="Times New Roman" w:hAnsi="Times New Roman" w:cs="Times New Roman"/>
          <w:b/>
        </w:rPr>
      </w:pPr>
      <w:r>
        <w:rPr>
          <w:rFonts w:ascii="Times New Roman" w:eastAsia="Times New Roman" w:hAnsi="Times New Roman" w:cs="Times New Roman"/>
          <w:color w:val="000000"/>
          <w:sz w:val="18"/>
          <w:szCs w:val="18"/>
        </w:rPr>
        <w:t>Lipids altered in the EEF and EEM comparisons are indicated in boldface, lipids altered in the EEF and SEI comparisons are underlined, and lipids altered in the EEM and SEI comparisons are indicated in purple italics.</w:t>
      </w:r>
    </w:p>
    <w:p w14:paraId="4FFCBC07" w14:textId="77777777" w:rsidR="00B13381" w:rsidRDefault="00B13381">
      <w:pPr>
        <w:spacing w:after="240"/>
        <w:jc w:val="center"/>
        <w:rPr>
          <w:rFonts w:ascii="Times New Roman" w:eastAsia="Times New Roman" w:hAnsi="Times New Roman" w:cs="Times New Roman"/>
          <w:b/>
        </w:rPr>
      </w:pPr>
    </w:p>
    <w:p w14:paraId="1728B4D0" w14:textId="77777777" w:rsidR="00B13381" w:rsidRDefault="00B13381">
      <w:pPr>
        <w:spacing w:after="240"/>
        <w:jc w:val="center"/>
        <w:rPr>
          <w:rFonts w:ascii="Times New Roman" w:eastAsia="Times New Roman" w:hAnsi="Times New Roman" w:cs="Times New Roman"/>
          <w:b/>
        </w:rPr>
      </w:pPr>
    </w:p>
    <w:p w14:paraId="34959D4B" w14:textId="77777777" w:rsidR="00B13381" w:rsidRDefault="00B13381">
      <w:pPr>
        <w:spacing w:after="240"/>
        <w:jc w:val="center"/>
        <w:rPr>
          <w:rFonts w:ascii="Times New Roman" w:eastAsia="Times New Roman" w:hAnsi="Times New Roman" w:cs="Times New Roman"/>
          <w:b/>
        </w:rPr>
      </w:pPr>
    </w:p>
    <w:p w14:paraId="7BD58BA2" w14:textId="77777777" w:rsidR="00B13381" w:rsidRDefault="00B13381">
      <w:pPr>
        <w:spacing w:after="240"/>
        <w:jc w:val="center"/>
        <w:rPr>
          <w:rFonts w:ascii="Times New Roman" w:eastAsia="Times New Roman" w:hAnsi="Times New Roman" w:cs="Times New Roman"/>
          <w:b/>
        </w:rPr>
      </w:pPr>
    </w:p>
    <w:p w14:paraId="4357A966" w14:textId="77777777" w:rsidR="00B13381" w:rsidRDefault="00B13381">
      <w:pPr>
        <w:spacing w:after="240"/>
        <w:jc w:val="center"/>
        <w:rPr>
          <w:rFonts w:ascii="Times New Roman" w:eastAsia="Times New Roman" w:hAnsi="Times New Roman" w:cs="Times New Roman"/>
          <w:b/>
        </w:rPr>
      </w:pPr>
    </w:p>
    <w:p w14:paraId="44690661" w14:textId="77777777" w:rsidR="00B13381" w:rsidRDefault="00B13381">
      <w:pPr>
        <w:spacing w:after="240"/>
        <w:jc w:val="center"/>
        <w:rPr>
          <w:rFonts w:ascii="Times New Roman" w:eastAsia="Times New Roman" w:hAnsi="Times New Roman" w:cs="Times New Roman"/>
          <w:b/>
        </w:rPr>
      </w:pPr>
    </w:p>
    <w:p w14:paraId="74539910" w14:textId="77777777" w:rsidR="00B13381" w:rsidRDefault="00B13381">
      <w:pPr>
        <w:pBdr>
          <w:top w:val="nil"/>
          <w:left w:val="nil"/>
          <w:bottom w:val="nil"/>
          <w:right w:val="nil"/>
          <w:between w:val="nil"/>
        </w:pBdr>
        <w:spacing w:after="240" w:line="240" w:lineRule="auto"/>
        <w:jc w:val="center"/>
        <w:rPr>
          <w:rFonts w:ascii="Times New Roman" w:eastAsia="Times New Roman" w:hAnsi="Times New Roman" w:cs="Times New Roman"/>
          <w:b/>
        </w:rPr>
        <w:sectPr w:rsidR="00B13381">
          <w:pgSz w:w="11909" w:h="16834"/>
          <w:pgMar w:top="850" w:right="1418" w:bottom="1418" w:left="1418" w:header="720" w:footer="720" w:gutter="0"/>
          <w:cols w:space="720"/>
        </w:sectPr>
      </w:pPr>
    </w:p>
    <w:p w14:paraId="15FAA7A7" w14:textId="77777777" w:rsidR="00B13381" w:rsidRDefault="007C69C5" w:rsidP="00233006">
      <w:pPr>
        <w:pBdr>
          <w:top w:val="nil"/>
          <w:left w:val="nil"/>
          <w:bottom w:val="nil"/>
          <w:right w:val="nil"/>
          <w:between w:val="nil"/>
        </w:pBdr>
        <w:spacing w:after="24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rPr>
        <w:lastRenderedPageBreak/>
        <w:t xml:space="preserve">Table S9. </w:t>
      </w:r>
      <w:r>
        <w:rPr>
          <w:rFonts w:ascii="Times New Roman" w:eastAsia="Times New Roman" w:hAnsi="Times New Roman" w:cs="Times New Roman"/>
          <w:color w:val="000000"/>
        </w:rPr>
        <w:t>Lipids with significant differential abundance in WT mouse samples, separated by LFC.</w:t>
      </w:r>
    </w:p>
    <w:tbl>
      <w:tblPr>
        <w:tblStyle w:val="af1"/>
        <w:tblW w:w="902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89"/>
        <w:gridCol w:w="2580"/>
        <w:gridCol w:w="2580"/>
        <w:gridCol w:w="2580"/>
      </w:tblGrid>
      <w:tr w:rsidR="00B13381" w14:paraId="1D21C85D" w14:textId="77777777">
        <w:trPr>
          <w:trHeight w:val="420"/>
          <w:jc w:val="center"/>
        </w:trPr>
        <w:tc>
          <w:tcPr>
            <w:tcW w:w="1289" w:type="dxa"/>
            <w:shd w:val="clear" w:color="auto" w:fill="auto"/>
            <w:tcMar>
              <w:top w:w="100" w:type="dxa"/>
              <w:left w:w="100" w:type="dxa"/>
              <w:bottom w:w="100" w:type="dxa"/>
              <w:right w:w="100" w:type="dxa"/>
            </w:tcMar>
          </w:tcPr>
          <w:p w14:paraId="564FFC70"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rPr>
              <w:t xml:space="preserve">Positive ion mode </w:t>
            </w:r>
            <w:r>
              <w:rPr>
                <w:rFonts w:ascii="Times New Roman" w:eastAsia="Times New Roman" w:hAnsi="Times New Roman" w:cs="Times New Roman"/>
                <w:b/>
              </w:rPr>
              <w:t>WT mice</w:t>
            </w:r>
          </w:p>
        </w:tc>
        <w:tc>
          <w:tcPr>
            <w:tcW w:w="2580" w:type="dxa"/>
            <w:shd w:val="clear" w:color="auto" w:fill="auto"/>
            <w:tcMar>
              <w:top w:w="100" w:type="dxa"/>
              <w:left w:w="100" w:type="dxa"/>
              <w:bottom w:w="100" w:type="dxa"/>
              <w:right w:w="100" w:type="dxa"/>
            </w:tcMar>
            <w:vAlign w:val="center"/>
          </w:tcPr>
          <w:p w14:paraId="62529935"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EEF</w:t>
            </w:r>
          </w:p>
        </w:tc>
        <w:tc>
          <w:tcPr>
            <w:tcW w:w="2580" w:type="dxa"/>
            <w:shd w:val="clear" w:color="auto" w:fill="auto"/>
            <w:tcMar>
              <w:top w:w="100" w:type="dxa"/>
              <w:left w:w="100" w:type="dxa"/>
              <w:bottom w:w="100" w:type="dxa"/>
              <w:right w:w="100" w:type="dxa"/>
            </w:tcMar>
            <w:vAlign w:val="center"/>
          </w:tcPr>
          <w:p w14:paraId="1CF2895F"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EEM</w:t>
            </w:r>
          </w:p>
        </w:tc>
        <w:tc>
          <w:tcPr>
            <w:tcW w:w="2580" w:type="dxa"/>
            <w:shd w:val="clear" w:color="auto" w:fill="auto"/>
            <w:tcMar>
              <w:top w:w="100" w:type="dxa"/>
              <w:left w:w="100" w:type="dxa"/>
              <w:bottom w:w="100" w:type="dxa"/>
              <w:right w:w="100" w:type="dxa"/>
            </w:tcMar>
            <w:vAlign w:val="center"/>
          </w:tcPr>
          <w:p w14:paraId="441CCC98"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SEI</w:t>
            </w:r>
          </w:p>
        </w:tc>
      </w:tr>
      <w:tr w:rsidR="00B13381" w14:paraId="0C9ADFD6" w14:textId="77777777">
        <w:trPr>
          <w:trHeight w:val="447"/>
          <w:jc w:val="center"/>
        </w:trPr>
        <w:tc>
          <w:tcPr>
            <w:tcW w:w="1289" w:type="dxa"/>
            <w:shd w:val="clear" w:color="auto" w:fill="auto"/>
            <w:tcMar>
              <w:top w:w="100" w:type="dxa"/>
              <w:left w:w="100" w:type="dxa"/>
              <w:bottom w:w="100" w:type="dxa"/>
              <w:right w:w="100" w:type="dxa"/>
            </w:tcMar>
          </w:tcPr>
          <w:p w14:paraId="3E5EB22E"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LFC&gt;0</w:t>
            </w:r>
          </w:p>
        </w:tc>
        <w:tc>
          <w:tcPr>
            <w:tcW w:w="2580" w:type="dxa"/>
            <w:shd w:val="clear" w:color="auto" w:fill="auto"/>
            <w:tcMar>
              <w:top w:w="100" w:type="dxa"/>
              <w:left w:w="100" w:type="dxa"/>
              <w:bottom w:w="100" w:type="dxa"/>
              <w:right w:w="100" w:type="dxa"/>
            </w:tcMar>
          </w:tcPr>
          <w:p w14:paraId="78090822"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PC 18:0_22:6, TG 15:0_18:2_18:3, TG 18:2_18:2_21:0</w:t>
            </w:r>
          </w:p>
        </w:tc>
        <w:tc>
          <w:tcPr>
            <w:tcW w:w="2580" w:type="dxa"/>
            <w:shd w:val="clear" w:color="auto" w:fill="auto"/>
            <w:tcMar>
              <w:top w:w="100" w:type="dxa"/>
              <w:left w:w="100" w:type="dxa"/>
              <w:bottom w:w="100" w:type="dxa"/>
              <w:right w:w="100" w:type="dxa"/>
            </w:tcMar>
          </w:tcPr>
          <w:p w14:paraId="0AC61F08"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CE 18:1, LPC 0:0/18:0, LPC 17:0/0:0,</w:t>
            </w:r>
            <w:r>
              <w:rPr>
                <w:rFonts w:ascii="Times New Roman" w:eastAsia="Times New Roman" w:hAnsi="Times New Roman" w:cs="Times New Roman"/>
                <w:i/>
                <w:color w:val="C779FF"/>
              </w:rPr>
              <w:t xml:space="preserve"> LPC 18:1/0:0</w:t>
            </w:r>
            <w:r>
              <w:rPr>
                <w:rFonts w:ascii="Times New Roman" w:eastAsia="Times New Roman" w:hAnsi="Times New Roman" w:cs="Times New Roman"/>
              </w:rPr>
              <w:t xml:space="preserve">, LPC 20:3/0:0, LPC 22:3/0:0, LPC 22:5/0:0, PC 40:5, </w:t>
            </w:r>
            <w:r>
              <w:rPr>
                <w:rFonts w:ascii="Times New Roman" w:eastAsia="Times New Roman" w:hAnsi="Times New Roman" w:cs="Times New Roman"/>
                <w:i/>
                <w:color w:val="C779FF"/>
              </w:rPr>
              <w:t>PC 40:8</w:t>
            </w:r>
            <w:r>
              <w:rPr>
                <w:rFonts w:ascii="Times New Roman" w:eastAsia="Times New Roman" w:hAnsi="Times New Roman" w:cs="Times New Roman"/>
              </w:rPr>
              <w:t>, PC 44:4, SM d43:2, TG 18:0_18:1_20:3</w:t>
            </w:r>
          </w:p>
        </w:tc>
        <w:tc>
          <w:tcPr>
            <w:tcW w:w="2580" w:type="dxa"/>
            <w:shd w:val="clear" w:color="auto" w:fill="auto"/>
            <w:tcMar>
              <w:top w:w="100" w:type="dxa"/>
              <w:left w:w="100" w:type="dxa"/>
              <w:bottom w:w="100" w:type="dxa"/>
              <w:right w:w="100" w:type="dxa"/>
            </w:tcMar>
          </w:tcPr>
          <w:p w14:paraId="47B7B569"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TG 49:4, TG 54:1</w:t>
            </w:r>
          </w:p>
        </w:tc>
      </w:tr>
      <w:tr w:rsidR="00B13381" w14:paraId="231A32E4" w14:textId="77777777">
        <w:trPr>
          <w:trHeight w:val="420"/>
          <w:jc w:val="center"/>
        </w:trPr>
        <w:tc>
          <w:tcPr>
            <w:tcW w:w="1289" w:type="dxa"/>
            <w:shd w:val="clear" w:color="auto" w:fill="auto"/>
            <w:tcMar>
              <w:top w:w="100" w:type="dxa"/>
              <w:left w:w="100" w:type="dxa"/>
              <w:bottom w:w="100" w:type="dxa"/>
              <w:right w:w="100" w:type="dxa"/>
            </w:tcMar>
          </w:tcPr>
          <w:p w14:paraId="03423221"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LFC&lt;0</w:t>
            </w:r>
          </w:p>
        </w:tc>
        <w:tc>
          <w:tcPr>
            <w:tcW w:w="2580" w:type="dxa"/>
            <w:shd w:val="clear" w:color="auto" w:fill="auto"/>
            <w:tcMar>
              <w:top w:w="100" w:type="dxa"/>
              <w:left w:w="100" w:type="dxa"/>
              <w:bottom w:w="100" w:type="dxa"/>
              <w:right w:w="100" w:type="dxa"/>
            </w:tcMar>
          </w:tcPr>
          <w:p w14:paraId="671EE181" w14:textId="77777777" w:rsidR="00B13381" w:rsidRDefault="007C69C5">
            <w:pPr>
              <w:widowControl w:val="0"/>
              <w:spacing w:line="240" w:lineRule="auto"/>
              <w:jc w:val="center"/>
              <w:rPr>
                <w:rFonts w:ascii="Times New Roman" w:eastAsia="Times New Roman" w:hAnsi="Times New Roman" w:cs="Times New Roman"/>
                <w:u w:val="single"/>
              </w:rPr>
            </w:pPr>
            <w:r>
              <w:rPr>
                <w:rFonts w:ascii="Times New Roman" w:eastAsia="Times New Roman" w:hAnsi="Times New Roman" w:cs="Times New Roman"/>
              </w:rPr>
              <w:t xml:space="preserve">DGTS 38:2, </w:t>
            </w:r>
            <w:r>
              <w:rPr>
                <w:rFonts w:ascii="Times New Roman" w:eastAsia="Times New Roman" w:hAnsi="Times New Roman" w:cs="Times New Roman"/>
                <w:u w:val="single"/>
              </w:rPr>
              <w:t>TG 53:6</w:t>
            </w:r>
          </w:p>
        </w:tc>
        <w:tc>
          <w:tcPr>
            <w:tcW w:w="2580" w:type="dxa"/>
            <w:shd w:val="clear" w:color="auto" w:fill="auto"/>
            <w:tcMar>
              <w:top w:w="100" w:type="dxa"/>
              <w:left w:w="100" w:type="dxa"/>
              <w:bottom w:w="100" w:type="dxa"/>
              <w:right w:w="100" w:type="dxa"/>
            </w:tcMar>
          </w:tcPr>
          <w:p w14:paraId="12E251BA"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CE 20:5, DG 18:1_18:2, PC 16:0_20:4, PC 32:2, PE 16:0_18:2, TG 12:0_16:1_16:1, TG 14:0_16:1_18:2, TG 15:0_18:2_22:6, TG 16:0_18:2_22:6, TG 16:1_18:2_18:3, TG 18:0_20:1_20:4, TG 18:1_18:1_22:5, TG 18:1_20:4_22:6, TG 50:6</w:t>
            </w:r>
          </w:p>
        </w:tc>
        <w:tc>
          <w:tcPr>
            <w:tcW w:w="2580" w:type="dxa"/>
            <w:shd w:val="clear" w:color="auto" w:fill="auto"/>
            <w:tcMar>
              <w:top w:w="100" w:type="dxa"/>
              <w:left w:w="100" w:type="dxa"/>
              <w:bottom w:w="100" w:type="dxa"/>
              <w:right w:w="100" w:type="dxa"/>
            </w:tcMar>
          </w:tcPr>
          <w:p w14:paraId="24A7B521" w14:textId="77777777" w:rsidR="00B13381" w:rsidRDefault="007C69C5">
            <w:pPr>
              <w:widowControl w:val="0"/>
              <w:spacing w:line="240" w:lineRule="auto"/>
              <w:jc w:val="center"/>
              <w:rPr>
                <w:rFonts w:ascii="Times New Roman" w:eastAsia="Times New Roman" w:hAnsi="Times New Roman" w:cs="Times New Roman"/>
                <w:u w:val="single"/>
              </w:rPr>
            </w:pPr>
            <w:r>
              <w:rPr>
                <w:rFonts w:ascii="Times New Roman" w:eastAsia="Times New Roman" w:hAnsi="Times New Roman" w:cs="Times New Roman"/>
                <w:i/>
                <w:color w:val="C779FF"/>
              </w:rPr>
              <w:t>LPC 18:1/0:0</w:t>
            </w:r>
            <w:r>
              <w:rPr>
                <w:rFonts w:ascii="Times New Roman" w:eastAsia="Times New Roman" w:hAnsi="Times New Roman" w:cs="Times New Roman"/>
              </w:rPr>
              <w:t xml:space="preserve">, </w:t>
            </w:r>
            <w:r>
              <w:rPr>
                <w:rFonts w:ascii="Times New Roman" w:eastAsia="Times New Roman" w:hAnsi="Times New Roman" w:cs="Times New Roman"/>
                <w:i/>
                <w:color w:val="C779FF"/>
              </w:rPr>
              <w:t>PC 40:8</w:t>
            </w:r>
            <w:r>
              <w:rPr>
                <w:rFonts w:ascii="Times New Roman" w:eastAsia="Times New Roman" w:hAnsi="Times New Roman" w:cs="Times New Roman"/>
              </w:rPr>
              <w:t xml:space="preserve">, </w:t>
            </w:r>
            <w:r>
              <w:rPr>
                <w:rFonts w:ascii="Times New Roman" w:eastAsia="Times New Roman" w:hAnsi="Times New Roman" w:cs="Times New Roman"/>
                <w:u w:val="single"/>
              </w:rPr>
              <w:t>TG 53:6</w:t>
            </w:r>
          </w:p>
        </w:tc>
      </w:tr>
    </w:tbl>
    <w:p w14:paraId="3C7B8087" w14:textId="77777777" w:rsidR="00B13381" w:rsidRDefault="007C69C5">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18"/>
          <w:szCs w:val="18"/>
        </w:rPr>
        <w:t>Lipids altered in the EEF and EEM comparisons are indicated in boldface, lipids altered in the EEF and SEI comparisons are underlined, and lipids altered in the EEM and SEI comparisons are indicated in purple italics.</w:t>
      </w:r>
    </w:p>
    <w:p w14:paraId="60FA6563" w14:textId="77777777" w:rsidR="00B13381" w:rsidRDefault="00B13381">
      <w:pPr>
        <w:jc w:val="center"/>
        <w:rPr>
          <w:rFonts w:ascii="Times New Roman" w:eastAsia="Times New Roman" w:hAnsi="Times New Roman" w:cs="Times New Roman"/>
        </w:rPr>
      </w:pPr>
    </w:p>
    <w:p w14:paraId="1AC5CDBE" w14:textId="77777777" w:rsidR="00B13381" w:rsidRDefault="00B13381">
      <w:pPr>
        <w:spacing w:after="240"/>
        <w:jc w:val="center"/>
        <w:rPr>
          <w:rFonts w:ascii="Times New Roman" w:eastAsia="Times New Roman" w:hAnsi="Times New Roman" w:cs="Times New Roman"/>
          <w:b/>
        </w:rPr>
      </w:pPr>
    </w:p>
    <w:p w14:paraId="342D4C27" w14:textId="77777777" w:rsidR="00B13381" w:rsidRDefault="00B13381">
      <w:pPr>
        <w:spacing w:after="240"/>
        <w:jc w:val="center"/>
        <w:rPr>
          <w:rFonts w:ascii="Times New Roman" w:eastAsia="Times New Roman" w:hAnsi="Times New Roman" w:cs="Times New Roman"/>
          <w:b/>
        </w:rPr>
      </w:pPr>
    </w:p>
    <w:p w14:paraId="3572E399" w14:textId="77777777" w:rsidR="00B13381" w:rsidRDefault="00B13381">
      <w:pPr>
        <w:spacing w:after="240"/>
        <w:jc w:val="center"/>
        <w:rPr>
          <w:rFonts w:ascii="Times New Roman" w:eastAsia="Times New Roman" w:hAnsi="Times New Roman" w:cs="Times New Roman"/>
          <w:b/>
        </w:rPr>
      </w:pPr>
    </w:p>
    <w:p w14:paraId="6CEB15CE" w14:textId="77777777" w:rsidR="00B13381" w:rsidRDefault="00B13381">
      <w:pPr>
        <w:spacing w:after="240"/>
        <w:jc w:val="center"/>
        <w:rPr>
          <w:rFonts w:ascii="Times New Roman" w:eastAsia="Times New Roman" w:hAnsi="Times New Roman" w:cs="Times New Roman"/>
          <w:b/>
        </w:rPr>
        <w:sectPr w:rsidR="00B13381" w:rsidSect="006E5155">
          <w:pgSz w:w="11909" w:h="16834"/>
          <w:pgMar w:top="1418" w:right="1418" w:bottom="1418" w:left="1418" w:header="720" w:footer="720" w:gutter="0"/>
          <w:cols w:space="720"/>
        </w:sectPr>
      </w:pPr>
    </w:p>
    <w:p w14:paraId="66518E39" w14:textId="77777777" w:rsidR="006E5155" w:rsidRDefault="006E5155">
      <w:pPr>
        <w:spacing w:after="240"/>
        <w:jc w:val="center"/>
        <w:rPr>
          <w:rFonts w:ascii="Times New Roman" w:eastAsia="Times New Roman" w:hAnsi="Times New Roman" w:cs="Times New Roman"/>
          <w:b/>
        </w:rPr>
      </w:pPr>
    </w:p>
    <w:p w14:paraId="19D5DB80" w14:textId="77777777" w:rsidR="00B13381" w:rsidRDefault="007C69C5" w:rsidP="00233006">
      <w:pPr>
        <w:spacing w:after="240"/>
        <w:jc w:val="both"/>
        <w:rPr>
          <w:rFonts w:ascii="Times New Roman" w:eastAsia="Times New Roman" w:hAnsi="Times New Roman" w:cs="Times New Roman"/>
        </w:rPr>
      </w:pPr>
      <w:r>
        <w:rPr>
          <w:rFonts w:ascii="Times New Roman" w:eastAsia="Times New Roman" w:hAnsi="Times New Roman" w:cs="Times New Roman"/>
          <w:b/>
        </w:rPr>
        <w:t xml:space="preserve">Table 10. </w:t>
      </w:r>
      <w:r>
        <w:rPr>
          <w:rFonts w:ascii="Times New Roman" w:eastAsia="Times New Roman" w:hAnsi="Times New Roman" w:cs="Times New Roman"/>
          <w:color w:val="000000"/>
        </w:rPr>
        <w:t xml:space="preserve">Lipids with significant differential abundance in TLR4-KO mouse samples, separated by LFC. </w:t>
      </w:r>
    </w:p>
    <w:tbl>
      <w:tblPr>
        <w:tblStyle w:val="af2"/>
        <w:tblW w:w="902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89"/>
        <w:gridCol w:w="2580"/>
        <w:gridCol w:w="2580"/>
        <w:gridCol w:w="2580"/>
      </w:tblGrid>
      <w:tr w:rsidR="00B13381" w14:paraId="5B2C507B" w14:textId="77777777">
        <w:trPr>
          <w:trHeight w:val="420"/>
          <w:jc w:val="center"/>
        </w:trPr>
        <w:tc>
          <w:tcPr>
            <w:tcW w:w="1289" w:type="dxa"/>
            <w:shd w:val="clear" w:color="auto" w:fill="auto"/>
            <w:tcMar>
              <w:top w:w="100" w:type="dxa"/>
              <w:left w:w="100" w:type="dxa"/>
              <w:bottom w:w="100" w:type="dxa"/>
              <w:right w:w="100" w:type="dxa"/>
            </w:tcMar>
          </w:tcPr>
          <w:p w14:paraId="11498261"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rPr>
              <w:t xml:space="preserve">Negative ion mode </w:t>
            </w:r>
            <w:r>
              <w:rPr>
                <w:rFonts w:ascii="Times New Roman" w:eastAsia="Times New Roman" w:hAnsi="Times New Roman" w:cs="Times New Roman"/>
                <w:b/>
              </w:rPr>
              <w:t>TLR4-KO mice</w:t>
            </w:r>
          </w:p>
        </w:tc>
        <w:tc>
          <w:tcPr>
            <w:tcW w:w="2580" w:type="dxa"/>
            <w:shd w:val="clear" w:color="auto" w:fill="auto"/>
            <w:tcMar>
              <w:top w:w="100" w:type="dxa"/>
              <w:left w:w="100" w:type="dxa"/>
              <w:bottom w:w="100" w:type="dxa"/>
              <w:right w:w="100" w:type="dxa"/>
            </w:tcMar>
            <w:vAlign w:val="center"/>
          </w:tcPr>
          <w:p w14:paraId="0DA6F745"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EEF</w:t>
            </w:r>
          </w:p>
        </w:tc>
        <w:tc>
          <w:tcPr>
            <w:tcW w:w="2580" w:type="dxa"/>
            <w:shd w:val="clear" w:color="auto" w:fill="auto"/>
            <w:tcMar>
              <w:top w:w="100" w:type="dxa"/>
              <w:left w:w="100" w:type="dxa"/>
              <w:bottom w:w="100" w:type="dxa"/>
              <w:right w:w="100" w:type="dxa"/>
            </w:tcMar>
            <w:vAlign w:val="center"/>
          </w:tcPr>
          <w:p w14:paraId="3C3B6447"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EEM</w:t>
            </w:r>
          </w:p>
        </w:tc>
        <w:tc>
          <w:tcPr>
            <w:tcW w:w="2580" w:type="dxa"/>
            <w:shd w:val="clear" w:color="auto" w:fill="auto"/>
            <w:tcMar>
              <w:top w:w="100" w:type="dxa"/>
              <w:left w:w="100" w:type="dxa"/>
              <w:bottom w:w="100" w:type="dxa"/>
              <w:right w:w="100" w:type="dxa"/>
            </w:tcMar>
            <w:vAlign w:val="center"/>
          </w:tcPr>
          <w:p w14:paraId="12DEF0F1"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SEI</w:t>
            </w:r>
          </w:p>
        </w:tc>
      </w:tr>
      <w:tr w:rsidR="00B13381" w14:paraId="566F6FA8" w14:textId="77777777">
        <w:trPr>
          <w:trHeight w:val="420"/>
          <w:jc w:val="center"/>
        </w:trPr>
        <w:tc>
          <w:tcPr>
            <w:tcW w:w="1289" w:type="dxa"/>
            <w:shd w:val="clear" w:color="auto" w:fill="auto"/>
            <w:tcMar>
              <w:top w:w="100" w:type="dxa"/>
              <w:left w:w="100" w:type="dxa"/>
              <w:bottom w:w="100" w:type="dxa"/>
              <w:right w:w="100" w:type="dxa"/>
            </w:tcMar>
          </w:tcPr>
          <w:p w14:paraId="5B19D67C"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LFC&gt;0</w:t>
            </w:r>
          </w:p>
        </w:tc>
        <w:tc>
          <w:tcPr>
            <w:tcW w:w="2580" w:type="dxa"/>
            <w:shd w:val="clear" w:color="auto" w:fill="auto"/>
            <w:tcMar>
              <w:top w:w="100" w:type="dxa"/>
              <w:left w:w="100" w:type="dxa"/>
              <w:bottom w:w="100" w:type="dxa"/>
              <w:right w:w="100" w:type="dxa"/>
            </w:tcMar>
          </w:tcPr>
          <w:p w14:paraId="265EF105" w14:textId="77777777" w:rsidR="00B13381" w:rsidRDefault="007C69C5">
            <w:pPr>
              <w:widowControl w:val="0"/>
              <w:spacing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u w:val="single"/>
              </w:rPr>
              <w:t>Cer_AS</w:t>
            </w:r>
            <w:proofErr w:type="spellEnd"/>
            <w:r>
              <w:rPr>
                <w:rFonts w:ascii="Times New Roman" w:eastAsia="Times New Roman" w:hAnsi="Times New Roman" w:cs="Times New Roman"/>
                <w:u w:val="single"/>
              </w:rPr>
              <w:t xml:space="preserve"> d27:1_16:0</w:t>
            </w:r>
            <w:r>
              <w:rPr>
                <w:rFonts w:ascii="Times New Roman" w:eastAsia="Times New Roman" w:hAnsi="Times New Roman" w:cs="Times New Roman"/>
              </w:rPr>
              <w:t xml:space="preserve">, </w:t>
            </w:r>
            <w:proofErr w:type="spellStart"/>
            <w:r>
              <w:rPr>
                <w:rFonts w:ascii="Times New Roman" w:eastAsia="Times New Roman" w:hAnsi="Times New Roman" w:cs="Times New Roman"/>
              </w:rPr>
              <w:t>Cer_NDS</w:t>
            </w:r>
            <w:proofErr w:type="spellEnd"/>
            <w:r>
              <w:rPr>
                <w:rFonts w:ascii="Times New Roman" w:eastAsia="Times New Roman" w:hAnsi="Times New Roman" w:cs="Times New Roman"/>
              </w:rPr>
              <w:t xml:space="preserve"> d16:0_28:2, </w:t>
            </w:r>
            <w:proofErr w:type="spellStart"/>
            <w:r>
              <w:rPr>
                <w:rFonts w:ascii="Times New Roman" w:eastAsia="Times New Roman" w:hAnsi="Times New Roman" w:cs="Times New Roman"/>
              </w:rPr>
              <w:t>Cer_NDS</w:t>
            </w:r>
            <w:proofErr w:type="spellEnd"/>
            <w:r>
              <w:rPr>
                <w:rFonts w:ascii="Times New Roman" w:eastAsia="Times New Roman" w:hAnsi="Times New Roman" w:cs="Times New Roman"/>
              </w:rPr>
              <w:t xml:space="preserve"> d34:1, </w:t>
            </w:r>
            <w:proofErr w:type="spellStart"/>
            <w:r>
              <w:rPr>
                <w:rFonts w:ascii="Times New Roman" w:eastAsia="Times New Roman" w:hAnsi="Times New Roman" w:cs="Times New Roman"/>
                <w:b/>
              </w:rPr>
              <w:t>Cer_NDS</w:t>
            </w:r>
            <w:proofErr w:type="spellEnd"/>
            <w:r>
              <w:rPr>
                <w:rFonts w:ascii="Times New Roman" w:eastAsia="Times New Roman" w:hAnsi="Times New Roman" w:cs="Times New Roman"/>
                <w:b/>
              </w:rPr>
              <w:t xml:space="preserve"> d42:1</w:t>
            </w:r>
            <w:r>
              <w:rPr>
                <w:rFonts w:ascii="Times New Roman" w:eastAsia="Times New Roman" w:hAnsi="Times New Roman" w:cs="Times New Roman"/>
              </w:rPr>
              <w:t xml:space="preserve">, </w:t>
            </w:r>
            <w:proofErr w:type="spellStart"/>
            <w:r>
              <w:rPr>
                <w:rFonts w:ascii="Times New Roman" w:eastAsia="Times New Roman" w:hAnsi="Times New Roman" w:cs="Times New Roman"/>
              </w:rPr>
              <w:t>Cer_NDS</w:t>
            </w:r>
            <w:proofErr w:type="spellEnd"/>
            <w:r>
              <w:rPr>
                <w:rFonts w:ascii="Times New Roman" w:eastAsia="Times New Roman" w:hAnsi="Times New Roman" w:cs="Times New Roman"/>
              </w:rPr>
              <w:t xml:space="preserve"> d42:2, </w:t>
            </w:r>
            <w:proofErr w:type="spellStart"/>
            <w:r>
              <w:rPr>
                <w:rFonts w:ascii="Times New Roman" w:eastAsia="Times New Roman" w:hAnsi="Times New Roman" w:cs="Times New Roman"/>
                <w:b/>
              </w:rPr>
              <w:t>Cer_NS</w:t>
            </w:r>
            <w:proofErr w:type="spellEnd"/>
            <w:r>
              <w:rPr>
                <w:rFonts w:ascii="Times New Roman" w:eastAsia="Times New Roman" w:hAnsi="Times New Roman" w:cs="Times New Roman"/>
                <w:b/>
              </w:rPr>
              <w:t xml:space="preserve"> d18:1_22:0</w:t>
            </w:r>
            <w:r>
              <w:rPr>
                <w:rFonts w:ascii="Times New Roman" w:eastAsia="Times New Roman" w:hAnsi="Times New Roman" w:cs="Times New Roman"/>
              </w:rPr>
              <w:t xml:space="preserve">, </w:t>
            </w:r>
            <w:proofErr w:type="spellStart"/>
            <w:r>
              <w:rPr>
                <w:rFonts w:ascii="Times New Roman" w:eastAsia="Times New Roman" w:hAnsi="Times New Roman" w:cs="Times New Roman"/>
              </w:rPr>
              <w:t>Cer_NS</w:t>
            </w:r>
            <w:proofErr w:type="spellEnd"/>
            <w:r>
              <w:rPr>
                <w:rFonts w:ascii="Times New Roman" w:eastAsia="Times New Roman" w:hAnsi="Times New Roman" w:cs="Times New Roman"/>
              </w:rPr>
              <w:t xml:space="preserve"> d39:1, </w:t>
            </w:r>
            <w:proofErr w:type="spellStart"/>
            <w:r>
              <w:rPr>
                <w:rFonts w:ascii="Times New Roman" w:eastAsia="Times New Roman" w:hAnsi="Times New Roman" w:cs="Times New Roman"/>
              </w:rPr>
              <w:t>EtherPC</w:t>
            </w:r>
            <w:proofErr w:type="spellEnd"/>
            <w:r>
              <w:rPr>
                <w:rFonts w:ascii="Times New Roman" w:eastAsia="Times New Roman" w:hAnsi="Times New Roman" w:cs="Times New Roman"/>
              </w:rPr>
              <w:t xml:space="preserve"> 16:1e_18:2, </w:t>
            </w:r>
            <w:proofErr w:type="spellStart"/>
            <w:r>
              <w:rPr>
                <w:rFonts w:ascii="Times New Roman" w:eastAsia="Times New Roman" w:hAnsi="Times New Roman" w:cs="Times New Roman"/>
              </w:rPr>
              <w:t>EtherPC</w:t>
            </w:r>
            <w:proofErr w:type="spellEnd"/>
            <w:r>
              <w:rPr>
                <w:rFonts w:ascii="Times New Roman" w:eastAsia="Times New Roman" w:hAnsi="Times New Roman" w:cs="Times New Roman"/>
              </w:rPr>
              <w:t xml:space="preserve"> 18:0e_20:4, </w:t>
            </w:r>
            <w:proofErr w:type="spellStart"/>
            <w:r>
              <w:rPr>
                <w:rFonts w:ascii="Times New Roman" w:eastAsia="Times New Roman" w:hAnsi="Times New Roman" w:cs="Times New Roman"/>
              </w:rPr>
              <w:t>EtherPC</w:t>
            </w:r>
            <w:proofErr w:type="spellEnd"/>
            <w:r>
              <w:rPr>
                <w:rFonts w:ascii="Times New Roman" w:eastAsia="Times New Roman" w:hAnsi="Times New Roman" w:cs="Times New Roman"/>
              </w:rPr>
              <w:t xml:space="preserve"> 18:1e_22:6, </w:t>
            </w:r>
            <w:proofErr w:type="spellStart"/>
            <w:r>
              <w:rPr>
                <w:rFonts w:ascii="Times New Roman" w:eastAsia="Times New Roman" w:hAnsi="Times New Roman" w:cs="Times New Roman"/>
              </w:rPr>
              <w:t>EtherPE</w:t>
            </w:r>
            <w:proofErr w:type="spellEnd"/>
            <w:r>
              <w:rPr>
                <w:rFonts w:ascii="Times New Roman" w:eastAsia="Times New Roman" w:hAnsi="Times New Roman" w:cs="Times New Roman"/>
              </w:rPr>
              <w:t xml:space="preserve"> 16:1e_20:4, </w:t>
            </w:r>
            <w:proofErr w:type="spellStart"/>
            <w:r>
              <w:rPr>
                <w:rFonts w:ascii="Times New Roman" w:eastAsia="Times New Roman" w:hAnsi="Times New Roman" w:cs="Times New Roman"/>
              </w:rPr>
              <w:t>EtherPE</w:t>
            </w:r>
            <w:proofErr w:type="spellEnd"/>
            <w:r>
              <w:rPr>
                <w:rFonts w:ascii="Times New Roman" w:eastAsia="Times New Roman" w:hAnsi="Times New Roman" w:cs="Times New Roman"/>
              </w:rPr>
              <w:t xml:space="preserve"> 16:1e_22:6, </w:t>
            </w:r>
            <w:proofErr w:type="spellStart"/>
            <w:r>
              <w:rPr>
                <w:rFonts w:ascii="Times New Roman" w:eastAsia="Times New Roman" w:hAnsi="Times New Roman" w:cs="Times New Roman"/>
              </w:rPr>
              <w:t>HexCer_NDS</w:t>
            </w:r>
            <w:proofErr w:type="spellEnd"/>
            <w:r>
              <w:rPr>
                <w:rFonts w:ascii="Times New Roman" w:eastAsia="Times New Roman" w:hAnsi="Times New Roman" w:cs="Times New Roman"/>
              </w:rPr>
              <w:t xml:space="preserve"> d24:0_18:1, </w:t>
            </w:r>
            <w:proofErr w:type="spellStart"/>
            <w:r>
              <w:rPr>
                <w:rFonts w:ascii="Times New Roman" w:eastAsia="Times New Roman" w:hAnsi="Times New Roman" w:cs="Times New Roman"/>
              </w:rPr>
              <w:t>HexCer_NDS</w:t>
            </w:r>
            <w:proofErr w:type="spellEnd"/>
            <w:r>
              <w:rPr>
                <w:rFonts w:ascii="Times New Roman" w:eastAsia="Times New Roman" w:hAnsi="Times New Roman" w:cs="Times New Roman"/>
              </w:rPr>
              <w:t xml:space="preserve"> d34:1, </w:t>
            </w:r>
            <w:proofErr w:type="spellStart"/>
            <w:r>
              <w:rPr>
                <w:rFonts w:ascii="Times New Roman" w:eastAsia="Times New Roman" w:hAnsi="Times New Roman" w:cs="Times New Roman"/>
              </w:rPr>
              <w:t>HexCer_NDS</w:t>
            </w:r>
            <w:proofErr w:type="spellEnd"/>
            <w:r>
              <w:rPr>
                <w:rFonts w:ascii="Times New Roman" w:eastAsia="Times New Roman" w:hAnsi="Times New Roman" w:cs="Times New Roman"/>
              </w:rPr>
              <w:t xml:space="preserve"> d42:2, </w:t>
            </w:r>
            <w:proofErr w:type="spellStart"/>
            <w:r>
              <w:rPr>
                <w:rFonts w:ascii="Times New Roman" w:eastAsia="Times New Roman" w:hAnsi="Times New Roman" w:cs="Times New Roman"/>
              </w:rPr>
              <w:t>HexCer_NS</w:t>
            </w:r>
            <w:proofErr w:type="spellEnd"/>
            <w:r>
              <w:rPr>
                <w:rFonts w:ascii="Times New Roman" w:eastAsia="Times New Roman" w:hAnsi="Times New Roman" w:cs="Times New Roman"/>
              </w:rPr>
              <w:t xml:space="preserve"> d20:2_22:1, LPC 20:0/0:0, LPC 20:2/0:0, LPC 22:0/0:0, PC 18:0_22:4, PC 38:2, PE 16:0_18:0, </w:t>
            </w:r>
            <w:r>
              <w:rPr>
                <w:rFonts w:ascii="Times New Roman" w:eastAsia="Times New Roman" w:hAnsi="Times New Roman" w:cs="Times New Roman"/>
                <w:b/>
              </w:rPr>
              <w:t>PE 20:0_20:3</w:t>
            </w:r>
            <w:r>
              <w:rPr>
                <w:rFonts w:ascii="Times New Roman" w:eastAsia="Times New Roman" w:hAnsi="Times New Roman" w:cs="Times New Roman"/>
              </w:rPr>
              <w:t xml:space="preserve">, SM d35:1, </w:t>
            </w:r>
            <w:r>
              <w:rPr>
                <w:rFonts w:ascii="Times New Roman" w:eastAsia="Times New Roman" w:hAnsi="Times New Roman" w:cs="Times New Roman"/>
                <w:b/>
              </w:rPr>
              <w:t>SM d38:1</w:t>
            </w:r>
          </w:p>
        </w:tc>
        <w:tc>
          <w:tcPr>
            <w:tcW w:w="2580" w:type="dxa"/>
            <w:shd w:val="clear" w:color="auto" w:fill="auto"/>
            <w:tcMar>
              <w:top w:w="100" w:type="dxa"/>
              <w:left w:w="100" w:type="dxa"/>
              <w:bottom w:w="100" w:type="dxa"/>
              <w:right w:w="100" w:type="dxa"/>
            </w:tcMar>
          </w:tcPr>
          <w:p w14:paraId="34AF97B0" w14:textId="77777777" w:rsidR="00B13381" w:rsidRDefault="007C69C5">
            <w:pPr>
              <w:widowControl w:val="0"/>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Cer_ADS</w:t>
            </w:r>
            <w:proofErr w:type="spellEnd"/>
            <w:r>
              <w:rPr>
                <w:rFonts w:ascii="Times New Roman" w:eastAsia="Times New Roman" w:hAnsi="Times New Roman" w:cs="Times New Roman"/>
              </w:rPr>
              <w:t xml:space="preserve"> d40:0, </w:t>
            </w:r>
            <w:proofErr w:type="spellStart"/>
            <w:r>
              <w:rPr>
                <w:rFonts w:ascii="Times New Roman" w:eastAsia="Times New Roman" w:hAnsi="Times New Roman" w:cs="Times New Roman"/>
              </w:rPr>
              <w:t>Cer_NDS</w:t>
            </w:r>
            <w:proofErr w:type="spellEnd"/>
            <w:r>
              <w:rPr>
                <w:rFonts w:ascii="Times New Roman" w:eastAsia="Times New Roman" w:hAnsi="Times New Roman" w:cs="Times New Roman"/>
              </w:rPr>
              <w:t xml:space="preserve"> d41:2, </w:t>
            </w:r>
            <w:proofErr w:type="spellStart"/>
            <w:r>
              <w:rPr>
                <w:rFonts w:ascii="Times New Roman" w:eastAsia="Times New Roman" w:hAnsi="Times New Roman" w:cs="Times New Roman"/>
                <w:b/>
              </w:rPr>
              <w:t>Cer_NDS</w:t>
            </w:r>
            <w:proofErr w:type="spellEnd"/>
            <w:r>
              <w:rPr>
                <w:rFonts w:ascii="Times New Roman" w:eastAsia="Times New Roman" w:hAnsi="Times New Roman" w:cs="Times New Roman"/>
                <w:b/>
              </w:rPr>
              <w:t xml:space="preserve"> d42:1</w:t>
            </w:r>
            <w:r>
              <w:rPr>
                <w:rFonts w:ascii="Times New Roman" w:eastAsia="Times New Roman" w:hAnsi="Times New Roman" w:cs="Times New Roman"/>
              </w:rPr>
              <w:t xml:space="preserve">, </w:t>
            </w:r>
            <w:proofErr w:type="spellStart"/>
            <w:r>
              <w:rPr>
                <w:rFonts w:ascii="Times New Roman" w:eastAsia="Times New Roman" w:hAnsi="Times New Roman" w:cs="Times New Roman"/>
                <w:b/>
              </w:rPr>
              <w:t>Cer_NS</w:t>
            </w:r>
            <w:proofErr w:type="spellEnd"/>
            <w:r>
              <w:rPr>
                <w:rFonts w:ascii="Times New Roman" w:eastAsia="Times New Roman" w:hAnsi="Times New Roman" w:cs="Times New Roman"/>
                <w:b/>
              </w:rPr>
              <w:t xml:space="preserve"> d18:1_22:0</w:t>
            </w:r>
            <w:r>
              <w:rPr>
                <w:rFonts w:ascii="Times New Roman" w:eastAsia="Times New Roman" w:hAnsi="Times New Roman" w:cs="Times New Roman"/>
              </w:rPr>
              <w:t xml:space="preserve">, </w:t>
            </w:r>
            <w:proofErr w:type="spellStart"/>
            <w:r>
              <w:rPr>
                <w:rFonts w:ascii="Times New Roman" w:eastAsia="Times New Roman" w:hAnsi="Times New Roman" w:cs="Times New Roman"/>
              </w:rPr>
              <w:t>EtherPC</w:t>
            </w:r>
            <w:proofErr w:type="spellEnd"/>
            <w:r>
              <w:rPr>
                <w:rFonts w:ascii="Times New Roman" w:eastAsia="Times New Roman" w:hAnsi="Times New Roman" w:cs="Times New Roman"/>
              </w:rPr>
              <w:t xml:space="preserve"> 16:0e_18:2, </w:t>
            </w:r>
            <w:proofErr w:type="spellStart"/>
            <w:r>
              <w:rPr>
                <w:rFonts w:ascii="Times New Roman" w:eastAsia="Times New Roman" w:hAnsi="Times New Roman" w:cs="Times New Roman"/>
              </w:rPr>
              <w:t>HexCer_AP</w:t>
            </w:r>
            <w:proofErr w:type="spellEnd"/>
            <w:r>
              <w:rPr>
                <w:rFonts w:ascii="Times New Roman" w:eastAsia="Times New Roman" w:hAnsi="Times New Roman" w:cs="Times New Roman"/>
              </w:rPr>
              <w:t xml:space="preserve"> t18:0_16:0, LPC 18:0/0:0, LPC 19:0/0:0, LPC 20:3/0:0, PC 17:0_18:2, PC 18:0_22:6, PC 19:0_20:4, </w:t>
            </w:r>
            <w:r>
              <w:rPr>
                <w:rFonts w:ascii="Times New Roman" w:eastAsia="Times New Roman" w:hAnsi="Times New Roman" w:cs="Times New Roman"/>
                <w:b/>
              </w:rPr>
              <w:t>PE 20:0_20:3</w:t>
            </w:r>
            <w:r>
              <w:rPr>
                <w:rFonts w:ascii="Times New Roman" w:eastAsia="Times New Roman" w:hAnsi="Times New Roman" w:cs="Times New Roman"/>
              </w:rPr>
              <w:t>,</w:t>
            </w:r>
            <w:r>
              <w:rPr>
                <w:rFonts w:ascii="Times New Roman" w:eastAsia="Times New Roman" w:hAnsi="Times New Roman" w:cs="Times New Roman"/>
                <w:b/>
              </w:rPr>
              <w:t xml:space="preserve"> SM d38:1</w:t>
            </w:r>
            <w:r>
              <w:rPr>
                <w:rFonts w:ascii="Times New Roman" w:eastAsia="Times New Roman" w:hAnsi="Times New Roman" w:cs="Times New Roman"/>
              </w:rPr>
              <w:t>, SM d41:1</w:t>
            </w:r>
          </w:p>
        </w:tc>
        <w:tc>
          <w:tcPr>
            <w:tcW w:w="2580" w:type="dxa"/>
            <w:shd w:val="clear" w:color="auto" w:fill="auto"/>
            <w:tcMar>
              <w:top w:w="100" w:type="dxa"/>
              <w:left w:w="100" w:type="dxa"/>
              <w:bottom w:w="100" w:type="dxa"/>
              <w:right w:w="100" w:type="dxa"/>
            </w:tcMar>
          </w:tcPr>
          <w:p w14:paraId="6B4F0C50" w14:textId="77777777" w:rsidR="00B13381" w:rsidRDefault="007C69C5">
            <w:pPr>
              <w:widowControl w:val="0"/>
              <w:spacing w:line="240" w:lineRule="auto"/>
              <w:jc w:val="center"/>
              <w:rPr>
                <w:rFonts w:ascii="Times New Roman" w:eastAsia="Times New Roman" w:hAnsi="Times New Roman" w:cs="Times New Roman"/>
                <w:u w:val="single"/>
              </w:rPr>
            </w:pPr>
            <w:proofErr w:type="spellStart"/>
            <w:r>
              <w:rPr>
                <w:rFonts w:ascii="Times New Roman" w:eastAsia="Times New Roman" w:hAnsi="Times New Roman" w:cs="Times New Roman"/>
                <w:u w:val="single"/>
              </w:rPr>
              <w:t>Cer_AS</w:t>
            </w:r>
            <w:proofErr w:type="spellEnd"/>
            <w:r>
              <w:rPr>
                <w:rFonts w:ascii="Times New Roman" w:eastAsia="Times New Roman" w:hAnsi="Times New Roman" w:cs="Times New Roman"/>
                <w:u w:val="single"/>
              </w:rPr>
              <w:t xml:space="preserve"> d27:1_16:0</w:t>
            </w:r>
          </w:p>
        </w:tc>
      </w:tr>
      <w:tr w:rsidR="00B13381" w14:paraId="15C42E53" w14:textId="77777777">
        <w:trPr>
          <w:trHeight w:val="420"/>
          <w:jc w:val="center"/>
        </w:trPr>
        <w:tc>
          <w:tcPr>
            <w:tcW w:w="1289" w:type="dxa"/>
            <w:shd w:val="clear" w:color="auto" w:fill="auto"/>
            <w:tcMar>
              <w:top w:w="100" w:type="dxa"/>
              <w:left w:w="100" w:type="dxa"/>
              <w:bottom w:w="100" w:type="dxa"/>
              <w:right w:w="100" w:type="dxa"/>
            </w:tcMar>
          </w:tcPr>
          <w:p w14:paraId="791FA9DB"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LFC&lt;0</w:t>
            </w:r>
          </w:p>
        </w:tc>
        <w:tc>
          <w:tcPr>
            <w:tcW w:w="2580" w:type="dxa"/>
            <w:shd w:val="clear" w:color="auto" w:fill="auto"/>
            <w:tcMar>
              <w:top w:w="100" w:type="dxa"/>
              <w:left w:w="100" w:type="dxa"/>
              <w:bottom w:w="100" w:type="dxa"/>
              <w:right w:w="100" w:type="dxa"/>
            </w:tcMar>
          </w:tcPr>
          <w:p w14:paraId="2F6F1392" w14:textId="77777777" w:rsidR="00B13381" w:rsidRDefault="007C69C5">
            <w:pPr>
              <w:widowControl w:val="0"/>
              <w:spacing w:line="240" w:lineRule="auto"/>
              <w:jc w:val="center"/>
              <w:rPr>
                <w:rFonts w:ascii="Times New Roman" w:eastAsia="Times New Roman" w:hAnsi="Times New Roman" w:cs="Times New Roman"/>
                <w:u w:val="single"/>
              </w:rPr>
            </w:pPr>
            <w:proofErr w:type="spellStart"/>
            <w:r>
              <w:rPr>
                <w:rFonts w:ascii="Times New Roman" w:eastAsia="Times New Roman" w:hAnsi="Times New Roman" w:cs="Times New Roman"/>
              </w:rPr>
              <w:t>Cer_ADS</w:t>
            </w:r>
            <w:proofErr w:type="spellEnd"/>
            <w:r>
              <w:rPr>
                <w:rFonts w:ascii="Times New Roman" w:eastAsia="Times New Roman" w:hAnsi="Times New Roman" w:cs="Times New Roman"/>
              </w:rPr>
              <w:t xml:space="preserve"> d44:0, </w:t>
            </w:r>
            <w:proofErr w:type="spellStart"/>
            <w:r>
              <w:rPr>
                <w:rFonts w:ascii="Times New Roman" w:eastAsia="Times New Roman" w:hAnsi="Times New Roman" w:cs="Times New Roman"/>
              </w:rPr>
              <w:t>Cer_ADS</w:t>
            </w:r>
            <w:proofErr w:type="spellEnd"/>
            <w:r>
              <w:rPr>
                <w:rFonts w:ascii="Times New Roman" w:eastAsia="Times New Roman" w:hAnsi="Times New Roman" w:cs="Times New Roman"/>
              </w:rPr>
              <w:t xml:space="preserve"> d45:0, </w:t>
            </w:r>
            <w:proofErr w:type="spellStart"/>
            <w:r>
              <w:rPr>
                <w:rFonts w:ascii="Times New Roman" w:eastAsia="Times New Roman" w:hAnsi="Times New Roman" w:cs="Times New Roman"/>
              </w:rPr>
              <w:t>Cer_ADS</w:t>
            </w:r>
            <w:proofErr w:type="spellEnd"/>
            <w:r>
              <w:rPr>
                <w:rFonts w:ascii="Times New Roman" w:eastAsia="Times New Roman" w:hAnsi="Times New Roman" w:cs="Times New Roman"/>
              </w:rPr>
              <w:t xml:space="preserve"> d46:0, </w:t>
            </w:r>
            <w:proofErr w:type="spellStart"/>
            <w:r>
              <w:rPr>
                <w:rFonts w:ascii="Times New Roman" w:eastAsia="Times New Roman" w:hAnsi="Times New Roman" w:cs="Times New Roman"/>
              </w:rPr>
              <w:t>Cer_ADS</w:t>
            </w:r>
            <w:proofErr w:type="spellEnd"/>
            <w:r>
              <w:rPr>
                <w:rFonts w:ascii="Times New Roman" w:eastAsia="Times New Roman" w:hAnsi="Times New Roman" w:cs="Times New Roman"/>
              </w:rPr>
              <w:t xml:space="preserve"> d46:1, </w:t>
            </w:r>
            <w:proofErr w:type="spellStart"/>
            <w:r>
              <w:rPr>
                <w:rFonts w:ascii="Times New Roman" w:eastAsia="Times New Roman" w:hAnsi="Times New Roman" w:cs="Times New Roman"/>
                <w:b/>
              </w:rPr>
              <w:t>Cer_ADS</w:t>
            </w:r>
            <w:proofErr w:type="spellEnd"/>
            <w:r>
              <w:rPr>
                <w:rFonts w:ascii="Times New Roman" w:eastAsia="Times New Roman" w:hAnsi="Times New Roman" w:cs="Times New Roman"/>
                <w:b/>
              </w:rPr>
              <w:t xml:space="preserve"> d47:0</w:t>
            </w:r>
            <w:r>
              <w:rPr>
                <w:rFonts w:ascii="Times New Roman" w:eastAsia="Times New Roman" w:hAnsi="Times New Roman" w:cs="Times New Roman"/>
              </w:rPr>
              <w:t xml:space="preserve">, </w:t>
            </w:r>
            <w:proofErr w:type="spellStart"/>
            <w:r>
              <w:rPr>
                <w:rFonts w:ascii="Times New Roman" w:eastAsia="Times New Roman" w:hAnsi="Times New Roman" w:cs="Times New Roman"/>
              </w:rPr>
              <w:t>Cer_ADS</w:t>
            </w:r>
            <w:proofErr w:type="spellEnd"/>
            <w:r>
              <w:rPr>
                <w:rFonts w:ascii="Times New Roman" w:eastAsia="Times New Roman" w:hAnsi="Times New Roman" w:cs="Times New Roman"/>
              </w:rPr>
              <w:t xml:space="preserve"> d48:0, </w:t>
            </w:r>
            <w:proofErr w:type="spellStart"/>
            <w:r>
              <w:rPr>
                <w:rFonts w:ascii="Times New Roman" w:eastAsia="Times New Roman" w:hAnsi="Times New Roman" w:cs="Times New Roman"/>
              </w:rPr>
              <w:t>Cer_AP</w:t>
            </w:r>
            <w:proofErr w:type="spellEnd"/>
            <w:r>
              <w:rPr>
                <w:rFonts w:ascii="Times New Roman" w:eastAsia="Times New Roman" w:hAnsi="Times New Roman" w:cs="Times New Roman"/>
              </w:rPr>
              <w:t xml:space="preserve"> t22:0_25:0, </w:t>
            </w:r>
            <w:proofErr w:type="spellStart"/>
            <w:r>
              <w:rPr>
                <w:rFonts w:ascii="Times New Roman" w:eastAsia="Times New Roman" w:hAnsi="Times New Roman" w:cs="Times New Roman"/>
              </w:rPr>
              <w:t>Cer_AP</w:t>
            </w:r>
            <w:proofErr w:type="spellEnd"/>
            <w:r>
              <w:rPr>
                <w:rFonts w:ascii="Times New Roman" w:eastAsia="Times New Roman" w:hAnsi="Times New Roman" w:cs="Times New Roman"/>
              </w:rPr>
              <w:t xml:space="preserve"> t41:0, </w:t>
            </w:r>
            <w:proofErr w:type="spellStart"/>
            <w:r>
              <w:rPr>
                <w:rFonts w:ascii="Times New Roman" w:eastAsia="Times New Roman" w:hAnsi="Times New Roman" w:cs="Times New Roman"/>
              </w:rPr>
              <w:t>Cer_AP</w:t>
            </w:r>
            <w:proofErr w:type="spellEnd"/>
            <w:r>
              <w:rPr>
                <w:rFonts w:ascii="Times New Roman" w:eastAsia="Times New Roman" w:hAnsi="Times New Roman" w:cs="Times New Roman"/>
              </w:rPr>
              <w:t xml:space="preserve"> t42:1, </w:t>
            </w:r>
            <w:proofErr w:type="spellStart"/>
            <w:r>
              <w:rPr>
                <w:rFonts w:ascii="Times New Roman" w:eastAsia="Times New Roman" w:hAnsi="Times New Roman" w:cs="Times New Roman"/>
              </w:rPr>
              <w:t>Cer_AP</w:t>
            </w:r>
            <w:proofErr w:type="spellEnd"/>
            <w:r>
              <w:rPr>
                <w:rFonts w:ascii="Times New Roman" w:eastAsia="Times New Roman" w:hAnsi="Times New Roman" w:cs="Times New Roman"/>
              </w:rPr>
              <w:t xml:space="preserve"> t46:1, </w:t>
            </w:r>
            <w:proofErr w:type="spellStart"/>
            <w:r>
              <w:rPr>
                <w:rFonts w:ascii="Times New Roman" w:eastAsia="Times New Roman" w:hAnsi="Times New Roman" w:cs="Times New Roman"/>
              </w:rPr>
              <w:t>Cer_AS</w:t>
            </w:r>
            <w:proofErr w:type="spellEnd"/>
            <w:r>
              <w:rPr>
                <w:rFonts w:ascii="Times New Roman" w:eastAsia="Times New Roman" w:hAnsi="Times New Roman" w:cs="Times New Roman"/>
              </w:rPr>
              <w:t xml:space="preserve"> d44:1, </w:t>
            </w:r>
            <w:proofErr w:type="spellStart"/>
            <w:r>
              <w:rPr>
                <w:rFonts w:ascii="Times New Roman" w:eastAsia="Times New Roman" w:hAnsi="Times New Roman" w:cs="Times New Roman"/>
                <w:b/>
              </w:rPr>
              <w:t>Cer_AS</w:t>
            </w:r>
            <w:proofErr w:type="spellEnd"/>
            <w:r>
              <w:rPr>
                <w:rFonts w:ascii="Times New Roman" w:eastAsia="Times New Roman" w:hAnsi="Times New Roman" w:cs="Times New Roman"/>
                <w:b/>
              </w:rPr>
              <w:t xml:space="preserve"> d48:1</w:t>
            </w:r>
            <w:r>
              <w:rPr>
                <w:rFonts w:ascii="Times New Roman" w:eastAsia="Times New Roman" w:hAnsi="Times New Roman" w:cs="Times New Roman"/>
              </w:rPr>
              <w:t xml:space="preserve">, </w:t>
            </w:r>
            <w:proofErr w:type="spellStart"/>
            <w:r>
              <w:rPr>
                <w:rFonts w:ascii="Times New Roman" w:eastAsia="Times New Roman" w:hAnsi="Times New Roman" w:cs="Times New Roman"/>
              </w:rPr>
              <w:t>Cer_EODS</w:t>
            </w:r>
            <w:proofErr w:type="spellEnd"/>
            <w:r>
              <w:rPr>
                <w:rFonts w:ascii="Times New Roman" w:eastAsia="Times New Roman" w:hAnsi="Times New Roman" w:cs="Times New Roman"/>
              </w:rPr>
              <w:t xml:space="preserve"> d57:0, </w:t>
            </w:r>
            <w:proofErr w:type="spellStart"/>
            <w:r>
              <w:rPr>
                <w:rFonts w:ascii="Times New Roman" w:eastAsia="Times New Roman" w:hAnsi="Times New Roman" w:cs="Times New Roman"/>
              </w:rPr>
              <w:t>Cer_NDS</w:t>
            </w:r>
            <w:proofErr w:type="spellEnd"/>
            <w:r>
              <w:rPr>
                <w:rFonts w:ascii="Times New Roman" w:eastAsia="Times New Roman" w:hAnsi="Times New Roman" w:cs="Times New Roman"/>
              </w:rPr>
              <w:t xml:space="preserve"> d18:0_23:0, </w:t>
            </w:r>
            <w:proofErr w:type="spellStart"/>
            <w:r>
              <w:rPr>
                <w:rFonts w:ascii="Times New Roman" w:eastAsia="Times New Roman" w:hAnsi="Times New Roman" w:cs="Times New Roman"/>
              </w:rPr>
              <w:t>Cer_NDS</w:t>
            </w:r>
            <w:proofErr w:type="spellEnd"/>
            <w:r>
              <w:rPr>
                <w:rFonts w:ascii="Times New Roman" w:eastAsia="Times New Roman" w:hAnsi="Times New Roman" w:cs="Times New Roman"/>
              </w:rPr>
              <w:t xml:space="preserve"> d21:0_24:0, </w:t>
            </w:r>
            <w:proofErr w:type="spellStart"/>
            <w:r>
              <w:rPr>
                <w:rFonts w:ascii="Times New Roman" w:eastAsia="Times New Roman" w:hAnsi="Times New Roman" w:cs="Times New Roman"/>
              </w:rPr>
              <w:t>Cer_NDS</w:t>
            </w:r>
            <w:proofErr w:type="spellEnd"/>
            <w:r>
              <w:rPr>
                <w:rFonts w:ascii="Times New Roman" w:eastAsia="Times New Roman" w:hAnsi="Times New Roman" w:cs="Times New Roman"/>
              </w:rPr>
              <w:t xml:space="preserve"> d24:0_24:0, </w:t>
            </w:r>
            <w:proofErr w:type="spellStart"/>
            <w:r>
              <w:rPr>
                <w:rFonts w:ascii="Times New Roman" w:eastAsia="Times New Roman" w:hAnsi="Times New Roman" w:cs="Times New Roman"/>
              </w:rPr>
              <w:t>Cer_NDS</w:t>
            </w:r>
            <w:proofErr w:type="spellEnd"/>
            <w:r>
              <w:rPr>
                <w:rFonts w:ascii="Times New Roman" w:eastAsia="Times New Roman" w:hAnsi="Times New Roman" w:cs="Times New Roman"/>
              </w:rPr>
              <w:t xml:space="preserve"> d26:0_24:0, </w:t>
            </w:r>
            <w:proofErr w:type="spellStart"/>
            <w:r>
              <w:rPr>
                <w:rFonts w:ascii="Times New Roman" w:eastAsia="Times New Roman" w:hAnsi="Times New Roman" w:cs="Times New Roman"/>
              </w:rPr>
              <w:t>Cer_NDS</w:t>
            </w:r>
            <w:proofErr w:type="spellEnd"/>
            <w:r>
              <w:rPr>
                <w:rFonts w:ascii="Times New Roman" w:eastAsia="Times New Roman" w:hAnsi="Times New Roman" w:cs="Times New Roman"/>
              </w:rPr>
              <w:t xml:space="preserve"> d43:0, </w:t>
            </w:r>
            <w:proofErr w:type="spellStart"/>
            <w:r>
              <w:rPr>
                <w:rFonts w:ascii="Times New Roman" w:eastAsia="Times New Roman" w:hAnsi="Times New Roman" w:cs="Times New Roman"/>
                <w:b/>
              </w:rPr>
              <w:t>Cer_NDS</w:t>
            </w:r>
            <w:proofErr w:type="spellEnd"/>
            <w:r>
              <w:rPr>
                <w:rFonts w:ascii="Times New Roman" w:eastAsia="Times New Roman" w:hAnsi="Times New Roman" w:cs="Times New Roman"/>
                <w:b/>
              </w:rPr>
              <w:t xml:space="preserve"> d44:0</w:t>
            </w:r>
            <w:r>
              <w:rPr>
                <w:rFonts w:ascii="Times New Roman" w:eastAsia="Times New Roman" w:hAnsi="Times New Roman" w:cs="Times New Roman"/>
              </w:rPr>
              <w:t xml:space="preserve">, </w:t>
            </w:r>
            <w:proofErr w:type="spellStart"/>
            <w:r>
              <w:rPr>
                <w:rFonts w:ascii="Times New Roman" w:eastAsia="Times New Roman" w:hAnsi="Times New Roman" w:cs="Times New Roman"/>
              </w:rPr>
              <w:t>Cer_NDS</w:t>
            </w:r>
            <w:proofErr w:type="spellEnd"/>
            <w:r>
              <w:rPr>
                <w:rFonts w:ascii="Times New Roman" w:eastAsia="Times New Roman" w:hAnsi="Times New Roman" w:cs="Times New Roman"/>
              </w:rPr>
              <w:t xml:space="preserve"> d47:0, </w:t>
            </w:r>
            <w:proofErr w:type="spellStart"/>
            <w:r>
              <w:rPr>
                <w:rFonts w:ascii="Times New Roman" w:eastAsia="Times New Roman" w:hAnsi="Times New Roman" w:cs="Times New Roman"/>
              </w:rPr>
              <w:t>Cer_NS</w:t>
            </w:r>
            <w:proofErr w:type="spellEnd"/>
            <w:r>
              <w:rPr>
                <w:rFonts w:ascii="Times New Roman" w:eastAsia="Times New Roman" w:hAnsi="Times New Roman" w:cs="Times New Roman"/>
              </w:rPr>
              <w:t xml:space="preserve"> d18:1_24:0, </w:t>
            </w:r>
            <w:proofErr w:type="spellStart"/>
            <w:r>
              <w:rPr>
                <w:rFonts w:ascii="Times New Roman" w:eastAsia="Times New Roman" w:hAnsi="Times New Roman" w:cs="Times New Roman"/>
              </w:rPr>
              <w:t>Cer_NS</w:t>
            </w:r>
            <w:proofErr w:type="spellEnd"/>
            <w:r>
              <w:rPr>
                <w:rFonts w:ascii="Times New Roman" w:eastAsia="Times New Roman" w:hAnsi="Times New Roman" w:cs="Times New Roman"/>
              </w:rPr>
              <w:t xml:space="preserve"> d18:1_24:1, </w:t>
            </w:r>
            <w:proofErr w:type="spellStart"/>
            <w:r>
              <w:rPr>
                <w:rFonts w:ascii="Times New Roman" w:eastAsia="Times New Roman" w:hAnsi="Times New Roman" w:cs="Times New Roman"/>
              </w:rPr>
              <w:t>EtherPC</w:t>
            </w:r>
            <w:proofErr w:type="spellEnd"/>
            <w:r>
              <w:rPr>
                <w:rFonts w:ascii="Times New Roman" w:eastAsia="Times New Roman" w:hAnsi="Times New Roman" w:cs="Times New Roman"/>
              </w:rPr>
              <w:t xml:space="preserve"> 18:0e_22:6, </w:t>
            </w:r>
            <w:proofErr w:type="spellStart"/>
            <w:r>
              <w:rPr>
                <w:rFonts w:ascii="Times New Roman" w:eastAsia="Times New Roman" w:hAnsi="Times New Roman" w:cs="Times New Roman"/>
              </w:rPr>
              <w:t>EtherPC</w:t>
            </w:r>
            <w:proofErr w:type="spellEnd"/>
            <w:r>
              <w:rPr>
                <w:rFonts w:ascii="Times New Roman" w:eastAsia="Times New Roman" w:hAnsi="Times New Roman" w:cs="Times New Roman"/>
              </w:rPr>
              <w:t xml:space="preserve"> 42:6e, </w:t>
            </w:r>
            <w:proofErr w:type="spellStart"/>
            <w:r>
              <w:rPr>
                <w:rFonts w:ascii="Times New Roman" w:eastAsia="Times New Roman" w:hAnsi="Times New Roman" w:cs="Times New Roman"/>
              </w:rPr>
              <w:t>EtherPE</w:t>
            </w:r>
            <w:proofErr w:type="spellEnd"/>
            <w:r>
              <w:rPr>
                <w:rFonts w:ascii="Times New Roman" w:eastAsia="Times New Roman" w:hAnsi="Times New Roman" w:cs="Times New Roman"/>
              </w:rPr>
              <w:t xml:space="preserve"> 18:0e_18:2, FA 18:2, </w:t>
            </w:r>
            <w:r>
              <w:rPr>
                <w:rFonts w:ascii="Times New Roman" w:eastAsia="Times New Roman" w:hAnsi="Times New Roman" w:cs="Times New Roman"/>
              </w:rPr>
              <w:lastRenderedPageBreak/>
              <w:t xml:space="preserve">FAHFA 18:1_18:0, FAHFA 20:4_20:3, </w:t>
            </w:r>
            <w:proofErr w:type="spellStart"/>
            <w:r>
              <w:rPr>
                <w:rFonts w:ascii="Times New Roman" w:eastAsia="Times New Roman" w:hAnsi="Times New Roman" w:cs="Times New Roman"/>
              </w:rPr>
              <w:t>HexCer_AP</w:t>
            </w:r>
            <w:proofErr w:type="spellEnd"/>
            <w:r>
              <w:rPr>
                <w:rFonts w:ascii="Times New Roman" w:eastAsia="Times New Roman" w:hAnsi="Times New Roman" w:cs="Times New Roman"/>
              </w:rPr>
              <w:t xml:space="preserve"> t18:0_23:0, </w:t>
            </w:r>
            <w:r>
              <w:rPr>
                <w:rFonts w:ascii="Times New Roman" w:eastAsia="Times New Roman" w:hAnsi="Times New Roman" w:cs="Times New Roman"/>
                <w:b/>
              </w:rPr>
              <w:t>LPC 14:0/0:0</w:t>
            </w:r>
            <w:r>
              <w:rPr>
                <w:rFonts w:ascii="Times New Roman" w:eastAsia="Times New Roman" w:hAnsi="Times New Roman" w:cs="Times New Roman"/>
              </w:rPr>
              <w:t xml:space="preserve">, LPC 20:4/0:0, </w:t>
            </w:r>
            <w:r>
              <w:rPr>
                <w:rFonts w:ascii="Times New Roman" w:eastAsia="Times New Roman" w:hAnsi="Times New Roman" w:cs="Times New Roman"/>
                <w:b/>
              </w:rPr>
              <w:t>LPE 16:0</w:t>
            </w:r>
            <w:r>
              <w:rPr>
                <w:rFonts w:ascii="Times New Roman" w:eastAsia="Times New Roman" w:hAnsi="Times New Roman" w:cs="Times New Roman"/>
              </w:rPr>
              <w:t>, PC 18:1_20:4, PC 19:0_22:6, PC 22:0_18:2, PE 16:0_20:4, PE 18:0_18:2, PE 19:0_18:2</w:t>
            </w:r>
          </w:p>
        </w:tc>
        <w:tc>
          <w:tcPr>
            <w:tcW w:w="2580" w:type="dxa"/>
            <w:shd w:val="clear" w:color="auto" w:fill="auto"/>
            <w:tcMar>
              <w:top w:w="100" w:type="dxa"/>
              <w:left w:w="100" w:type="dxa"/>
              <w:bottom w:w="100" w:type="dxa"/>
              <w:right w:w="100" w:type="dxa"/>
            </w:tcMar>
          </w:tcPr>
          <w:p w14:paraId="79099735" w14:textId="77777777" w:rsidR="00B13381" w:rsidRDefault="007C69C5">
            <w:pPr>
              <w:widowControl w:val="0"/>
              <w:spacing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rPr>
              <w:lastRenderedPageBreak/>
              <w:t>Cer_ADS</w:t>
            </w:r>
            <w:proofErr w:type="spellEnd"/>
            <w:r>
              <w:rPr>
                <w:rFonts w:ascii="Times New Roman" w:eastAsia="Times New Roman" w:hAnsi="Times New Roman" w:cs="Times New Roman"/>
                <w:b/>
              </w:rPr>
              <w:t xml:space="preserve"> d47:0</w:t>
            </w:r>
            <w:r>
              <w:rPr>
                <w:rFonts w:ascii="Times New Roman" w:eastAsia="Times New Roman" w:hAnsi="Times New Roman" w:cs="Times New Roman"/>
              </w:rPr>
              <w:t xml:space="preserve">, </w:t>
            </w:r>
            <w:proofErr w:type="spellStart"/>
            <w:r>
              <w:rPr>
                <w:rFonts w:ascii="Times New Roman" w:eastAsia="Times New Roman" w:hAnsi="Times New Roman" w:cs="Times New Roman"/>
              </w:rPr>
              <w:t>Cer_AP</w:t>
            </w:r>
            <w:proofErr w:type="spellEnd"/>
            <w:r>
              <w:rPr>
                <w:rFonts w:ascii="Times New Roman" w:eastAsia="Times New Roman" w:hAnsi="Times New Roman" w:cs="Times New Roman"/>
              </w:rPr>
              <w:t xml:space="preserve"> t22:0_24:0, </w:t>
            </w:r>
            <w:proofErr w:type="spellStart"/>
            <w:r>
              <w:rPr>
                <w:rFonts w:ascii="Times New Roman" w:eastAsia="Times New Roman" w:hAnsi="Times New Roman" w:cs="Times New Roman"/>
                <w:b/>
              </w:rPr>
              <w:t>Cer_AS</w:t>
            </w:r>
            <w:proofErr w:type="spellEnd"/>
            <w:r>
              <w:rPr>
                <w:rFonts w:ascii="Times New Roman" w:eastAsia="Times New Roman" w:hAnsi="Times New Roman" w:cs="Times New Roman"/>
                <w:b/>
              </w:rPr>
              <w:t xml:space="preserve"> d48:1</w:t>
            </w:r>
            <w:r>
              <w:rPr>
                <w:rFonts w:ascii="Times New Roman" w:eastAsia="Times New Roman" w:hAnsi="Times New Roman" w:cs="Times New Roman"/>
              </w:rPr>
              <w:t xml:space="preserve">, </w:t>
            </w:r>
            <w:proofErr w:type="spellStart"/>
            <w:r>
              <w:rPr>
                <w:rFonts w:ascii="Times New Roman" w:eastAsia="Times New Roman" w:hAnsi="Times New Roman" w:cs="Times New Roman"/>
              </w:rPr>
              <w:t>Cer_NDS</w:t>
            </w:r>
            <w:proofErr w:type="spellEnd"/>
            <w:r>
              <w:rPr>
                <w:rFonts w:ascii="Times New Roman" w:eastAsia="Times New Roman" w:hAnsi="Times New Roman" w:cs="Times New Roman"/>
              </w:rPr>
              <w:t xml:space="preserve"> d40:1, </w:t>
            </w:r>
            <w:proofErr w:type="spellStart"/>
            <w:r>
              <w:rPr>
                <w:rFonts w:ascii="Times New Roman" w:eastAsia="Times New Roman" w:hAnsi="Times New Roman" w:cs="Times New Roman"/>
                <w:b/>
              </w:rPr>
              <w:t>Cer_NDS</w:t>
            </w:r>
            <w:proofErr w:type="spellEnd"/>
            <w:r>
              <w:rPr>
                <w:rFonts w:ascii="Times New Roman" w:eastAsia="Times New Roman" w:hAnsi="Times New Roman" w:cs="Times New Roman"/>
                <w:b/>
              </w:rPr>
              <w:t xml:space="preserve"> d44:0</w:t>
            </w:r>
            <w:r>
              <w:rPr>
                <w:rFonts w:ascii="Times New Roman" w:eastAsia="Times New Roman" w:hAnsi="Times New Roman" w:cs="Times New Roman"/>
              </w:rPr>
              <w:t>,</w:t>
            </w:r>
            <w:r>
              <w:rPr>
                <w:rFonts w:ascii="Times New Roman" w:eastAsia="Times New Roman" w:hAnsi="Times New Roman" w:cs="Times New Roman"/>
                <w:b/>
              </w:rPr>
              <w:t xml:space="preserve"> LPC 14:0/0:0,</w:t>
            </w:r>
            <w:r>
              <w:rPr>
                <w:rFonts w:ascii="Times New Roman" w:eastAsia="Times New Roman" w:hAnsi="Times New Roman" w:cs="Times New Roman"/>
              </w:rPr>
              <w:t xml:space="preserve"> </w:t>
            </w:r>
            <w:r>
              <w:rPr>
                <w:rFonts w:ascii="Times New Roman" w:eastAsia="Times New Roman" w:hAnsi="Times New Roman" w:cs="Times New Roman"/>
                <w:b/>
              </w:rPr>
              <w:t>LPE 16:0</w:t>
            </w:r>
          </w:p>
        </w:tc>
        <w:tc>
          <w:tcPr>
            <w:tcW w:w="2580" w:type="dxa"/>
            <w:shd w:val="clear" w:color="auto" w:fill="auto"/>
            <w:tcMar>
              <w:top w:w="100" w:type="dxa"/>
              <w:left w:w="100" w:type="dxa"/>
              <w:bottom w:w="100" w:type="dxa"/>
              <w:right w:w="100" w:type="dxa"/>
            </w:tcMar>
          </w:tcPr>
          <w:p w14:paraId="7E75FCD0" w14:textId="77777777" w:rsidR="00B13381" w:rsidRDefault="00B13381">
            <w:pPr>
              <w:widowControl w:val="0"/>
              <w:spacing w:line="240" w:lineRule="auto"/>
              <w:jc w:val="center"/>
              <w:rPr>
                <w:rFonts w:ascii="Times New Roman" w:eastAsia="Times New Roman" w:hAnsi="Times New Roman" w:cs="Times New Roman"/>
                <w:u w:val="single"/>
              </w:rPr>
            </w:pPr>
          </w:p>
        </w:tc>
      </w:tr>
    </w:tbl>
    <w:p w14:paraId="2DBE3B6A" w14:textId="77777777" w:rsidR="00B13381" w:rsidRDefault="007C69C5">
      <w:pPr>
        <w:jc w:val="center"/>
        <w:rPr>
          <w:rFonts w:ascii="Times New Roman" w:eastAsia="Times New Roman" w:hAnsi="Times New Roman" w:cs="Times New Roman"/>
        </w:rPr>
      </w:pPr>
      <w:r>
        <w:rPr>
          <w:rFonts w:ascii="Times New Roman" w:eastAsia="Times New Roman" w:hAnsi="Times New Roman" w:cs="Times New Roman"/>
          <w:color w:val="000000"/>
          <w:sz w:val="18"/>
          <w:szCs w:val="18"/>
        </w:rPr>
        <w:lastRenderedPageBreak/>
        <w:t>Lipids altered in the EEF and EEM comparisons are indicated in boldface, lipids altered in the EEF and SEI comparisons are underlined, and lipids altered in the EEM and SEI comparisons are indicated in purple italics.</w:t>
      </w:r>
    </w:p>
    <w:p w14:paraId="10FDAA0E" w14:textId="77777777" w:rsidR="00B13381" w:rsidRDefault="00B13381">
      <w:pPr>
        <w:spacing w:after="240"/>
        <w:jc w:val="center"/>
        <w:rPr>
          <w:rFonts w:ascii="Times New Roman" w:eastAsia="Times New Roman" w:hAnsi="Times New Roman" w:cs="Times New Roman"/>
          <w:b/>
        </w:rPr>
        <w:sectPr w:rsidR="00B13381">
          <w:pgSz w:w="11909" w:h="16834"/>
          <w:pgMar w:top="850" w:right="1418" w:bottom="1418" w:left="1418" w:header="720" w:footer="720" w:gutter="0"/>
          <w:cols w:space="720"/>
        </w:sectPr>
      </w:pPr>
    </w:p>
    <w:p w14:paraId="774AF2BF" w14:textId="77777777" w:rsidR="006E5155" w:rsidRDefault="006E5155">
      <w:pPr>
        <w:spacing w:after="240"/>
        <w:jc w:val="center"/>
        <w:rPr>
          <w:rFonts w:ascii="Times New Roman" w:eastAsia="Times New Roman" w:hAnsi="Times New Roman" w:cs="Times New Roman"/>
          <w:b/>
        </w:rPr>
      </w:pPr>
    </w:p>
    <w:p w14:paraId="2D79CF90" w14:textId="77777777" w:rsidR="00B13381" w:rsidRDefault="007C69C5" w:rsidP="00233006">
      <w:pPr>
        <w:spacing w:after="240"/>
        <w:jc w:val="both"/>
        <w:rPr>
          <w:rFonts w:ascii="Times New Roman" w:eastAsia="Times New Roman" w:hAnsi="Times New Roman" w:cs="Times New Roman"/>
        </w:rPr>
      </w:pPr>
      <w:bookmarkStart w:id="7" w:name="_GoBack"/>
      <w:bookmarkEnd w:id="7"/>
      <w:r>
        <w:rPr>
          <w:rFonts w:ascii="Times New Roman" w:eastAsia="Times New Roman" w:hAnsi="Times New Roman" w:cs="Times New Roman"/>
          <w:b/>
        </w:rPr>
        <w:t xml:space="preserve">Table S11. </w:t>
      </w:r>
      <w:r>
        <w:rPr>
          <w:rFonts w:ascii="Times New Roman" w:eastAsia="Times New Roman" w:hAnsi="Times New Roman" w:cs="Times New Roman"/>
          <w:color w:val="000000"/>
        </w:rPr>
        <w:t xml:space="preserve">Lipids with significant differential abundance in TLR4-KO mouse samples, separated by LFC. </w:t>
      </w:r>
    </w:p>
    <w:tbl>
      <w:tblPr>
        <w:tblStyle w:val="af3"/>
        <w:tblW w:w="902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89"/>
        <w:gridCol w:w="2580"/>
        <w:gridCol w:w="2580"/>
        <w:gridCol w:w="2580"/>
      </w:tblGrid>
      <w:tr w:rsidR="00B13381" w14:paraId="5364A749" w14:textId="77777777">
        <w:trPr>
          <w:trHeight w:val="420"/>
          <w:jc w:val="center"/>
        </w:trPr>
        <w:tc>
          <w:tcPr>
            <w:tcW w:w="1289" w:type="dxa"/>
            <w:shd w:val="clear" w:color="auto" w:fill="auto"/>
            <w:tcMar>
              <w:top w:w="100" w:type="dxa"/>
              <w:left w:w="100" w:type="dxa"/>
              <w:bottom w:w="100" w:type="dxa"/>
              <w:right w:w="100" w:type="dxa"/>
            </w:tcMar>
          </w:tcPr>
          <w:p w14:paraId="4EE2F8F2"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rPr>
              <w:t xml:space="preserve">Positive ion mode </w:t>
            </w:r>
            <w:r>
              <w:rPr>
                <w:rFonts w:ascii="Times New Roman" w:eastAsia="Times New Roman" w:hAnsi="Times New Roman" w:cs="Times New Roman"/>
                <w:b/>
              </w:rPr>
              <w:t>TLR4-KO mice</w:t>
            </w:r>
          </w:p>
        </w:tc>
        <w:tc>
          <w:tcPr>
            <w:tcW w:w="2580" w:type="dxa"/>
            <w:shd w:val="clear" w:color="auto" w:fill="auto"/>
            <w:tcMar>
              <w:top w:w="100" w:type="dxa"/>
              <w:left w:w="100" w:type="dxa"/>
              <w:bottom w:w="100" w:type="dxa"/>
              <w:right w:w="100" w:type="dxa"/>
            </w:tcMar>
            <w:vAlign w:val="center"/>
          </w:tcPr>
          <w:p w14:paraId="6CCFC494"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EEF</w:t>
            </w:r>
          </w:p>
        </w:tc>
        <w:tc>
          <w:tcPr>
            <w:tcW w:w="2580" w:type="dxa"/>
            <w:shd w:val="clear" w:color="auto" w:fill="auto"/>
            <w:tcMar>
              <w:top w:w="100" w:type="dxa"/>
              <w:left w:w="100" w:type="dxa"/>
              <w:bottom w:w="100" w:type="dxa"/>
              <w:right w:w="100" w:type="dxa"/>
            </w:tcMar>
            <w:vAlign w:val="center"/>
          </w:tcPr>
          <w:p w14:paraId="153BCB2B"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EEM</w:t>
            </w:r>
          </w:p>
        </w:tc>
        <w:tc>
          <w:tcPr>
            <w:tcW w:w="2580" w:type="dxa"/>
            <w:shd w:val="clear" w:color="auto" w:fill="auto"/>
            <w:tcMar>
              <w:top w:w="100" w:type="dxa"/>
              <w:left w:w="100" w:type="dxa"/>
              <w:bottom w:w="100" w:type="dxa"/>
              <w:right w:w="100" w:type="dxa"/>
            </w:tcMar>
            <w:vAlign w:val="center"/>
          </w:tcPr>
          <w:p w14:paraId="3C242EC2"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SEI</w:t>
            </w:r>
          </w:p>
        </w:tc>
      </w:tr>
      <w:tr w:rsidR="00B13381" w14:paraId="5748F860" w14:textId="77777777">
        <w:trPr>
          <w:trHeight w:val="420"/>
          <w:jc w:val="center"/>
        </w:trPr>
        <w:tc>
          <w:tcPr>
            <w:tcW w:w="1289" w:type="dxa"/>
            <w:shd w:val="clear" w:color="auto" w:fill="auto"/>
            <w:tcMar>
              <w:top w:w="100" w:type="dxa"/>
              <w:left w:w="100" w:type="dxa"/>
              <w:bottom w:w="100" w:type="dxa"/>
              <w:right w:w="100" w:type="dxa"/>
            </w:tcMar>
          </w:tcPr>
          <w:p w14:paraId="6B486685"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LFC&gt;0</w:t>
            </w:r>
          </w:p>
        </w:tc>
        <w:tc>
          <w:tcPr>
            <w:tcW w:w="2580" w:type="dxa"/>
            <w:shd w:val="clear" w:color="auto" w:fill="auto"/>
            <w:tcMar>
              <w:top w:w="100" w:type="dxa"/>
              <w:left w:w="100" w:type="dxa"/>
              <w:bottom w:w="100" w:type="dxa"/>
              <w:right w:w="100" w:type="dxa"/>
            </w:tcMar>
          </w:tcPr>
          <w:p w14:paraId="713A6343" w14:textId="77777777" w:rsidR="00B13381" w:rsidRDefault="007C69C5">
            <w:pPr>
              <w:widowControl w:val="0"/>
              <w:spacing w:line="240" w:lineRule="auto"/>
              <w:jc w:val="center"/>
              <w:rPr>
                <w:rFonts w:ascii="Times New Roman" w:eastAsia="Times New Roman" w:hAnsi="Times New Roman" w:cs="Times New Roman"/>
                <w:u w:val="single"/>
              </w:rPr>
            </w:pPr>
            <w:r>
              <w:rPr>
                <w:rFonts w:ascii="Times New Roman" w:eastAsia="Times New Roman" w:hAnsi="Times New Roman" w:cs="Times New Roman"/>
              </w:rPr>
              <w:t xml:space="preserve">SM d31:1, </w:t>
            </w:r>
            <w:r>
              <w:rPr>
                <w:rFonts w:ascii="Times New Roman" w:eastAsia="Times New Roman" w:hAnsi="Times New Roman" w:cs="Times New Roman"/>
                <w:u w:val="single"/>
              </w:rPr>
              <w:t>TG 18:2_18:2_18:3</w:t>
            </w:r>
          </w:p>
        </w:tc>
        <w:tc>
          <w:tcPr>
            <w:tcW w:w="2580" w:type="dxa"/>
            <w:shd w:val="clear" w:color="auto" w:fill="auto"/>
            <w:tcMar>
              <w:top w:w="100" w:type="dxa"/>
              <w:left w:w="100" w:type="dxa"/>
              <w:bottom w:w="100" w:type="dxa"/>
              <w:right w:w="100" w:type="dxa"/>
            </w:tcMar>
          </w:tcPr>
          <w:p w14:paraId="4EA16208"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LPC 0:0/18:0, LPC 0:0/18:2, LPC 19:0/0:0, LPC 20:1/0:0, LPC 20:3/0:0, LPC 22:1/0:0, LPC 22:5/0:0, PC 18:0_22:6, PC 34:1, PC 39:7, PC 40:10, PC 40:7, PC 42:5, SM d18:1_18:0, SM d32:2, SM d34:0, SM d35:1, SM d39:1, TG 52:7, TG 55:6, TG 57:7, TG 57:8</w:t>
            </w:r>
          </w:p>
        </w:tc>
        <w:tc>
          <w:tcPr>
            <w:tcW w:w="2580" w:type="dxa"/>
            <w:shd w:val="clear" w:color="auto" w:fill="auto"/>
            <w:tcMar>
              <w:top w:w="100" w:type="dxa"/>
              <w:left w:w="100" w:type="dxa"/>
              <w:bottom w:w="100" w:type="dxa"/>
              <w:right w:w="100" w:type="dxa"/>
            </w:tcMar>
          </w:tcPr>
          <w:p w14:paraId="72A0E31F" w14:textId="77777777" w:rsidR="00B13381" w:rsidRDefault="007C69C5">
            <w:pPr>
              <w:widowControl w:val="0"/>
              <w:spacing w:line="240" w:lineRule="auto"/>
              <w:jc w:val="center"/>
              <w:rPr>
                <w:rFonts w:ascii="Times New Roman" w:eastAsia="Times New Roman" w:hAnsi="Times New Roman" w:cs="Times New Roman"/>
                <w:i/>
                <w:color w:val="C779FF"/>
              </w:rPr>
            </w:pPr>
            <w:r>
              <w:rPr>
                <w:rFonts w:ascii="Times New Roman" w:eastAsia="Times New Roman" w:hAnsi="Times New Roman" w:cs="Times New Roman"/>
                <w:u w:val="single"/>
              </w:rPr>
              <w:t>TG 18:2_18:2_18:3</w:t>
            </w:r>
            <w:r>
              <w:rPr>
                <w:rFonts w:ascii="Times New Roman" w:eastAsia="Times New Roman" w:hAnsi="Times New Roman" w:cs="Times New Roman"/>
              </w:rPr>
              <w:t xml:space="preserve">, </w:t>
            </w:r>
            <w:r>
              <w:rPr>
                <w:rFonts w:ascii="Times New Roman" w:eastAsia="Times New Roman" w:hAnsi="Times New Roman" w:cs="Times New Roman"/>
                <w:i/>
                <w:color w:val="C779FF"/>
              </w:rPr>
              <w:t>TG 46:0</w:t>
            </w:r>
          </w:p>
        </w:tc>
      </w:tr>
      <w:tr w:rsidR="00B13381" w14:paraId="775014C6" w14:textId="77777777">
        <w:trPr>
          <w:trHeight w:val="420"/>
          <w:jc w:val="center"/>
        </w:trPr>
        <w:tc>
          <w:tcPr>
            <w:tcW w:w="1289" w:type="dxa"/>
            <w:shd w:val="clear" w:color="auto" w:fill="auto"/>
            <w:tcMar>
              <w:top w:w="100" w:type="dxa"/>
              <w:left w:w="100" w:type="dxa"/>
              <w:bottom w:w="100" w:type="dxa"/>
              <w:right w:w="100" w:type="dxa"/>
            </w:tcMar>
          </w:tcPr>
          <w:p w14:paraId="34DB470E"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LFC&lt;0</w:t>
            </w:r>
          </w:p>
        </w:tc>
        <w:tc>
          <w:tcPr>
            <w:tcW w:w="2580" w:type="dxa"/>
            <w:shd w:val="clear" w:color="auto" w:fill="auto"/>
            <w:tcMar>
              <w:top w:w="100" w:type="dxa"/>
              <w:left w:w="100" w:type="dxa"/>
              <w:bottom w:w="100" w:type="dxa"/>
              <w:right w:w="100" w:type="dxa"/>
            </w:tcMar>
          </w:tcPr>
          <w:p w14:paraId="21665D6A" w14:textId="77777777" w:rsidR="00B13381" w:rsidRDefault="007C69C5">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TG 45:2</w:t>
            </w:r>
          </w:p>
        </w:tc>
        <w:tc>
          <w:tcPr>
            <w:tcW w:w="2580" w:type="dxa"/>
            <w:shd w:val="clear" w:color="auto" w:fill="auto"/>
            <w:tcMar>
              <w:top w:w="100" w:type="dxa"/>
              <w:left w:w="100" w:type="dxa"/>
              <w:bottom w:w="100" w:type="dxa"/>
              <w:right w:w="100" w:type="dxa"/>
            </w:tcMar>
          </w:tcPr>
          <w:p w14:paraId="2B8B6FBC" w14:textId="77777777" w:rsidR="00B13381" w:rsidRDefault="007C69C5">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 xml:space="preserve">DGTS 38:2, LPC 16:0/0:0, PC 18:1_20:4, TG 16:0_16:0_18:1, TG 16:0_16:1_16:1, TG 16:0_18:0_18:1, TG 16:0_18:1_18:1, </w:t>
            </w:r>
            <w:r>
              <w:rPr>
                <w:rFonts w:ascii="Times New Roman" w:eastAsia="Times New Roman" w:hAnsi="Times New Roman" w:cs="Times New Roman"/>
                <w:b/>
              </w:rPr>
              <w:t>TG 45:2</w:t>
            </w:r>
            <w:r>
              <w:rPr>
                <w:rFonts w:ascii="Times New Roman" w:eastAsia="Times New Roman" w:hAnsi="Times New Roman" w:cs="Times New Roman"/>
              </w:rPr>
              <w:t xml:space="preserve">, </w:t>
            </w:r>
            <w:r>
              <w:rPr>
                <w:rFonts w:ascii="Times New Roman" w:eastAsia="Times New Roman" w:hAnsi="Times New Roman" w:cs="Times New Roman"/>
                <w:i/>
                <w:color w:val="C779FF"/>
              </w:rPr>
              <w:t>TG 46:0</w:t>
            </w:r>
            <w:r>
              <w:rPr>
                <w:rFonts w:ascii="Times New Roman" w:eastAsia="Times New Roman" w:hAnsi="Times New Roman" w:cs="Times New Roman"/>
              </w:rPr>
              <w:t>, TG 47:2, TG 48:1, TG 53:0, TG 54:0, TG 57:2</w:t>
            </w:r>
          </w:p>
        </w:tc>
        <w:tc>
          <w:tcPr>
            <w:tcW w:w="2580" w:type="dxa"/>
            <w:shd w:val="clear" w:color="auto" w:fill="auto"/>
            <w:tcMar>
              <w:top w:w="100" w:type="dxa"/>
              <w:left w:w="100" w:type="dxa"/>
              <w:bottom w:w="100" w:type="dxa"/>
              <w:right w:w="100" w:type="dxa"/>
            </w:tcMar>
          </w:tcPr>
          <w:p w14:paraId="7A292896" w14:textId="77777777" w:rsidR="00B13381" w:rsidRDefault="00B13381">
            <w:pPr>
              <w:widowControl w:val="0"/>
              <w:spacing w:line="240" w:lineRule="auto"/>
              <w:jc w:val="center"/>
              <w:rPr>
                <w:rFonts w:ascii="Times New Roman" w:eastAsia="Times New Roman" w:hAnsi="Times New Roman" w:cs="Times New Roman"/>
                <w:u w:val="single"/>
              </w:rPr>
            </w:pPr>
          </w:p>
        </w:tc>
      </w:tr>
    </w:tbl>
    <w:p w14:paraId="3C2ECF6B" w14:textId="77777777" w:rsidR="00B13381" w:rsidRDefault="007C69C5">
      <w:pPr>
        <w:jc w:val="center"/>
        <w:rPr>
          <w:rFonts w:ascii="Times New Roman" w:eastAsia="Times New Roman" w:hAnsi="Times New Roman" w:cs="Times New Roman"/>
        </w:rPr>
      </w:pPr>
      <w:r>
        <w:rPr>
          <w:rFonts w:ascii="Times New Roman" w:eastAsia="Times New Roman" w:hAnsi="Times New Roman" w:cs="Times New Roman"/>
          <w:color w:val="000000"/>
          <w:sz w:val="18"/>
          <w:szCs w:val="18"/>
        </w:rPr>
        <w:t>Lipids altered in the EEF and EEM comparisons are indicated in boldface, lipids altered in the EEF and SEI comparisons are underlined, and lipids altered in the EEM and SEI comparisons are indicated in purple italics.</w:t>
      </w:r>
    </w:p>
    <w:p w14:paraId="2191599E" w14:textId="77777777" w:rsidR="00B13381" w:rsidRDefault="00B13381">
      <w:pPr>
        <w:jc w:val="center"/>
        <w:rPr>
          <w:rFonts w:ascii="Times New Roman" w:eastAsia="Times New Roman" w:hAnsi="Times New Roman" w:cs="Times New Roman"/>
        </w:rPr>
      </w:pPr>
    </w:p>
    <w:p w14:paraId="7673E5AE" w14:textId="77777777" w:rsidR="00B13381" w:rsidRDefault="00B13381">
      <w:pPr>
        <w:jc w:val="center"/>
        <w:rPr>
          <w:rFonts w:ascii="Times New Roman" w:eastAsia="Times New Roman" w:hAnsi="Times New Roman" w:cs="Times New Roman"/>
        </w:rPr>
      </w:pPr>
    </w:p>
    <w:p w14:paraId="041D98D7" w14:textId="77777777" w:rsidR="00B13381" w:rsidRDefault="00B13381">
      <w:pPr>
        <w:jc w:val="center"/>
        <w:rPr>
          <w:rFonts w:ascii="Times New Roman" w:eastAsia="Times New Roman" w:hAnsi="Times New Roman" w:cs="Times New Roman"/>
        </w:rPr>
      </w:pPr>
    </w:p>
    <w:p w14:paraId="5AB7C0C5" w14:textId="77777777" w:rsidR="00B13381" w:rsidRDefault="00B13381">
      <w:pPr>
        <w:jc w:val="center"/>
        <w:rPr>
          <w:rFonts w:ascii="Times New Roman" w:eastAsia="Times New Roman" w:hAnsi="Times New Roman" w:cs="Times New Roman"/>
        </w:rPr>
      </w:pPr>
    </w:p>
    <w:sectPr w:rsidR="00B13381">
      <w:pgSz w:w="11909" w:h="16834"/>
      <w:pgMar w:top="850"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57B3CA" w14:textId="77777777" w:rsidR="00F9415E" w:rsidRDefault="00F9415E">
      <w:pPr>
        <w:spacing w:line="240" w:lineRule="auto"/>
      </w:pPr>
      <w:r>
        <w:separator/>
      </w:r>
    </w:p>
  </w:endnote>
  <w:endnote w:type="continuationSeparator" w:id="0">
    <w:p w14:paraId="2EA3BB97" w14:textId="77777777" w:rsidR="00F9415E" w:rsidRDefault="00F9415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8232FE" w14:textId="77777777" w:rsidR="00F9415E" w:rsidRDefault="00F9415E">
      <w:pPr>
        <w:spacing w:line="240" w:lineRule="auto"/>
      </w:pPr>
      <w:r>
        <w:separator/>
      </w:r>
    </w:p>
  </w:footnote>
  <w:footnote w:type="continuationSeparator" w:id="0">
    <w:p w14:paraId="3FD8EFF2" w14:textId="77777777" w:rsidR="00F9415E" w:rsidRDefault="00F9415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B33694" w14:textId="77777777" w:rsidR="007C69C5" w:rsidRDefault="007C69C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3381"/>
    <w:rsid w:val="00233006"/>
    <w:rsid w:val="002F6FDF"/>
    <w:rsid w:val="006E5155"/>
    <w:rsid w:val="00741DBC"/>
    <w:rsid w:val="007C69C5"/>
    <w:rsid w:val="00B13381"/>
    <w:rsid w:val="00F9415E"/>
    <w:rsid w:val="422BD071"/>
    <w:rsid w:val="69A2C258"/>
    <w:rsid w:val="6B46E0F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910AA"/>
  <w15:docId w15:val="{A0022F2E-763C-48BA-B00D-00563E65F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s-E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NormalTable0">
    <w:name w:val="Normal Table0"/>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table" w:customStyle="1" w:styleId="TableNormal">
    <w:name w:val="Table Normal"/>
    <w:tblPr>
      <w:tblCellMar>
        <w:top w:w="0" w:type="dxa"/>
        <w:left w:w="0" w:type="dxa"/>
        <w:bottom w:w="0" w:type="dxa"/>
        <w:right w:w="0" w:type="dxa"/>
      </w:tblCellMar>
    </w:tblPr>
  </w:style>
  <w:style w:type="paragraph" w:styleId="Subttulo">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paragraph" w:styleId="NormalWeb">
    <w:name w:val="Normal (Web)"/>
    <w:basedOn w:val="Normal"/>
    <w:uiPriority w:val="99"/>
    <w:unhideWhenUsed/>
    <w:rsid w:val="00514F1A"/>
    <w:pPr>
      <w:spacing w:before="100" w:beforeAutospacing="1" w:after="100" w:afterAutospacing="1" w:line="240" w:lineRule="auto"/>
    </w:pPr>
    <w:rPr>
      <w:rFonts w:ascii="Times New Roman" w:eastAsia="Times New Roman" w:hAnsi="Times New Roman" w:cs="Times New Roman"/>
      <w:sz w:val="24"/>
      <w:szCs w:val="24"/>
      <w:lang w:val="es-ES"/>
    </w:rPr>
  </w:style>
  <w:style w:type="table" w:customStyle="1" w:styleId="a9">
    <w:basedOn w:val="TableNormal"/>
    <w:tblPr>
      <w:tblStyleRowBandSize w:val="1"/>
      <w:tblStyleColBandSize w:val="1"/>
      <w:tblCellMar>
        <w:top w:w="15" w:type="dxa"/>
        <w:left w:w="15" w:type="dxa"/>
        <w:bottom w:w="15" w:type="dxa"/>
        <w:right w:w="15"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s66Mx9KDPp3YzlmwTjvK2NrWSA==">AMUW2mXgUuMw5EW5Jq9HzYdexH1VBDwyfJCgVhAKSRfdADEma0ZOHeVT1FMNdI8yxCzXn3S4P/M7mamNoZNf7JXirDGET1v9CeX/AD2hDZlE7kUxvwv6Q7oy62gvYYEWPGT0qSYlPYZZhSxQljVk++8u6uG2mAEqlXe8NsdLHwuRDkTW/OAmUU++4aVt0GINGgpw9+HZNXXjk6wa3QYtSfugS10K9+WfYHIY83v6fzZrIbCwyV6MUW8=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20</Pages>
  <Words>2004</Words>
  <Characters>11990</Characters>
  <Application>Microsoft Office Word</Application>
  <DocSecurity>0</DocSecurity>
  <Lines>218</Lines>
  <Paragraphs>64</Paragraphs>
  <ScaleCrop>false</ScaleCrop>
  <Company>HP</Company>
  <LinksUpToDate>false</LinksUpToDate>
  <CharactersWithSpaces>13930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Maria Pascual</cp:lastModifiedBy>
  <cp:revision>6</cp:revision>
  <dcterms:created xsi:type="dcterms:W3CDTF">2022-05-16T10:41:00Z</dcterms:created>
  <dcterms:modified xsi:type="dcterms:W3CDTF">2022-05-27T15:05:00Z</dcterms:modified>
</cp:coreProperties>
</file>