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4D32" w:rsidRPr="004D581F" w:rsidRDefault="00784D32" w:rsidP="00784D32">
      <w:pPr>
        <w:spacing w:line="480" w:lineRule="auto"/>
        <w:jc w:val="center"/>
        <w:rPr>
          <w:rFonts w:ascii="Times New Roman" w:hAnsi="Times New Roman"/>
          <w:b/>
          <w:sz w:val="32"/>
          <w:szCs w:val="32"/>
        </w:rPr>
      </w:pPr>
      <w:r w:rsidRPr="004D581F">
        <w:rPr>
          <w:rFonts w:ascii="Times New Roman" w:hAnsi="Times New Roman"/>
          <w:b/>
          <w:sz w:val="32"/>
          <w:szCs w:val="32"/>
        </w:rPr>
        <w:t>Supporting Information</w:t>
      </w:r>
    </w:p>
    <w:p w:rsidR="0066514B" w:rsidRDefault="0066514B" w:rsidP="004D581F">
      <w:pPr>
        <w:jc w:val="center"/>
      </w:pPr>
    </w:p>
    <w:p w:rsidR="000C2BA4" w:rsidRPr="00F536C9" w:rsidRDefault="000C2BA4" w:rsidP="000C2BA4">
      <w:pPr>
        <w:spacing w:line="480" w:lineRule="auto"/>
        <w:jc w:val="center"/>
        <w:rPr>
          <w:rFonts w:ascii="Times New Roman" w:hAnsi="Times New Roman"/>
          <w:b/>
          <w:sz w:val="44"/>
          <w:szCs w:val="44"/>
        </w:rPr>
      </w:pPr>
      <w:bookmarkStart w:id="0" w:name="_Hlk99459920"/>
      <w:r w:rsidRPr="00F536C9">
        <w:rPr>
          <w:rFonts w:ascii="Times New Roman" w:hAnsi="Times New Roman"/>
          <w:b/>
          <w:sz w:val="44"/>
          <w:szCs w:val="44"/>
        </w:rPr>
        <w:t>Metal-</w:t>
      </w:r>
      <w:proofErr w:type="spellStart"/>
      <w:r w:rsidRPr="00F536C9">
        <w:rPr>
          <w:rFonts w:ascii="Times New Roman" w:hAnsi="Times New Roman"/>
          <w:b/>
          <w:sz w:val="44"/>
          <w:szCs w:val="44"/>
        </w:rPr>
        <w:t>nanoparticles</w:t>
      </w:r>
      <w:proofErr w:type="spellEnd"/>
      <w:r w:rsidRPr="00F536C9">
        <w:rPr>
          <w:rFonts w:ascii="Times New Roman" w:hAnsi="Times New Roman"/>
          <w:b/>
          <w:sz w:val="44"/>
          <w:szCs w:val="44"/>
        </w:rPr>
        <w:t xml:space="preserve">/carbon </w:t>
      </w:r>
      <w:proofErr w:type="spellStart"/>
      <w:r w:rsidRPr="00F536C9">
        <w:rPr>
          <w:rFonts w:ascii="Times New Roman" w:hAnsi="Times New Roman"/>
          <w:b/>
          <w:sz w:val="44"/>
          <w:szCs w:val="44"/>
        </w:rPr>
        <w:t>nanosheets</w:t>
      </w:r>
      <w:proofErr w:type="spellEnd"/>
      <w:r w:rsidRPr="00F536C9">
        <w:rPr>
          <w:rFonts w:ascii="Times New Roman" w:hAnsi="Times New Roman" w:hint="eastAsia"/>
          <w:b/>
          <w:sz w:val="44"/>
          <w:szCs w:val="44"/>
        </w:rPr>
        <w:t>-derived from</w:t>
      </w:r>
      <w:r w:rsidRPr="00F536C9">
        <w:rPr>
          <w:rFonts w:ascii="Times New Roman" w:hAnsi="Times New Roman"/>
          <w:b/>
          <w:sz w:val="44"/>
          <w:szCs w:val="44"/>
        </w:rPr>
        <w:t xml:space="preserve"> covalent organic framework</w:t>
      </w:r>
      <w:r w:rsidRPr="00F536C9">
        <w:rPr>
          <w:rFonts w:ascii="Times New Roman" w:hAnsi="Times New Roman" w:hint="eastAsia"/>
          <w:b/>
          <w:sz w:val="44"/>
          <w:szCs w:val="44"/>
        </w:rPr>
        <w:t>s</w:t>
      </w:r>
      <w:r w:rsidRPr="00F536C9">
        <w:rPr>
          <w:rFonts w:ascii="Times New Roman" w:hAnsi="Times New Roman"/>
          <w:b/>
          <w:sz w:val="44"/>
          <w:szCs w:val="44"/>
        </w:rPr>
        <w:t xml:space="preserve"> for electrochemical sensing</w:t>
      </w:r>
      <w:bookmarkEnd w:id="0"/>
      <w:r>
        <w:rPr>
          <w:rFonts w:ascii="Times New Roman" w:hAnsi="Times New Roman" w:hint="eastAsia"/>
          <w:b/>
          <w:sz w:val="44"/>
          <w:szCs w:val="44"/>
        </w:rPr>
        <w:t xml:space="preserve"> </w:t>
      </w:r>
      <w:proofErr w:type="spellStart"/>
      <w:r>
        <w:rPr>
          <w:rFonts w:ascii="Times New Roman" w:hAnsi="Times New Roman" w:hint="eastAsia"/>
          <w:b/>
          <w:sz w:val="44"/>
          <w:szCs w:val="44"/>
        </w:rPr>
        <w:t>f</w:t>
      </w:r>
      <w:r w:rsidRPr="00E62E29">
        <w:rPr>
          <w:rFonts w:ascii="Times New Roman" w:hAnsi="Times New Roman"/>
          <w:b/>
          <w:sz w:val="44"/>
          <w:szCs w:val="44"/>
        </w:rPr>
        <w:t>urazolidone</w:t>
      </w:r>
      <w:proofErr w:type="spellEnd"/>
      <w:r>
        <w:rPr>
          <w:rFonts w:ascii="Times New Roman" w:hAnsi="Times New Roman" w:hint="eastAsia"/>
          <w:b/>
          <w:sz w:val="44"/>
          <w:szCs w:val="44"/>
        </w:rPr>
        <w:t>, dopamine and uric acid</w:t>
      </w:r>
    </w:p>
    <w:p w:rsidR="000C2BA4" w:rsidRPr="00F536C9" w:rsidRDefault="000C2BA4" w:rsidP="000C2BA4">
      <w:pPr>
        <w:spacing w:line="480" w:lineRule="auto"/>
        <w:jc w:val="center"/>
        <w:rPr>
          <w:rFonts w:ascii="Times New Roman" w:hAnsi="Times New Roman"/>
          <w:color w:val="000000"/>
          <w:sz w:val="24"/>
        </w:rPr>
      </w:pPr>
    </w:p>
    <w:p w:rsidR="000C2BA4" w:rsidRDefault="000C2BA4" w:rsidP="000C2BA4">
      <w:pPr>
        <w:spacing w:line="480" w:lineRule="auto"/>
        <w:jc w:val="center"/>
        <w:rPr>
          <w:rFonts w:ascii="Times New Roman" w:eastAsia="仿宋" w:hAnsi="Times New Roman"/>
          <w:color w:val="000000"/>
          <w:sz w:val="24"/>
        </w:rPr>
      </w:pPr>
      <w:bookmarkStart w:id="1" w:name="_Hlk99460141"/>
    </w:p>
    <w:bookmarkEnd w:id="1"/>
    <w:p w:rsidR="000C2BA4" w:rsidRPr="00F536C9" w:rsidRDefault="0027320C" w:rsidP="000C2BA4">
      <w:pPr>
        <w:spacing w:line="480" w:lineRule="auto"/>
        <w:jc w:val="center"/>
        <w:rPr>
          <w:rFonts w:ascii="Times New Roman" w:eastAsia="仿宋" w:hAnsi="Times New Roman"/>
          <w:color w:val="000000"/>
          <w:sz w:val="24"/>
        </w:rPr>
      </w:pPr>
      <w:proofErr w:type="spellStart"/>
      <w:r w:rsidRPr="00F536C9">
        <w:rPr>
          <w:rFonts w:ascii="Times New Roman" w:eastAsia="仿宋" w:hAnsi="Times New Roman"/>
          <w:color w:val="000000"/>
          <w:sz w:val="24"/>
        </w:rPr>
        <w:t>Jianhui</w:t>
      </w:r>
      <w:proofErr w:type="spellEnd"/>
      <w:r w:rsidRPr="00F536C9">
        <w:rPr>
          <w:rFonts w:ascii="Times New Roman" w:eastAsia="仿宋" w:hAnsi="Times New Roman"/>
          <w:color w:val="000000"/>
          <w:sz w:val="24"/>
        </w:rPr>
        <w:t xml:space="preserve"> </w:t>
      </w:r>
      <w:proofErr w:type="spellStart"/>
      <w:r w:rsidRPr="00F536C9">
        <w:rPr>
          <w:rFonts w:ascii="Times New Roman" w:eastAsia="仿宋" w:hAnsi="Times New Roman"/>
          <w:color w:val="000000"/>
          <w:sz w:val="24"/>
        </w:rPr>
        <w:t>Xiong</w:t>
      </w:r>
      <w:proofErr w:type="spellEnd"/>
      <w:r w:rsidRPr="00F536C9">
        <w:rPr>
          <w:rFonts w:ascii="Times New Roman" w:eastAsia="仿宋" w:hAnsi="Times New Roman"/>
          <w:color w:val="000000"/>
          <w:sz w:val="24"/>
        </w:rPr>
        <w:t xml:space="preserve">, </w:t>
      </w:r>
      <w:proofErr w:type="spellStart"/>
      <w:r w:rsidRPr="00F536C9">
        <w:rPr>
          <w:rFonts w:ascii="Times New Roman" w:eastAsia="仿宋" w:hAnsi="Times New Roman"/>
          <w:color w:val="000000"/>
          <w:sz w:val="24"/>
        </w:rPr>
        <w:t>Yuxi</w:t>
      </w:r>
      <w:proofErr w:type="spellEnd"/>
      <w:r w:rsidRPr="00F536C9">
        <w:rPr>
          <w:rFonts w:ascii="Times New Roman" w:eastAsia="仿宋" w:hAnsi="Times New Roman"/>
          <w:color w:val="000000"/>
          <w:sz w:val="24"/>
        </w:rPr>
        <w:t xml:space="preserve"> Yang, </w:t>
      </w:r>
      <w:proofErr w:type="spellStart"/>
      <w:r w:rsidRPr="00F536C9">
        <w:rPr>
          <w:rFonts w:ascii="Times New Roman" w:eastAsia="仿宋" w:hAnsi="Times New Roman"/>
          <w:color w:val="000000"/>
          <w:sz w:val="24"/>
        </w:rPr>
        <w:t>Linyu</w:t>
      </w:r>
      <w:proofErr w:type="spellEnd"/>
      <w:r w:rsidRPr="00F536C9">
        <w:rPr>
          <w:rFonts w:ascii="Times New Roman" w:eastAsia="仿宋" w:hAnsi="Times New Roman"/>
          <w:color w:val="000000"/>
          <w:sz w:val="24"/>
        </w:rPr>
        <w:t xml:space="preserve"> Wang, </w:t>
      </w:r>
      <w:proofErr w:type="spellStart"/>
      <w:r>
        <w:rPr>
          <w:rFonts w:ascii="Times New Roman" w:eastAsia="仿宋" w:hAnsi="Times New Roman" w:hint="eastAsia"/>
          <w:color w:val="000000"/>
          <w:sz w:val="24"/>
        </w:rPr>
        <w:t>Shouhui</w:t>
      </w:r>
      <w:proofErr w:type="spellEnd"/>
      <w:r>
        <w:rPr>
          <w:rFonts w:ascii="Times New Roman" w:eastAsia="仿宋" w:hAnsi="Times New Roman" w:hint="eastAsia"/>
          <w:color w:val="000000"/>
          <w:sz w:val="24"/>
        </w:rPr>
        <w:t xml:space="preserve"> Chen*, Yan Du* and </w:t>
      </w:r>
      <w:proofErr w:type="spellStart"/>
      <w:r w:rsidRPr="00F536C9">
        <w:rPr>
          <w:rFonts w:ascii="Times New Roman" w:eastAsia="仿宋" w:hAnsi="Times New Roman"/>
          <w:color w:val="000000"/>
          <w:sz w:val="24"/>
        </w:rPr>
        <w:t>Yonghai</w:t>
      </w:r>
      <w:proofErr w:type="spellEnd"/>
      <w:r w:rsidRPr="00F536C9">
        <w:rPr>
          <w:rFonts w:ascii="Times New Roman" w:eastAsia="仿宋" w:hAnsi="Times New Roman"/>
          <w:color w:val="000000"/>
          <w:sz w:val="24"/>
        </w:rPr>
        <w:t xml:space="preserve"> Song</w:t>
      </w:r>
      <w:r w:rsidRPr="00F536C9">
        <w:rPr>
          <w:rFonts w:ascii="Times New Roman" w:eastAsia="仿宋" w:hAnsi="Times New Roman"/>
          <w:color w:val="000000"/>
          <w:sz w:val="24"/>
          <w:vertAlign w:val="superscript"/>
        </w:rPr>
        <w:footnoteReference w:customMarkFollows="1" w:id="1"/>
        <w:sym w:font="Symbol" w:char="F02A"/>
      </w:r>
    </w:p>
    <w:p w:rsidR="000C2BA4" w:rsidRPr="00F536C9" w:rsidRDefault="000C2BA4" w:rsidP="000C2BA4">
      <w:pPr>
        <w:spacing w:line="480" w:lineRule="auto"/>
        <w:jc w:val="center"/>
        <w:rPr>
          <w:rFonts w:ascii="Times New Roman" w:eastAsia="仿宋" w:hAnsi="Times New Roman"/>
          <w:color w:val="000000"/>
          <w:sz w:val="24"/>
        </w:rPr>
      </w:pPr>
    </w:p>
    <w:p w:rsidR="000C2BA4" w:rsidRPr="00F536C9" w:rsidRDefault="000C2BA4" w:rsidP="000C2BA4">
      <w:pPr>
        <w:spacing w:line="480" w:lineRule="auto"/>
        <w:jc w:val="center"/>
        <w:rPr>
          <w:rFonts w:ascii="Times New Roman" w:eastAsia="仿宋" w:hAnsi="Times New Roman"/>
          <w:color w:val="000000"/>
          <w:sz w:val="24"/>
        </w:rPr>
      </w:pPr>
    </w:p>
    <w:p w:rsidR="000C2BA4" w:rsidRPr="00F536C9" w:rsidRDefault="000C2BA4" w:rsidP="000C2BA4">
      <w:pPr>
        <w:spacing w:line="480" w:lineRule="auto"/>
        <w:jc w:val="center"/>
        <w:rPr>
          <w:rFonts w:ascii="Times New Roman" w:eastAsia="仿宋" w:hAnsi="Times New Roman"/>
          <w:color w:val="000000"/>
          <w:sz w:val="24"/>
        </w:rPr>
      </w:pPr>
    </w:p>
    <w:p w:rsidR="004D581F" w:rsidRPr="00F14532" w:rsidRDefault="001768CE" w:rsidP="000C2BA4">
      <w:pPr>
        <w:spacing w:line="480" w:lineRule="auto"/>
        <w:jc w:val="center"/>
        <w:rPr>
          <w:rFonts w:ascii="Times New Roman" w:hAnsi="Times New Roman"/>
          <w:color w:val="000000"/>
          <w:sz w:val="24"/>
        </w:rPr>
        <w:sectPr w:rsidR="004D581F" w:rsidRPr="00F14532" w:rsidSect="00467B5C">
          <w:footerReference w:type="default" r:id="rId6"/>
          <w:pgSz w:w="11906" w:h="16838"/>
          <w:pgMar w:top="1134" w:right="1134" w:bottom="1134" w:left="1134" w:header="851" w:footer="992" w:gutter="0"/>
          <w:cols w:space="720"/>
          <w:docGrid w:type="lines" w:linePitch="312"/>
        </w:sectPr>
      </w:pPr>
      <w:r w:rsidRPr="001768CE">
        <w:rPr>
          <w:rFonts w:ascii="Times New Roman" w:hAnsi="Times New Roman"/>
          <w:i/>
          <w:sz w:val="24"/>
        </w:rPr>
        <w:t>National Engineering Research Center for Carbohydrate Synthesis/Key Lab of Fluorine and Silicon  for Energy Materials and Chemistry of Ministry of Education</w:t>
      </w:r>
      <w:r w:rsidR="000C2BA4" w:rsidRPr="0016427C">
        <w:rPr>
          <w:rFonts w:ascii="Times New Roman" w:hAnsi="Times New Roman"/>
          <w:i/>
          <w:sz w:val="24"/>
        </w:rPr>
        <w:t>,</w:t>
      </w:r>
      <w:r w:rsidR="000C2BA4" w:rsidRPr="00BF1BE0">
        <w:rPr>
          <w:rFonts w:ascii="Times New Roman" w:hAnsi="Times New Roman"/>
          <w:i/>
          <w:sz w:val="24"/>
        </w:rPr>
        <w:t xml:space="preserve"> College of Chemistry and Chemical Engineering, Jiangxi Normal University, 99 </w:t>
      </w:r>
      <w:proofErr w:type="spellStart"/>
      <w:r w:rsidR="000C2BA4" w:rsidRPr="00BF1BE0">
        <w:rPr>
          <w:rFonts w:ascii="Times New Roman" w:hAnsi="Times New Roman"/>
          <w:i/>
          <w:sz w:val="24"/>
        </w:rPr>
        <w:t>Ziyang</w:t>
      </w:r>
      <w:proofErr w:type="spellEnd"/>
      <w:r w:rsidR="000C2BA4" w:rsidRPr="00BF1BE0">
        <w:rPr>
          <w:rFonts w:ascii="Times New Roman" w:hAnsi="Times New Roman"/>
          <w:i/>
          <w:sz w:val="24"/>
        </w:rPr>
        <w:t xml:space="preserve"> Avenue, Nanchang 330022, China.</w:t>
      </w:r>
    </w:p>
    <w:p w:rsidR="006C7744" w:rsidRPr="006C7744" w:rsidRDefault="006C7744" w:rsidP="006C7744">
      <w:pPr>
        <w:autoSpaceDE w:val="0"/>
        <w:autoSpaceDN w:val="0"/>
        <w:adjustRightInd w:val="0"/>
        <w:spacing w:line="480" w:lineRule="auto"/>
        <w:rPr>
          <w:rFonts w:ascii="Times New Roman" w:hAnsi="Times New Roman"/>
          <w:b/>
          <w:bCs/>
          <w:i/>
          <w:color w:val="000000"/>
          <w:sz w:val="24"/>
        </w:rPr>
      </w:pPr>
      <w:r w:rsidRPr="006C7744">
        <w:rPr>
          <w:rFonts w:ascii="Times New Roman" w:hAnsi="Times New Roman"/>
          <w:b/>
          <w:bCs/>
          <w:i/>
          <w:color w:val="000000"/>
          <w:sz w:val="24"/>
        </w:rPr>
        <w:lastRenderedPageBreak/>
        <w:t>Materials and reagents</w:t>
      </w:r>
    </w:p>
    <w:p w:rsidR="006C7744" w:rsidRPr="00083DC4" w:rsidRDefault="006C7744" w:rsidP="006C7744">
      <w:pPr>
        <w:autoSpaceDE w:val="0"/>
        <w:autoSpaceDN w:val="0"/>
        <w:adjustRightInd w:val="0"/>
        <w:spacing w:line="480" w:lineRule="auto"/>
        <w:ind w:firstLineChars="100" w:firstLine="240"/>
        <w:rPr>
          <w:rFonts w:ascii="Times New Roman" w:hAnsi="Times New Roman"/>
          <w:color w:val="000000"/>
          <w:kern w:val="0"/>
          <w:sz w:val="24"/>
        </w:rPr>
      </w:pPr>
      <w:r w:rsidRPr="001A2E26">
        <w:rPr>
          <w:rFonts w:ascii="Times New Roman" w:hAnsi="Times New Roman"/>
          <w:color w:val="000000"/>
          <w:kern w:val="0"/>
          <w:sz w:val="24"/>
        </w:rPr>
        <w:t>1</w:t>
      </w:r>
      <w:proofErr w:type="gramStart"/>
      <w:r w:rsidRPr="00831D87">
        <w:rPr>
          <w:rFonts w:ascii="Times New Roman" w:hAnsi="Times New Roman"/>
          <w:color w:val="000000"/>
          <w:kern w:val="0"/>
          <w:sz w:val="24"/>
        </w:rPr>
        <w:t>,3,5</w:t>
      </w:r>
      <w:proofErr w:type="gramEnd"/>
      <w:r w:rsidRPr="00831D87">
        <w:rPr>
          <w:rFonts w:ascii="Times New Roman" w:hAnsi="Times New Roman"/>
          <w:color w:val="000000"/>
          <w:kern w:val="0"/>
          <w:sz w:val="24"/>
        </w:rPr>
        <w:t>-Tris(4-aminophenyl)benzene</w:t>
      </w:r>
      <w:r w:rsidRPr="00DD77C2">
        <w:rPr>
          <w:rFonts w:ascii="Times New Roman" w:hAnsi="Times New Roman"/>
          <w:color w:val="000000"/>
          <w:kern w:val="0"/>
          <w:sz w:val="24"/>
        </w:rPr>
        <w:t xml:space="preserve"> </w:t>
      </w:r>
      <w:r w:rsidRPr="001A2E26">
        <w:rPr>
          <w:rFonts w:ascii="Times New Roman" w:hAnsi="Times New Roman"/>
          <w:color w:val="000000"/>
          <w:kern w:val="0"/>
          <w:sz w:val="24"/>
        </w:rPr>
        <w:t>(TAPB)</w:t>
      </w:r>
      <w:r w:rsidRPr="00DD77C2">
        <w:rPr>
          <w:rFonts w:ascii="Times New Roman" w:hAnsi="Times New Roman"/>
          <w:color w:val="000000"/>
          <w:kern w:val="0"/>
          <w:sz w:val="24"/>
        </w:rPr>
        <w:t xml:space="preserve"> and </w:t>
      </w:r>
      <w:r w:rsidRPr="001A2E26">
        <w:rPr>
          <w:rFonts w:ascii="Times New Roman" w:hAnsi="Times New Roman"/>
          <w:color w:val="000000"/>
          <w:kern w:val="0"/>
          <w:sz w:val="24"/>
        </w:rPr>
        <w:t xml:space="preserve">2,6-dihydroxynaphthalene-1,5-diformaldehyde (DHNDA) </w:t>
      </w:r>
      <w:r w:rsidRPr="00831D87">
        <w:rPr>
          <w:rFonts w:ascii="Times New Roman" w:hAnsi="Times New Roman"/>
          <w:color w:val="000000"/>
          <w:kern w:val="0"/>
          <w:sz w:val="24"/>
        </w:rPr>
        <w:t xml:space="preserve">were purchased from </w:t>
      </w:r>
      <w:r w:rsidRPr="00831D87">
        <w:rPr>
          <w:rFonts w:ascii="Times New Roman" w:hAnsi="Times New Roman"/>
          <w:color w:val="000000"/>
          <w:sz w:val="24"/>
        </w:rPr>
        <w:t>Jilin Chinese Academy of Sciences-</w:t>
      </w:r>
      <w:proofErr w:type="spellStart"/>
      <w:r w:rsidRPr="00831D87">
        <w:rPr>
          <w:rFonts w:ascii="Times New Roman" w:hAnsi="Times New Roman"/>
          <w:color w:val="000000"/>
          <w:sz w:val="24"/>
        </w:rPr>
        <w:t>Yanshen</w:t>
      </w:r>
      <w:proofErr w:type="spellEnd"/>
      <w:r w:rsidRPr="00831D87">
        <w:rPr>
          <w:rFonts w:ascii="Times New Roman" w:hAnsi="Times New Roman"/>
          <w:color w:val="000000"/>
          <w:sz w:val="24"/>
        </w:rPr>
        <w:t xml:space="preserve"> </w:t>
      </w:r>
      <w:r w:rsidR="00954E6C" w:rsidRPr="00831D87">
        <w:rPr>
          <w:rFonts w:ascii="Times New Roman" w:hAnsi="Times New Roman"/>
          <w:color w:val="000000"/>
          <w:sz w:val="24"/>
        </w:rPr>
        <w:t>Technology</w:t>
      </w:r>
      <w:r w:rsidRPr="00831D87">
        <w:rPr>
          <w:rFonts w:ascii="Times New Roman" w:hAnsi="Times New Roman"/>
          <w:color w:val="000000"/>
          <w:sz w:val="24"/>
        </w:rPr>
        <w:t xml:space="preserve"> Co., Ltd (Changchun, China).</w:t>
      </w:r>
      <w:r w:rsidRPr="00DD77C2">
        <w:rPr>
          <w:rFonts w:ascii="Times New Roman" w:hAnsi="Times New Roman"/>
          <w:color w:val="000000"/>
          <w:kern w:val="0"/>
          <w:sz w:val="24"/>
        </w:rPr>
        <w:t xml:space="preserve"> D</w:t>
      </w:r>
      <w:r w:rsidRPr="001A2E26">
        <w:rPr>
          <w:rFonts w:ascii="Times New Roman" w:hAnsi="Times New Roman"/>
          <w:color w:val="000000"/>
          <w:kern w:val="0"/>
          <w:sz w:val="24"/>
        </w:rPr>
        <w:t>opamine</w:t>
      </w:r>
      <w:r w:rsidRPr="00DD77C2">
        <w:rPr>
          <w:rFonts w:ascii="Times New Roman" w:hAnsi="Times New Roman"/>
          <w:color w:val="000000"/>
          <w:kern w:val="0"/>
          <w:sz w:val="24"/>
        </w:rPr>
        <w:t xml:space="preserve"> (DA)</w:t>
      </w:r>
      <w:r w:rsidRPr="001A2E26">
        <w:rPr>
          <w:rFonts w:ascii="Times New Roman" w:hAnsi="Times New Roman"/>
          <w:color w:val="000000"/>
          <w:kern w:val="0"/>
          <w:sz w:val="24"/>
        </w:rPr>
        <w:t xml:space="preserve">, uric acid </w:t>
      </w:r>
      <w:r w:rsidRPr="00DD77C2">
        <w:rPr>
          <w:rFonts w:ascii="Times New Roman" w:hAnsi="Times New Roman"/>
          <w:color w:val="000000"/>
          <w:kern w:val="0"/>
          <w:sz w:val="24"/>
        </w:rPr>
        <w:t xml:space="preserve">(UA) </w:t>
      </w:r>
      <w:r w:rsidRPr="001A2E26">
        <w:rPr>
          <w:rFonts w:ascii="Times New Roman" w:hAnsi="Times New Roman"/>
          <w:color w:val="000000"/>
          <w:kern w:val="0"/>
          <w:sz w:val="24"/>
        </w:rPr>
        <w:t xml:space="preserve">and </w:t>
      </w:r>
      <w:proofErr w:type="spellStart"/>
      <w:r w:rsidRPr="001A2E26">
        <w:rPr>
          <w:rFonts w:ascii="Times New Roman" w:hAnsi="Times New Roman"/>
          <w:color w:val="000000"/>
          <w:kern w:val="0"/>
          <w:sz w:val="24"/>
        </w:rPr>
        <w:t>furazolidone</w:t>
      </w:r>
      <w:proofErr w:type="spellEnd"/>
      <w:r w:rsidRPr="001A2E26" w:rsidDel="00954A37">
        <w:rPr>
          <w:rFonts w:ascii="Times New Roman" w:hAnsi="Times New Roman"/>
          <w:color w:val="000000"/>
          <w:kern w:val="0"/>
          <w:sz w:val="24"/>
        </w:rPr>
        <w:t xml:space="preserve"> </w:t>
      </w:r>
      <w:r w:rsidRPr="00DD77C2">
        <w:rPr>
          <w:rFonts w:ascii="Times New Roman" w:hAnsi="Times New Roman"/>
          <w:color w:val="000000"/>
          <w:kern w:val="0"/>
          <w:sz w:val="24"/>
        </w:rPr>
        <w:t>(FZ), a</w:t>
      </w:r>
      <w:r w:rsidRPr="001A2E26">
        <w:rPr>
          <w:rFonts w:ascii="Times New Roman" w:hAnsi="Times New Roman"/>
          <w:color w:val="000000"/>
          <w:kern w:val="0"/>
          <w:sz w:val="24"/>
        </w:rPr>
        <w:t>cetic acid (C</w:t>
      </w:r>
      <w:r w:rsidRPr="00831D87">
        <w:rPr>
          <w:rFonts w:ascii="Times New Roman" w:hAnsi="Times New Roman"/>
          <w:color w:val="000000"/>
          <w:kern w:val="0"/>
          <w:sz w:val="24"/>
          <w:vertAlign w:val="subscript"/>
        </w:rPr>
        <w:t>2</w:t>
      </w:r>
      <w:r w:rsidRPr="00831D87">
        <w:rPr>
          <w:rFonts w:ascii="Times New Roman" w:hAnsi="Times New Roman"/>
          <w:color w:val="000000"/>
          <w:kern w:val="0"/>
          <w:sz w:val="24"/>
        </w:rPr>
        <w:t>H</w:t>
      </w:r>
      <w:r w:rsidRPr="00831D87">
        <w:rPr>
          <w:rFonts w:ascii="Times New Roman" w:hAnsi="Times New Roman"/>
          <w:color w:val="000000"/>
          <w:kern w:val="0"/>
          <w:sz w:val="24"/>
          <w:vertAlign w:val="subscript"/>
        </w:rPr>
        <w:t>4</w:t>
      </w:r>
      <w:r w:rsidRPr="00831D87">
        <w:rPr>
          <w:rFonts w:ascii="Times New Roman" w:hAnsi="Times New Roman"/>
          <w:color w:val="000000"/>
          <w:kern w:val="0"/>
          <w:sz w:val="24"/>
        </w:rPr>
        <w:t>O</w:t>
      </w:r>
      <w:r w:rsidRPr="00831D87">
        <w:rPr>
          <w:rFonts w:ascii="Times New Roman" w:hAnsi="Times New Roman"/>
          <w:color w:val="000000"/>
          <w:kern w:val="0"/>
          <w:sz w:val="24"/>
          <w:vertAlign w:val="subscript"/>
        </w:rPr>
        <w:t>2</w:t>
      </w:r>
      <w:r w:rsidRPr="00227494">
        <w:rPr>
          <w:rFonts w:ascii="Times New Roman" w:hAnsi="Times New Roman"/>
          <w:color w:val="000000"/>
          <w:kern w:val="0"/>
          <w:sz w:val="24"/>
        </w:rPr>
        <w:t>), 1</w:t>
      </w:r>
      <w:proofErr w:type="gramStart"/>
      <w:r w:rsidRPr="00227494">
        <w:rPr>
          <w:rFonts w:ascii="Times New Roman" w:hAnsi="Times New Roman"/>
          <w:color w:val="000000"/>
          <w:kern w:val="0"/>
          <w:sz w:val="24"/>
        </w:rPr>
        <w:t>,2</w:t>
      </w:r>
      <w:proofErr w:type="gramEnd"/>
      <w:r w:rsidRPr="00227494">
        <w:rPr>
          <w:rFonts w:ascii="Times New Roman" w:hAnsi="Times New Roman"/>
          <w:color w:val="000000"/>
          <w:kern w:val="0"/>
          <w:sz w:val="24"/>
        </w:rPr>
        <w:t xml:space="preserve">-dichlorobenzene, 1-butanol, </w:t>
      </w:r>
      <w:proofErr w:type="spellStart"/>
      <w:r w:rsidRPr="00227494">
        <w:rPr>
          <w:rFonts w:ascii="Times New Roman" w:hAnsi="Times New Roman"/>
          <w:color w:val="000000"/>
          <w:kern w:val="0"/>
          <w:sz w:val="24"/>
        </w:rPr>
        <w:t>tetrahydrofuran</w:t>
      </w:r>
      <w:proofErr w:type="spellEnd"/>
      <w:r w:rsidRPr="00227494">
        <w:rPr>
          <w:rFonts w:ascii="Times New Roman" w:hAnsi="Times New Roman"/>
          <w:color w:val="000000"/>
          <w:kern w:val="0"/>
          <w:sz w:val="24"/>
        </w:rPr>
        <w:t xml:space="preserve">, acetone, </w:t>
      </w:r>
      <w:r w:rsidRPr="00227494">
        <w:rPr>
          <w:rFonts w:ascii="Times New Roman" w:hAnsi="Times New Roman"/>
          <w:sz w:val="24"/>
        </w:rPr>
        <w:t>Cu(NO</w:t>
      </w:r>
      <w:r w:rsidRPr="00227494">
        <w:rPr>
          <w:rFonts w:ascii="Times New Roman" w:hAnsi="Times New Roman"/>
          <w:sz w:val="24"/>
          <w:vertAlign w:val="subscript"/>
        </w:rPr>
        <w:t>3</w:t>
      </w:r>
      <w:r w:rsidRPr="00227494">
        <w:rPr>
          <w:rFonts w:ascii="Times New Roman" w:hAnsi="Times New Roman"/>
          <w:sz w:val="24"/>
        </w:rPr>
        <w:t>)</w:t>
      </w:r>
      <w:r w:rsidRPr="00227494">
        <w:rPr>
          <w:rFonts w:ascii="Times New Roman" w:hAnsi="Times New Roman"/>
          <w:sz w:val="24"/>
          <w:vertAlign w:val="subscript"/>
        </w:rPr>
        <w:t>2</w:t>
      </w:r>
      <w:r w:rsidRPr="00E25DE0">
        <w:rPr>
          <w:rFonts w:ascii="Times New Roman" w:hAnsi="Times New Roman"/>
          <w:kern w:val="0"/>
          <w:sz w:val="24"/>
        </w:rPr>
        <w:t>·</w:t>
      </w:r>
      <w:r w:rsidRPr="00E25DE0">
        <w:rPr>
          <w:rFonts w:ascii="Times New Roman" w:hAnsi="Times New Roman"/>
          <w:sz w:val="24"/>
        </w:rPr>
        <w:t>6H</w:t>
      </w:r>
      <w:r w:rsidRPr="00E25DE0">
        <w:rPr>
          <w:rFonts w:ascii="Times New Roman" w:hAnsi="Times New Roman"/>
          <w:sz w:val="24"/>
          <w:vertAlign w:val="subscript"/>
        </w:rPr>
        <w:t>2</w:t>
      </w:r>
      <w:r w:rsidRPr="00083DC4">
        <w:rPr>
          <w:rFonts w:ascii="Times New Roman" w:hAnsi="Times New Roman"/>
          <w:sz w:val="24"/>
        </w:rPr>
        <w:t>O</w:t>
      </w:r>
      <w:r w:rsidRPr="007344CC">
        <w:rPr>
          <w:rFonts w:ascii="Times New Roman" w:hAnsi="Times New Roman"/>
          <w:color w:val="000000"/>
          <w:kern w:val="0"/>
          <w:sz w:val="24"/>
        </w:rPr>
        <w:t xml:space="preserve">, </w:t>
      </w:r>
      <w:r w:rsidRPr="007344CC">
        <w:rPr>
          <w:rFonts w:ascii="Times New Roman" w:hAnsi="Times New Roman"/>
          <w:sz w:val="24"/>
        </w:rPr>
        <w:t>Fe(NO</w:t>
      </w:r>
      <w:r w:rsidRPr="007344CC">
        <w:rPr>
          <w:rFonts w:ascii="Times New Roman" w:hAnsi="Times New Roman"/>
          <w:sz w:val="24"/>
          <w:vertAlign w:val="subscript"/>
        </w:rPr>
        <w:t>3</w:t>
      </w:r>
      <w:r w:rsidRPr="007344CC">
        <w:rPr>
          <w:rFonts w:ascii="Times New Roman" w:hAnsi="Times New Roman"/>
          <w:sz w:val="24"/>
        </w:rPr>
        <w:t>)</w:t>
      </w:r>
      <w:r w:rsidRPr="0097055E">
        <w:rPr>
          <w:rFonts w:ascii="Times New Roman" w:hAnsi="Times New Roman"/>
          <w:sz w:val="24"/>
          <w:vertAlign w:val="subscript"/>
        </w:rPr>
        <w:t>3</w:t>
      </w:r>
      <w:r w:rsidRPr="0097055E">
        <w:rPr>
          <w:rFonts w:ascii="Times New Roman" w:hAnsi="Times New Roman"/>
          <w:kern w:val="0"/>
          <w:sz w:val="24"/>
        </w:rPr>
        <w:t>·</w:t>
      </w:r>
      <w:r w:rsidRPr="0097055E">
        <w:rPr>
          <w:rFonts w:ascii="Times New Roman" w:hAnsi="Times New Roman"/>
          <w:sz w:val="24"/>
        </w:rPr>
        <w:t>9H</w:t>
      </w:r>
      <w:r w:rsidRPr="0097055E">
        <w:rPr>
          <w:rFonts w:ascii="Times New Roman" w:hAnsi="Times New Roman"/>
          <w:sz w:val="24"/>
          <w:vertAlign w:val="subscript"/>
        </w:rPr>
        <w:t>2</w:t>
      </w:r>
      <w:r w:rsidRPr="0097055E">
        <w:rPr>
          <w:rFonts w:ascii="Times New Roman" w:hAnsi="Times New Roman"/>
          <w:sz w:val="24"/>
        </w:rPr>
        <w:t>O</w:t>
      </w:r>
      <w:r w:rsidRPr="0097055E">
        <w:rPr>
          <w:rFonts w:ascii="Times New Roman" w:hAnsi="Times New Roman"/>
          <w:color w:val="000000"/>
          <w:kern w:val="0"/>
          <w:sz w:val="24"/>
        </w:rPr>
        <w:t xml:space="preserve">, </w:t>
      </w:r>
      <w:r w:rsidRPr="0097055E">
        <w:rPr>
          <w:rFonts w:ascii="Times New Roman" w:hAnsi="Times New Roman"/>
          <w:kern w:val="0"/>
          <w:sz w:val="24"/>
        </w:rPr>
        <w:t>Co(</w:t>
      </w:r>
      <w:r w:rsidRPr="0097055E">
        <w:rPr>
          <w:rFonts w:ascii="Times New Roman" w:hAnsi="Times New Roman"/>
          <w:sz w:val="24"/>
        </w:rPr>
        <w:t>NO</w:t>
      </w:r>
      <w:r w:rsidRPr="0097055E">
        <w:rPr>
          <w:rFonts w:ascii="Times New Roman" w:hAnsi="Times New Roman"/>
          <w:sz w:val="24"/>
          <w:vertAlign w:val="subscript"/>
        </w:rPr>
        <w:t>3</w:t>
      </w:r>
      <w:r w:rsidRPr="0097055E">
        <w:rPr>
          <w:rFonts w:ascii="Times New Roman" w:hAnsi="Times New Roman"/>
          <w:kern w:val="0"/>
          <w:sz w:val="24"/>
        </w:rPr>
        <w:t>)</w:t>
      </w:r>
      <w:r w:rsidRPr="0097055E">
        <w:rPr>
          <w:rFonts w:ascii="Times New Roman" w:hAnsi="Times New Roman"/>
          <w:kern w:val="0"/>
          <w:sz w:val="24"/>
          <w:vertAlign w:val="subscript"/>
        </w:rPr>
        <w:t>2</w:t>
      </w:r>
      <w:r w:rsidRPr="00B260E3">
        <w:rPr>
          <w:rFonts w:ascii="Times New Roman" w:hAnsi="Times New Roman"/>
          <w:kern w:val="0"/>
          <w:sz w:val="24"/>
        </w:rPr>
        <w:t>·6H</w:t>
      </w:r>
      <w:r w:rsidRPr="00B260E3">
        <w:rPr>
          <w:rFonts w:ascii="Times New Roman" w:hAnsi="Times New Roman"/>
          <w:kern w:val="0"/>
          <w:sz w:val="24"/>
          <w:vertAlign w:val="subscript"/>
        </w:rPr>
        <w:t>2</w:t>
      </w:r>
      <w:r w:rsidRPr="00B260E3">
        <w:rPr>
          <w:rFonts w:ascii="Times New Roman" w:hAnsi="Times New Roman"/>
          <w:kern w:val="0"/>
          <w:sz w:val="24"/>
        </w:rPr>
        <w:t>O</w:t>
      </w:r>
      <w:r w:rsidRPr="00DD77C2">
        <w:rPr>
          <w:rFonts w:ascii="Times New Roman" w:hAnsi="Times New Roman"/>
          <w:color w:val="000000"/>
          <w:kern w:val="0"/>
          <w:sz w:val="24"/>
        </w:rPr>
        <w:t xml:space="preserve"> and</w:t>
      </w:r>
      <w:r w:rsidRPr="001A2E26">
        <w:rPr>
          <w:rFonts w:ascii="Times New Roman" w:hAnsi="Times New Roman"/>
          <w:color w:val="000000"/>
          <w:kern w:val="0"/>
          <w:sz w:val="24"/>
        </w:rPr>
        <w:t xml:space="preserve"> </w:t>
      </w:r>
      <w:r w:rsidRPr="001A2E26">
        <w:rPr>
          <w:rFonts w:ascii="Times New Roman" w:hAnsi="Times New Roman"/>
          <w:sz w:val="24"/>
        </w:rPr>
        <w:t>Ni(NO</w:t>
      </w:r>
      <w:r w:rsidRPr="00831D87">
        <w:rPr>
          <w:rFonts w:ascii="Times New Roman" w:hAnsi="Times New Roman"/>
          <w:sz w:val="24"/>
          <w:vertAlign w:val="subscript"/>
        </w:rPr>
        <w:t>3</w:t>
      </w:r>
      <w:r w:rsidRPr="00831D87">
        <w:rPr>
          <w:rFonts w:ascii="Times New Roman" w:hAnsi="Times New Roman"/>
          <w:sz w:val="24"/>
        </w:rPr>
        <w:t>)</w:t>
      </w:r>
      <w:r w:rsidRPr="00831D87">
        <w:rPr>
          <w:rFonts w:ascii="Times New Roman" w:hAnsi="Times New Roman"/>
          <w:sz w:val="24"/>
          <w:vertAlign w:val="subscript"/>
        </w:rPr>
        <w:t>2</w:t>
      </w:r>
      <w:r w:rsidRPr="00831D87">
        <w:rPr>
          <w:rFonts w:ascii="Times New Roman" w:hAnsi="Times New Roman"/>
          <w:kern w:val="0"/>
          <w:sz w:val="24"/>
        </w:rPr>
        <w:t>·</w:t>
      </w:r>
      <w:r w:rsidRPr="00831D87">
        <w:rPr>
          <w:rFonts w:ascii="Times New Roman" w:hAnsi="Times New Roman"/>
          <w:sz w:val="24"/>
        </w:rPr>
        <w:t>6H</w:t>
      </w:r>
      <w:r w:rsidRPr="00227494">
        <w:rPr>
          <w:rFonts w:ascii="Times New Roman" w:hAnsi="Times New Roman"/>
          <w:sz w:val="24"/>
          <w:vertAlign w:val="subscript"/>
        </w:rPr>
        <w:t>2</w:t>
      </w:r>
      <w:r w:rsidRPr="00227494">
        <w:rPr>
          <w:rFonts w:ascii="Times New Roman" w:hAnsi="Times New Roman"/>
          <w:sz w:val="24"/>
        </w:rPr>
        <w:t>O</w:t>
      </w:r>
      <w:r w:rsidRPr="00227494">
        <w:rPr>
          <w:rFonts w:ascii="Times New Roman" w:hAnsi="Times New Roman"/>
          <w:color w:val="000000"/>
          <w:kern w:val="0"/>
          <w:sz w:val="24"/>
        </w:rPr>
        <w:t xml:space="preserve"> were purchased from Aladdin Co., LTD. (Shanghai, China).</w:t>
      </w:r>
      <w:r w:rsidRPr="00F20648">
        <w:rPr>
          <w:rFonts w:ascii="Times New Roman" w:hAnsi="Times New Roman"/>
          <w:sz w:val="24"/>
        </w:rPr>
        <w:t xml:space="preserve"> </w:t>
      </w:r>
      <w:r w:rsidRPr="001A2E26">
        <w:rPr>
          <w:rFonts w:ascii="Times New Roman" w:hAnsi="Times New Roman"/>
          <w:color w:val="000000"/>
          <w:kern w:val="0"/>
          <w:sz w:val="24"/>
        </w:rPr>
        <w:t>Na</w:t>
      </w:r>
      <w:r w:rsidRPr="001A2E26">
        <w:rPr>
          <w:rFonts w:ascii="Times New Roman" w:hAnsi="Times New Roman"/>
          <w:color w:val="000000"/>
          <w:kern w:val="0"/>
          <w:sz w:val="24"/>
          <w:vertAlign w:val="subscript"/>
        </w:rPr>
        <w:t>2</w:t>
      </w:r>
      <w:r w:rsidRPr="00831D87">
        <w:rPr>
          <w:rFonts w:ascii="Times New Roman" w:hAnsi="Times New Roman"/>
          <w:color w:val="000000"/>
          <w:kern w:val="0"/>
          <w:sz w:val="24"/>
        </w:rPr>
        <w:t>HPO</w:t>
      </w:r>
      <w:r w:rsidRPr="00831D87">
        <w:rPr>
          <w:rFonts w:ascii="Times New Roman" w:hAnsi="Times New Roman"/>
          <w:color w:val="000000"/>
          <w:kern w:val="0"/>
          <w:sz w:val="24"/>
          <w:vertAlign w:val="subscript"/>
        </w:rPr>
        <w:t>4</w:t>
      </w:r>
      <w:r w:rsidRPr="00831D87">
        <w:rPr>
          <w:rFonts w:ascii="Times New Roman" w:hAnsi="Times New Roman"/>
          <w:kern w:val="0"/>
          <w:sz w:val="24"/>
        </w:rPr>
        <w:t>·</w:t>
      </w:r>
      <w:r w:rsidRPr="00831D87">
        <w:rPr>
          <w:rFonts w:ascii="Times New Roman" w:hAnsi="Times New Roman"/>
          <w:sz w:val="24"/>
        </w:rPr>
        <w:t>12H</w:t>
      </w:r>
      <w:r w:rsidRPr="00831D87">
        <w:rPr>
          <w:rFonts w:ascii="Times New Roman" w:hAnsi="Times New Roman"/>
          <w:sz w:val="24"/>
          <w:vertAlign w:val="subscript"/>
        </w:rPr>
        <w:t>2</w:t>
      </w:r>
      <w:r w:rsidRPr="00227494">
        <w:rPr>
          <w:rFonts w:ascii="Times New Roman" w:hAnsi="Times New Roman"/>
          <w:sz w:val="24"/>
        </w:rPr>
        <w:t>O</w:t>
      </w:r>
      <w:r w:rsidRPr="00227494">
        <w:rPr>
          <w:rFonts w:ascii="Times New Roman" w:hAnsi="Times New Roman"/>
          <w:color w:val="000000"/>
          <w:kern w:val="0"/>
          <w:sz w:val="24"/>
        </w:rPr>
        <w:t>, NaH</w:t>
      </w:r>
      <w:r w:rsidRPr="00227494">
        <w:rPr>
          <w:rFonts w:ascii="Times New Roman" w:hAnsi="Times New Roman"/>
          <w:color w:val="000000"/>
          <w:kern w:val="0"/>
          <w:sz w:val="24"/>
          <w:vertAlign w:val="subscript"/>
        </w:rPr>
        <w:t>2</w:t>
      </w:r>
      <w:r w:rsidRPr="00227494">
        <w:rPr>
          <w:rFonts w:ascii="Times New Roman" w:hAnsi="Times New Roman"/>
          <w:color w:val="000000"/>
          <w:kern w:val="0"/>
          <w:sz w:val="24"/>
        </w:rPr>
        <w:t>PO</w:t>
      </w:r>
      <w:r w:rsidRPr="00227494">
        <w:rPr>
          <w:rFonts w:ascii="Times New Roman" w:hAnsi="Times New Roman"/>
          <w:color w:val="000000"/>
          <w:kern w:val="0"/>
          <w:sz w:val="24"/>
          <w:vertAlign w:val="subscript"/>
        </w:rPr>
        <w:t>4</w:t>
      </w:r>
      <w:r w:rsidRPr="00227494">
        <w:rPr>
          <w:rFonts w:ascii="Times New Roman" w:hAnsi="Times New Roman"/>
          <w:kern w:val="0"/>
          <w:sz w:val="24"/>
        </w:rPr>
        <w:t>·</w:t>
      </w:r>
      <w:r w:rsidRPr="00227494">
        <w:rPr>
          <w:rFonts w:ascii="Times New Roman" w:hAnsi="Times New Roman"/>
          <w:sz w:val="24"/>
        </w:rPr>
        <w:t>2</w:t>
      </w:r>
      <w:r w:rsidRPr="00E25DE0">
        <w:rPr>
          <w:rFonts w:ascii="Times New Roman" w:hAnsi="Times New Roman"/>
          <w:sz w:val="24"/>
        </w:rPr>
        <w:t>H</w:t>
      </w:r>
      <w:r w:rsidRPr="00E25DE0">
        <w:rPr>
          <w:rFonts w:ascii="Times New Roman" w:hAnsi="Times New Roman"/>
          <w:sz w:val="24"/>
          <w:vertAlign w:val="subscript"/>
        </w:rPr>
        <w:t>2</w:t>
      </w:r>
      <w:r w:rsidRPr="00E25DE0">
        <w:rPr>
          <w:rFonts w:ascii="Times New Roman" w:hAnsi="Times New Roman"/>
          <w:sz w:val="24"/>
        </w:rPr>
        <w:t>O</w:t>
      </w:r>
      <w:r w:rsidRPr="00083DC4">
        <w:rPr>
          <w:rFonts w:ascii="Times New Roman" w:hAnsi="Times New Roman"/>
          <w:color w:val="000000"/>
          <w:kern w:val="0"/>
          <w:sz w:val="24"/>
        </w:rPr>
        <w:t xml:space="preserve">, ethanol and other chemical substances were purchased from Beijing Chemical Reagent Factory (Beijing, China). </w:t>
      </w:r>
      <w:r w:rsidRPr="007344CC">
        <w:rPr>
          <w:rFonts w:ascii="Times New Roman" w:hAnsi="Times New Roman"/>
          <w:color w:val="000000"/>
          <w:kern w:val="0"/>
          <w:sz w:val="24"/>
        </w:rPr>
        <w:t>A phosphate buffer (0.2 M PBS) was made from 0.2 M dibasic sodium phosphate</w:t>
      </w:r>
      <w:r w:rsidRPr="00F20648">
        <w:rPr>
          <w:rFonts w:ascii="Times New Roman" w:hAnsi="Times New Roman"/>
          <w:sz w:val="24"/>
        </w:rPr>
        <w:t xml:space="preserve"> </w:t>
      </w:r>
      <w:r w:rsidRPr="001A2E26">
        <w:rPr>
          <w:rFonts w:ascii="Times New Roman" w:hAnsi="Times New Roman"/>
          <w:color w:val="000000"/>
          <w:kern w:val="0"/>
          <w:sz w:val="24"/>
        </w:rPr>
        <w:t xml:space="preserve">solution </w:t>
      </w:r>
      <w:r w:rsidRPr="00831D87">
        <w:rPr>
          <w:rFonts w:ascii="Times New Roman" w:hAnsi="Times New Roman"/>
          <w:color w:val="000000"/>
          <w:kern w:val="0"/>
          <w:sz w:val="24"/>
        </w:rPr>
        <w:t xml:space="preserve">and 0.2 M sodium </w:t>
      </w:r>
      <w:proofErr w:type="spellStart"/>
      <w:r w:rsidRPr="00831D87">
        <w:rPr>
          <w:rFonts w:ascii="Times New Roman" w:hAnsi="Times New Roman"/>
          <w:color w:val="000000"/>
          <w:kern w:val="0"/>
          <w:sz w:val="24"/>
        </w:rPr>
        <w:t>dihydrogen</w:t>
      </w:r>
      <w:proofErr w:type="spellEnd"/>
      <w:r w:rsidRPr="00831D87">
        <w:rPr>
          <w:rFonts w:ascii="Times New Roman" w:hAnsi="Times New Roman"/>
          <w:color w:val="000000"/>
          <w:kern w:val="0"/>
          <w:sz w:val="24"/>
        </w:rPr>
        <w:t xml:space="preserve"> phosphate solution. All reagents were analytically pure and were not further purified and used directly. All solution was prepared with ultrapure water, and the ultrapure water purification system is the Millipore - Q purified</w:t>
      </w:r>
      <w:r w:rsidRPr="00227494">
        <w:rPr>
          <w:rFonts w:ascii="Times New Roman" w:hAnsi="Times New Roman"/>
          <w:color w:val="000000"/>
          <w:kern w:val="0"/>
          <w:sz w:val="24"/>
        </w:rPr>
        <w:t xml:space="preserve"> (ρ</w:t>
      </w:r>
      <w:r w:rsidR="00954E6C" w:rsidRPr="00954E6C">
        <w:rPr>
          <w:rFonts w:ascii="Times New Roman" w:hAnsi="Times New Roman"/>
          <w:color w:val="000000"/>
          <w:kern w:val="0"/>
          <w:sz w:val="24"/>
        </w:rPr>
        <w:t>≥</w:t>
      </w:r>
      <w:r w:rsidRPr="00227494">
        <w:rPr>
          <w:rFonts w:ascii="Times New Roman" w:hAnsi="Times New Roman"/>
          <w:color w:val="000000"/>
          <w:kern w:val="0"/>
          <w:sz w:val="24"/>
        </w:rPr>
        <w:t>18.2 MΩ cm</w:t>
      </w:r>
      <w:r w:rsidRPr="00E25DE0">
        <w:rPr>
          <w:rFonts w:ascii="Times New Roman" w:hAnsi="Times New Roman"/>
          <w:color w:val="000000"/>
          <w:kern w:val="0"/>
          <w:sz w:val="24"/>
          <w:vertAlign w:val="superscript"/>
        </w:rPr>
        <w:t>-1</w:t>
      </w:r>
      <w:r w:rsidRPr="00E25DE0">
        <w:rPr>
          <w:rFonts w:ascii="Times New Roman" w:hAnsi="Times New Roman"/>
          <w:color w:val="000000"/>
          <w:kern w:val="0"/>
          <w:sz w:val="24"/>
        </w:rPr>
        <w:t>).</w:t>
      </w:r>
    </w:p>
    <w:p w:rsidR="006C7744" w:rsidRPr="006C7744" w:rsidRDefault="006C7744" w:rsidP="006C7744">
      <w:pPr>
        <w:autoSpaceDE w:val="0"/>
        <w:autoSpaceDN w:val="0"/>
        <w:adjustRightInd w:val="0"/>
        <w:spacing w:line="480" w:lineRule="auto"/>
        <w:rPr>
          <w:rFonts w:ascii="Times New Roman" w:hAnsi="Times New Roman"/>
          <w:b/>
          <w:bCs/>
          <w:i/>
          <w:color w:val="000000"/>
          <w:sz w:val="24"/>
        </w:rPr>
      </w:pPr>
    </w:p>
    <w:p w:rsidR="006C7744" w:rsidRPr="006C7744" w:rsidRDefault="006C7744" w:rsidP="006C7744">
      <w:pPr>
        <w:autoSpaceDE w:val="0"/>
        <w:autoSpaceDN w:val="0"/>
        <w:adjustRightInd w:val="0"/>
        <w:spacing w:line="480" w:lineRule="auto"/>
        <w:rPr>
          <w:rFonts w:ascii="Times New Roman" w:hAnsi="Times New Roman"/>
          <w:b/>
          <w:bCs/>
          <w:i/>
          <w:color w:val="000000"/>
          <w:sz w:val="24"/>
          <w:lang w:val="en-GB"/>
        </w:rPr>
      </w:pPr>
      <w:r w:rsidRPr="006C7744">
        <w:rPr>
          <w:rFonts w:ascii="Times New Roman" w:hAnsi="Times New Roman"/>
          <w:b/>
          <w:bCs/>
          <w:i/>
          <w:color w:val="000000"/>
          <w:sz w:val="24"/>
          <w:lang w:val="en-GB"/>
        </w:rPr>
        <w:t>Instruments</w:t>
      </w:r>
    </w:p>
    <w:p w:rsidR="006C7744" w:rsidRDefault="006C7744" w:rsidP="006C7744">
      <w:pPr>
        <w:spacing w:line="480" w:lineRule="auto"/>
        <w:ind w:firstLineChars="100" w:firstLine="240"/>
      </w:pPr>
      <w:r w:rsidRPr="00831D87">
        <w:rPr>
          <w:rFonts w:ascii="Times New Roman" w:hAnsi="Times New Roman"/>
          <w:kern w:val="0"/>
          <w:sz w:val="24"/>
        </w:rPr>
        <w:t xml:space="preserve">JEM-2010 (HR) was used for obtaining </w:t>
      </w:r>
      <w:r w:rsidRPr="00040A00">
        <w:rPr>
          <w:rFonts w:ascii="Times New Roman" w:hAnsi="Times New Roman"/>
          <w:kern w:val="0"/>
          <w:sz w:val="24"/>
        </w:rPr>
        <w:t>t</w:t>
      </w:r>
      <w:r w:rsidRPr="001A2E26">
        <w:rPr>
          <w:rFonts w:ascii="Times New Roman" w:hAnsi="Times New Roman"/>
          <w:kern w:val="0"/>
          <w:sz w:val="24"/>
        </w:rPr>
        <w:t xml:space="preserve">ransmission electron microscopy image (TEM). Fourier transform infrared spectroscopy (FTIR) was recorded on </w:t>
      </w:r>
      <w:r w:rsidRPr="00831D87">
        <w:rPr>
          <w:rFonts w:ascii="Times New Roman" w:hAnsi="Times New Roman"/>
          <w:kern w:val="0"/>
          <w:sz w:val="24"/>
        </w:rPr>
        <w:t xml:space="preserve">model Perkin-Elmer </w:t>
      </w:r>
      <w:proofErr w:type="spellStart"/>
      <w:r w:rsidRPr="00831D87">
        <w:rPr>
          <w:rFonts w:ascii="Times New Roman" w:hAnsi="Times New Roman"/>
          <w:kern w:val="0"/>
          <w:sz w:val="24"/>
        </w:rPr>
        <w:t>Spectrome</w:t>
      </w:r>
      <w:proofErr w:type="spellEnd"/>
      <w:r w:rsidRPr="00831D87">
        <w:rPr>
          <w:rFonts w:ascii="Times New Roman" w:hAnsi="Times New Roman"/>
          <w:kern w:val="0"/>
          <w:sz w:val="24"/>
        </w:rPr>
        <w:t xml:space="preserve"> 100</w:t>
      </w:r>
      <w:r w:rsidRPr="00F615A9">
        <w:rPr>
          <w:rFonts w:ascii="Times New Roman" w:hAnsi="Times New Roman"/>
          <w:sz w:val="24"/>
        </w:rPr>
        <w:t xml:space="preserve"> </w:t>
      </w:r>
      <w:r w:rsidRPr="001A2E26">
        <w:rPr>
          <w:rFonts w:ascii="Times New Roman" w:hAnsi="Times New Roman"/>
          <w:kern w:val="0"/>
          <w:sz w:val="24"/>
        </w:rPr>
        <w:t>spectrometer (Perkin-Elmer Company, USA).</w:t>
      </w:r>
      <w:r w:rsidRPr="001A2E26">
        <w:rPr>
          <w:rFonts w:ascii="Times New Roman" w:hAnsi="Times New Roman"/>
          <w:sz w:val="24"/>
        </w:rPr>
        <w:t xml:space="preserve"> </w:t>
      </w:r>
      <w:r w:rsidRPr="00831D87">
        <w:rPr>
          <w:rFonts w:ascii="Times New Roman" w:hAnsi="Times New Roman"/>
          <w:bCs/>
          <w:kern w:val="0"/>
          <w:sz w:val="24"/>
        </w:rPr>
        <w:t>N</w:t>
      </w:r>
      <w:r w:rsidRPr="00831D87">
        <w:rPr>
          <w:rFonts w:ascii="Times New Roman" w:hAnsi="Times New Roman"/>
          <w:bCs/>
          <w:kern w:val="0"/>
          <w:sz w:val="24"/>
          <w:vertAlign w:val="subscript"/>
        </w:rPr>
        <w:t>2</w:t>
      </w:r>
      <w:r w:rsidRPr="00831D87">
        <w:rPr>
          <w:rFonts w:ascii="Times New Roman" w:hAnsi="Times New Roman"/>
          <w:bCs/>
          <w:kern w:val="0"/>
          <w:sz w:val="24"/>
        </w:rPr>
        <w:t xml:space="preserve"> adsorption/desorption isotherm measurement was </w:t>
      </w:r>
      <w:proofErr w:type="gramStart"/>
      <w:r w:rsidRPr="00831D87">
        <w:rPr>
          <w:rFonts w:ascii="Times New Roman" w:hAnsi="Times New Roman"/>
          <w:bCs/>
          <w:kern w:val="0"/>
          <w:sz w:val="24"/>
        </w:rPr>
        <w:t>operated</w:t>
      </w:r>
      <w:proofErr w:type="gramEnd"/>
      <w:r w:rsidRPr="00831D87">
        <w:rPr>
          <w:rFonts w:ascii="Times New Roman" w:hAnsi="Times New Roman"/>
          <w:bCs/>
          <w:kern w:val="0"/>
          <w:sz w:val="24"/>
        </w:rPr>
        <w:t xml:space="preserve"> using a BELSORP-mini II instrument under the liq</w:t>
      </w:r>
      <w:r w:rsidRPr="00227494">
        <w:rPr>
          <w:rFonts w:ascii="Times New Roman" w:hAnsi="Times New Roman"/>
          <w:bCs/>
          <w:kern w:val="0"/>
          <w:sz w:val="24"/>
        </w:rPr>
        <w:t>uid nitrogen temperature (77 K)</w:t>
      </w:r>
      <w:r w:rsidRPr="00227494">
        <w:rPr>
          <w:rFonts w:ascii="Times New Roman" w:hAnsi="Times New Roman"/>
          <w:sz w:val="24"/>
        </w:rPr>
        <w:t>.</w:t>
      </w:r>
      <w:r w:rsidRPr="00E25DE0">
        <w:rPr>
          <w:rFonts w:ascii="Times New Roman" w:hAnsi="Times New Roman"/>
          <w:bCs/>
          <w:kern w:val="0"/>
          <w:sz w:val="24"/>
        </w:rPr>
        <w:t xml:space="preserve"> X-ray photoelectron spectroscopy </w:t>
      </w:r>
      <w:r w:rsidRPr="00E25DE0">
        <w:rPr>
          <w:rFonts w:ascii="Times New Roman" w:hAnsi="Times New Roman"/>
          <w:kern w:val="0"/>
          <w:sz w:val="24"/>
        </w:rPr>
        <w:t>was taken using the</w:t>
      </w:r>
      <w:r w:rsidRPr="007344CC">
        <w:rPr>
          <w:rFonts w:ascii="Times New Roman" w:hAnsi="Times New Roman"/>
          <w:bCs/>
          <w:kern w:val="0"/>
          <w:sz w:val="24"/>
        </w:rPr>
        <w:t xml:space="preserve"> ESCA-LAB-MKII, with Al </w:t>
      </w:r>
      <w:proofErr w:type="spellStart"/>
      <w:r w:rsidRPr="007344CC">
        <w:rPr>
          <w:rFonts w:ascii="Times New Roman" w:hAnsi="Times New Roman"/>
          <w:bCs/>
          <w:kern w:val="0"/>
          <w:sz w:val="24"/>
        </w:rPr>
        <w:t>Kα</w:t>
      </w:r>
      <w:proofErr w:type="spellEnd"/>
      <w:r w:rsidRPr="007344CC">
        <w:rPr>
          <w:rFonts w:ascii="Times New Roman" w:hAnsi="Times New Roman"/>
          <w:bCs/>
          <w:kern w:val="0"/>
          <w:sz w:val="24"/>
        </w:rPr>
        <w:t xml:space="preserve"> as the excitation source, and C1s (284.6 </w:t>
      </w:r>
      <w:proofErr w:type="spellStart"/>
      <w:r w:rsidRPr="007344CC">
        <w:rPr>
          <w:rFonts w:ascii="Times New Roman" w:hAnsi="Times New Roman"/>
          <w:bCs/>
          <w:kern w:val="0"/>
          <w:sz w:val="24"/>
        </w:rPr>
        <w:t>eV</w:t>
      </w:r>
      <w:proofErr w:type="spellEnd"/>
      <w:r w:rsidRPr="007344CC">
        <w:rPr>
          <w:rFonts w:ascii="Times New Roman" w:hAnsi="Times New Roman"/>
          <w:bCs/>
          <w:kern w:val="0"/>
          <w:sz w:val="24"/>
        </w:rPr>
        <w:t>) as the reference line. SDT 2960</w:t>
      </w:r>
      <w:r w:rsidRPr="00F20648">
        <w:rPr>
          <w:rFonts w:ascii="Times New Roman" w:hAnsi="Times New Roman"/>
          <w:kern w:val="0"/>
          <w:sz w:val="24"/>
        </w:rPr>
        <w:t xml:space="preserve"> was used for obtaining</w:t>
      </w:r>
      <w:r w:rsidRPr="00ED3337">
        <w:rPr>
          <w:rFonts w:ascii="Times New Roman" w:hAnsi="Times New Roman"/>
          <w:bCs/>
          <w:kern w:val="0"/>
          <w:sz w:val="24"/>
        </w:rPr>
        <w:t xml:space="preserve"> the instrument model of the </w:t>
      </w:r>
      <w:proofErr w:type="spellStart"/>
      <w:r w:rsidRPr="00ED3337">
        <w:rPr>
          <w:rFonts w:ascii="Times New Roman" w:hAnsi="Times New Roman"/>
          <w:bCs/>
          <w:kern w:val="0"/>
          <w:sz w:val="24"/>
        </w:rPr>
        <w:t>thermogravimetric</w:t>
      </w:r>
      <w:proofErr w:type="spellEnd"/>
      <w:r w:rsidRPr="00ED3337">
        <w:rPr>
          <w:rFonts w:ascii="Times New Roman" w:hAnsi="Times New Roman"/>
          <w:bCs/>
          <w:kern w:val="0"/>
          <w:sz w:val="24"/>
        </w:rPr>
        <w:t xml:space="preserve"> analysis (TGA)</w:t>
      </w:r>
      <w:r w:rsidRPr="00040A00">
        <w:rPr>
          <w:rFonts w:ascii="Times New Roman" w:hAnsi="Times New Roman"/>
          <w:bCs/>
          <w:kern w:val="0"/>
          <w:sz w:val="24"/>
        </w:rPr>
        <w:t>, the heating rate wa</w:t>
      </w:r>
      <w:r w:rsidRPr="00EB7E46">
        <w:rPr>
          <w:rFonts w:ascii="Times New Roman" w:hAnsi="Times New Roman"/>
          <w:bCs/>
          <w:kern w:val="0"/>
          <w:sz w:val="24"/>
        </w:rPr>
        <w:t>s 10 °C min</w:t>
      </w:r>
      <w:r w:rsidRPr="00EB7E46">
        <w:rPr>
          <w:rFonts w:ascii="Times New Roman" w:hAnsi="Times New Roman"/>
          <w:bCs/>
          <w:kern w:val="0"/>
          <w:sz w:val="24"/>
          <w:vertAlign w:val="superscript"/>
        </w:rPr>
        <w:t>-1</w:t>
      </w:r>
      <w:r w:rsidRPr="00EB7E46">
        <w:rPr>
          <w:rFonts w:ascii="Times New Roman" w:hAnsi="Times New Roman"/>
          <w:bCs/>
          <w:kern w:val="0"/>
          <w:sz w:val="24"/>
        </w:rPr>
        <w:t xml:space="preserve">, and the test was performed under a nitrogen atmosphere. Powder X-ray diffraction (XRD) analysis was performed on a D/Max 2500 V/PC X-ray powder </w:t>
      </w:r>
      <w:proofErr w:type="spellStart"/>
      <w:r w:rsidRPr="00EB7E46">
        <w:rPr>
          <w:rFonts w:ascii="Times New Roman" w:hAnsi="Times New Roman"/>
          <w:bCs/>
          <w:kern w:val="0"/>
          <w:sz w:val="24"/>
        </w:rPr>
        <w:t>diffractometer</w:t>
      </w:r>
      <w:proofErr w:type="spellEnd"/>
      <w:r w:rsidRPr="00EB7E46">
        <w:rPr>
          <w:rFonts w:ascii="Times New Roman" w:hAnsi="Times New Roman"/>
          <w:bCs/>
          <w:kern w:val="0"/>
          <w:sz w:val="24"/>
        </w:rPr>
        <w:t xml:space="preserve"> using Cu </w:t>
      </w:r>
      <w:proofErr w:type="spellStart"/>
      <w:r w:rsidRPr="00EB7E46">
        <w:rPr>
          <w:rFonts w:ascii="Times New Roman" w:hAnsi="Times New Roman"/>
          <w:bCs/>
          <w:kern w:val="0"/>
          <w:sz w:val="24"/>
        </w:rPr>
        <w:t>Kα</w:t>
      </w:r>
      <w:proofErr w:type="spellEnd"/>
      <w:r w:rsidRPr="00EB7E46">
        <w:rPr>
          <w:rFonts w:ascii="Times New Roman" w:hAnsi="Times New Roman"/>
          <w:bCs/>
          <w:kern w:val="0"/>
          <w:sz w:val="24"/>
        </w:rPr>
        <w:t xml:space="preserve"> radiation range from 2° to 35° </w:t>
      </w:r>
      <w:r w:rsidRPr="00EB7E46">
        <w:rPr>
          <w:rFonts w:ascii="Times New Roman" w:hAnsi="Times New Roman"/>
          <w:bCs/>
          <w:kern w:val="0"/>
          <w:sz w:val="24"/>
        </w:rPr>
        <w:lastRenderedPageBreak/>
        <w:t>with scanning step controlled 1°/min.</w:t>
      </w:r>
      <w:r w:rsidRPr="00EB7E46">
        <w:rPr>
          <w:rFonts w:ascii="Times New Roman" w:hAnsi="Times New Roman"/>
          <w:kern w:val="0"/>
          <w:sz w:val="24"/>
        </w:rPr>
        <w:t xml:space="preserve"> All electrochemical measurements were performed on a CHI 760D electrochemical workstation (Shanghai, China) with a conventional three-electrode system including COF</w:t>
      </w:r>
      <w:r w:rsidRPr="00EB7E46">
        <w:rPr>
          <w:rFonts w:ascii="Times New Roman" w:hAnsi="Times New Roman"/>
          <w:kern w:val="0"/>
          <w:sz w:val="24"/>
          <w:vertAlign w:val="subscript"/>
        </w:rPr>
        <w:t>TD</w:t>
      </w:r>
      <w:r w:rsidRPr="00EB7E46">
        <w:rPr>
          <w:rFonts w:ascii="Times New Roman" w:hAnsi="Times New Roman"/>
          <w:kern w:val="0"/>
          <w:sz w:val="24"/>
        </w:rPr>
        <w:t xml:space="preserve">/GCE, CN/GCE and MNPs/GCE (M=Cu, Fe, Co, Ni) modified electrode as the working electrodes, a platinum wire as the auxiliary electrode and a saturated calomel electrode (SCE, saturated </w:t>
      </w:r>
      <w:proofErr w:type="spellStart"/>
      <w:r w:rsidRPr="00EB7E46">
        <w:rPr>
          <w:rFonts w:ascii="Times New Roman" w:hAnsi="Times New Roman"/>
          <w:kern w:val="0"/>
          <w:sz w:val="24"/>
        </w:rPr>
        <w:t>KCl</w:t>
      </w:r>
      <w:proofErr w:type="spellEnd"/>
      <w:r w:rsidRPr="00EB7E46">
        <w:rPr>
          <w:rFonts w:ascii="Times New Roman" w:hAnsi="Times New Roman"/>
          <w:kern w:val="0"/>
          <w:sz w:val="24"/>
        </w:rPr>
        <w:t xml:space="preserve">) as the reference electrode. Cyclic </w:t>
      </w:r>
      <w:proofErr w:type="spellStart"/>
      <w:r w:rsidRPr="00EB7E46">
        <w:rPr>
          <w:rFonts w:ascii="Times New Roman" w:hAnsi="Times New Roman"/>
          <w:kern w:val="0"/>
          <w:sz w:val="24"/>
        </w:rPr>
        <w:t>voltammetry</w:t>
      </w:r>
      <w:proofErr w:type="spellEnd"/>
      <w:r w:rsidRPr="00EB7E46">
        <w:rPr>
          <w:rFonts w:ascii="Times New Roman" w:hAnsi="Times New Roman"/>
          <w:kern w:val="0"/>
          <w:sz w:val="24"/>
        </w:rPr>
        <w:t xml:space="preserve"> (CVs) and electrochemical impedance spectroscopy (EIS) were performed in a 0.1 M </w:t>
      </w:r>
      <w:proofErr w:type="spellStart"/>
      <w:r w:rsidRPr="00EB7E46">
        <w:rPr>
          <w:rFonts w:ascii="Times New Roman" w:hAnsi="Times New Roman"/>
          <w:kern w:val="0"/>
          <w:sz w:val="24"/>
        </w:rPr>
        <w:t>KCl</w:t>
      </w:r>
      <w:proofErr w:type="spellEnd"/>
      <w:r w:rsidRPr="00EB7E46">
        <w:rPr>
          <w:rFonts w:ascii="Times New Roman" w:hAnsi="Times New Roman"/>
          <w:kern w:val="0"/>
          <w:sz w:val="24"/>
        </w:rPr>
        <w:t xml:space="preserve"> solution containing 5.0 </w:t>
      </w:r>
      <w:proofErr w:type="spellStart"/>
      <w:r w:rsidRPr="00EB7E46">
        <w:rPr>
          <w:rFonts w:ascii="Times New Roman" w:hAnsi="Times New Roman"/>
          <w:kern w:val="0"/>
          <w:sz w:val="24"/>
        </w:rPr>
        <w:t>mM</w:t>
      </w:r>
      <w:proofErr w:type="spellEnd"/>
      <w:r w:rsidRPr="00EB7E46">
        <w:rPr>
          <w:rFonts w:ascii="Times New Roman" w:hAnsi="Times New Roman"/>
          <w:kern w:val="0"/>
          <w:sz w:val="24"/>
        </w:rPr>
        <w:t xml:space="preserve"> </w:t>
      </w:r>
      <w:proofErr w:type="gramStart"/>
      <w:r w:rsidRPr="00EB7E46">
        <w:rPr>
          <w:rFonts w:ascii="Times New Roman" w:hAnsi="Times New Roman"/>
          <w:kern w:val="0"/>
          <w:sz w:val="24"/>
        </w:rPr>
        <w:t>Fe(</w:t>
      </w:r>
      <w:proofErr w:type="gramEnd"/>
      <w:r w:rsidRPr="00EB7E46">
        <w:rPr>
          <w:rFonts w:ascii="Times New Roman" w:hAnsi="Times New Roman"/>
          <w:kern w:val="0"/>
          <w:sz w:val="24"/>
        </w:rPr>
        <w:t>CN)</w:t>
      </w:r>
      <w:r w:rsidRPr="00EB7E46">
        <w:rPr>
          <w:rFonts w:ascii="Times New Roman" w:hAnsi="Times New Roman"/>
          <w:kern w:val="0"/>
          <w:sz w:val="24"/>
          <w:vertAlign w:val="subscript"/>
        </w:rPr>
        <w:t>6</w:t>
      </w:r>
      <w:r w:rsidR="00954E6C">
        <w:rPr>
          <w:rFonts w:ascii="Times New Roman" w:hAnsi="Times New Roman"/>
          <w:kern w:val="0"/>
          <w:sz w:val="24"/>
          <w:vertAlign w:val="superscript"/>
        </w:rPr>
        <w:t>3-</w:t>
      </w:r>
      <w:r w:rsidRPr="00EB7E46">
        <w:rPr>
          <w:rFonts w:ascii="Times New Roman" w:hAnsi="Times New Roman"/>
          <w:kern w:val="0"/>
          <w:sz w:val="24"/>
          <w:vertAlign w:val="superscript"/>
        </w:rPr>
        <w:t>/4-</w:t>
      </w:r>
      <w:r w:rsidRPr="00EB7E46">
        <w:rPr>
          <w:rFonts w:ascii="Times New Roman" w:hAnsi="Times New Roman"/>
          <w:kern w:val="0"/>
          <w:sz w:val="24"/>
        </w:rPr>
        <w:t xml:space="preserve">, the frequency range is 0.01-100 KHz, and the voltage was the open circuit voltage. AC impedance was used to analyze the electron transmission rate and the interface state of ion transmission at various stages. The differential pulse </w:t>
      </w:r>
      <w:proofErr w:type="spellStart"/>
      <w:r w:rsidRPr="00EB7E46">
        <w:rPr>
          <w:rFonts w:ascii="Times New Roman" w:hAnsi="Times New Roman"/>
          <w:kern w:val="0"/>
          <w:sz w:val="24"/>
        </w:rPr>
        <w:t>voltammetry</w:t>
      </w:r>
      <w:proofErr w:type="spellEnd"/>
      <w:r w:rsidRPr="00EB7E46">
        <w:rPr>
          <w:rFonts w:ascii="Times New Roman" w:hAnsi="Times New Roman"/>
          <w:kern w:val="0"/>
          <w:sz w:val="24"/>
        </w:rPr>
        <w:t xml:space="preserve"> (DPV) test was performed </w:t>
      </w:r>
      <w:r w:rsidRPr="00EB7E46">
        <w:rPr>
          <w:rFonts w:ascii="Times New Roman" w:hAnsi="Times New Roman"/>
          <w:color w:val="000000"/>
          <w:kern w:val="0"/>
          <w:sz w:val="24"/>
        </w:rPr>
        <w:t>in 0.2 M N</w:t>
      </w:r>
      <w:r w:rsidRPr="00EB7E46">
        <w:rPr>
          <w:rFonts w:ascii="Times New Roman" w:hAnsi="Times New Roman"/>
          <w:color w:val="000000"/>
          <w:kern w:val="0"/>
          <w:sz w:val="24"/>
          <w:vertAlign w:val="subscript"/>
        </w:rPr>
        <w:t>2</w:t>
      </w:r>
      <w:r w:rsidRPr="00EB7E46">
        <w:rPr>
          <w:rFonts w:ascii="Times New Roman" w:hAnsi="Times New Roman"/>
          <w:color w:val="000000"/>
          <w:kern w:val="0"/>
          <w:sz w:val="24"/>
        </w:rPr>
        <w:t>-statured PBS (pH=7).</w:t>
      </w:r>
    </w:p>
    <w:p w:rsidR="006C7744" w:rsidRDefault="006C7744" w:rsidP="006C7744">
      <w:pPr>
        <w:widowControl/>
      </w:pPr>
      <w:r>
        <w:br w:type="page"/>
      </w:r>
    </w:p>
    <w:p w:rsidR="00E431DA" w:rsidRDefault="0066514B" w:rsidP="004D581F">
      <w:pPr>
        <w:jc w:val="center"/>
      </w:pPr>
      <w:r>
        <w:rPr>
          <w:noProof/>
        </w:rPr>
        <w:lastRenderedPageBreak/>
        <w:drawing>
          <wp:inline distT="0" distB="0" distL="0" distR="0">
            <wp:extent cx="4156364" cy="4359563"/>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s1.tif"/>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4161218" cy="4364654"/>
                    </a:xfrm>
                    <a:prstGeom prst="rect">
                      <a:avLst/>
                    </a:prstGeom>
                    <a:ln w="19050">
                      <a:noFill/>
                    </a:ln>
                  </pic:spPr>
                </pic:pic>
              </a:graphicData>
            </a:graphic>
          </wp:inline>
        </w:drawing>
      </w:r>
    </w:p>
    <w:p w:rsidR="008E1689" w:rsidRDefault="0085707B" w:rsidP="004D581F">
      <w:pPr>
        <w:spacing w:line="480" w:lineRule="auto"/>
        <w:jc w:val="center"/>
        <w:rPr>
          <w:rFonts w:ascii="Times New Roman" w:hAnsi="Times New Roman"/>
          <w:color w:val="000000"/>
          <w:sz w:val="24"/>
        </w:rPr>
        <w:sectPr w:rsidR="008E1689" w:rsidSect="0085707B">
          <w:pgSz w:w="11906" w:h="16838"/>
          <w:pgMar w:top="1134" w:right="1134" w:bottom="1134" w:left="1134" w:header="851" w:footer="992" w:gutter="0"/>
          <w:cols w:space="425"/>
          <w:docGrid w:type="lines" w:linePitch="312"/>
        </w:sectPr>
      </w:pPr>
      <w:proofErr w:type="gramStart"/>
      <w:r>
        <w:rPr>
          <w:rFonts w:ascii="Times New Roman" w:hAnsi="Times New Roman"/>
          <w:b/>
          <w:bCs/>
          <w:sz w:val="24"/>
        </w:rPr>
        <w:t>Fig.</w:t>
      </w:r>
      <w:proofErr w:type="gramEnd"/>
      <w:r>
        <w:rPr>
          <w:rFonts w:ascii="Times New Roman" w:hAnsi="Times New Roman" w:hint="eastAsia"/>
          <w:b/>
          <w:bCs/>
          <w:sz w:val="24"/>
        </w:rPr>
        <w:t xml:space="preserve"> </w:t>
      </w:r>
      <w:r>
        <w:rPr>
          <w:rFonts w:ascii="Times New Roman" w:hAnsi="Times New Roman"/>
          <w:b/>
          <w:bCs/>
          <w:sz w:val="24"/>
        </w:rPr>
        <w:t>S1</w:t>
      </w:r>
      <w:r>
        <w:rPr>
          <w:rFonts w:ascii="Times New Roman" w:hAnsi="Times New Roman" w:hint="eastAsia"/>
          <w:b/>
          <w:bCs/>
          <w:sz w:val="24"/>
        </w:rPr>
        <w:t>.</w:t>
      </w:r>
      <w:r w:rsidR="008E1689" w:rsidRPr="008E1689">
        <w:rPr>
          <w:rFonts w:ascii="Times New Roman" w:hAnsi="Times New Roman"/>
          <w:color w:val="000000"/>
          <w:kern w:val="0"/>
          <w:sz w:val="24"/>
        </w:rPr>
        <w:t xml:space="preserve"> </w:t>
      </w:r>
      <w:proofErr w:type="gramStart"/>
      <w:r w:rsidR="008E1689" w:rsidRPr="00CF7878">
        <w:rPr>
          <w:rFonts w:ascii="Times New Roman" w:hAnsi="Times New Roman"/>
          <w:color w:val="000000"/>
          <w:kern w:val="0"/>
          <w:sz w:val="24"/>
        </w:rPr>
        <w:t xml:space="preserve">TEM image of </w:t>
      </w:r>
      <w:r w:rsidR="008E1689" w:rsidRPr="0059005A">
        <w:rPr>
          <w:rFonts w:ascii="Times New Roman" w:hAnsi="Times New Roman"/>
          <w:color w:val="000000"/>
          <w:sz w:val="24"/>
        </w:rPr>
        <w:t>C</w:t>
      </w:r>
      <w:r w:rsidR="004D581F">
        <w:rPr>
          <w:rFonts w:ascii="Times New Roman" w:hAnsi="Times New Roman"/>
          <w:color w:val="000000"/>
          <w:sz w:val="24"/>
        </w:rPr>
        <w:t>N</w:t>
      </w:r>
      <w:r w:rsidR="004D581F">
        <w:rPr>
          <w:rFonts w:ascii="Times New Roman" w:hAnsi="Times New Roman" w:hint="eastAsia"/>
          <w:color w:val="000000"/>
          <w:sz w:val="24"/>
        </w:rPr>
        <w:t>.</w:t>
      </w:r>
      <w:proofErr w:type="gramEnd"/>
    </w:p>
    <w:p w:rsidR="000E6FD2" w:rsidRPr="000E6FD2" w:rsidRDefault="00C27806" w:rsidP="000E6FD2">
      <w:pPr>
        <w:autoSpaceDE w:val="0"/>
        <w:autoSpaceDN w:val="0"/>
        <w:adjustRightInd w:val="0"/>
        <w:spacing w:line="480" w:lineRule="auto"/>
        <w:rPr>
          <w:rFonts w:ascii="Times New Roman" w:hAnsi="Times New Roman"/>
          <w:kern w:val="0"/>
          <w:sz w:val="24"/>
        </w:rPr>
      </w:pPr>
      <w:r>
        <w:rPr>
          <w:rFonts w:ascii="Times New Roman" w:hAnsi="Times New Roman"/>
          <w:noProof/>
          <w:kern w:val="0"/>
          <w:sz w:val="24"/>
        </w:rPr>
        <w:lastRenderedPageBreak/>
        <w:drawing>
          <wp:inline distT="0" distB="0" distL="0" distR="0">
            <wp:extent cx="6051600" cy="4611849"/>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3.tif"/>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051600" cy="4611849"/>
                    </a:xfrm>
                    <a:prstGeom prst="rect">
                      <a:avLst/>
                    </a:prstGeom>
                    <a:ln w="19050">
                      <a:noFill/>
                    </a:ln>
                  </pic:spPr>
                </pic:pic>
              </a:graphicData>
            </a:graphic>
          </wp:inline>
        </w:drawing>
      </w:r>
    </w:p>
    <w:p w:rsidR="002E0444" w:rsidRDefault="00FF7651" w:rsidP="00001480">
      <w:pPr>
        <w:spacing w:line="480" w:lineRule="auto"/>
        <w:rPr>
          <w:rFonts w:ascii="Times New Roman" w:hAnsi="Times New Roman"/>
          <w:color w:val="000000"/>
          <w:kern w:val="0"/>
          <w:sz w:val="24"/>
        </w:rPr>
        <w:sectPr w:rsidR="002E0444" w:rsidSect="0085707B">
          <w:pgSz w:w="11906" w:h="16838"/>
          <w:pgMar w:top="1134" w:right="1134" w:bottom="1134" w:left="1134" w:header="851" w:footer="992" w:gutter="0"/>
          <w:cols w:space="425"/>
          <w:docGrid w:type="lines" w:linePitch="312"/>
        </w:sectPr>
      </w:pPr>
      <w:proofErr w:type="gramStart"/>
      <w:r>
        <w:rPr>
          <w:rFonts w:ascii="Times New Roman" w:hAnsi="Times New Roman"/>
          <w:b/>
          <w:bCs/>
          <w:sz w:val="24"/>
        </w:rPr>
        <w:t>Fig.</w:t>
      </w:r>
      <w:proofErr w:type="gramEnd"/>
      <w:r>
        <w:rPr>
          <w:rFonts w:ascii="Times New Roman" w:hAnsi="Times New Roman" w:hint="eastAsia"/>
          <w:b/>
          <w:bCs/>
          <w:sz w:val="24"/>
        </w:rPr>
        <w:t xml:space="preserve"> </w:t>
      </w:r>
      <w:r>
        <w:rPr>
          <w:rFonts w:ascii="Times New Roman" w:hAnsi="Times New Roman"/>
          <w:b/>
          <w:bCs/>
          <w:sz w:val="24"/>
        </w:rPr>
        <w:t>S</w:t>
      </w:r>
      <w:r w:rsidR="0039748C">
        <w:rPr>
          <w:rFonts w:ascii="Times New Roman" w:hAnsi="Times New Roman"/>
          <w:b/>
          <w:bCs/>
          <w:sz w:val="24"/>
        </w:rPr>
        <w:t>2</w:t>
      </w:r>
      <w:r>
        <w:rPr>
          <w:rFonts w:ascii="Times New Roman" w:hAnsi="Times New Roman" w:hint="eastAsia"/>
          <w:b/>
          <w:bCs/>
          <w:sz w:val="24"/>
        </w:rPr>
        <w:t>.</w:t>
      </w:r>
      <w:r>
        <w:rPr>
          <w:rFonts w:ascii="Times New Roman" w:hAnsi="Times New Roman"/>
          <w:b/>
          <w:bCs/>
          <w:sz w:val="24"/>
        </w:rPr>
        <w:t xml:space="preserve"> </w:t>
      </w:r>
      <w:r w:rsidR="000C5AFB" w:rsidRPr="00CF7878">
        <w:rPr>
          <w:rFonts w:ascii="Times New Roman" w:hAnsi="Times New Roman"/>
          <w:kern w:val="0"/>
          <w:sz w:val="24"/>
        </w:rPr>
        <w:t xml:space="preserve">CVs of </w:t>
      </w:r>
      <w:proofErr w:type="spellStart"/>
      <w:r w:rsidR="00E2630D" w:rsidRPr="00276F5E">
        <w:rPr>
          <w:rFonts w:ascii="Times New Roman" w:hAnsi="Times New Roman"/>
          <w:sz w:val="24"/>
        </w:rPr>
        <w:t>CuNPs</w:t>
      </w:r>
      <w:proofErr w:type="spellEnd"/>
      <w:r w:rsidR="00E2630D" w:rsidRPr="00276F5E">
        <w:rPr>
          <w:rFonts w:ascii="Times New Roman" w:hAnsi="Times New Roman"/>
          <w:sz w:val="24"/>
        </w:rPr>
        <w:t>/CN</w:t>
      </w:r>
      <w:r w:rsidR="00E2630D">
        <w:rPr>
          <w:rFonts w:ascii="Times New Roman" w:hAnsi="Times New Roman"/>
          <w:sz w:val="24"/>
        </w:rPr>
        <w:t>/GCE</w:t>
      </w:r>
      <w:r w:rsidR="000C5AFB" w:rsidRPr="00CF7878">
        <w:rPr>
          <w:rFonts w:ascii="Times New Roman" w:hAnsi="Times New Roman"/>
          <w:kern w:val="0"/>
          <w:sz w:val="24"/>
        </w:rPr>
        <w:t xml:space="preserve"> at di</w:t>
      </w:r>
      <w:r w:rsidR="000C5AFB" w:rsidRPr="00CF7878">
        <w:rPr>
          <w:rFonts w:ascii="Times New Roman" w:eastAsia="AdvOT596495f2+fb" w:hAnsi="Times New Roman"/>
          <w:kern w:val="0"/>
          <w:sz w:val="24"/>
        </w:rPr>
        <w:t>ff</w:t>
      </w:r>
      <w:r w:rsidR="000C5AFB" w:rsidRPr="00CF7878">
        <w:rPr>
          <w:rFonts w:ascii="Times New Roman" w:hAnsi="Times New Roman"/>
          <w:kern w:val="0"/>
          <w:sz w:val="24"/>
        </w:rPr>
        <w:t>erent scan rates from</w:t>
      </w:r>
      <w:r w:rsidR="00B95DF6">
        <w:rPr>
          <w:rFonts w:ascii="Times New Roman" w:hAnsi="Times New Roman" w:hint="eastAsia"/>
          <w:kern w:val="0"/>
          <w:sz w:val="24"/>
        </w:rPr>
        <w:t xml:space="preserve"> </w:t>
      </w:r>
      <w:r w:rsidR="000C5AFB" w:rsidRPr="00CF7878">
        <w:rPr>
          <w:rFonts w:ascii="Times New Roman" w:hAnsi="Times New Roman"/>
          <w:kern w:val="0"/>
          <w:sz w:val="24"/>
        </w:rPr>
        <w:t>100 mV s</w:t>
      </w:r>
      <w:r w:rsidR="000C5AFB" w:rsidRPr="00CF7878">
        <w:rPr>
          <w:rFonts w:ascii="Times New Roman" w:hAnsi="Times New Roman"/>
          <w:kern w:val="0"/>
          <w:sz w:val="24"/>
          <w:vertAlign w:val="superscript"/>
        </w:rPr>
        <w:t>−1</w:t>
      </w:r>
      <w:r w:rsidR="000C5AFB" w:rsidRPr="00CF7878">
        <w:rPr>
          <w:rFonts w:ascii="Times New Roman" w:hAnsi="Times New Roman"/>
          <w:kern w:val="0"/>
          <w:sz w:val="24"/>
        </w:rPr>
        <w:t xml:space="preserve"> to 500 mV s</w:t>
      </w:r>
      <w:r w:rsidR="000C5AFB" w:rsidRPr="00CF7878">
        <w:rPr>
          <w:rFonts w:ascii="Times New Roman" w:hAnsi="Times New Roman"/>
          <w:kern w:val="0"/>
          <w:sz w:val="24"/>
          <w:vertAlign w:val="superscript"/>
        </w:rPr>
        <w:t>−1</w:t>
      </w:r>
      <w:r w:rsidR="000C5AFB" w:rsidRPr="00CF7878">
        <w:rPr>
          <w:rFonts w:ascii="Times New Roman" w:hAnsi="Times New Roman"/>
          <w:kern w:val="0"/>
          <w:sz w:val="24"/>
        </w:rPr>
        <w:t xml:space="preserve"> in 0.2 M N</w:t>
      </w:r>
      <w:r w:rsidR="000C5AFB" w:rsidRPr="00CF7878">
        <w:rPr>
          <w:rFonts w:ascii="Times New Roman" w:hAnsi="Times New Roman"/>
          <w:kern w:val="0"/>
          <w:sz w:val="24"/>
          <w:vertAlign w:val="subscript"/>
        </w:rPr>
        <w:t>2</w:t>
      </w:r>
      <w:r w:rsidR="000C5AFB" w:rsidRPr="00CF7878">
        <w:rPr>
          <w:rFonts w:ascii="Times New Roman" w:hAnsi="Times New Roman"/>
          <w:kern w:val="0"/>
          <w:sz w:val="24"/>
        </w:rPr>
        <w:t>-statured PBS (pH=7.0)</w:t>
      </w:r>
      <w:r w:rsidR="000C5AFB" w:rsidRPr="000C5AFB">
        <w:rPr>
          <w:rFonts w:ascii="Times New Roman" w:hAnsi="Times New Roman"/>
          <w:color w:val="000000"/>
          <w:kern w:val="0"/>
          <w:sz w:val="24"/>
        </w:rPr>
        <w:t xml:space="preserve"> </w:t>
      </w:r>
      <w:r w:rsidR="000C5AFB">
        <w:rPr>
          <w:rFonts w:ascii="Times New Roman" w:hAnsi="Times New Roman"/>
          <w:color w:val="000000"/>
          <w:kern w:val="0"/>
          <w:sz w:val="24"/>
        </w:rPr>
        <w:t xml:space="preserve">to </w:t>
      </w:r>
      <w:r w:rsidR="00D86909">
        <w:rPr>
          <w:rFonts w:ascii="Times New Roman" w:hAnsi="Times New Roman"/>
          <w:color w:val="000000"/>
          <w:kern w:val="0"/>
          <w:sz w:val="24"/>
        </w:rPr>
        <w:t xml:space="preserve">the </w:t>
      </w:r>
      <w:r w:rsidR="00D86909" w:rsidRPr="002D5DC9">
        <w:rPr>
          <w:rFonts w:ascii="Times New Roman" w:hAnsi="Times New Roman"/>
          <w:color w:val="000000"/>
          <w:kern w:val="0"/>
          <w:sz w:val="24"/>
        </w:rPr>
        <w:t>detect</w:t>
      </w:r>
      <w:r w:rsidR="00D86909">
        <w:rPr>
          <w:rFonts w:ascii="Times New Roman" w:hAnsi="Times New Roman"/>
          <w:color w:val="000000"/>
          <w:kern w:val="0"/>
          <w:sz w:val="24"/>
        </w:rPr>
        <w:t>ion of</w:t>
      </w:r>
      <w:r w:rsidR="00D86909" w:rsidRPr="002D5DC9">
        <w:rPr>
          <w:rFonts w:ascii="Times New Roman" w:hAnsi="Times New Roman"/>
          <w:color w:val="000000"/>
          <w:kern w:val="0"/>
          <w:sz w:val="24"/>
        </w:rPr>
        <w:t xml:space="preserve"> </w:t>
      </w:r>
      <w:r w:rsidR="000C5AFB" w:rsidRPr="002D5DC9">
        <w:rPr>
          <w:rFonts w:ascii="Times New Roman" w:hAnsi="Times New Roman"/>
          <w:color w:val="000000"/>
          <w:kern w:val="0"/>
          <w:sz w:val="24"/>
        </w:rPr>
        <w:t>DA</w:t>
      </w:r>
      <w:r w:rsidR="00D86909">
        <w:rPr>
          <w:rFonts w:ascii="Times New Roman" w:hAnsi="Times New Roman"/>
          <w:color w:val="000000"/>
          <w:kern w:val="0"/>
          <w:sz w:val="24"/>
        </w:rPr>
        <w:t xml:space="preserve"> </w:t>
      </w:r>
      <w:r w:rsidR="00D86909" w:rsidRPr="00E2630D">
        <w:rPr>
          <w:rFonts w:ascii="Times New Roman" w:hAnsi="Times New Roman"/>
          <w:bCs/>
          <w:sz w:val="24"/>
        </w:rPr>
        <w:t>(</w:t>
      </w:r>
      <w:r w:rsidR="00D86909">
        <w:rPr>
          <w:rFonts w:ascii="Times New Roman" w:hAnsi="Times New Roman"/>
          <w:bCs/>
          <w:sz w:val="24"/>
        </w:rPr>
        <w:t>A)</w:t>
      </w:r>
      <w:r w:rsidR="000C5AFB">
        <w:rPr>
          <w:rFonts w:ascii="Times New Roman" w:hAnsi="Times New Roman"/>
          <w:color w:val="000000"/>
          <w:kern w:val="0"/>
          <w:sz w:val="24"/>
        </w:rPr>
        <w:t xml:space="preserve"> and UA</w:t>
      </w:r>
      <w:r w:rsidR="00D86909">
        <w:rPr>
          <w:rFonts w:ascii="Times New Roman" w:hAnsi="Times New Roman"/>
          <w:color w:val="000000"/>
          <w:kern w:val="0"/>
          <w:sz w:val="24"/>
        </w:rPr>
        <w:t xml:space="preserve"> </w:t>
      </w:r>
      <w:r w:rsidR="00D86909">
        <w:rPr>
          <w:rFonts w:ascii="Times New Roman" w:hAnsi="Times New Roman"/>
          <w:bCs/>
          <w:sz w:val="24"/>
        </w:rPr>
        <w:t>(C</w:t>
      </w:r>
      <w:r w:rsidR="00D86909" w:rsidRPr="00E2630D">
        <w:rPr>
          <w:rFonts w:ascii="Times New Roman" w:hAnsi="Times New Roman"/>
          <w:bCs/>
          <w:sz w:val="24"/>
        </w:rPr>
        <w:t>)</w:t>
      </w:r>
      <w:r w:rsidR="00001480">
        <w:rPr>
          <w:rFonts w:ascii="Times New Roman" w:hAnsi="Times New Roman"/>
          <w:color w:val="000000"/>
          <w:kern w:val="0"/>
          <w:sz w:val="24"/>
        </w:rPr>
        <w:t>.</w:t>
      </w:r>
      <w:r w:rsidR="00436E3F">
        <w:rPr>
          <w:rFonts w:ascii="Times New Roman" w:hAnsi="Times New Roman"/>
          <w:color w:val="000000"/>
          <w:kern w:val="0"/>
          <w:sz w:val="24"/>
        </w:rPr>
        <w:t xml:space="preserve"> </w:t>
      </w:r>
      <w:r w:rsidR="00DE178B">
        <w:rPr>
          <w:rFonts w:ascii="Times New Roman" w:hAnsi="Times New Roman"/>
          <w:color w:val="000000"/>
          <w:sz w:val="24"/>
        </w:rPr>
        <w:t>Fitting curve between</w:t>
      </w:r>
      <w:r w:rsidR="00DE178B" w:rsidRPr="00742100">
        <w:rPr>
          <w:rFonts w:ascii="Times New Roman" w:hAnsi="Times New Roman"/>
          <w:color w:val="000000"/>
          <w:sz w:val="24"/>
        </w:rPr>
        <w:t xml:space="preserve"> current density</w:t>
      </w:r>
      <w:r w:rsidR="00DE178B" w:rsidRPr="00742100">
        <w:t xml:space="preserve"> </w:t>
      </w:r>
      <w:r w:rsidR="00DE178B">
        <w:rPr>
          <w:rFonts w:ascii="Times New Roman" w:hAnsi="Times New Roman"/>
          <w:sz w:val="24"/>
        </w:rPr>
        <w:t>and</w:t>
      </w:r>
      <w:r w:rsidR="00DE178B" w:rsidRPr="003A3001">
        <w:rPr>
          <w:rFonts w:ascii="Times New Roman" w:hAnsi="Times New Roman"/>
          <w:sz w:val="24"/>
        </w:rPr>
        <w:t xml:space="preserve"> </w:t>
      </w:r>
      <w:r w:rsidR="00DE178B">
        <w:rPr>
          <w:rFonts w:ascii="Times New Roman" w:hAnsi="Times New Roman"/>
          <w:sz w:val="24"/>
        </w:rPr>
        <w:t>the</w:t>
      </w:r>
      <w:r w:rsidR="00DE178B" w:rsidRPr="003A3001">
        <w:rPr>
          <w:rFonts w:ascii="Times New Roman" w:hAnsi="Times New Roman"/>
          <w:sz w:val="24"/>
        </w:rPr>
        <w:t xml:space="preserve"> concentration</w:t>
      </w:r>
      <w:r w:rsidR="00DE178B">
        <w:rPr>
          <w:rFonts w:ascii="Times New Roman" w:hAnsi="Times New Roman"/>
          <w:sz w:val="24"/>
        </w:rPr>
        <w:t xml:space="preserve"> of DA (</w:t>
      </w:r>
      <w:r w:rsidR="008F31E8">
        <w:rPr>
          <w:rFonts w:ascii="Times New Roman" w:hAnsi="Times New Roman"/>
          <w:sz w:val="24"/>
        </w:rPr>
        <w:t>B</w:t>
      </w:r>
      <w:r w:rsidR="00DE178B">
        <w:rPr>
          <w:rFonts w:ascii="Times New Roman" w:hAnsi="Times New Roman"/>
          <w:sz w:val="24"/>
        </w:rPr>
        <w:t>), UA (</w:t>
      </w:r>
      <w:r w:rsidR="008F31E8">
        <w:rPr>
          <w:rFonts w:ascii="Times New Roman" w:hAnsi="Times New Roman"/>
          <w:sz w:val="24"/>
        </w:rPr>
        <w:t>D</w:t>
      </w:r>
      <w:r w:rsidR="00DE178B">
        <w:rPr>
          <w:rFonts w:ascii="Times New Roman" w:hAnsi="Times New Roman"/>
          <w:sz w:val="24"/>
        </w:rPr>
        <w:t>)</w:t>
      </w:r>
    </w:p>
    <w:p w:rsidR="00CB6B51" w:rsidRDefault="002E0444" w:rsidP="00001480">
      <w:pPr>
        <w:spacing w:line="480" w:lineRule="auto"/>
      </w:pPr>
      <w:r>
        <w:rPr>
          <w:rFonts w:hint="eastAsia"/>
          <w:noProof/>
        </w:rPr>
        <w:lastRenderedPageBreak/>
        <w:drawing>
          <wp:inline distT="0" distB="0" distL="0" distR="0">
            <wp:extent cx="6051600" cy="5034419"/>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4.tif"/>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051600" cy="5034419"/>
                    </a:xfrm>
                    <a:prstGeom prst="rect">
                      <a:avLst/>
                    </a:prstGeom>
                    <a:ln w="19050">
                      <a:noFill/>
                    </a:ln>
                  </pic:spPr>
                </pic:pic>
              </a:graphicData>
            </a:graphic>
          </wp:inline>
        </w:drawing>
      </w:r>
    </w:p>
    <w:p w:rsidR="003A02A6" w:rsidRDefault="00172349" w:rsidP="00001480">
      <w:pPr>
        <w:spacing w:line="480" w:lineRule="auto"/>
        <w:rPr>
          <w:rFonts w:ascii="Times New Roman" w:hAnsi="Times New Roman"/>
          <w:kern w:val="0"/>
          <w:sz w:val="24"/>
        </w:rPr>
        <w:sectPr w:rsidR="003A02A6" w:rsidSect="0085707B">
          <w:pgSz w:w="11906" w:h="16838"/>
          <w:pgMar w:top="1134" w:right="1134" w:bottom="1134" w:left="1134" w:header="851" w:footer="992" w:gutter="0"/>
          <w:cols w:space="425"/>
          <w:docGrid w:type="lines" w:linePitch="312"/>
        </w:sectPr>
      </w:pPr>
      <w:proofErr w:type="gramStart"/>
      <w:r w:rsidRPr="00F32E28">
        <w:rPr>
          <w:rFonts w:ascii="Times New Roman" w:hAnsi="Times New Roman"/>
          <w:b/>
          <w:bCs/>
          <w:sz w:val="24"/>
        </w:rPr>
        <w:t>Fig.</w:t>
      </w:r>
      <w:proofErr w:type="gramEnd"/>
      <w:r w:rsidRPr="00F32E28">
        <w:rPr>
          <w:rFonts w:ascii="Times New Roman" w:hAnsi="Times New Roman" w:hint="eastAsia"/>
          <w:b/>
          <w:bCs/>
          <w:sz w:val="24"/>
        </w:rPr>
        <w:t xml:space="preserve"> </w:t>
      </w:r>
      <w:r w:rsidRPr="00F32E28">
        <w:rPr>
          <w:rFonts w:ascii="Times New Roman" w:hAnsi="Times New Roman"/>
          <w:b/>
          <w:bCs/>
          <w:sz w:val="24"/>
        </w:rPr>
        <w:t>S</w:t>
      </w:r>
      <w:r w:rsidR="0039748C">
        <w:rPr>
          <w:rFonts w:ascii="Times New Roman" w:hAnsi="Times New Roman"/>
          <w:b/>
          <w:bCs/>
          <w:sz w:val="24"/>
        </w:rPr>
        <w:t>3</w:t>
      </w:r>
      <w:r w:rsidRPr="00F32E28">
        <w:rPr>
          <w:rFonts w:ascii="Times New Roman" w:hAnsi="Times New Roman" w:hint="eastAsia"/>
          <w:b/>
          <w:bCs/>
          <w:sz w:val="24"/>
        </w:rPr>
        <w:t>.</w:t>
      </w:r>
      <w:r>
        <w:rPr>
          <w:rFonts w:ascii="Times New Roman" w:hAnsi="Times New Roman"/>
          <w:b/>
          <w:bCs/>
          <w:sz w:val="24"/>
        </w:rPr>
        <w:t xml:space="preserve"> </w:t>
      </w:r>
      <w:r w:rsidRPr="00E2630D">
        <w:rPr>
          <w:rFonts w:ascii="Times New Roman" w:hAnsi="Times New Roman"/>
          <w:bCs/>
          <w:sz w:val="24"/>
        </w:rPr>
        <w:t>(</w:t>
      </w:r>
      <w:r>
        <w:rPr>
          <w:rFonts w:ascii="Times New Roman" w:hAnsi="Times New Roman"/>
          <w:bCs/>
          <w:sz w:val="24"/>
        </w:rPr>
        <w:t>A</w:t>
      </w:r>
      <w:r w:rsidRPr="00E2630D">
        <w:rPr>
          <w:rFonts w:ascii="Times New Roman" w:hAnsi="Times New Roman"/>
          <w:bCs/>
          <w:sz w:val="24"/>
        </w:rPr>
        <w:t>)</w:t>
      </w:r>
      <w:r>
        <w:rPr>
          <w:rFonts w:ascii="Times New Roman" w:hAnsi="Times New Roman"/>
          <w:bCs/>
          <w:sz w:val="24"/>
        </w:rPr>
        <w:t xml:space="preserve"> </w:t>
      </w:r>
      <w:r w:rsidR="00191EA4" w:rsidRPr="00191EA4">
        <w:rPr>
          <w:rFonts w:ascii="Times New Roman" w:hAnsi="Times New Roman"/>
          <w:kern w:val="0"/>
          <w:sz w:val="24"/>
        </w:rPr>
        <w:t xml:space="preserve">The </w:t>
      </w:r>
      <w:r w:rsidR="00E16FD4">
        <w:rPr>
          <w:rFonts w:ascii="Times New Roman" w:hAnsi="Times New Roman"/>
          <w:kern w:val="0"/>
          <w:sz w:val="24"/>
        </w:rPr>
        <w:t xml:space="preserve">plot of </w:t>
      </w:r>
      <w:r w:rsidR="00191EA4" w:rsidRPr="00191EA4">
        <w:rPr>
          <w:rFonts w:ascii="Times New Roman" w:hAnsi="Times New Roman"/>
          <w:kern w:val="0"/>
          <w:sz w:val="24"/>
        </w:rPr>
        <w:t>peak current densit</w:t>
      </w:r>
      <w:r w:rsidR="00BD3382">
        <w:rPr>
          <w:rFonts w:ascii="Times New Roman" w:hAnsi="Times New Roman"/>
          <w:kern w:val="0"/>
          <w:sz w:val="24"/>
        </w:rPr>
        <w:t>y</w:t>
      </w:r>
      <w:r w:rsidR="00191EA4" w:rsidRPr="00191EA4">
        <w:rPr>
          <w:rFonts w:ascii="Times New Roman" w:hAnsi="Times New Roman"/>
          <w:kern w:val="0"/>
          <w:sz w:val="24"/>
        </w:rPr>
        <w:t xml:space="preserve"> </w:t>
      </w:r>
      <w:r w:rsidR="00891C81">
        <w:rPr>
          <w:rFonts w:ascii="Times New Roman" w:hAnsi="Times New Roman"/>
          <w:kern w:val="0"/>
          <w:sz w:val="24"/>
        </w:rPr>
        <w:t xml:space="preserve">versus </w:t>
      </w:r>
      <w:r w:rsidR="00191EA4">
        <w:rPr>
          <w:rFonts w:ascii="Times New Roman" w:hAnsi="Times New Roman" w:hint="eastAsia"/>
          <w:kern w:val="0"/>
          <w:sz w:val="24"/>
        </w:rPr>
        <w:t>Cu</w:t>
      </w:r>
      <w:r w:rsidR="00191EA4" w:rsidRPr="00191EA4">
        <w:rPr>
          <w:rFonts w:ascii="Times New Roman" w:hAnsi="Times New Roman" w:hint="eastAsia"/>
          <w:kern w:val="0"/>
          <w:sz w:val="24"/>
          <w:vertAlign w:val="superscript"/>
        </w:rPr>
        <w:t>2+</w:t>
      </w:r>
      <w:r w:rsidR="00191EA4" w:rsidRPr="00191EA4">
        <w:rPr>
          <w:rFonts w:ascii="Times New Roman" w:hAnsi="Times New Roman"/>
          <w:kern w:val="0"/>
          <w:sz w:val="24"/>
        </w:rPr>
        <w:t xml:space="preserve"> concentrations.</w:t>
      </w:r>
      <w:r w:rsidR="0035079B">
        <w:rPr>
          <w:rFonts w:ascii="Times New Roman" w:hAnsi="Times New Roman"/>
          <w:kern w:val="0"/>
          <w:sz w:val="24"/>
        </w:rPr>
        <w:t xml:space="preserve"> </w:t>
      </w:r>
      <w:r w:rsidR="0035079B" w:rsidRPr="00E2630D">
        <w:rPr>
          <w:rFonts w:ascii="Times New Roman" w:hAnsi="Times New Roman"/>
          <w:bCs/>
          <w:sz w:val="24"/>
        </w:rPr>
        <w:t>(</w:t>
      </w:r>
      <w:r w:rsidR="0035079B">
        <w:rPr>
          <w:rFonts w:ascii="Times New Roman" w:hAnsi="Times New Roman"/>
          <w:bCs/>
          <w:sz w:val="24"/>
        </w:rPr>
        <w:t>B</w:t>
      </w:r>
      <w:r w:rsidR="0035079B" w:rsidRPr="00E2630D">
        <w:rPr>
          <w:rFonts w:ascii="Times New Roman" w:hAnsi="Times New Roman"/>
          <w:bCs/>
          <w:sz w:val="24"/>
        </w:rPr>
        <w:t>)</w:t>
      </w:r>
      <w:r w:rsidR="0035079B" w:rsidRPr="0035079B">
        <w:rPr>
          <w:rFonts w:ascii="Times New Roman" w:hAnsi="Times New Roman"/>
          <w:kern w:val="0"/>
          <w:sz w:val="24"/>
        </w:rPr>
        <w:t xml:space="preserve"> </w:t>
      </w:r>
      <w:r w:rsidR="00891C81" w:rsidRPr="00191EA4">
        <w:rPr>
          <w:rFonts w:ascii="Times New Roman" w:hAnsi="Times New Roman"/>
          <w:kern w:val="0"/>
          <w:sz w:val="24"/>
        </w:rPr>
        <w:t xml:space="preserve">The </w:t>
      </w:r>
      <w:r w:rsidR="00891C81">
        <w:rPr>
          <w:rFonts w:ascii="Times New Roman" w:hAnsi="Times New Roman"/>
          <w:kern w:val="0"/>
          <w:sz w:val="24"/>
        </w:rPr>
        <w:t xml:space="preserve">plot of </w:t>
      </w:r>
      <w:r w:rsidR="00891C81" w:rsidRPr="00191EA4">
        <w:rPr>
          <w:rFonts w:ascii="Times New Roman" w:hAnsi="Times New Roman"/>
          <w:kern w:val="0"/>
          <w:sz w:val="24"/>
        </w:rPr>
        <w:t>peak current densit</w:t>
      </w:r>
      <w:r w:rsidR="00891C81">
        <w:rPr>
          <w:rFonts w:ascii="Times New Roman" w:hAnsi="Times New Roman"/>
          <w:kern w:val="0"/>
          <w:sz w:val="24"/>
        </w:rPr>
        <w:t>y</w:t>
      </w:r>
      <w:r w:rsidR="00891C81" w:rsidRPr="00191EA4">
        <w:rPr>
          <w:rFonts w:ascii="Times New Roman" w:hAnsi="Times New Roman"/>
          <w:kern w:val="0"/>
          <w:sz w:val="24"/>
        </w:rPr>
        <w:t xml:space="preserve"> </w:t>
      </w:r>
      <w:r w:rsidR="00891C81">
        <w:rPr>
          <w:rFonts w:ascii="Times New Roman" w:hAnsi="Times New Roman"/>
          <w:kern w:val="0"/>
          <w:sz w:val="24"/>
        </w:rPr>
        <w:t xml:space="preserve">versus </w:t>
      </w:r>
      <w:r w:rsidR="00E4352A" w:rsidRPr="00E4352A">
        <w:rPr>
          <w:rFonts w:ascii="Times New Roman" w:hAnsi="Times New Roman"/>
          <w:kern w:val="0"/>
          <w:sz w:val="24"/>
        </w:rPr>
        <w:t>different temperatures</w:t>
      </w:r>
      <w:r w:rsidR="003B73FD">
        <w:rPr>
          <w:rFonts w:ascii="Times New Roman" w:hAnsi="Times New Roman"/>
          <w:kern w:val="0"/>
          <w:sz w:val="24"/>
        </w:rPr>
        <w:t xml:space="preserve"> of </w:t>
      </w:r>
      <w:r w:rsidR="00F50F2A" w:rsidRPr="00C97025">
        <w:rPr>
          <w:rFonts w:ascii="Times New Roman" w:hAnsi="Times New Roman"/>
          <w:sz w:val="24"/>
        </w:rPr>
        <w:t>carbonization</w:t>
      </w:r>
      <w:r w:rsidR="00E4352A">
        <w:rPr>
          <w:rFonts w:ascii="Times New Roman" w:hAnsi="Times New Roman"/>
          <w:kern w:val="0"/>
          <w:sz w:val="24"/>
        </w:rPr>
        <w:t>.</w:t>
      </w:r>
      <w:r w:rsidR="00E4352A" w:rsidRPr="00E4352A">
        <w:rPr>
          <w:rFonts w:ascii="Times New Roman" w:hAnsi="Times New Roman"/>
          <w:bCs/>
          <w:sz w:val="24"/>
        </w:rPr>
        <w:t xml:space="preserve"> </w:t>
      </w:r>
      <w:r w:rsidR="00E4352A" w:rsidRPr="00E2630D">
        <w:rPr>
          <w:rFonts w:ascii="Times New Roman" w:hAnsi="Times New Roman"/>
          <w:bCs/>
          <w:sz w:val="24"/>
        </w:rPr>
        <w:t>(</w:t>
      </w:r>
      <w:r w:rsidR="00E4352A">
        <w:rPr>
          <w:rFonts w:ascii="Times New Roman" w:hAnsi="Times New Roman"/>
          <w:bCs/>
          <w:sz w:val="24"/>
        </w:rPr>
        <w:t>C</w:t>
      </w:r>
      <w:r w:rsidR="00E4352A" w:rsidRPr="00E2630D">
        <w:rPr>
          <w:rFonts w:ascii="Times New Roman" w:hAnsi="Times New Roman"/>
          <w:bCs/>
          <w:sz w:val="24"/>
        </w:rPr>
        <w:t>)</w:t>
      </w:r>
      <w:r w:rsidR="00E4352A" w:rsidRPr="0035079B">
        <w:rPr>
          <w:rFonts w:ascii="Times New Roman" w:hAnsi="Times New Roman"/>
          <w:kern w:val="0"/>
          <w:sz w:val="24"/>
        </w:rPr>
        <w:t xml:space="preserve"> </w:t>
      </w:r>
      <w:r w:rsidR="00F50F2A" w:rsidRPr="00191EA4">
        <w:rPr>
          <w:rFonts w:ascii="Times New Roman" w:hAnsi="Times New Roman"/>
          <w:kern w:val="0"/>
          <w:sz w:val="24"/>
        </w:rPr>
        <w:t xml:space="preserve">The </w:t>
      </w:r>
      <w:r w:rsidR="00F50F2A">
        <w:rPr>
          <w:rFonts w:ascii="Times New Roman" w:hAnsi="Times New Roman"/>
          <w:kern w:val="0"/>
          <w:sz w:val="24"/>
        </w:rPr>
        <w:t xml:space="preserve">plot of </w:t>
      </w:r>
      <w:r w:rsidR="00F50F2A" w:rsidRPr="00191EA4">
        <w:rPr>
          <w:rFonts w:ascii="Times New Roman" w:hAnsi="Times New Roman"/>
          <w:kern w:val="0"/>
          <w:sz w:val="24"/>
        </w:rPr>
        <w:t>peak current densit</w:t>
      </w:r>
      <w:r w:rsidR="00F50F2A">
        <w:rPr>
          <w:rFonts w:ascii="Times New Roman" w:hAnsi="Times New Roman"/>
          <w:kern w:val="0"/>
          <w:sz w:val="24"/>
        </w:rPr>
        <w:t>y</w:t>
      </w:r>
      <w:r w:rsidR="00F50F2A" w:rsidRPr="00191EA4">
        <w:rPr>
          <w:rFonts w:ascii="Times New Roman" w:hAnsi="Times New Roman"/>
          <w:kern w:val="0"/>
          <w:sz w:val="24"/>
        </w:rPr>
        <w:t xml:space="preserve"> </w:t>
      </w:r>
      <w:r w:rsidR="00F50F2A">
        <w:rPr>
          <w:rFonts w:ascii="Times New Roman" w:hAnsi="Times New Roman"/>
          <w:kern w:val="0"/>
          <w:sz w:val="24"/>
        </w:rPr>
        <w:t xml:space="preserve">versus </w:t>
      </w:r>
      <w:r w:rsidR="00F50F2A" w:rsidRPr="00E4352A">
        <w:rPr>
          <w:rFonts w:ascii="Times New Roman" w:hAnsi="Times New Roman"/>
          <w:kern w:val="0"/>
          <w:sz w:val="24"/>
        </w:rPr>
        <w:t>different</w:t>
      </w:r>
      <w:r w:rsidR="00F32E28">
        <w:rPr>
          <w:rFonts w:ascii="Times New Roman" w:hAnsi="Times New Roman"/>
          <w:kern w:val="0"/>
          <w:sz w:val="24"/>
        </w:rPr>
        <w:t xml:space="preserve"> </w:t>
      </w:r>
      <w:proofErr w:type="spellStart"/>
      <w:r w:rsidR="00F32E28" w:rsidRPr="00CF7878">
        <w:rPr>
          <w:rFonts w:ascii="Times New Roman" w:hAnsi="Times New Roman"/>
          <w:kern w:val="0"/>
          <w:sz w:val="24"/>
        </w:rPr>
        <w:t>pH</w:t>
      </w:r>
      <w:r w:rsidR="00356F31">
        <w:rPr>
          <w:rFonts w:ascii="Times New Roman" w:hAnsi="Times New Roman"/>
          <w:kern w:val="0"/>
          <w:sz w:val="24"/>
        </w:rPr>
        <w:t>.</w:t>
      </w:r>
      <w:proofErr w:type="spellEnd"/>
      <w:r w:rsidR="00F1486F">
        <w:rPr>
          <w:rFonts w:ascii="Times New Roman" w:hAnsi="Times New Roman"/>
          <w:kern w:val="0"/>
          <w:sz w:val="24"/>
        </w:rPr>
        <w:t xml:space="preserve"> (D)</w:t>
      </w:r>
      <w:r w:rsidR="00191EA4" w:rsidRPr="00191EA4">
        <w:t xml:space="preserve"> </w:t>
      </w:r>
      <w:r w:rsidR="00356F31" w:rsidRPr="00191EA4">
        <w:rPr>
          <w:rFonts w:ascii="Times New Roman" w:hAnsi="Times New Roman"/>
          <w:kern w:val="0"/>
          <w:sz w:val="24"/>
        </w:rPr>
        <w:t xml:space="preserve">The </w:t>
      </w:r>
      <w:r w:rsidR="00356F31">
        <w:rPr>
          <w:rFonts w:ascii="Times New Roman" w:hAnsi="Times New Roman"/>
          <w:kern w:val="0"/>
          <w:sz w:val="24"/>
        </w:rPr>
        <w:t xml:space="preserve">plot of </w:t>
      </w:r>
      <w:r w:rsidR="00356F31" w:rsidRPr="00191EA4">
        <w:rPr>
          <w:rFonts w:ascii="Times New Roman" w:hAnsi="Times New Roman"/>
          <w:kern w:val="0"/>
          <w:sz w:val="24"/>
        </w:rPr>
        <w:t>peak current densit</w:t>
      </w:r>
      <w:r w:rsidR="00356F31">
        <w:rPr>
          <w:rFonts w:ascii="Times New Roman" w:hAnsi="Times New Roman"/>
          <w:kern w:val="0"/>
          <w:sz w:val="24"/>
        </w:rPr>
        <w:t>y</w:t>
      </w:r>
      <w:r w:rsidR="00356F31" w:rsidRPr="00191EA4">
        <w:rPr>
          <w:rFonts w:ascii="Times New Roman" w:hAnsi="Times New Roman"/>
          <w:kern w:val="0"/>
          <w:sz w:val="24"/>
        </w:rPr>
        <w:t xml:space="preserve"> </w:t>
      </w:r>
      <w:r w:rsidR="00356F31">
        <w:rPr>
          <w:rFonts w:ascii="Times New Roman" w:hAnsi="Times New Roman"/>
          <w:kern w:val="0"/>
          <w:sz w:val="24"/>
        </w:rPr>
        <w:t xml:space="preserve">versus </w:t>
      </w:r>
      <w:r w:rsidR="00191EA4" w:rsidRPr="00191EA4">
        <w:rPr>
          <w:rFonts w:ascii="Times New Roman" w:hAnsi="Times New Roman"/>
          <w:sz w:val="24"/>
        </w:rPr>
        <w:t xml:space="preserve">different concentrations of </w:t>
      </w:r>
      <w:proofErr w:type="spellStart"/>
      <w:r w:rsidR="00191EA4" w:rsidRPr="00191EA4">
        <w:rPr>
          <w:rFonts w:ascii="Times New Roman" w:hAnsi="Times New Roman"/>
          <w:sz w:val="24"/>
        </w:rPr>
        <w:t>C</w:t>
      </w:r>
      <w:r w:rsidR="00191EA4">
        <w:rPr>
          <w:rFonts w:ascii="Times New Roman" w:hAnsi="Times New Roman"/>
          <w:sz w:val="24"/>
        </w:rPr>
        <w:t>u</w:t>
      </w:r>
      <w:r w:rsidR="00191EA4" w:rsidRPr="00191EA4">
        <w:rPr>
          <w:rFonts w:ascii="Times New Roman" w:hAnsi="Times New Roman"/>
          <w:sz w:val="24"/>
        </w:rPr>
        <w:t>NPs</w:t>
      </w:r>
      <w:proofErr w:type="spellEnd"/>
      <w:r w:rsidR="00191EA4" w:rsidRPr="00191EA4">
        <w:rPr>
          <w:rFonts w:ascii="Times New Roman" w:hAnsi="Times New Roman"/>
          <w:sz w:val="24"/>
        </w:rPr>
        <w:t>/CN</w:t>
      </w:r>
      <w:r w:rsidR="00F32E28">
        <w:rPr>
          <w:rFonts w:ascii="Times New Roman" w:hAnsi="Times New Roman"/>
          <w:sz w:val="24"/>
        </w:rPr>
        <w:t>.</w:t>
      </w:r>
    </w:p>
    <w:p w:rsidR="00172349" w:rsidRDefault="003A02A6" w:rsidP="00001480">
      <w:pPr>
        <w:spacing w:line="480" w:lineRule="auto"/>
      </w:pPr>
      <w:r>
        <w:rPr>
          <w:rFonts w:hint="eastAsia"/>
          <w:noProof/>
        </w:rPr>
        <w:lastRenderedPageBreak/>
        <w:drawing>
          <wp:inline distT="0" distB="0" distL="0" distR="0">
            <wp:extent cx="6037487" cy="4583875"/>
            <wp:effectExtent l="0" t="0" r="1905"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 s5.tif"/>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3015"/>
                    <a:stretch/>
                  </pic:blipFill>
                  <pic:spPr bwMode="auto">
                    <a:xfrm>
                      <a:off x="0" y="0"/>
                      <a:ext cx="6051600" cy="459459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406083" w:rsidRDefault="006210F6" w:rsidP="00001480">
      <w:pPr>
        <w:spacing w:line="480" w:lineRule="auto"/>
        <w:rPr>
          <w:rFonts w:ascii="Times New Roman" w:hAnsi="Times New Roman"/>
          <w:bCs/>
          <w:sz w:val="24"/>
        </w:rPr>
      </w:pPr>
      <w:proofErr w:type="gramStart"/>
      <w:r>
        <w:rPr>
          <w:rFonts w:ascii="Times New Roman" w:hAnsi="Times New Roman"/>
          <w:b/>
          <w:bCs/>
          <w:sz w:val="24"/>
        </w:rPr>
        <w:t>Fig.</w:t>
      </w:r>
      <w:proofErr w:type="gramEnd"/>
      <w:r>
        <w:rPr>
          <w:rFonts w:ascii="Times New Roman" w:hAnsi="Times New Roman" w:hint="eastAsia"/>
          <w:b/>
          <w:bCs/>
          <w:sz w:val="24"/>
        </w:rPr>
        <w:t xml:space="preserve"> </w:t>
      </w:r>
      <w:r>
        <w:rPr>
          <w:rFonts w:ascii="Times New Roman" w:hAnsi="Times New Roman"/>
          <w:b/>
          <w:bCs/>
          <w:sz w:val="24"/>
        </w:rPr>
        <w:t>S</w:t>
      </w:r>
      <w:r w:rsidR="0039748C">
        <w:rPr>
          <w:rFonts w:ascii="Times New Roman" w:hAnsi="Times New Roman"/>
          <w:b/>
          <w:bCs/>
          <w:sz w:val="24"/>
        </w:rPr>
        <w:t>4</w:t>
      </w:r>
      <w:r>
        <w:rPr>
          <w:rFonts w:ascii="Times New Roman" w:hAnsi="Times New Roman" w:hint="eastAsia"/>
          <w:b/>
          <w:bCs/>
          <w:sz w:val="24"/>
        </w:rPr>
        <w:t>.</w:t>
      </w:r>
      <w:r>
        <w:rPr>
          <w:rFonts w:ascii="Times New Roman" w:hAnsi="Times New Roman"/>
          <w:b/>
          <w:bCs/>
          <w:sz w:val="24"/>
        </w:rPr>
        <w:t xml:space="preserve"> </w:t>
      </w:r>
      <w:r w:rsidRPr="002C2C35">
        <w:rPr>
          <w:rFonts w:ascii="Times New Roman" w:hAnsi="Times New Roman"/>
          <w:bCs/>
          <w:sz w:val="24"/>
        </w:rPr>
        <w:t>(</w:t>
      </w:r>
      <w:r w:rsidR="002C2C35" w:rsidRPr="002C2C35">
        <w:rPr>
          <w:rFonts w:ascii="Times New Roman" w:hAnsi="Times New Roman"/>
          <w:bCs/>
          <w:sz w:val="24"/>
        </w:rPr>
        <w:t>A</w:t>
      </w:r>
      <w:r w:rsidRPr="002C2C35">
        <w:rPr>
          <w:rFonts w:ascii="Times New Roman" w:hAnsi="Times New Roman"/>
          <w:bCs/>
          <w:sz w:val="24"/>
        </w:rPr>
        <w:t>)</w:t>
      </w:r>
      <w:r w:rsidR="002C2C35" w:rsidRPr="002C2C35">
        <w:t xml:space="preserve"> </w:t>
      </w:r>
      <w:r w:rsidR="00B30CA7">
        <w:rPr>
          <w:rFonts w:ascii="Georgia" w:hAnsi="Georgia"/>
          <w:color w:val="323232"/>
        </w:rPr>
        <w:t xml:space="preserve">Stability of the </w:t>
      </w:r>
      <w:proofErr w:type="spellStart"/>
      <w:r w:rsidR="002C2C35" w:rsidRPr="002C2C35">
        <w:rPr>
          <w:rFonts w:ascii="Times New Roman" w:hAnsi="Times New Roman"/>
          <w:bCs/>
          <w:sz w:val="24"/>
        </w:rPr>
        <w:t>CuNPs</w:t>
      </w:r>
      <w:proofErr w:type="spellEnd"/>
      <w:r w:rsidR="002C2C35" w:rsidRPr="002C2C35">
        <w:rPr>
          <w:rFonts w:ascii="Times New Roman" w:hAnsi="Times New Roman"/>
          <w:bCs/>
          <w:sz w:val="24"/>
        </w:rPr>
        <w:t>/CN/GCE</w:t>
      </w:r>
      <w:r w:rsidR="00B30CA7">
        <w:rPr>
          <w:rFonts w:ascii="Times New Roman" w:hAnsi="Times New Roman"/>
          <w:bCs/>
          <w:sz w:val="24"/>
        </w:rPr>
        <w:t xml:space="preserve"> for</w:t>
      </w:r>
      <w:r w:rsidR="001254E8">
        <w:rPr>
          <w:rFonts w:ascii="Times New Roman" w:hAnsi="Times New Roman"/>
          <w:bCs/>
          <w:sz w:val="24"/>
        </w:rPr>
        <w:t xml:space="preserve"> DA and</w:t>
      </w:r>
      <w:r w:rsidR="001254E8" w:rsidRPr="002C2C35">
        <w:rPr>
          <w:rFonts w:ascii="Times New Roman" w:hAnsi="Times New Roman"/>
          <w:bCs/>
          <w:sz w:val="24"/>
        </w:rPr>
        <w:t xml:space="preserve"> UA</w:t>
      </w:r>
      <w:r w:rsidR="001254E8">
        <w:rPr>
          <w:rFonts w:ascii="Times New Roman" w:hAnsi="Times New Roman"/>
          <w:bCs/>
          <w:sz w:val="24"/>
        </w:rPr>
        <w:t xml:space="preserve"> detection</w:t>
      </w:r>
      <w:r w:rsidR="002C2C35">
        <w:rPr>
          <w:rFonts w:ascii="Times New Roman" w:hAnsi="Times New Roman"/>
          <w:bCs/>
          <w:sz w:val="24"/>
        </w:rPr>
        <w:t>. (B)</w:t>
      </w:r>
      <w:r w:rsidR="00A23FDE">
        <w:rPr>
          <w:rFonts w:ascii="Times New Roman" w:hAnsi="Times New Roman"/>
          <w:bCs/>
          <w:sz w:val="24"/>
        </w:rPr>
        <w:t xml:space="preserve"> </w:t>
      </w:r>
      <w:r w:rsidR="00A23FDE">
        <w:rPr>
          <w:rFonts w:ascii="Georgia" w:hAnsi="Georgia"/>
          <w:color w:val="323232"/>
        </w:rPr>
        <w:t xml:space="preserve">Reproducibility of the </w:t>
      </w:r>
      <w:proofErr w:type="spellStart"/>
      <w:r w:rsidR="00A23FDE" w:rsidRPr="002C2C35">
        <w:rPr>
          <w:rFonts w:ascii="Times New Roman" w:hAnsi="Times New Roman"/>
          <w:bCs/>
          <w:sz w:val="24"/>
        </w:rPr>
        <w:t>CuNPs</w:t>
      </w:r>
      <w:proofErr w:type="spellEnd"/>
      <w:r w:rsidR="00A23FDE" w:rsidRPr="002C2C35">
        <w:rPr>
          <w:rFonts w:ascii="Times New Roman" w:hAnsi="Times New Roman"/>
          <w:bCs/>
          <w:sz w:val="24"/>
        </w:rPr>
        <w:t>/CN/GCE</w:t>
      </w:r>
      <w:r w:rsidR="00A23FDE">
        <w:rPr>
          <w:rFonts w:ascii="Times New Roman" w:hAnsi="Times New Roman"/>
          <w:bCs/>
          <w:sz w:val="24"/>
        </w:rPr>
        <w:t xml:space="preserve"> for DA and</w:t>
      </w:r>
      <w:r w:rsidR="00A23FDE" w:rsidRPr="002C2C35">
        <w:rPr>
          <w:rFonts w:ascii="Times New Roman" w:hAnsi="Times New Roman"/>
          <w:bCs/>
          <w:sz w:val="24"/>
        </w:rPr>
        <w:t xml:space="preserve"> UA</w:t>
      </w:r>
      <w:r w:rsidR="00A23FDE">
        <w:rPr>
          <w:rFonts w:ascii="Times New Roman" w:hAnsi="Times New Roman"/>
          <w:bCs/>
          <w:sz w:val="24"/>
        </w:rPr>
        <w:t xml:space="preserve"> detection</w:t>
      </w:r>
      <w:r w:rsidR="009078B9">
        <w:rPr>
          <w:rFonts w:ascii="Times New Roman" w:hAnsi="Times New Roman"/>
          <w:bCs/>
          <w:sz w:val="24"/>
        </w:rPr>
        <w:t>. (C)</w:t>
      </w:r>
      <w:r w:rsidR="00176BA5">
        <w:rPr>
          <w:rFonts w:ascii="Times New Roman" w:hAnsi="Times New Roman"/>
          <w:bCs/>
          <w:sz w:val="24"/>
        </w:rPr>
        <w:t xml:space="preserve">, (D) </w:t>
      </w:r>
      <w:r w:rsidR="00176BA5">
        <w:rPr>
          <w:rFonts w:ascii="Georgia" w:hAnsi="Georgia"/>
          <w:color w:val="323232"/>
        </w:rPr>
        <w:t>Selectivity</w:t>
      </w:r>
      <w:r w:rsidR="00176BA5">
        <w:rPr>
          <w:rFonts w:ascii="Times New Roman" w:hAnsi="Times New Roman"/>
          <w:bCs/>
          <w:sz w:val="24"/>
        </w:rPr>
        <w:t xml:space="preserve"> </w:t>
      </w:r>
      <w:r w:rsidR="00176BA5">
        <w:rPr>
          <w:rFonts w:ascii="Georgia" w:hAnsi="Georgia"/>
          <w:color w:val="323232"/>
        </w:rPr>
        <w:t xml:space="preserve">of the </w:t>
      </w:r>
      <w:proofErr w:type="spellStart"/>
      <w:r w:rsidR="00176BA5" w:rsidRPr="002C2C35">
        <w:rPr>
          <w:rFonts w:ascii="Times New Roman" w:hAnsi="Times New Roman"/>
          <w:bCs/>
          <w:sz w:val="24"/>
        </w:rPr>
        <w:t>CuNPs</w:t>
      </w:r>
      <w:proofErr w:type="spellEnd"/>
      <w:r w:rsidR="00176BA5" w:rsidRPr="002C2C35">
        <w:rPr>
          <w:rFonts w:ascii="Times New Roman" w:hAnsi="Times New Roman"/>
          <w:bCs/>
          <w:sz w:val="24"/>
        </w:rPr>
        <w:t>/CN/GCE</w:t>
      </w:r>
      <w:r w:rsidR="00176BA5">
        <w:rPr>
          <w:rFonts w:ascii="Times New Roman" w:hAnsi="Times New Roman"/>
          <w:bCs/>
          <w:sz w:val="24"/>
        </w:rPr>
        <w:t xml:space="preserve"> for DA and</w:t>
      </w:r>
      <w:r w:rsidR="00176BA5" w:rsidRPr="002C2C35">
        <w:rPr>
          <w:rFonts w:ascii="Times New Roman" w:hAnsi="Times New Roman"/>
          <w:bCs/>
          <w:sz w:val="24"/>
        </w:rPr>
        <w:t xml:space="preserve"> UA</w:t>
      </w:r>
      <w:r w:rsidR="00176BA5">
        <w:rPr>
          <w:rFonts w:ascii="Times New Roman" w:hAnsi="Times New Roman"/>
          <w:bCs/>
          <w:sz w:val="24"/>
        </w:rPr>
        <w:t xml:space="preserve"> detection. </w:t>
      </w:r>
    </w:p>
    <w:p w:rsidR="00406083" w:rsidRDefault="00406083">
      <w:pPr>
        <w:widowControl/>
        <w:jc w:val="left"/>
        <w:rPr>
          <w:rFonts w:ascii="Times New Roman" w:hAnsi="Times New Roman"/>
          <w:bCs/>
          <w:sz w:val="24"/>
        </w:rPr>
      </w:pPr>
      <w:r>
        <w:rPr>
          <w:rFonts w:ascii="Times New Roman" w:hAnsi="Times New Roman"/>
          <w:bCs/>
          <w:sz w:val="24"/>
        </w:rPr>
        <w:br w:type="page"/>
      </w:r>
    </w:p>
    <w:p w:rsidR="00406083" w:rsidRDefault="00F85092" w:rsidP="00F85092">
      <w:pPr>
        <w:spacing w:line="480" w:lineRule="auto"/>
        <w:jc w:val="center"/>
        <w:rPr>
          <w:rFonts w:ascii="Times New Roman" w:hAnsi="Times New Roman"/>
          <w:bCs/>
          <w:sz w:val="24"/>
        </w:rPr>
      </w:pPr>
      <w:r>
        <w:rPr>
          <w:rFonts w:ascii="Times New Roman" w:hAnsi="Times New Roman"/>
          <w:bCs/>
          <w:noProof/>
          <w:sz w:val="24"/>
        </w:rPr>
        <w:lastRenderedPageBreak/>
        <w:drawing>
          <wp:inline distT="0" distB="0" distL="0" distR="0">
            <wp:extent cx="5001175" cy="3492000"/>
            <wp:effectExtent l="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001175" cy="3492000"/>
                    </a:xfrm>
                    <a:prstGeom prst="rect">
                      <a:avLst/>
                    </a:prstGeom>
                  </pic:spPr>
                </pic:pic>
              </a:graphicData>
            </a:graphic>
          </wp:inline>
        </w:drawing>
      </w:r>
    </w:p>
    <w:p w:rsidR="008615D2" w:rsidRDefault="00AA1D09" w:rsidP="00001480">
      <w:pPr>
        <w:spacing w:line="480" w:lineRule="auto"/>
        <w:rPr>
          <w:rFonts w:ascii="Times New Roman" w:hAnsi="Times New Roman"/>
          <w:bCs/>
          <w:sz w:val="24"/>
        </w:rPr>
        <w:sectPr w:rsidR="008615D2" w:rsidSect="0085707B">
          <w:pgSz w:w="11906" w:h="16838"/>
          <w:pgMar w:top="1134" w:right="1134" w:bottom="1134" w:left="1134" w:header="851" w:footer="992" w:gutter="0"/>
          <w:cols w:space="425"/>
          <w:docGrid w:type="lines" w:linePitch="312"/>
        </w:sectPr>
      </w:pPr>
      <w:proofErr w:type="gramStart"/>
      <w:r w:rsidRPr="00AA1D09">
        <w:rPr>
          <w:rFonts w:ascii="Times New Roman" w:hAnsi="Times New Roman"/>
          <w:b/>
          <w:bCs/>
          <w:color w:val="000000"/>
          <w:kern w:val="0"/>
          <w:sz w:val="24"/>
        </w:rPr>
        <w:t>Fig.</w:t>
      </w:r>
      <w:proofErr w:type="gramEnd"/>
      <w:r w:rsidRPr="00AA1D09">
        <w:rPr>
          <w:rFonts w:ascii="Times New Roman" w:hAnsi="Times New Roman"/>
          <w:b/>
          <w:bCs/>
          <w:color w:val="000000"/>
          <w:kern w:val="0"/>
          <w:sz w:val="24"/>
        </w:rPr>
        <w:t xml:space="preserve"> S5.</w:t>
      </w:r>
      <w:r>
        <w:rPr>
          <w:rFonts w:ascii="Times New Roman" w:hAnsi="Times New Roman"/>
          <w:color w:val="000000"/>
          <w:kern w:val="0"/>
          <w:sz w:val="24"/>
        </w:rPr>
        <w:t xml:space="preserve"> </w:t>
      </w:r>
      <w:r w:rsidR="00BB36BC" w:rsidRPr="00831D87">
        <w:rPr>
          <w:rFonts w:ascii="Times New Roman" w:hAnsi="Times New Roman"/>
          <w:color w:val="000000"/>
          <w:kern w:val="0"/>
          <w:sz w:val="24"/>
        </w:rPr>
        <w:t xml:space="preserve">DPV of </w:t>
      </w:r>
      <w:proofErr w:type="spellStart"/>
      <w:r w:rsidR="00BB36BC" w:rsidRPr="00227494">
        <w:rPr>
          <w:rFonts w:ascii="Times New Roman" w:hAnsi="Times New Roman"/>
          <w:sz w:val="24"/>
        </w:rPr>
        <w:t>CuNPs</w:t>
      </w:r>
      <w:proofErr w:type="spellEnd"/>
      <w:r w:rsidR="00BB36BC" w:rsidRPr="00227494">
        <w:rPr>
          <w:rFonts w:ascii="Times New Roman" w:hAnsi="Times New Roman"/>
          <w:sz w:val="24"/>
        </w:rPr>
        <w:t xml:space="preserve">/CN/GCE, CN/GCE, </w:t>
      </w:r>
      <w:r w:rsidR="00BB36BC" w:rsidRPr="00023C04">
        <w:rPr>
          <w:rFonts w:ascii="Times New Roman" w:hAnsi="Times New Roman"/>
          <w:sz w:val="24"/>
        </w:rPr>
        <w:t xml:space="preserve">GCE, </w:t>
      </w:r>
      <w:r w:rsidR="00BB36BC" w:rsidRPr="00023C04">
        <w:rPr>
          <w:rFonts w:ascii="Times New Roman" w:hAnsi="Times New Roman"/>
          <w:color w:val="000000"/>
          <w:sz w:val="24"/>
        </w:rPr>
        <w:t>COF</w:t>
      </w:r>
      <w:r w:rsidR="00BB36BC" w:rsidRPr="00690860">
        <w:rPr>
          <w:rFonts w:ascii="Times New Roman" w:hAnsi="Times New Roman"/>
          <w:color w:val="000000"/>
          <w:sz w:val="24"/>
          <w:vertAlign w:val="subscript"/>
        </w:rPr>
        <w:t>TD</w:t>
      </w:r>
      <w:r w:rsidR="00BB36BC" w:rsidRPr="00690860">
        <w:rPr>
          <w:rFonts w:ascii="Times New Roman" w:hAnsi="Times New Roman"/>
          <w:sz w:val="24"/>
        </w:rPr>
        <w:t>/GCE in 0.2 M PBS solution (pH=7) containing</w:t>
      </w:r>
      <w:r w:rsidRPr="00690860">
        <w:rPr>
          <w:rFonts w:ascii="Times New Roman" w:hAnsi="Times New Roman"/>
          <w:sz w:val="24"/>
        </w:rPr>
        <w:t xml:space="preserve"> FZ.</w:t>
      </w:r>
    </w:p>
    <w:p w:rsidR="006210F6" w:rsidRDefault="008615D2" w:rsidP="00001480">
      <w:pPr>
        <w:spacing w:line="480" w:lineRule="auto"/>
      </w:pPr>
      <w:r>
        <w:rPr>
          <w:rFonts w:hint="eastAsia"/>
          <w:noProof/>
        </w:rPr>
        <w:lastRenderedPageBreak/>
        <w:drawing>
          <wp:inline distT="0" distB="0" distL="0" distR="0">
            <wp:extent cx="6051600" cy="2522233"/>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 S6.tif"/>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051600" cy="2522233"/>
                    </a:xfrm>
                    <a:prstGeom prst="rect">
                      <a:avLst/>
                    </a:prstGeom>
                    <a:ln w="19050">
                      <a:noFill/>
                    </a:ln>
                  </pic:spPr>
                </pic:pic>
              </a:graphicData>
            </a:graphic>
          </wp:inline>
        </w:drawing>
      </w:r>
    </w:p>
    <w:p w:rsidR="00B97214" w:rsidRDefault="00B97214" w:rsidP="00B97214">
      <w:pPr>
        <w:spacing w:line="480" w:lineRule="auto"/>
        <w:rPr>
          <w:rFonts w:ascii="Times New Roman" w:hAnsi="Times New Roman"/>
          <w:color w:val="000000"/>
          <w:kern w:val="0"/>
          <w:sz w:val="24"/>
        </w:rPr>
        <w:sectPr w:rsidR="00B97214" w:rsidSect="0085707B">
          <w:pgSz w:w="11906" w:h="16838"/>
          <w:pgMar w:top="1134" w:right="1134" w:bottom="1134" w:left="1134" w:header="851" w:footer="992" w:gutter="0"/>
          <w:cols w:space="425"/>
          <w:docGrid w:type="lines" w:linePitch="312"/>
        </w:sectPr>
      </w:pPr>
      <w:proofErr w:type="gramStart"/>
      <w:r>
        <w:rPr>
          <w:rFonts w:ascii="Times New Roman" w:hAnsi="Times New Roman"/>
          <w:b/>
          <w:bCs/>
          <w:sz w:val="24"/>
        </w:rPr>
        <w:t>Fig.</w:t>
      </w:r>
      <w:proofErr w:type="gramEnd"/>
      <w:r>
        <w:rPr>
          <w:rFonts w:ascii="Times New Roman" w:hAnsi="Times New Roman" w:hint="eastAsia"/>
          <w:b/>
          <w:bCs/>
          <w:sz w:val="24"/>
        </w:rPr>
        <w:t xml:space="preserve"> </w:t>
      </w:r>
      <w:r>
        <w:rPr>
          <w:rFonts w:ascii="Times New Roman" w:hAnsi="Times New Roman"/>
          <w:b/>
          <w:bCs/>
          <w:sz w:val="24"/>
        </w:rPr>
        <w:t>S6</w:t>
      </w:r>
      <w:r>
        <w:rPr>
          <w:rFonts w:ascii="Times New Roman" w:hAnsi="Times New Roman" w:hint="eastAsia"/>
          <w:b/>
          <w:bCs/>
          <w:sz w:val="24"/>
        </w:rPr>
        <w:t>.</w:t>
      </w:r>
      <w:r>
        <w:rPr>
          <w:rFonts w:ascii="Times New Roman" w:hAnsi="Times New Roman"/>
          <w:b/>
          <w:bCs/>
          <w:sz w:val="24"/>
        </w:rPr>
        <w:t xml:space="preserve"> </w:t>
      </w:r>
      <w:r w:rsidRPr="00E2630D">
        <w:rPr>
          <w:rFonts w:ascii="Times New Roman" w:hAnsi="Times New Roman"/>
          <w:bCs/>
          <w:sz w:val="24"/>
        </w:rPr>
        <w:t>(</w:t>
      </w:r>
      <w:r>
        <w:rPr>
          <w:rFonts w:ascii="Times New Roman" w:hAnsi="Times New Roman"/>
          <w:bCs/>
          <w:sz w:val="24"/>
        </w:rPr>
        <w:t>A</w:t>
      </w:r>
      <w:r w:rsidRPr="00E2630D">
        <w:rPr>
          <w:rFonts w:ascii="Times New Roman" w:hAnsi="Times New Roman"/>
          <w:bCs/>
          <w:sz w:val="24"/>
        </w:rPr>
        <w:t>)</w:t>
      </w:r>
      <w:r>
        <w:rPr>
          <w:rFonts w:ascii="Times New Roman" w:hAnsi="Times New Roman"/>
          <w:bCs/>
          <w:sz w:val="24"/>
        </w:rPr>
        <w:t xml:space="preserve"> </w:t>
      </w:r>
      <w:r w:rsidRPr="00CF7878">
        <w:rPr>
          <w:rFonts w:ascii="Times New Roman" w:hAnsi="Times New Roman"/>
          <w:kern w:val="0"/>
          <w:sz w:val="24"/>
        </w:rPr>
        <w:t xml:space="preserve">CVs of </w:t>
      </w:r>
      <w:proofErr w:type="spellStart"/>
      <w:r w:rsidRPr="00276F5E">
        <w:rPr>
          <w:rFonts w:ascii="Times New Roman" w:hAnsi="Times New Roman"/>
          <w:sz w:val="24"/>
        </w:rPr>
        <w:t>CuNPs</w:t>
      </w:r>
      <w:proofErr w:type="spellEnd"/>
      <w:r w:rsidRPr="00276F5E">
        <w:rPr>
          <w:rFonts w:ascii="Times New Roman" w:hAnsi="Times New Roman"/>
          <w:sz w:val="24"/>
        </w:rPr>
        <w:t>/CN</w:t>
      </w:r>
      <w:r>
        <w:rPr>
          <w:rFonts w:ascii="Times New Roman" w:hAnsi="Times New Roman"/>
          <w:sz w:val="24"/>
        </w:rPr>
        <w:t>/GCE</w:t>
      </w:r>
      <w:r w:rsidRPr="00CF7878">
        <w:rPr>
          <w:rFonts w:ascii="Times New Roman" w:hAnsi="Times New Roman"/>
          <w:kern w:val="0"/>
          <w:sz w:val="24"/>
        </w:rPr>
        <w:t xml:space="preserve"> at di</w:t>
      </w:r>
      <w:r w:rsidRPr="00CF7878">
        <w:rPr>
          <w:rFonts w:ascii="Times New Roman" w:eastAsia="AdvOT596495f2+fb" w:hAnsi="Times New Roman"/>
          <w:kern w:val="0"/>
          <w:sz w:val="24"/>
        </w:rPr>
        <w:t>ff</w:t>
      </w:r>
      <w:r w:rsidRPr="00CF7878">
        <w:rPr>
          <w:rFonts w:ascii="Times New Roman" w:hAnsi="Times New Roman"/>
          <w:kern w:val="0"/>
          <w:sz w:val="24"/>
        </w:rPr>
        <w:t xml:space="preserve">erent scan rates </w:t>
      </w:r>
      <w:r>
        <w:rPr>
          <w:rFonts w:ascii="Times New Roman" w:hAnsi="Times New Roman"/>
          <w:kern w:val="0"/>
          <w:sz w:val="24"/>
        </w:rPr>
        <w:t>from 5</w:t>
      </w:r>
      <w:r w:rsidRPr="00CF7878">
        <w:rPr>
          <w:rFonts w:ascii="Times New Roman" w:hAnsi="Times New Roman"/>
          <w:kern w:val="0"/>
          <w:sz w:val="24"/>
        </w:rPr>
        <w:t>0 mV s</w:t>
      </w:r>
      <w:r w:rsidRPr="00CF7878">
        <w:rPr>
          <w:rFonts w:ascii="Times New Roman" w:hAnsi="Times New Roman"/>
          <w:kern w:val="0"/>
          <w:sz w:val="24"/>
          <w:vertAlign w:val="superscript"/>
        </w:rPr>
        <w:t>−1</w:t>
      </w:r>
      <w:r w:rsidRPr="00CF7878">
        <w:rPr>
          <w:rFonts w:ascii="Times New Roman" w:hAnsi="Times New Roman"/>
          <w:kern w:val="0"/>
          <w:sz w:val="24"/>
        </w:rPr>
        <w:t xml:space="preserve"> to 500 mV s</w:t>
      </w:r>
      <w:r w:rsidRPr="00CF7878">
        <w:rPr>
          <w:rFonts w:ascii="Times New Roman" w:hAnsi="Times New Roman"/>
          <w:kern w:val="0"/>
          <w:sz w:val="24"/>
          <w:vertAlign w:val="superscript"/>
        </w:rPr>
        <w:t>−1</w:t>
      </w:r>
      <w:r w:rsidRPr="00CF7878">
        <w:rPr>
          <w:rFonts w:ascii="Times New Roman" w:hAnsi="Times New Roman"/>
          <w:kern w:val="0"/>
          <w:sz w:val="24"/>
        </w:rPr>
        <w:t xml:space="preserve"> in 0.2 M N</w:t>
      </w:r>
      <w:r w:rsidRPr="00CF7878">
        <w:rPr>
          <w:rFonts w:ascii="Times New Roman" w:hAnsi="Times New Roman"/>
          <w:kern w:val="0"/>
          <w:sz w:val="24"/>
          <w:vertAlign w:val="subscript"/>
        </w:rPr>
        <w:t>2</w:t>
      </w:r>
      <w:r w:rsidRPr="00CF7878">
        <w:rPr>
          <w:rFonts w:ascii="Times New Roman" w:hAnsi="Times New Roman"/>
          <w:kern w:val="0"/>
          <w:sz w:val="24"/>
        </w:rPr>
        <w:t>-statured PBS (pH=7.0)</w:t>
      </w:r>
      <w:r w:rsidRPr="000C5AFB">
        <w:rPr>
          <w:rFonts w:ascii="Times New Roman" w:hAnsi="Times New Roman"/>
          <w:color w:val="000000"/>
          <w:kern w:val="0"/>
          <w:sz w:val="24"/>
        </w:rPr>
        <w:t xml:space="preserve"> </w:t>
      </w:r>
      <w:r>
        <w:rPr>
          <w:rFonts w:ascii="Times New Roman" w:hAnsi="Times New Roman"/>
          <w:color w:val="000000"/>
          <w:kern w:val="0"/>
          <w:sz w:val="24"/>
        </w:rPr>
        <w:t xml:space="preserve">to </w:t>
      </w:r>
      <w:r w:rsidR="0002383B">
        <w:rPr>
          <w:rFonts w:ascii="Times New Roman" w:hAnsi="Times New Roman"/>
          <w:color w:val="000000"/>
          <w:kern w:val="0"/>
          <w:sz w:val="24"/>
        </w:rPr>
        <w:t xml:space="preserve">the </w:t>
      </w:r>
      <w:r w:rsidRPr="002D5DC9">
        <w:rPr>
          <w:rFonts w:ascii="Times New Roman" w:hAnsi="Times New Roman"/>
          <w:color w:val="000000"/>
          <w:kern w:val="0"/>
          <w:sz w:val="24"/>
        </w:rPr>
        <w:t>detect</w:t>
      </w:r>
      <w:r w:rsidR="0002383B">
        <w:rPr>
          <w:rFonts w:ascii="Times New Roman" w:hAnsi="Times New Roman"/>
          <w:color w:val="000000"/>
          <w:kern w:val="0"/>
          <w:sz w:val="24"/>
        </w:rPr>
        <w:t>ion of</w:t>
      </w:r>
      <w:r w:rsidRPr="002D5DC9">
        <w:rPr>
          <w:rFonts w:ascii="Times New Roman" w:hAnsi="Times New Roman"/>
          <w:color w:val="000000"/>
          <w:kern w:val="0"/>
          <w:sz w:val="24"/>
        </w:rPr>
        <w:t xml:space="preserve"> </w:t>
      </w:r>
      <w:r w:rsidR="003F49AA">
        <w:rPr>
          <w:rFonts w:ascii="Times New Roman" w:hAnsi="Times New Roman"/>
          <w:color w:val="000000"/>
          <w:kern w:val="0"/>
          <w:sz w:val="24"/>
        </w:rPr>
        <w:t>F</w:t>
      </w:r>
      <w:r w:rsidR="00E5043E">
        <w:rPr>
          <w:rFonts w:ascii="Times New Roman" w:hAnsi="Times New Roman"/>
          <w:color w:val="000000"/>
          <w:kern w:val="0"/>
          <w:sz w:val="24"/>
        </w:rPr>
        <w:t>Z</w:t>
      </w:r>
      <w:r>
        <w:rPr>
          <w:rFonts w:ascii="Times New Roman" w:hAnsi="Times New Roman"/>
          <w:color w:val="000000"/>
          <w:kern w:val="0"/>
          <w:sz w:val="24"/>
        </w:rPr>
        <w:t>. (B)</w:t>
      </w:r>
      <w:r w:rsidRPr="007903EE">
        <w:t xml:space="preserve"> </w:t>
      </w:r>
      <w:r w:rsidR="0002383B">
        <w:rPr>
          <w:rFonts w:ascii="Times New Roman" w:hAnsi="Times New Roman"/>
          <w:color w:val="000000"/>
          <w:sz w:val="24"/>
        </w:rPr>
        <w:t>Fitting curve between</w:t>
      </w:r>
      <w:r w:rsidR="0002383B" w:rsidRPr="00742100">
        <w:rPr>
          <w:rFonts w:ascii="Times New Roman" w:hAnsi="Times New Roman"/>
          <w:color w:val="000000"/>
          <w:sz w:val="24"/>
        </w:rPr>
        <w:t xml:space="preserve"> current density</w:t>
      </w:r>
      <w:r w:rsidR="0002383B" w:rsidRPr="00742100">
        <w:t xml:space="preserve"> </w:t>
      </w:r>
      <w:r w:rsidR="0002383B">
        <w:rPr>
          <w:rFonts w:ascii="Times New Roman" w:hAnsi="Times New Roman"/>
          <w:sz w:val="24"/>
        </w:rPr>
        <w:t xml:space="preserve">and </w:t>
      </w:r>
      <w:r w:rsidR="0002383B" w:rsidRPr="00CF7878">
        <w:rPr>
          <w:rFonts w:ascii="Times New Roman" w:hAnsi="Times New Roman"/>
          <w:kern w:val="0"/>
          <w:sz w:val="24"/>
        </w:rPr>
        <w:t>di</w:t>
      </w:r>
      <w:r w:rsidR="0002383B" w:rsidRPr="00CF7878">
        <w:rPr>
          <w:rFonts w:ascii="Times New Roman" w:eastAsia="AdvOT596495f2+fb" w:hAnsi="Times New Roman"/>
          <w:kern w:val="0"/>
          <w:sz w:val="24"/>
        </w:rPr>
        <w:t>ff</w:t>
      </w:r>
      <w:r w:rsidR="0002383B" w:rsidRPr="00CF7878">
        <w:rPr>
          <w:rFonts w:ascii="Times New Roman" w:hAnsi="Times New Roman"/>
          <w:kern w:val="0"/>
          <w:sz w:val="24"/>
        </w:rPr>
        <w:t>erent scan rates</w:t>
      </w:r>
      <w:r w:rsidR="0002383B">
        <w:rPr>
          <w:rFonts w:ascii="Times New Roman" w:hAnsi="Times New Roman"/>
          <w:kern w:val="0"/>
          <w:sz w:val="24"/>
        </w:rPr>
        <w:t>.</w:t>
      </w:r>
      <w:r w:rsidR="0002383B" w:rsidRPr="003A3001">
        <w:rPr>
          <w:rFonts w:ascii="Times New Roman" w:hAnsi="Times New Roman"/>
          <w:sz w:val="24"/>
        </w:rPr>
        <w:t xml:space="preserve"> </w:t>
      </w:r>
    </w:p>
    <w:p w:rsidR="00B97214" w:rsidRDefault="00E5043E" w:rsidP="00A7469B">
      <w:pPr>
        <w:spacing w:line="480" w:lineRule="auto"/>
        <w:jc w:val="center"/>
      </w:pPr>
      <w:r>
        <w:rPr>
          <w:rFonts w:hint="eastAsia"/>
          <w:noProof/>
        </w:rPr>
        <w:lastRenderedPageBreak/>
        <w:drawing>
          <wp:inline distT="0" distB="0" distL="0" distR="0">
            <wp:extent cx="4960189" cy="3648974"/>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 s7.tif"/>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421" t="4236" r="12554" b="10438"/>
                    <a:stretch/>
                  </pic:blipFill>
                  <pic:spPr bwMode="auto">
                    <a:xfrm>
                      <a:off x="0" y="0"/>
                      <a:ext cx="4963866" cy="3651679"/>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F50E94" w:rsidRDefault="00E5043E" w:rsidP="00001480">
      <w:pPr>
        <w:spacing w:line="480" w:lineRule="auto"/>
        <w:rPr>
          <w:rFonts w:ascii="Times New Roman" w:hAnsi="Times New Roman"/>
          <w:bCs/>
          <w:sz w:val="24"/>
        </w:rPr>
        <w:sectPr w:rsidR="00F50E94" w:rsidSect="0085707B">
          <w:pgSz w:w="11906" w:h="16838"/>
          <w:pgMar w:top="1134" w:right="1134" w:bottom="1134" w:left="1134" w:header="851" w:footer="992" w:gutter="0"/>
          <w:cols w:space="425"/>
          <w:docGrid w:type="lines" w:linePitch="312"/>
        </w:sectPr>
      </w:pPr>
      <w:proofErr w:type="gramStart"/>
      <w:r>
        <w:rPr>
          <w:rFonts w:ascii="Times New Roman" w:hAnsi="Times New Roman"/>
          <w:b/>
          <w:bCs/>
          <w:sz w:val="24"/>
        </w:rPr>
        <w:t>Fig.</w:t>
      </w:r>
      <w:proofErr w:type="gramEnd"/>
      <w:r>
        <w:rPr>
          <w:rFonts w:ascii="Times New Roman" w:hAnsi="Times New Roman" w:hint="eastAsia"/>
          <w:b/>
          <w:bCs/>
          <w:sz w:val="24"/>
        </w:rPr>
        <w:t xml:space="preserve"> </w:t>
      </w:r>
      <w:r>
        <w:rPr>
          <w:rFonts w:ascii="Times New Roman" w:hAnsi="Times New Roman"/>
          <w:b/>
          <w:bCs/>
          <w:sz w:val="24"/>
        </w:rPr>
        <w:t>S7</w:t>
      </w:r>
      <w:r>
        <w:rPr>
          <w:rFonts w:ascii="Times New Roman" w:hAnsi="Times New Roman" w:hint="eastAsia"/>
          <w:b/>
          <w:bCs/>
          <w:sz w:val="24"/>
        </w:rPr>
        <w:t>.</w:t>
      </w:r>
      <w:r>
        <w:rPr>
          <w:rFonts w:ascii="Times New Roman" w:hAnsi="Times New Roman"/>
          <w:bCs/>
          <w:sz w:val="24"/>
        </w:rPr>
        <w:t xml:space="preserve"> (</w:t>
      </w:r>
      <w:r w:rsidR="00F50E94">
        <w:rPr>
          <w:rFonts w:ascii="Times New Roman" w:hAnsi="Times New Roman"/>
          <w:bCs/>
          <w:sz w:val="24"/>
        </w:rPr>
        <w:t>A</w:t>
      </w:r>
      <w:r>
        <w:rPr>
          <w:rFonts w:ascii="Times New Roman" w:hAnsi="Times New Roman"/>
          <w:bCs/>
          <w:sz w:val="24"/>
        </w:rPr>
        <w:t xml:space="preserve">) </w:t>
      </w:r>
      <w:r w:rsidR="003D723C">
        <w:rPr>
          <w:rFonts w:ascii="Georgia" w:hAnsi="Georgia"/>
          <w:color w:val="323232"/>
        </w:rPr>
        <w:t>Selectivity</w:t>
      </w:r>
      <w:r w:rsidR="003D723C">
        <w:rPr>
          <w:rFonts w:ascii="Times New Roman" w:hAnsi="Times New Roman"/>
          <w:bCs/>
          <w:sz w:val="24"/>
        </w:rPr>
        <w:t xml:space="preserve"> </w:t>
      </w:r>
      <w:r w:rsidR="003D723C">
        <w:rPr>
          <w:rFonts w:ascii="Georgia" w:hAnsi="Georgia"/>
          <w:color w:val="323232"/>
        </w:rPr>
        <w:t xml:space="preserve">of the </w:t>
      </w:r>
      <w:proofErr w:type="spellStart"/>
      <w:r w:rsidR="003D723C" w:rsidRPr="002C2C35">
        <w:rPr>
          <w:rFonts w:ascii="Times New Roman" w:hAnsi="Times New Roman"/>
          <w:bCs/>
          <w:sz w:val="24"/>
        </w:rPr>
        <w:t>CuNPs</w:t>
      </w:r>
      <w:proofErr w:type="spellEnd"/>
      <w:r w:rsidR="003D723C" w:rsidRPr="002C2C35">
        <w:rPr>
          <w:rFonts w:ascii="Times New Roman" w:hAnsi="Times New Roman"/>
          <w:bCs/>
          <w:sz w:val="24"/>
        </w:rPr>
        <w:t>/CN/GCE</w:t>
      </w:r>
      <w:r w:rsidR="003D723C">
        <w:rPr>
          <w:rFonts w:ascii="Times New Roman" w:hAnsi="Times New Roman"/>
          <w:bCs/>
          <w:sz w:val="24"/>
        </w:rPr>
        <w:t xml:space="preserve"> for </w:t>
      </w:r>
      <w:r w:rsidR="00F50E94">
        <w:rPr>
          <w:rFonts w:ascii="Times New Roman" w:hAnsi="Times New Roman"/>
          <w:bCs/>
          <w:sz w:val="24"/>
        </w:rPr>
        <w:t>FZ</w:t>
      </w:r>
      <w:r w:rsidRPr="009078B9">
        <w:rPr>
          <w:rFonts w:ascii="Times New Roman" w:hAnsi="Times New Roman"/>
          <w:bCs/>
          <w:sz w:val="24"/>
        </w:rPr>
        <w:t xml:space="preserve"> detection.</w:t>
      </w:r>
    </w:p>
    <w:p w:rsidR="00E5043E" w:rsidRDefault="00F50E94" w:rsidP="00001480">
      <w:pPr>
        <w:spacing w:line="480" w:lineRule="auto"/>
      </w:pPr>
      <w:r>
        <w:rPr>
          <w:rFonts w:hint="eastAsia"/>
          <w:noProof/>
        </w:rPr>
        <w:lastRenderedPageBreak/>
        <w:drawing>
          <wp:inline distT="0" distB="0" distL="0" distR="0">
            <wp:extent cx="6051600" cy="2699297"/>
            <wp:effectExtent l="0" t="0" r="635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 s8.tif"/>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051600" cy="2699297"/>
                    </a:xfrm>
                    <a:prstGeom prst="rect">
                      <a:avLst/>
                    </a:prstGeom>
                    <a:ln w="19050">
                      <a:noFill/>
                    </a:ln>
                  </pic:spPr>
                </pic:pic>
              </a:graphicData>
            </a:graphic>
          </wp:inline>
        </w:drawing>
      </w:r>
    </w:p>
    <w:p w:rsidR="00B978B8" w:rsidRDefault="00B70EDC" w:rsidP="00001480">
      <w:pPr>
        <w:spacing w:line="480" w:lineRule="auto"/>
        <w:rPr>
          <w:rFonts w:ascii="Times New Roman" w:hAnsi="Times New Roman"/>
          <w:bCs/>
          <w:sz w:val="24"/>
        </w:rPr>
        <w:sectPr w:rsidR="00B978B8" w:rsidSect="0085707B">
          <w:pgSz w:w="11906" w:h="16838"/>
          <w:pgMar w:top="1134" w:right="1134" w:bottom="1134" w:left="1134" w:header="851" w:footer="992" w:gutter="0"/>
          <w:cols w:space="425"/>
          <w:docGrid w:type="lines" w:linePitch="312"/>
        </w:sectPr>
      </w:pPr>
      <w:proofErr w:type="gramStart"/>
      <w:r>
        <w:rPr>
          <w:rFonts w:ascii="Times New Roman" w:hAnsi="Times New Roman"/>
          <w:b/>
          <w:bCs/>
          <w:sz w:val="24"/>
        </w:rPr>
        <w:t>Fig.</w:t>
      </w:r>
      <w:proofErr w:type="gramEnd"/>
      <w:r>
        <w:rPr>
          <w:rFonts w:ascii="Times New Roman" w:hAnsi="Times New Roman" w:hint="eastAsia"/>
          <w:b/>
          <w:bCs/>
          <w:sz w:val="24"/>
        </w:rPr>
        <w:t xml:space="preserve"> </w:t>
      </w:r>
      <w:r>
        <w:rPr>
          <w:rFonts w:ascii="Times New Roman" w:hAnsi="Times New Roman"/>
          <w:b/>
          <w:bCs/>
          <w:sz w:val="24"/>
        </w:rPr>
        <w:t>S8</w:t>
      </w:r>
      <w:r>
        <w:rPr>
          <w:rFonts w:ascii="Times New Roman" w:hAnsi="Times New Roman" w:hint="eastAsia"/>
          <w:b/>
          <w:bCs/>
          <w:sz w:val="24"/>
        </w:rPr>
        <w:t>.</w:t>
      </w:r>
      <w:r>
        <w:rPr>
          <w:rFonts w:ascii="Times New Roman" w:hAnsi="Times New Roman"/>
          <w:b/>
          <w:bCs/>
          <w:sz w:val="24"/>
        </w:rPr>
        <w:t xml:space="preserve"> </w:t>
      </w:r>
      <w:r w:rsidRPr="002C2C35">
        <w:rPr>
          <w:rFonts w:ascii="Times New Roman" w:hAnsi="Times New Roman"/>
          <w:bCs/>
          <w:sz w:val="24"/>
        </w:rPr>
        <w:t>(A)</w:t>
      </w:r>
      <w:r w:rsidRPr="002C2C35">
        <w:t xml:space="preserve"> </w:t>
      </w:r>
      <w:r w:rsidR="00E017A3">
        <w:rPr>
          <w:rFonts w:ascii="Georgia" w:hAnsi="Georgia"/>
          <w:color w:val="323232"/>
        </w:rPr>
        <w:t xml:space="preserve">Stability of the </w:t>
      </w:r>
      <w:proofErr w:type="spellStart"/>
      <w:r w:rsidR="00E017A3" w:rsidRPr="002C2C35">
        <w:rPr>
          <w:rFonts w:ascii="Times New Roman" w:hAnsi="Times New Roman"/>
          <w:bCs/>
          <w:sz w:val="24"/>
        </w:rPr>
        <w:t>CuNPs</w:t>
      </w:r>
      <w:proofErr w:type="spellEnd"/>
      <w:r w:rsidR="00E017A3" w:rsidRPr="002C2C35">
        <w:rPr>
          <w:rFonts w:ascii="Times New Roman" w:hAnsi="Times New Roman"/>
          <w:bCs/>
          <w:sz w:val="24"/>
        </w:rPr>
        <w:t>/CN/GCE</w:t>
      </w:r>
      <w:r w:rsidR="00E017A3">
        <w:rPr>
          <w:rFonts w:ascii="Times New Roman" w:hAnsi="Times New Roman"/>
          <w:bCs/>
          <w:sz w:val="24"/>
        </w:rPr>
        <w:t xml:space="preserve"> for FZ detection. (B) </w:t>
      </w:r>
      <w:r w:rsidR="00E017A3">
        <w:rPr>
          <w:rFonts w:ascii="Georgia" w:hAnsi="Georgia"/>
          <w:color w:val="323232"/>
        </w:rPr>
        <w:t xml:space="preserve">Reproducibility of the </w:t>
      </w:r>
      <w:proofErr w:type="spellStart"/>
      <w:r w:rsidR="00E017A3" w:rsidRPr="002C2C35">
        <w:rPr>
          <w:rFonts w:ascii="Times New Roman" w:hAnsi="Times New Roman"/>
          <w:bCs/>
          <w:sz w:val="24"/>
        </w:rPr>
        <w:t>CuNPs</w:t>
      </w:r>
      <w:proofErr w:type="spellEnd"/>
      <w:r w:rsidR="00E017A3" w:rsidRPr="002C2C35">
        <w:rPr>
          <w:rFonts w:ascii="Times New Roman" w:hAnsi="Times New Roman"/>
          <w:bCs/>
          <w:sz w:val="24"/>
        </w:rPr>
        <w:t>/CN/GCE</w:t>
      </w:r>
      <w:r w:rsidR="00E017A3">
        <w:rPr>
          <w:rFonts w:ascii="Times New Roman" w:hAnsi="Times New Roman"/>
          <w:bCs/>
          <w:sz w:val="24"/>
        </w:rPr>
        <w:t xml:space="preserve"> for FZ detection.</w:t>
      </w:r>
    </w:p>
    <w:p w:rsidR="004D581F" w:rsidRDefault="005E7737" w:rsidP="004D581F">
      <w:pPr>
        <w:spacing w:line="480" w:lineRule="auto"/>
        <w:rPr>
          <w:rFonts w:ascii="Times New Roman" w:hAnsi="Times New Roman"/>
          <w:bCs/>
          <w:sz w:val="24"/>
        </w:rPr>
      </w:pPr>
      <w:r>
        <w:rPr>
          <w:rFonts w:ascii="Times New Roman" w:hAnsi="Times New Roman" w:hint="eastAsia"/>
          <w:b/>
          <w:bCs/>
          <w:sz w:val="24"/>
        </w:rPr>
        <w:lastRenderedPageBreak/>
        <w:t xml:space="preserve">Table </w:t>
      </w:r>
      <w:r w:rsidR="00BF449B">
        <w:rPr>
          <w:rFonts w:ascii="Times New Roman" w:hAnsi="Times New Roman"/>
          <w:b/>
          <w:bCs/>
          <w:sz w:val="24"/>
        </w:rPr>
        <w:t>S</w:t>
      </w:r>
      <w:r>
        <w:rPr>
          <w:rFonts w:ascii="Times New Roman" w:hAnsi="Times New Roman" w:hint="eastAsia"/>
          <w:b/>
          <w:bCs/>
          <w:sz w:val="24"/>
        </w:rPr>
        <w:t>1.</w:t>
      </w:r>
      <w:r w:rsidRPr="005E7737">
        <w:t xml:space="preserve"> </w:t>
      </w:r>
      <w:proofErr w:type="gramStart"/>
      <w:r w:rsidR="004D581F" w:rsidRPr="004D581F">
        <w:rPr>
          <w:rFonts w:ascii="Times New Roman" w:hAnsi="Times New Roman"/>
          <w:bCs/>
          <w:sz w:val="24"/>
        </w:rPr>
        <w:t xml:space="preserve">Compared to other </w:t>
      </w:r>
      <w:r w:rsidR="004D581F">
        <w:rPr>
          <w:rFonts w:ascii="Times New Roman" w:hAnsi="Times New Roman" w:hint="eastAsia"/>
          <w:bCs/>
          <w:sz w:val="24"/>
        </w:rPr>
        <w:t xml:space="preserve">DA and UA </w:t>
      </w:r>
      <w:r w:rsidR="004D581F" w:rsidRPr="004D581F">
        <w:rPr>
          <w:rFonts w:ascii="Times New Roman" w:hAnsi="Times New Roman"/>
          <w:bCs/>
          <w:sz w:val="24"/>
        </w:rPr>
        <w:t>sensors.</w:t>
      </w:r>
      <w:proofErr w:type="gramEnd"/>
    </w:p>
    <w:tbl>
      <w:tblPr>
        <w:tblW w:w="9678" w:type="dxa"/>
        <w:jc w:val="center"/>
        <w:tblBorders>
          <w:top w:val="single" w:sz="12" w:space="0" w:color="auto"/>
          <w:bottom w:val="single" w:sz="4" w:space="0" w:color="auto"/>
          <w:insideH w:val="single" w:sz="12" w:space="0" w:color="auto"/>
        </w:tblBorders>
        <w:tblLayout w:type="fixed"/>
        <w:tblLook w:val="0000"/>
      </w:tblPr>
      <w:tblGrid>
        <w:gridCol w:w="2371"/>
        <w:gridCol w:w="1897"/>
        <w:gridCol w:w="2689"/>
        <w:gridCol w:w="2721"/>
      </w:tblGrid>
      <w:tr w:rsidR="005E7737" w:rsidRPr="00220538" w:rsidTr="00EA7761">
        <w:trPr>
          <w:trHeight w:val="846"/>
          <w:jc w:val="center"/>
        </w:trPr>
        <w:tc>
          <w:tcPr>
            <w:tcW w:w="2371" w:type="dxa"/>
            <w:tcBorders>
              <w:bottom w:val="single" w:sz="12" w:space="0" w:color="auto"/>
            </w:tcBorders>
            <w:vAlign w:val="center"/>
          </w:tcPr>
          <w:p w:rsidR="005E7737" w:rsidRPr="00220538" w:rsidRDefault="005E7737" w:rsidP="00D85C9C">
            <w:pPr>
              <w:spacing w:line="300" w:lineRule="auto"/>
              <w:jc w:val="center"/>
              <w:rPr>
                <w:rFonts w:ascii="Times New Roman" w:hAnsi="Times New Roman"/>
                <w:sz w:val="24"/>
              </w:rPr>
            </w:pPr>
            <w:bookmarkStart w:id="2" w:name="_Hlk37687584"/>
            <w:r w:rsidRPr="00220538">
              <w:rPr>
                <w:rFonts w:ascii="Times New Roman" w:eastAsia="等线" w:hAnsi="Times New Roman"/>
                <w:bCs/>
                <w:sz w:val="24"/>
              </w:rPr>
              <w:t>Electrode</w:t>
            </w:r>
          </w:p>
        </w:tc>
        <w:tc>
          <w:tcPr>
            <w:tcW w:w="1897" w:type="dxa"/>
            <w:tcBorders>
              <w:bottom w:val="single" w:sz="12" w:space="0" w:color="auto"/>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eastAsia="等线" w:hAnsi="Times New Roman"/>
                <w:bCs/>
                <w:sz w:val="24"/>
              </w:rPr>
              <w:t>Linear range (</w:t>
            </w:r>
            <w:proofErr w:type="spellStart"/>
            <w:r w:rsidRPr="00220538">
              <w:rPr>
                <w:rFonts w:ascii="Times New Roman" w:eastAsia="等线" w:hAnsi="Times New Roman"/>
                <w:bCs/>
                <w:sz w:val="24"/>
              </w:rPr>
              <w:t>μM</w:t>
            </w:r>
            <w:proofErr w:type="spellEnd"/>
            <w:r w:rsidRPr="00220538">
              <w:rPr>
                <w:rFonts w:ascii="Times New Roman" w:eastAsia="等线" w:hAnsi="Times New Roman"/>
                <w:bCs/>
                <w:sz w:val="24"/>
              </w:rPr>
              <w:t>)</w:t>
            </w:r>
          </w:p>
        </w:tc>
        <w:tc>
          <w:tcPr>
            <w:tcW w:w="2689" w:type="dxa"/>
            <w:tcBorders>
              <w:bottom w:val="single" w:sz="12" w:space="0" w:color="auto"/>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eastAsia="等线" w:hAnsi="Times New Roman"/>
                <w:bCs/>
                <w:sz w:val="24"/>
              </w:rPr>
              <w:t>LOD(</w:t>
            </w:r>
            <w:proofErr w:type="spellStart"/>
            <w:r w:rsidRPr="00220538">
              <w:rPr>
                <w:rFonts w:ascii="Times New Roman" w:eastAsia="等线" w:hAnsi="Times New Roman"/>
                <w:bCs/>
                <w:sz w:val="24"/>
              </w:rPr>
              <w:t>μM</w:t>
            </w:r>
            <w:proofErr w:type="spellEnd"/>
            <w:r w:rsidRPr="00220538">
              <w:rPr>
                <w:rFonts w:ascii="Times New Roman" w:eastAsia="等线" w:hAnsi="Times New Roman"/>
                <w:bCs/>
                <w:sz w:val="24"/>
              </w:rPr>
              <w:t>)</w:t>
            </w:r>
          </w:p>
        </w:tc>
        <w:tc>
          <w:tcPr>
            <w:tcW w:w="2721" w:type="dxa"/>
            <w:tcBorders>
              <w:bottom w:val="single" w:sz="12" w:space="0" w:color="auto"/>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eastAsia="等线" w:hAnsi="Times New Roman"/>
                <w:bCs/>
                <w:sz w:val="24"/>
              </w:rPr>
              <w:t>Reference</w:t>
            </w:r>
          </w:p>
        </w:tc>
      </w:tr>
      <w:bookmarkEnd w:id="2"/>
      <w:tr w:rsidR="00EA7761" w:rsidRPr="00220538" w:rsidTr="00EA7761">
        <w:trPr>
          <w:cantSplit/>
          <w:trHeight w:val="886"/>
          <w:jc w:val="center"/>
        </w:trPr>
        <w:tc>
          <w:tcPr>
            <w:tcW w:w="2371"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HNP-</w:t>
            </w:r>
            <w:proofErr w:type="spellStart"/>
            <w:r w:rsidRPr="00220538">
              <w:rPr>
                <w:rFonts w:ascii="Times New Roman" w:hAnsi="Times New Roman"/>
                <w:sz w:val="24"/>
              </w:rPr>
              <w:t>PtTi</w:t>
            </w:r>
            <w:proofErr w:type="spellEnd"/>
            <w:r w:rsidRPr="00220538">
              <w:rPr>
                <w:rFonts w:ascii="Times New Roman" w:hAnsi="Times New Roman"/>
                <w:sz w:val="24"/>
              </w:rPr>
              <w:t xml:space="preserve"> alloy</w:t>
            </w:r>
          </w:p>
        </w:tc>
        <w:tc>
          <w:tcPr>
            <w:tcW w:w="1897"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 25-50</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UA: 120-230</w:t>
            </w:r>
          </w:p>
        </w:tc>
        <w:tc>
          <w:tcPr>
            <w:tcW w:w="2689" w:type="dxa"/>
            <w:tcBorders>
              <w:top w:val="nil"/>
              <w:bottom w:val="nil"/>
            </w:tcBorders>
            <w:vAlign w:val="center"/>
          </w:tcPr>
          <w:p w:rsidR="00EA7761" w:rsidRPr="00220538" w:rsidRDefault="00EA7761" w:rsidP="00D85C9C">
            <w:pPr>
              <w:spacing w:line="300" w:lineRule="auto"/>
              <w:ind w:firstLineChars="400" w:firstLine="960"/>
              <w:rPr>
                <w:rFonts w:ascii="Times New Roman" w:hAnsi="Times New Roman"/>
                <w:sz w:val="24"/>
              </w:rPr>
            </w:pPr>
            <w:r w:rsidRPr="00220538">
              <w:rPr>
                <w:rFonts w:ascii="Times New Roman" w:hAnsi="Times New Roman"/>
                <w:sz w:val="24"/>
              </w:rPr>
              <w:t>2.08</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5.7</w:t>
            </w:r>
          </w:p>
        </w:tc>
        <w:tc>
          <w:tcPr>
            <w:tcW w:w="2721" w:type="dxa"/>
            <w:tcBorders>
              <w:top w:val="nil"/>
              <w:bottom w:val="nil"/>
            </w:tcBorders>
            <w:vAlign w:val="center"/>
          </w:tcPr>
          <w:p w:rsidR="00EA7761" w:rsidRPr="00220538" w:rsidRDefault="00EA7761" w:rsidP="00191EA4">
            <w:pPr>
              <w:spacing w:line="300" w:lineRule="auto"/>
              <w:jc w:val="center"/>
              <w:rPr>
                <w:rFonts w:ascii="Times New Roman" w:hAnsi="Times New Roman"/>
                <w:sz w:val="24"/>
              </w:rPr>
            </w:pPr>
            <w:r w:rsidRPr="00220538">
              <w:rPr>
                <w:rFonts w:ascii="Times New Roman" w:hAnsi="Times New Roman"/>
                <w:noProof/>
                <w:sz w:val="24"/>
              </w:rPr>
              <w:t>[1]</w:t>
            </w:r>
          </w:p>
        </w:tc>
      </w:tr>
      <w:tr w:rsidR="00EA7761" w:rsidRPr="00220538" w:rsidTr="00EA7761">
        <w:trPr>
          <w:cantSplit/>
          <w:trHeight w:val="789"/>
          <w:jc w:val="center"/>
        </w:trPr>
        <w:tc>
          <w:tcPr>
            <w:tcW w:w="2371"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Au-Cu</w:t>
            </w:r>
            <w:r w:rsidRPr="00220538">
              <w:rPr>
                <w:rFonts w:ascii="Times New Roman" w:hAnsi="Times New Roman"/>
                <w:sz w:val="24"/>
                <w:vertAlign w:val="subscript"/>
              </w:rPr>
              <w:t>2</w:t>
            </w:r>
            <w:r w:rsidRPr="00220538">
              <w:rPr>
                <w:rFonts w:ascii="Times New Roman" w:hAnsi="Times New Roman"/>
                <w:sz w:val="24"/>
              </w:rPr>
              <w:t>O/</w:t>
            </w:r>
            <w:proofErr w:type="spellStart"/>
            <w:r w:rsidRPr="00220538">
              <w:rPr>
                <w:rFonts w:ascii="Times New Roman" w:hAnsi="Times New Roman"/>
                <w:sz w:val="24"/>
              </w:rPr>
              <w:t>rGO</w:t>
            </w:r>
            <w:proofErr w:type="spellEnd"/>
          </w:p>
        </w:tc>
        <w:tc>
          <w:tcPr>
            <w:tcW w:w="1897"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 10-90</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UA: 100-900</w:t>
            </w:r>
          </w:p>
        </w:tc>
        <w:tc>
          <w:tcPr>
            <w:tcW w:w="2689"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3.9</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6.5</w:t>
            </w:r>
          </w:p>
        </w:tc>
        <w:tc>
          <w:tcPr>
            <w:tcW w:w="2721" w:type="dxa"/>
            <w:tcBorders>
              <w:top w:val="nil"/>
              <w:bottom w:val="nil"/>
            </w:tcBorders>
            <w:vAlign w:val="center"/>
          </w:tcPr>
          <w:p w:rsidR="00EA7761" w:rsidRPr="00220538" w:rsidRDefault="00EA7761" w:rsidP="00191EA4">
            <w:pPr>
              <w:spacing w:line="300" w:lineRule="auto"/>
              <w:jc w:val="center"/>
              <w:rPr>
                <w:rFonts w:ascii="Times New Roman" w:hAnsi="Times New Roman"/>
                <w:sz w:val="24"/>
              </w:rPr>
            </w:pPr>
            <w:r w:rsidRPr="00220538">
              <w:rPr>
                <w:rFonts w:ascii="Times New Roman" w:hAnsi="Times New Roman"/>
                <w:noProof/>
                <w:sz w:val="24"/>
              </w:rPr>
              <w:t>[</w:t>
            </w:r>
            <w:r w:rsidR="00753AD5" w:rsidRPr="00220538">
              <w:rPr>
                <w:rFonts w:ascii="Times New Roman" w:hAnsi="Times New Roman"/>
                <w:noProof/>
                <w:sz w:val="24"/>
              </w:rPr>
              <w:t>2</w:t>
            </w:r>
            <w:r w:rsidRPr="00220538">
              <w:rPr>
                <w:rFonts w:ascii="Times New Roman" w:hAnsi="Times New Roman"/>
                <w:noProof/>
                <w:sz w:val="24"/>
              </w:rPr>
              <w:t>]</w:t>
            </w:r>
          </w:p>
        </w:tc>
      </w:tr>
      <w:tr w:rsidR="00EA7761" w:rsidRPr="00220538" w:rsidTr="00EA7761">
        <w:trPr>
          <w:cantSplit/>
          <w:trHeight w:val="890"/>
          <w:jc w:val="center"/>
        </w:trPr>
        <w:tc>
          <w:tcPr>
            <w:tcW w:w="2371"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pCu</w:t>
            </w:r>
            <w:r w:rsidRPr="00220538">
              <w:rPr>
                <w:rFonts w:ascii="Times New Roman" w:hAnsi="Times New Roman"/>
                <w:sz w:val="24"/>
                <w:vertAlign w:val="subscript"/>
              </w:rPr>
              <w:t>2</w:t>
            </w:r>
            <w:r w:rsidRPr="00220538">
              <w:rPr>
                <w:rFonts w:ascii="Times New Roman" w:hAnsi="Times New Roman"/>
                <w:sz w:val="24"/>
              </w:rPr>
              <w:t>O NS-</w:t>
            </w:r>
            <w:proofErr w:type="spellStart"/>
            <w:r w:rsidRPr="00220538">
              <w:rPr>
                <w:rFonts w:ascii="Times New Roman" w:hAnsi="Times New Roman"/>
                <w:sz w:val="24"/>
              </w:rPr>
              <w:t>rGO</w:t>
            </w:r>
            <w:proofErr w:type="spellEnd"/>
          </w:p>
        </w:tc>
        <w:tc>
          <w:tcPr>
            <w:tcW w:w="1897"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DA:0.05-109.0</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UA: 1.0-1380.0</w:t>
            </w:r>
          </w:p>
        </w:tc>
        <w:tc>
          <w:tcPr>
            <w:tcW w:w="2689"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0.015</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0.122</w:t>
            </w:r>
          </w:p>
        </w:tc>
        <w:tc>
          <w:tcPr>
            <w:tcW w:w="2721" w:type="dxa"/>
            <w:tcBorders>
              <w:top w:val="nil"/>
              <w:bottom w:val="nil"/>
            </w:tcBorders>
            <w:vAlign w:val="center"/>
          </w:tcPr>
          <w:p w:rsidR="00EA7761" w:rsidRPr="00220538" w:rsidRDefault="00EA7761" w:rsidP="00191EA4">
            <w:pPr>
              <w:spacing w:line="300" w:lineRule="auto"/>
              <w:jc w:val="center"/>
              <w:rPr>
                <w:rFonts w:ascii="Times New Roman" w:hAnsi="Times New Roman"/>
                <w:sz w:val="24"/>
              </w:rPr>
            </w:pPr>
            <w:r w:rsidRPr="00220538">
              <w:rPr>
                <w:rFonts w:ascii="Times New Roman" w:hAnsi="Times New Roman"/>
                <w:noProof/>
                <w:sz w:val="24"/>
              </w:rPr>
              <w:t>[</w:t>
            </w:r>
            <w:r w:rsidR="00753AD5" w:rsidRPr="00220538">
              <w:rPr>
                <w:rFonts w:ascii="Times New Roman" w:hAnsi="Times New Roman"/>
                <w:noProof/>
                <w:sz w:val="24"/>
              </w:rPr>
              <w:t>3</w:t>
            </w:r>
            <w:r w:rsidRPr="00220538">
              <w:rPr>
                <w:rFonts w:ascii="Times New Roman" w:hAnsi="Times New Roman"/>
                <w:noProof/>
                <w:sz w:val="24"/>
              </w:rPr>
              <w:t>]</w:t>
            </w:r>
          </w:p>
        </w:tc>
      </w:tr>
      <w:tr w:rsidR="00EA7761" w:rsidRPr="00220538" w:rsidTr="00EA7761">
        <w:trPr>
          <w:cantSplit/>
          <w:trHeight w:val="720"/>
          <w:jc w:val="center"/>
        </w:trPr>
        <w:tc>
          <w:tcPr>
            <w:tcW w:w="2371"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g-C</w:t>
            </w:r>
            <w:r w:rsidRPr="00220538">
              <w:rPr>
                <w:rFonts w:ascii="Times New Roman" w:hAnsi="Times New Roman"/>
                <w:sz w:val="24"/>
                <w:vertAlign w:val="subscript"/>
              </w:rPr>
              <w:t>3</w:t>
            </w:r>
            <w:r w:rsidRPr="00220538">
              <w:rPr>
                <w:rFonts w:ascii="Times New Roman" w:hAnsi="Times New Roman"/>
                <w:sz w:val="24"/>
              </w:rPr>
              <w:t>N</w:t>
            </w:r>
            <w:r w:rsidRPr="00220538">
              <w:rPr>
                <w:rFonts w:ascii="Times New Roman" w:hAnsi="Times New Roman"/>
                <w:sz w:val="24"/>
                <w:vertAlign w:val="subscript"/>
              </w:rPr>
              <w:t>4</w:t>
            </w:r>
            <w:r w:rsidRPr="00220538">
              <w:rPr>
                <w:rFonts w:ascii="Times New Roman" w:hAnsi="Times New Roman"/>
                <w:sz w:val="24"/>
              </w:rPr>
              <w:t>/Co</w:t>
            </w:r>
          </w:p>
        </w:tc>
        <w:tc>
          <w:tcPr>
            <w:tcW w:w="1897"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 2-400</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UA: 1-1000</w:t>
            </w:r>
          </w:p>
        </w:tc>
        <w:tc>
          <w:tcPr>
            <w:tcW w:w="2689"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0.4</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0.4</w:t>
            </w:r>
          </w:p>
        </w:tc>
        <w:tc>
          <w:tcPr>
            <w:tcW w:w="2721" w:type="dxa"/>
            <w:tcBorders>
              <w:top w:val="nil"/>
              <w:bottom w:val="nil"/>
            </w:tcBorders>
            <w:vAlign w:val="center"/>
          </w:tcPr>
          <w:p w:rsidR="00EA7761" w:rsidRPr="00220538" w:rsidRDefault="00EA7761" w:rsidP="00191EA4">
            <w:pPr>
              <w:spacing w:line="300" w:lineRule="auto"/>
              <w:jc w:val="center"/>
              <w:rPr>
                <w:rFonts w:ascii="Times New Roman" w:hAnsi="Times New Roman"/>
                <w:sz w:val="24"/>
              </w:rPr>
            </w:pPr>
            <w:r w:rsidRPr="00220538">
              <w:rPr>
                <w:rFonts w:ascii="Times New Roman" w:hAnsi="Times New Roman"/>
                <w:noProof/>
                <w:sz w:val="24"/>
              </w:rPr>
              <w:t>[</w:t>
            </w:r>
            <w:r w:rsidR="00753AD5" w:rsidRPr="00220538">
              <w:rPr>
                <w:rFonts w:ascii="Times New Roman" w:hAnsi="Times New Roman"/>
                <w:noProof/>
                <w:sz w:val="24"/>
              </w:rPr>
              <w:t>4</w:t>
            </w:r>
            <w:r w:rsidRPr="00220538">
              <w:rPr>
                <w:rFonts w:ascii="Times New Roman" w:hAnsi="Times New Roman"/>
                <w:noProof/>
                <w:sz w:val="24"/>
              </w:rPr>
              <w:t>]</w:t>
            </w:r>
          </w:p>
        </w:tc>
      </w:tr>
      <w:tr w:rsidR="00EA7761" w:rsidRPr="00220538" w:rsidTr="00EA7761">
        <w:trPr>
          <w:cantSplit/>
          <w:trHeight w:val="773"/>
          <w:jc w:val="center"/>
        </w:trPr>
        <w:tc>
          <w:tcPr>
            <w:tcW w:w="2371"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h-BN</w:t>
            </w:r>
          </w:p>
        </w:tc>
        <w:tc>
          <w:tcPr>
            <w:tcW w:w="1897"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 10-300</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UA: 10-500</w:t>
            </w:r>
          </w:p>
        </w:tc>
        <w:tc>
          <w:tcPr>
            <w:tcW w:w="2689"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5</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4</w:t>
            </w:r>
          </w:p>
        </w:tc>
        <w:tc>
          <w:tcPr>
            <w:tcW w:w="2721" w:type="dxa"/>
            <w:tcBorders>
              <w:top w:val="nil"/>
              <w:bottom w:val="nil"/>
            </w:tcBorders>
            <w:vAlign w:val="center"/>
          </w:tcPr>
          <w:p w:rsidR="00EA7761" w:rsidRPr="00220538" w:rsidRDefault="00EA7761" w:rsidP="00191EA4">
            <w:pPr>
              <w:spacing w:line="300" w:lineRule="auto"/>
              <w:jc w:val="center"/>
              <w:rPr>
                <w:rFonts w:ascii="Times New Roman" w:hAnsi="Times New Roman"/>
                <w:sz w:val="24"/>
              </w:rPr>
            </w:pPr>
            <w:r w:rsidRPr="00220538">
              <w:rPr>
                <w:rFonts w:ascii="Times New Roman" w:hAnsi="Times New Roman"/>
                <w:noProof/>
                <w:sz w:val="24"/>
              </w:rPr>
              <w:t>[</w:t>
            </w:r>
            <w:r w:rsidR="00753AD5" w:rsidRPr="00220538">
              <w:rPr>
                <w:rFonts w:ascii="Times New Roman" w:hAnsi="Times New Roman"/>
                <w:noProof/>
                <w:sz w:val="24"/>
              </w:rPr>
              <w:t>5</w:t>
            </w:r>
            <w:r w:rsidRPr="00220538">
              <w:rPr>
                <w:rFonts w:ascii="Times New Roman" w:hAnsi="Times New Roman"/>
                <w:noProof/>
                <w:sz w:val="24"/>
              </w:rPr>
              <w:t>]</w:t>
            </w:r>
          </w:p>
        </w:tc>
      </w:tr>
      <w:tr w:rsidR="00EA7761" w:rsidRPr="00220538" w:rsidTr="00EA7761">
        <w:trPr>
          <w:cantSplit/>
          <w:trHeight w:val="882"/>
          <w:jc w:val="center"/>
        </w:trPr>
        <w:tc>
          <w:tcPr>
            <w:tcW w:w="2371"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Au NPs@3D GR/ITO</w:t>
            </w:r>
          </w:p>
        </w:tc>
        <w:tc>
          <w:tcPr>
            <w:tcW w:w="1897"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 0.1-5</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 5-60</w:t>
            </w:r>
          </w:p>
        </w:tc>
        <w:tc>
          <w:tcPr>
            <w:tcW w:w="2689"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0.1</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w:t>
            </w:r>
          </w:p>
        </w:tc>
        <w:tc>
          <w:tcPr>
            <w:tcW w:w="2721" w:type="dxa"/>
            <w:tcBorders>
              <w:top w:val="nil"/>
              <w:bottom w:val="nil"/>
            </w:tcBorders>
            <w:vAlign w:val="center"/>
          </w:tcPr>
          <w:p w:rsidR="00EA7761" w:rsidRPr="00220538" w:rsidRDefault="00EA7761" w:rsidP="00191EA4">
            <w:pPr>
              <w:spacing w:line="300" w:lineRule="auto"/>
              <w:jc w:val="center"/>
              <w:rPr>
                <w:rFonts w:ascii="Times New Roman" w:hAnsi="Times New Roman"/>
                <w:sz w:val="24"/>
              </w:rPr>
            </w:pPr>
            <w:r w:rsidRPr="00220538">
              <w:rPr>
                <w:rFonts w:ascii="Times New Roman" w:hAnsi="Times New Roman"/>
                <w:noProof/>
                <w:sz w:val="24"/>
              </w:rPr>
              <w:t>[</w:t>
            </w:r>
            <w:r w:rsidR="00753AD5" w:rsidRPr="00220538">
              <w:rPr>
                <w:rFonts w:ascii="Times New Roman" w:hAnsi="Times New Roman"/>
                <w:noProof/>
                <w:sz w:val="24"/>
              </w:rPr>
              <w:t>6</w:t>
            </w:r>
            <w:r w:rsidRPr="00220538">
              <w:rPr>
                <w:rFonts w:ascii="Times New Roman" w:hAnsi="Times New Roman"/>
                <w:noProof/>
                <w:sz w:val="24"/>
              </w:rPr>
              <w:t>]</w:t>
            </w:r>
          </w:p>
        </w:tc>
      </w:tr>
      <w:tr w:rsidR="00EA7761" w:rsidRPr="00220538" w:rsidTr="00EA7761">
        <w:trPr>
          <w:cantSplit/>
          <w:trHeight w:val="670"/>
          <w:jc w:val="center"/>
        </w:trPr>
        <w:tc>
          <w:tcPr>
            <w:tcW w:w="2371"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NCCNPs800/GCE</w:t>
            </w:r>
          </w:p>
        </w:tc>
        <w:tc>
          <w:tcPr>
            <w:tcW w:w="1897"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DA:2-69.5</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UA:5-192</w:t>
            </w:r>
          </w:p>
        </w:tc>
        <w:tc>
          <w:tcPr>
            <w:tcW w:w="2689" w:type="dxa"/>
            <w:tcBorders>
              <w:top w:val="nil"/>
              <w:bottom w:val="nil"/>
            </w:tcBorders>
            <w:vAlign w:val="center"/>
          </w:tcPr>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0.34</w:t>
            </w:r>
          </w:p>
          <w:p w:rsidR="00EA7761" w:rsidRPr="00220538" w:rsidRDefault="00EA7761" w:rsidP="00D85C9C">
            <w:pPr>
              <w:spacing w:line="300" w:lineRule="auto"/>
              <w:jc w:val="center"/>
              <w:rPr>
                <w:rFonts w:ascii="Times New Roman" w:hAnsi="Times New Roman"/>
                <w:sz w:val="24"/>
              </w:rPr>
            </w:pPr>
            <w:r w:rsidRPr="00220538">
              <w:rPr>
                <w:rFonts w:ascii="Times New Roman" w:hAnsi="Times New Roman"/>
                <w:sz w:val="24"/>
              </w:rPr>
              <w:t>0.98</w:t>
            </w:r>
          </w:p>
        </w:tc>
        <w:tc>
          <w:tcPr>
            <w:tcW w:w="2721" w:type="dxa"/>
            <w:tcBorders>
              <w:top w:val="nil"/>
              <w:bottom w:val="nil"/>
            </w:tcBorders>
            <w:vAlign w:val="center"/>
          </w:tcPr>
          <w:p w:rsidR="00EA7761" w:rsidRPr="00220538" w:rsidRDefault="00EA7761" w:rsidP="00191EA4">
            <w:pPr>
              <w:spacing w:line="300" w:lineRule="auto"/>
              <w:jc w:val="center"/>
              <w:rPr>
                <w:rFonts w:ascii="Times New Roman" w:hAnsi="Times New Roman"/>
                <w:sz w:val="24"/>
              </w:rPr>
            </w:pPr>
            <w:r w:rsidRPr="00220538">
              <w:rPr>
                <w:rFonts w:ascii="Times New Roman" w:hAnsi="Times New Roman"/>
                <w:noProof/>
                <w:sz w:val="24"/>
              </w:rPr>
              <w:t>[</w:t>
            </w:r>
            <w:r w:rsidR="00753AD5" w:rsidRPr="00220538">
              <w:rPr>
                <w:rFonts w:ascii="Times New Roman" w:hAnsi="Times New Roman"/>
                <w:noProof/>
                <w:sz w:val="24"/>
              </w:rPr>
              <w:t>7</w:t>
            </w:r>
            <w:r w:rsidRPr="00220538">
              <w:rPr>
                <w:rFonts w:ascii="Times New Roman" w:hAnsi="Times New Roman"/>
                <w:noProof/>
                <w:sz w:val="24"/>
              </w:rPr>
              <w:t>]</w:t>
            </w:r>
          </w:p>
        </w:tc>
      </w:tr>
      <w:tr w:rsidR="005E7737" w:rsidRPr="00220538" w:rsidTr="00EA7761">
        <w:trPr>
          <w:cantSplit/>
          <w:trHeight w:val="751"/>
          <w:jc w:val="center"/>
        </w:trPr>
        <w:tc>
          <w:tcPr>
            <w:tcW w:w="2371"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proofErr w:type="spellStart"/>
            <w:r w:rsidRPr="00220538">
              <w:rPr>
                <w:rFonts w:ascii="Times New Roman" w:hAnsi="Times New Roman"/>
                <w:sz w:val="24"/>
              </w:rPr>
              <w:t>CuNPs</w:t>
            </w:r>
            <w:proofErr w:type="spellEnd"/>
            <w:r w:rsidRPr="00220538">
              <w:rPr>
                <w:rFonts w:ascii="Times New Roman" w:hAnsi="Times New Roman"/>
                <w:sz w:val="24"/>
              </w:rPr>
              <w:t>/CN/GCE</w:t>
            </w:r>
          </w:p>
        </w:tc>
        <w:tc>
          <w:tcPr>
            <w:tcW w:w="1897"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DA:10-200</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UA:100-1100</w:t>
            </w:r>
          </w:p>
        </w:tc>
        <w:tc>
          <w:tcPr>
            <w:tcW w:w="2689"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0.042</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0.12</w:t>
            </w:r>
          </w:p>
        </w:tc>
        <w:tc>
          <w:tcPr>
            <w:tcW w:w="2721" w:type="dxa"/>
            <w:tcBorders>
              <w:top w:val="nil"/>
              <w:bottom w:val="nil"/>
            </w:tcBorders>
            <w:vAlign w:val="center"/>
          </w:tcPr>
          <w:p w:rsidR="005E7737" w:rsidRPr="00220538" w:rsidRDefault="00282E59" w:rsidP="00D85C9C">
            <w:pPr>
              <w:spacing w:line="300" w:lineRule="auto"/>
              <w:jc w:val="center"/>
              <w:rPr>
                <w:rFonts w:ascii="Times New Roman" w:hAnsi="Times New Roman"/>
                <w:sz w:val="24"/>
              </w:rPr>
            </w:pPr>
            <w:r>
              <w:rPr>
                <w:rFonts w:ascii="Times New Roman" w:hAnsi="Times New Roman" w:hint="eastAsia"/>
                <w:sz w:val="24"/>
              </w:rPr>
              <w:t>T</w:t>
            </w:r>
            <w:r w:rsidR="005E7737" w:rsidRPr="00220538">
              <w:rPr>
                <w:rFonts w:ascii="Times New Roman" w:hAnsi="Times New Roman"/>
                <w:sz w:val="24"/>
              </w:rPr>
              <w:t>his work</w:t>
            </w:r>
          </w:p>
        </w:tc>
      </w:tr>
      <w:tr w:rsidR="005E7737" w:rsidRPr="00220538" w:rsidTr="00EA7761">
        <w:trPr>
          <w:cantSplit/>
          <w:trHeight w:val="678"/>
          <w:jc w:val="center"/>
        </w:trPr>
        <w:tc>
          <w:tcPr>
            <w:tcW w:w="2371"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p>
          <w:p w:rsidR="005E7737" w:rsidRPr="00220538" w:rsidRDefault="005E7737" w:rsidP="00D85C9C">
            <w:pPr>
              <w:spacing w:line="300" w:lineRule="auto"/>
              <w:jc w:val="center"/>
              <w:rPr>
                <w:rFonts w:ascii="Times New Roman" w:hAnsi="Times New Roman"/>
                <w:sz w:val="24"/>
              </w:rPr>
            </w:pPr>
            <w:proofErr w:type="spellStart"/>
            <w:r w:rsidRPr="00220538">
              <w:rPr>
                <w:rFonts w:ascii="Times New Roman" w:hAnsi="Times New Roman"/>
                <w:sz w:val="24"/>
              </w:rPr>
              <w:t>FeNPs</w:t>
            </w:r>
            <w:proofErr w:type="spellEnd"/>
            <w:r w:rsidRPr="00220538">
              <w:rPr>
                <w:rFonts w:ascii="Times New Roman" w:hAnsi="Times New Roman"/>
                <w:sz w:val="24"/>
              </w:rPr>
              <w:t>/CN/GCE</w:t>
            </w:r>
          </w:p>
        </w:tc>
        <w:tc>
          <w:tcPr>
            <w:tcW w:w="1897"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DA:0.1-200</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UA:0.5-900</w:t>
            </w:r>
          </w:p>
        </w:tc>
        <w:tc>
          <w:tcPr>
            <w:tcW w:w="2689"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0.035</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0.145</w:t>
            </w:r>
          </w:p>
        </w:tc>
        <w:tc>
          <w:tcPr>
            <w:tcW w:w="2721" w:type="dxa"/>
            <w:tcBorders>
              <w:top w:val="nil"/>
              <w:bottom w:val="nil"/>
            </w:tcBorders>
            <w:vAlign w:val="center"/>
          </w:tcPr>
          <w:p w:rsidR="005E7737" w:rsidRPr="00220538" w:rsidRDefault="00282E59" w:rsidP="00D85C9C">
            <w:pPr>
              <w:spacing w:line="300" w:lineRule="auto"/>
              <w:jc w:val="center"/>
              <w:rPr>
                <w:rFonts w:ascii="Times New Roman" w:hAnsi="Times New Roman"/>
                <w:sz w:val="24"/>
              </w:rPr>
            </w:pPr>
            <w:r>
              <w:rPr>
                <w:rFonts w:ascii="Times New Roman" w:hAnsi="Times New Roman" w:hint="eastAsia"/>
                <w:sz w:val="24"/>
              </w:rPr>
              <w:t>T</w:t>
            </w:r>
            <w:r w:rsidR="005E7737" w:rsidRPr="00220538">
              <w:rPr>
                <w:rFonts w:ascii="Times New Roman" w:hAnsi="Times New Roman"/>
                <w:sz w:val="24"/>
              </w:rPr>
              <w:t>his work</w:t>
            </w:r>
          </w:p>
        </w:tc>
      </w:tr>
      <w:tr w:rsidR="005E7737" w:rsidRPr="00220538" w:rsidTr="00EA7761">
        <w:trPr>
          <w:cantSplit/>
          <w:trHeight w:val="746"/>
          <w:jc w:val="center"/>
        </w:trPr>
        <w:tc>
          <w:tcPr>
            <w:tcW w:w="2371"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proofErr w:type="spellStart"/>
            <w:r w:rsidRPr="00220538">
              <w:rPr>
                <w:rFonts w:ascii="Times New Roman" w:hAnsi="Times New Roman"/>
                <w:sz w:val="24"/>
              </w:rPr>
              <w:t>CoNPs</w:t>
            </w:r>
            <w:proofErr w:type="spellEnd"/>
            <w:r w:rsidRPr="00220538">
              <w:rPr>
                <w:rFonts w:ascii="Times New Roman" w:hAnsi="Times New Roman"/>
                <w:sz w:val="24"/>
              </w:rPr>
              <w:t>/CN/GCE</w:t>
            </w:r>
          </w:p>
        </w:tc>
        <w:tc>
          <w:tcPr>
            <w:tcW w:w="1897"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DA: 0.15-250</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UA: 0.25-900</w:t>
            </w:r>
          </w:p>
        </w:tc>
        <w:tc>
          <w:tcPr>
            <w:tcW w:w="2689" w:type="dxa"/>
            <w:tcBorders>
              <w:top w:val="nil"/>
              <w:bottom w:val="nil"/>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0.042</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0.077</w:t>
            </w:r>
          </w:p>
        </w:tc>
        <w:tc>
          <w:tcPr>
            <w:tcW w:w="2721" w:type="dxa"/>
            <w:tcBorders>
              <w:top w:val="nil"/>
              <w:bottom w:val="nil"/>
            </w:tcBorders>
            <w:vAlign w:val="center"/>
          </w:tcPr>
          <w:p w:rsidR="005E7737" w:rsidRPr="00220538" w:rsidRDefault="00282E59" w:rsidP="00D85C9C">
            <w:pPr>
              <w:spacing w:line="300" w:lineRule="auto"/>
              <w:jc w:val="center"/>
              <w:rPr>
                <w:rFonts w:ascii="Times New Roman" w:hAnsi="Times New Roman"/>
                <w:sz w:val="24"/>
              </w:rPr>
            </w:pPr>
            <w:r>
              <w:rPr>
                <w:rFonts w:ascii="Times New Roman" w:hAnsi="Times New Roman" w:hint="eastAsia"/>
                <w:sz w:val="24"/>
              </w:rPr>
              <w:t>T</w:t>
            </w:r>
            <w:r w:rsidR="005E7737" w:rsidRPr="00220538">
              <w:rPr>
                <w:rFonts w:ascii="Times New Roman" w:hAnsi="Times New Roman"/>
                <w:sz w:val="24"/>
              </w:rPr>
              <w:t>his work</w:t>
            </w:r>
          </w:p>
        </w:tc>
      </w:tr>
      <w:tr w:rsidR="005E7737" w:rsidRPr="00220538" w:rsidTr="00EA7761">
        <w:trPr>
          <w:cantSplit/>
          <w:trHeight w:val="955"/>
          <w:jc w:val="center"/>
        </w:trPr>
        <w:tc>
          <w:tcPr>
            <w:tcW w:w="2371" w:type="dxa"/>
            <w:tcBorders>
              <w:top w:val="nil"/>
              <w:bottom w:val="single" w:sz="12" w:space="0" w:color="auto"/>
            </w:tcBorders>
            <w:vAlign w:val="center"/>
          </w:tcPr>
          <w:p w:rsidR="005E7737" w:rsidRPr="00220538" w:rsidRDefault="005E7737" w:rsidP="00D85C9C">
            <w:pPr>
              <w:spacing w:line="300" w:lineRule="auto"/>
              <w:jc w:val="center"/>
              <w:rPr>
                <w:rFonts w:ascii="Times New Roman" w:hAnsi="Times New Roman"/>
                <w:sz w:val="24"/>
              </w:rPr>
            </w:pPr>
            <w:proofErr w:type="spellStart"/>
            <w:r w:rsidRPr="00220538">
              <w:rPr>
                <w:rFonts w:ascii="Times New Roman" w:hAnsi="Times New Roman"/>
                <w:sz w:val="24"/>
              </w:rPr>
              <w:t>NiNPs</w:t>
            </w:r>
            <w:proofErr w:type="spellEnd"/>
            <w:r w:rsidRPr="00220538">
              <w:rPr>
                <w:rFonts w:ascii="Times New Roman" w:hAnsi="Times New Roman"/>
                <w:sz w:val="24"/>
              </w:rPr>
              <w:t>/CN/GCE</w:t>
            </w:r>
          </w:p>
        </w:tc>
        <w:tc>
          <w:tcPr>
            <w:tcW w:w="1897" w:type="dxa"/>
            <w:tcBorders>
              <w:top w:val="nil"/>
              <w:bottom w:val="single" w:sz="12" w:space="0" w:color="auto"/>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DA: 0.15-250</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UA: 0.4-800</w:t>
            </w:r>
          </w:p>
        </w:tc>
        <w:tc>
          <w:tcPr>
            <w:tcW w:w="2689" w:type="dxa"/>
            <w:tcBorders>
              <w:top w:val="nil"/>
              <w:bottom w:val="single" w:sz="12" w:space="0" w:color="auto"/>
            </w:tcBorders>
            <w:vAlign w:val="center"/>
          </w:tcPr>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0.052</w:t>
            </w:r>
          </w:p>
          <w:p w:rsidR="005E7737" w:rsidRPr="00220538" w:rsidRDefault="005E7737" w:rsidP="00D85C9C">
            <w:pPr>
              <w:spacing w:line="300" w:lineRule="auto"/>
              <w:jc w:val="center"/>
              <w:rPr>
                <w:rFonts w:ascii="Times New Roman" w:hAnsi="Times New Roman"/>
                <w:sz w:val="24"/>
              </w:rPr>
            </w:pPr>
            <w:r w:rsidRPr="00220538">
              <w:rPr>
                <w:rFonts w:ascii="Times New Roman" w:hAnsi="Times New Roman"/>
                <w:sz w:val="24"/>
              </w:rPr>
              <w:t>0.125</w:t>
            </w:r>
          </w:p>
        </w:tc>
        <w:tc>
          <w:tcPr>
            <w:tcW w:w="2721" w:type="dxa"/>
            <w:tcBorders>
              <w:top w:val="nil"/>
              <w:bottom w:val="single" w:sz="12" w:space="0" w:color="auto"/>
            </w:tcBorders>
            <w:vAlign w:val="center"/>
          </w:tcPr>
          <w:p w:rsidR="005E7737" w:rsidRPr="00220538" w:rsidRDefault="00282E59" w:rsidP="00D85C9C">
            <w:pPr>
              <w:spacing w:line="300" w:lineRule="auto"/>
              <w:jc w:val="center"/>
              <w:rPr>
                <w:rFonts w:ascii="Times New Roman" w:hAnsi="Times New Roman"/>
                <w:sz w:val="24"/>
              </w:rPr>
            </w:pPr>
            <w:r>
              <w:rPr>
                <w:rFonts w:ascii="Times New Roman" w:hAnsi="Times New Roman" w:hint="eastAsia"/>
                <w:sz w:val="24"/>
              </w:rPr>
              <w:t>T</w:t>
            </w:r>
            <w:r w:rsidR="005E7737" w:rsidRPr="00220538">
              <w:rPr>
                <w:rFonts w:ascii="Times New Roman" w:hAnsi="Times New Roman"/>
                <w:sz w:val="24"/>
              </w:rPr>
              <w:t>his work</w:t>
            </w:r>
          </w:p>
        </w:tc>
      </w:tr>
    </w:tbl>
    <w:p w:rsidR="00D53FFD" w:rsidRDefault="009040F7" w:rsidP="00001480">
      <w:pPr>
        <w:spacing w:line="480" w:lineRule="auto"/>
        <w:sectPr w:rsidR="00D53FFD" w:rsidSect="00E82BBB">
          <w:pgSz w:w="11906" w:h="16838"/>
          <w:pgMar w:top="1134" w:right="1134" w:bottom="1134" w:left="1134" w:header="851" w:footer="992" w:gutter="0"/>
          <w:cols w:space="425"/>
          <w:docGrid w:type="lines" w:linePitch="312"/>
        </w:sectPr>
      </w:pPr>
      <w:r>
        <w:rPr>
          <w:rFonts w:hint="eastAsia"/>
        </w:rPr>
        <w:t xml:space="preserve"> </w:t>
      </w:r>
      <w:r>
        <w:t xml:space="preserve">  </w:t>
      </w:r>
    </w:p>
    <w:p w:rsidR="005E7737" w:rsidRDefault="002A6F1F" w:rsidP="00001480">
      <w:pPr>
        <w:spacing w:line="480" w:lineRule="auto"/>
        <w:rPr>
          <w:rFonts w:ascii="Times New Roman" w:hAnsi="Times New Roman"/>
          <w:bCs/>
          <w:sz w:val="24"/>
        </w:rPr>
      </w:pPr>
      <w:r>
        <w:rPr>
          <w:rFonts w:ascii="Times New Roman" w:hAnsi="Times New Roman" w:hint="eastAsia"/>
          <w:b/>
          <w:bCs/>
          <w:sz w:val="24"/>
        </w:rPr>
        <w:lastRenderedPageBreak/>
        <w:t xml:space="preserve">Table </w:t>
      </w:r>
      <w:r w:rsidR="00BF449B">
        <w:rPr>
          <w:rFonts w:ascii="Times New Roman" w:hAnsi="Times New Roman"/>
          <w:b/>
          <w:bCs/>
          <w:sz w:val="24"/>
        </w:rPr>
        <w:t>S</w:t>
      </w:r>
      <w:r>
        <w:rPr>
          <w:rFonts w:ascii="Times New Roman" w:hAnsi="Times New Roman"/>
          <w:b/>
          <w:bCs/>
          <w:sz w:val="24"/>
        </w:rPr>
        <w:t>2</w:t>
      </w:r>
      <w:r>
        <w:rPr>
          <w:rFonts w:ascii="Times New Roman" w:hAnsi="Times New Roman" w:hint="eastAsia"/>
          <w:b/>
          <w:bCs/>
          <w:sz w:val="24"/>
        </w:rPr>
        <w:t>.</w:t>
      </w:r>
      <w:r w:rsidRPr="002A6F1F">
        <w:rPr>
          <w:rFonts w:ascii="Times New Roman" w:hAnsi="Times New Roman"/>
          <w:bCs/>
          <w:sz w:val="24"/>
        </w:rPr>
        <w:t xml:space="preserve"> </w:t>
      </w:r>
      <w:proofErr w:type="gramStart"/>
      <w:r w:rsidR="004D581F" w:rsidRPr="004D581F">
        <w:rPr>
          <w:rFonts w:ascii="Times New Roman" w:hAnsi="Times New Roman"/>
          <w:bCs/>
          <w:sz w:val="24"/>
        </w:rPr>
        <w:t>Compared to other FZ sensors.</w:t>
      </w:r>
      <w:proofErr w:type="gramEnd"/>
    </w:p>
    <w:tbl>
      <w:tblPr>
        <w:tblW w:w="0" w:type="auto"/>
        <w:jc w:val="center"/>
        <w:tblBorders>
          <w:top w:val="single" w:sz="12" w:space="0" w:color="auto"/>
          <w:bottom w:val="single" w:sz="4" w:space="0" w:color="auto"/>
          <w:insideH w:val="single" w:sz="12" w:space="0" w:color="auto"/>
        </w:tblBorders>
        <w:tblLook w:val="0000"/>
      </w:tblPr>
      <w:tblGrid>
        <w:gridCol w:w="3647"/>
        <w:gridCol w:w="2410"/>
        <w:gridCol w:w="879"/>
        <w:gridCol w:w="2562"/>
      </w:tblGrid>
      <w:tr w:rsidR="00BF449B" w:rsidRPr="001E416E" w:rsidTr="000159C8">
        <w:trPr>
          <w:trHeight w:val="842"/>
          <w:jc w:val="center"/>
        </w:trPr>
        <w:tc>
          <w:tcPr>
            <w:tcW w:w="3647" w:type="dxa"/>
            <w:tcBorders>
              <w:bottom w:val="single" w:sz="12" w:space="0" w:color="auto"/>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eastAsia="等线" w:hAnsi="Times New Roman"/>
                <w:bCs/>
                <w:sz w:val="24"/>
              </w:rPr>
              <w:t>Electrode</w:t>
            </w:r>
          </w:p>
        </w:tc>
        <w:tc>
          <w:tcPr>
            <w:tcW w:w="2410" w:type="dxa"/>
            <w:tcBorders>
              <w:bottom w:val="single" w:sz="12" w:space="0" w:color="auto"/>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eastAsia="等线" w:hAnsi="Times New Roman"/>
                <w:bCs/>
                <w:sz w:val="24"/>
              </w:rPr>
              <w:t>Linear range (</w:t>
            </w:r>
            <w:proofErr w:type="spellStart"/>
            <w:r w:rsidRPr="001E416E">
              <w:rPr>
                <w:rFonts w:ascii="Times New Roman" w:eastAsia="等线" w:hAnsi="Times New Roman"/>
                <w:bCs/>
                <w:sz w:val="24"/>
              </w:rPr>
              <w:t>μM</w:t>
            </w:r>
            <w:proofErr w:type="spellEnd"/>
            <w:r w:rsidRPr="001E416E">
              <w:rPr>
                <w:rFonts w:ascii="Times New Roman" w:eastAsia="等线" w:hAnsi="Times New Roman"/>
                <w:bCs/>
                <w:sz w:val="24"/>
              </w:rPr>
              <w:t>)</w:t>
            </w:r>
          </w:p>
        </w:tc>
        <w:tc>
          <w:tcPr>
            <w:tcW w:w="879" w:type="dxa"/>
            <w:tcBorders>
              <w:bottom w:val="single" w:sz="12" w:space="0" w:color="auto"/>
            </w:tcBorders>
            <w:vAlign w:val="center"/>
          </w:tcPr>
          <w:p w:rsidR="00BF449B" w:rsidRPr="001E416E" w:rsidRDefault="00BF449B" w:rsidP="001E416E">
            <w:pPr>
              <w:spacing w:line="300" w:lineRule="auto"/>
              <w:jc w:val="center"/>
              <w:rPr>
                <w:rFonts w:ascii="Times New Roman" w:eastAsia="等线" w:hAnsi="Times New Roman"/>
                <w:bCs/>
                <w:sz w:val="24"/>
              </w:rPr>
            </w:pPr>
            <w:r w:rsidRPr="001E416E">
              <w:rPr>
                <w:rFonts w:ascii="Times New Roman" w:eastAsia="等线" w:hAnsi="Times New Roman"/>
                <w:bCs/>
                <w:sz w:val="24"/>
              </w:rPr>
              <w:t>LOD</w:t>
            </w:r>
          </w:p>
          <w:p w:rsidR="00BF449B" w:rsidRPr="001E416E" w:rsidRDefault="00BF449B" w:rsidP="001E416E">
            <w:pPr>
              <w:spacing w:line="300" w:lineRule="auto"/>
              <w:jc w:val="center"/>
              <w:rPr>
                <w:rFonts w:ascii="Times New Roman" w:hAnsi="Times New Roman"/>
                <w:sz w:val="24"/>
              </w:rPr>
            </w:pPr>
            <w:r w:rsidRPr="001E416E">
              <w:rPr>
                <w:rFonts w:ascii="Times New Roman" w:eastAsia="等线" w:hAnsi="Times New Roman"/>
                <w:bCs/>
                <w:sz w:val="24"/>
              </w:rPr>
              <w:t>(</w:t>
            </w:r>
            <w:proofErr w:type="spellStart"/>
            <w:r w:rsidRPr="001E416E">
              <w:rPr>
                <w:rFonts w:ascii="Times New Roman" w:eastAsia="等线" w:hAnsi="Times New Roman"/>
                <w:bCs/>
                <w:sz w:val="24"/>
              </w:rPr>
              <w:t>nM</w:t>
            </w:r>
            <w:proofErr w:type="spellEnd"/>
            <w:r w:rsidRPr="001E416E">
              <w:rPr>
                <w:rFonts w:ascii="Times New Roman" w:eastAsia="等线" w:hAnsi="Times New Roman"/>
                <w:bCs/>
                <w:sz w:val="24"/>
              </w:rPr>
              <w:t>)</w:t>
            </w:r>
          </w:p>
        </w:tc>
        <w:tc>
          <w:tcPr>
            <w:tcW w:w="2562" w:type="dxa"/>
            <w:tcBorders>
              <w:bottom w:val="single" w:sz="12" w:space="0" w:color="auto"/>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eastAsia="等线" w:hAnsi="Times New Roman"/>
                <w:bCs/>
                <w:sz w:val="24"/>
              </w:rPr>
              <w:t>Reference</w:t>
            </w:r>
          </w:p>
        </w:tc>
      </w:tr>
      <w:tr w:rsidR="00BF449B" w:rsidRPr="001E416E" w:rsidTr="000159C8">
        <w:trPr>
          <w:cantSplit/>
          <w:trHeight w:val="683"/>
          <w:jc w:val="center"/>
        </w:trPr>
        <w:tc>
          <w:tcPr>
            <w:tcW w:w="3647"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COF@NH</w:t>
            </w:r>
            <w:r w:rsidRPr="001E416E">
              <w:rPr>
                <w:rFonts w:ascii="Times New Roman" w:hAnsi="Times New Roman"/>
                <w:sz w:val="24"/>
                <w:vertAlign w:val="subscript"/>
              </w:rPr>
              <w:t>2</w:t>
            </w:r>
            <w:r w:rsidRPr="001E416E">
              <w:rPr>
                <w:rFonts w:ascii="Times New Roman" w:hAnsi="Times New Roman"/>
                <w:sz w:val="24"/>
              </w:rPr>
              <w:t>-CNT</w:t>
            </w:r>
          </w:p>
        </w:tc>
        <w:tc>
          <w:tcPr>
            <w:tcW w:w="2410"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0.2-100</w:t>
            </w:r>
          </w:p>
        </w:tc>
        <w:tc>
          <w:tcPr>
            <w:tcW w:w="879" w:type="dxa"/>
            <w:tcBorders>
              <w:top w:val="nil"/>
              <w:bottom w:val="nil"/>
            </w:tcBorders>
            <w:vAlign w:val="center"/>
          </w:tcPr>
          <w:p w:rsidR="00BF449B" w:rsidRPr="001E416E" w:rsidRDefault="001E416E" w:rsidP="001E416E">
            <w:pPr>
              <w:spacing w:line="300" w:lineRule="auto"/>
              <w:jc w:val="center"/>
              <w:rPr>
                <w:rFonts w:ascii="Times New Roman" w:hAnsi="Times New Roman"/>
                <w:sz w:val="24"/>
              </w:rPr>
            </w:pPr>
            <w:r w:rsidRPr="001E416E">
              <w:rPr>
                <w:rFonts w:ascii="Times New Roman" w:hAnsi="Times New Roman"/>
                <w:sz w:val="24"/>
              </w:rPr>
              <w:t>77.5</w:t>
            </w:r>
          </w:p>
        </w:tc>
        <w:tc>
          <w:tcPr>
            <w:tcW w:w="2562" w:type="dxa"/>
            <w:tcBorders>
              <w:top w:val="nil"/>
              <w:bottom w:val="nil"/>
            </w:tcBorders>
            <w:vAlign w:val="center"/>
          </w:tcPr>
          <w:p w:rsidR="00BF449B" w:rsidRPr="001E416E" w:rsidRDefault="00BF449B" w:rsidP="00191EA4">
            <w:pPr>
              <w:spacing w:line="300" w:lineRule="auto"/>
              <w:jc w:val="center"/>
              <w:rPr>
                <w:rFonts w:ascii="Times New Roman" w:hAnsi="Times New Roman"/>
                <w:sz w:val="24"/>
              </w:rPr>
            </w:pPr>
            <w:r w:rsidRPr="001E416E">
              <w:rPr>
                <w:rFonts w:ascii="Times New Roman" w:hAnsi="Times New Roman"/>
                <w:noProof/>
                <w:sz w:val="24"/>
              </w:rPr>
              <w:t>[</w:t>
            </w:r>
            <w:r w:rsidR="00753AD5" w:rsidRPr="001E416E">
              <w:rPr>
                <w:rFonts w:ascii="Times New Roman" w:hAnsi="Times New Roman"/>
                <w:noProof/>
                <w:sz w:val="24"/>
              </w:rPr>
              <w:t>8</w:t>
            </w:r>
            <w:r w:rsidRPr="001E416E">
              <w:rPr>
                <w:rFonts w:ascii="Times New Roman" w:hAnsi="Times New Roman"/>
                <w:noProof/>
                <w:sz w:val="24"/>
              </w:rPr>
              <w:t>]</w:t>
            </w:r>
          </w:p>
        </w:tc>
      </w:tr>
      <w:tr w:rsidR="00BF449B" w:rsidRPr="001E416E" w:rsidTr="000159C8">
        <w:trPr>
          <w:cantSplit/>
          <w:trHeight w:val="566"/>
          <w:jc w:val="center"/>
        </w:trPr>
        <w:tc>
          <w:tcPr>
            <w:tcW w:w="3647"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SnS</w:t>
            </w:r>
            <w:r w:rsidRPr="001E416E">
              <w:rPr>
                <w:rFonts w:ascii="Times New Roman" w:hAnsi="Times New Roman"/>
                <w:sz w:val="24"/>
                <w:vertAlign w:val="subscript"/>
              </w:rPr>
              <w:t>2</w:t>
            </w:r>
            <w:r w:rsidRPr="001E416E">
              <w:rPr>
                <w:rFonts w:ascii="Times New Roman" w:hAnsi="Times New Roman"/>
                <w:sz w:val="24"/>
              </w:rPr>
              <w:t>-SnO</w:t>
            </w:r>
            <w:r w:rsidRPr="001E416E">
              <w:rPr>
                <w:rFonts w:ascii="Times New Roman" w:hAnsi="Times New Roman"/>
                <w:sz w:val="24"/>
                <w:vertAlign w:val="subscript"/>
              </w:rPr>
              <w:t>2</w:t>
            </w:r>
            <w:r w:rsidRPr="001E416E">
              <w:rPr>
                <w:rFonts w:ascii="Times New Roman" w:hAnsi="Times New Roman"/>
                <w:sz w:val="24"/>
              </w:rPr>
              <w:t>/</w:t>
            </w:r>
            <w:proofErr w:type="spellStart"/>
            <w:r w:rsidRPr="001E416E">
              <w:rPr>
                <w:rFonts w:ascii="Times New Roman" w:hAnsi="Times New Roman"/>
                <w:sz w:val="24"/>
              </w:rPr>
              <w:t>graphene</w:t>
            </w:r>
            <w:proofErr w:type="spellEnd"/>
            <w:r w:rsidRPr="001E416E">
              <w:rPr>
                <w:rFonts w:ascii="Times New Roman" w:hAnsi="Times New Roman"/>
                <w:sz w:val="24"/>
              </w:rPr>
              <w:t>/GCE</w:t>
            </w:r>
          </w:p>
        </w:tc>
        <w:tc>
          <w:tcPr>
            <w:tcW w:w="2410"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0.015–190.5</w:t>
            </w:r>
          </w:p>
        </w:tc>
        <w:tc>
          <w:tcPr>
            <w:tcW w:w="879"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1.42</w:t>
            </w:r>
          </w:p>
        </w:tc>
        <w:tc>
          <w:tcPr>
            <w:tcW w:w="2562" w:type="dxa"/>
            <w:tcBorders>
              <w:top w:val="nil"/>
              <w:bottom w:val="nil"/>
            </w:tcBorders>
            <w:vAlign w:val="center"/>
          </w:tcPr>
          <w:p w:rsidR="00BF449B" w:rsidRPr="001E416E" w:rsidRDefault="00BF449B" w:rsidP="00191EA4">
            <w:pPr>
              <w:spacing w:line="300" w:lineRule="auto"/>
              <w:jc w:val="center"/>
              <w:rPr>
                <w:rFonts w:ascii="Times New Roman" w:hAnsi="Times New Roman"/>
                <w:sz w:val="24"/>
              </w:rPr>
            </w:pPr>
            <w:r w:rsidRPr="001E416E">
              <w:rPr>
                <w:rFonts w:ascii="Times New Roman" w:hAnsi="Times New Roman"/>
                <w:noProof/>
                <w:sz w:val="24"/>
              </w:rPr>
              <w:t>[</w:t>
            </w:r>
            <w:r w:rsidR="00753AD5" w:rsidRPr="001E416E">
              <w:rPr>
                <w:rFonts w:ascii="Times New Roman" w:hAnsi="Times New Roman"/>
                <w:noProof/>
                <w:sz w:val="24"/>
              </w:rPr>
              <w:t>9</w:t>
            </w:r>
            <w:r w:rsidRPr="001E416E">
              <w:rPr>
                <w:rFonts w:ascii="Times New Roman" w:hAnsi="Times New Roman"/>
                <w:noProof/>
                <w:sz w:val="24"/>
              </w:rPr>
              <w:t>]</w:t>
            </w:r>
          </w:p>
        </w:tc>
      </w:tr>
      <w:tr w:rsidR="00BF449B" w:rsidRPr="001E416E" w:rsidTr="000159C8">
        <w:trPr>
          <w:cantSplit/>
          <w:trHeight w:val="702"/>
          <w:jc w:val="center"/>
        </w:trPr>
        <w:tc>
          <w:tcPr>
            <w:tcW w:w="3647"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proofErr w:type="spellStart"/>
            <w:r w:rsidRPr="001E416E">
              <w:rPr>
                <w:rFonts w:ascii="Times New Roman" w:hAnsi="Times New Roman"/>
                <w:sz w:val="24"/>
              </w:rPr>
              <w:t>Gr</w:t>
            </w:r>
            <w:proofErr w:type="spellEnd"/>
            <w:r w:rsidRPr="001E416E">
              <w:rPr>
                <w:rFonts w:ascii="Times New Roman" w:hAnsi="Times New Roman"/>
                <w:sz w:val="24"/>
              </w:rPr>
              <w:t>/Au/GCE</w:t>
            </w:r>
          </w:p>
        </w:tc>
        <w:tc>
          <w:tcPr>
            <w:tcW w:w="2410"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1-674</w:t>
            </w:r>
          </w:p>
        </w:tc>
        <w:tc>
          <w:tcPr>
            <w:tcW w:w="879"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64.00</w:t>
            </w:r>
          </w:p>
        </w:tc>
        <w:tc>
          <w:tcPr>
            <w:tcW w:w="2562" w:type="dxa"/>
            <w:tcBorders>
              <w:top w:val="nil"/>
              <w:bottom w:val="nil"/>
            </w:tcBorders>
            <w:vAlign w:val="center"/>
          </w:tcPr>
          <w:p w:rsidR="00BF449B" w:rsidRPr="001E416E" w:rsidRDefault="00BF449B" w:rsidP="00191EA4">
            <w:pPr>
              <w:spacing w:line="300" w:lineRule="auto"/>
              <w:jc w:val="center"/>
              <w:rPr>
                <w:rFonts w:ascii="Times New Roman" w:hAnsi="Times New Roman"/>
                <w:sz w:val="24"/>
              </w:rPr>
            </w:pPr>
            <w:r w:rsidRPr="001E416E">
              <w:rPr>
                <w:rFonts w:ascii="Times New Roman" w:hAnsi="Times New Roman"/>
                <w:noProof/>
                <w:sz w:val="24"/>
              </w:rPr>
              <w:t>[</w:t>
            </w:r>
            <w:r w:rsidR="00753AD5" w:rsidRPr="001E416E">
              <w:rPr>
                <w:rFonts w:ascii="Times New Roman" w:hAnsi="Times New Roman"/>
                <w:noProof/>
                <w:sz w:val="24"/>
              </w:rPr>
              <w:t>10</w:t>
            </w:r>
            <w:r w:rsidRPr="001E416E">
              <w:rPr>
                <w:rFonts w:ascii="Times New Roman" w:hAnsi="Times New Roman"/>
                <w:noProof/>
                <w:sz w:val="24"/>
              </w:rPr>
              <w:t>]</w:t>
            </w:r>
          </w:p>
        </w:tc>
      </w:tr>
      <w:tr w:rsidR="00BF449B" w:rsidRPr="001E416E" w:rsidTr="00191EA4">
        <w:trPr>
          <w:cantSplit/>
          <w:trHeight w:val="643"/>
          <w:jc w:val="center"/>
        </w:trPr>
        <w:tc>
          <w:tcPr>
            <w:tcW w:w="3647"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PAR/GCE</w:t>
            </w:r>
          </w:p>
        </w:tc>
        <w:tc>
          <w:tcPr>
            <w:tcW w:w="2410"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50-200</w:t>
            </w:r>
          </w:p>
        </w:tc>
        <w:tc>
          <w:tcPr>
            <w:tcW w:w="879"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340</w:t>
            </w:r>
          </w:p>
        </w:tc>
        <w:tc>
          <w:tcPr>
            <w:tcW w:w="2562" w:type="dxa"/>
            <w:tcBorders>
              <w:top w:val="nil"/>
              <w:bottom w:val="nil"/>
            </w:tcBorders>
            <w:vAlign w:val="center"/>
          </w:tcPr>
          <w:p w:rsidR="00BF449B" w:rsidRPr="001E416E" w:rsidRDefault="00BF449B" w:rsidP="00191EA4">
            <w:pPr>
              <w:spacing w:line="300" w:lineRule="auto"/>
              <w:jc w:val="center"/>
              <w:rPr>
                <w:rFonts w:ascii="Times New Roman" w:hAnsi="Times New Roman"/>
                <w:sz w:val="24"/>
              </w:rPr>
            </w:pPr>
            <w:r w:rsidRPr="001E416E">
              <w:rPr>
                <w:rFonts w:ascii="Times New Roman" w:hAnsi="Times New Roman"/>
                <w:noProof/>
                <w:sz w:val="24"/>
              </w:rPr>
              <w:t>[</w:t>
            </w:r>
            <w:r w:rsidR="00753AD5" w:rsidRPr="001E416E">
              <w:rPr>
                <w:rFonts w:ascii="Times New Roman" w:hAnsi="Times New Roman"/>
                <w:noProof/>
                <w:sz w:val="24"/>
              </w:rPr>
              <w:t>11</w:t>
            </w:r>
            <w:r w:rsidRPr="001E416E">
              <w:rPr>
                <w:rFonts w:ascii="Times New Roman" w:hAnsi="Times New Roman"/>
                <w:noProof/>
                <w:sz w:val="24"/>
              </w:rPr>
              <w:t>]</w:t>
            </w:r>
          </w:p>
        </w:tc>
      </w:tr>
      <w:tr w:rsidR="00BF449B" w:rsidRPr="001E416E" w:rsidTr="00191EA4">
        <w:trPr>
          <w:cantSplit/>
          <w:trHeight w:val="695"/>
          <w:jc w:val="center"/>
        </w:trPr>
        <w:tc>
          <w:tcPr>
            <w:tcW w:w="3647"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NiFe</w:t>
            </w:r>
            <w:r w:rsidRPr="001E416E">
              <w:rPr>
                <w:rFonts w:ascii="Times New Roman" w:hAnsi="Times New Roman"/>
                <w:sz w:val="24"/>
                <w:vertAlign w:val="subscript"/>
              </w:rPr>
              <w:t>2</w:t>
            </w:r>
            <w:r w:rsidRPr="001E416E">
              <w:rPr>
                <w:rFonts w:ascii="Times New Roman" w:hAnsi="Times New Roman"/>
                <w:sz w:val="24"/>
              </w:rPr>
              <w:t>O</w:t>
            </w:r>
            <w:r w:rsidRPr="001E416E">
              <w:rPr>
                <w:rFonts w:ascii="Times New Roman" w:hAnsi="Times New Roman"/>
                <w:sz w:val="24"/>
                <w:vertAlign w:val="subscript"/>
              </w:rPr>
              <w:t>4</w:t>
            </w:r>
            <w:r w:rsidRPr="001E416E">
              <w:rPr>
                <w:rFonts w:ascii="Times New Roman" w:hAnsi="Times New Roman"/>
                <w:sz w:val="24"/>
              </w:rPr>
              <w:t>/</w:t>
            </w:r>
            <w:proofErr w:type="spellStart"/>
            <w:r w:rsidRPr="001E416E">
              <w:rPr>
                <w:rFonts w:ascii="Times New Roman" w:hAnsi="Times New Roman"/>
                <w:sz w:val="24"/>
              </w:rPr>
              <w:t>rGO</w:t>
            </w:r>
            <w:proofErr w:type="spellEnd"/>
          </w:p>
        </w:tc>
        <w:tc>
          <w:tcPr>
            <w:tcW w:w="2410"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0.1-150</w:t>
            </w:r>
          </w:p>
        </w:tc>
        <w:tc>
          <w:tcPr>
            <w:tcW w:w="879"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50</w:t>
            </w:r>
          </w:p>
        </w:tc>
        <w:tc>
          <w:tcPr>
            <w:tcW w:w="2562" w:type="dxa"/>
            <w:tcBorders>
              <w:top w:val="nil"/>
              <w:bottom w:val="nil"/>
            </w:tcBorders>
            <w:vAlign w:val="center"/>
          </w:tcPr>
          <w:p w:rsidR="00BF449B" w:rsidRPr="001E416E" w:rsidRDefault="00BF449B" w:rsidP="00191EA4">
            <w:pPr>
              <w:spacing w:line="300" w:lineRule="auto"/>
              <w:jc w:val="center"/>
              <w:rPr>
                <w:rFonts w:ascii="Times New Roman" w:hAnsi="Times New Roman"/>
                <w:sz w:val="24"/>
              </w:rPr>
            </w:pPr>
            <w:r w:rsidRPr="001E416E">
              <w:rPr>
                <w:rFonts w:ascii="Times New Roman" w:hAnsi="Times New Roman"/>
                <w:noProof/>
                <w:sz w:val="24"/>
              </w:rPr>
              <w:t>[1</w:t>
            </w:r>
            <w:r w:rsidR="00753AD5" w:rsidRPr="001E416E">
              <w:rPr>
                <w:rFonts w:ascii="Times New Roman" w:hAnsi="Times New Roman"/>
                <w:noProof/>
                <w:sz w:val="24"/>
              </w:rPr>
              <w:t>2</w:t>
            </w:r>
            <w:r w:rsidRPr="001E416E">
              <w:rPr>
                <w:rFonts w:ascii="Times New Roman" w:hAnsi="Times New Roman"/>
                <w:noProof/>
                <w:sz w:val="24"/>
              </w:rPr>
              <w:t>]</w:t>
            </w:r>
          </w:p>
        </w:tc>
      </w:tr>
      <w:tr w:rsidR="00BF449B" w:rsidRPr="001E416E" w:rsidTr="000159C8">
        <w:trPr>
          <w:cantSplit/>
          <w:trHeight w:val="277"/>
          <w:jc w:val="center"/>
        </w:trPr>
        <w:tc>
          <w:tcPr>
            <w:tcW w:w="3647"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h-BN/HNTs</w:t>
            </w:r>
          </w:p>
        </w:tc>
        <w:tc>
          <w:tcPr>
            <w:tcW w:w="2410"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sz w:val="24"/>
              </w:rPr>
              <w:t>0</w:t>
            </w:r>
            <w:r w:rsidRPr="001E416E">
              <w:rPr>
                <w:rFonts w:ascii="Times New Roman" w:hAnsi="Times New Roman" w:hint="eastAsia"/>
                <w:sz w:val="24"/>
              </w:rPr>
              <w:t>.009</w:t>
            </w:r>
            <w:r w:rsidRPr="001E416E">
              <w:rPr>
                <w:rFonts w:ascii="Times New Roman" w:hAnsi="Times New Roman"/>
                <w:sz w:val="24"/>
              </w:rPr>
              <w:t>-</w:t>
            </w:r>
            <w:r w:rsidRPr="001E416E">
              <w:rPr>
                <w:rFonts w:ascii="Times New Roman" w:hAnsi="Times New Roman" w:hint="eastAsia"/>
                <w:sz w:val="24"/>
              </w:rPr>
              <w:t>173.0</w:t>
            </w:r>
          </w:p>
        </w:tc>
        <w:tc>
          <w:tcPr>
            <w:tcW w:w="879" w:type="dxa"/>
            <w:tcBorders>
              <w:top w:val="nil"/>
              <w:bottom w:val="nil"/>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1</w:t>
            </w:r>
          </w:p>
        </w:tc>
        <w:tc>
          <w:tcPr>
            <w:tcW w:w="2562" w:type="dxa"/>
            <w:tcBorders>
              <w:top w:val="nil"/>
              <w:bottom w:val="nil"/>
            </w:tcBorders>
            <w:vAlign w:val="center"/>
          </w:tcPr>
          <w:p w:rsidR="00BF449B" w:rsidRPr="001E416E" w:rsidRDefault="00BF449B" w:rsidP="00191EA4">
            <w:pPr>
              <w:spacing w:line="300" w:lineRule="auto"/>
              <w:jc w:val="center"/>
              <w:rPr>
                <w:rFonts w:ascii="Times New Roman" w:hAnsi="Times New Roman"/>
                <w:sz w:val="24"/>
              </w:rPr>
            </w:pPr>
            <w:r w:rsidRPr="001E416E">
              <w:rPr>
                <w:rFonts w:ascii="Times New Roman" w:hAnsi="Times New Roman"/>
                <w:noProof/>
                <w:sz w:val="24"/>
              </w:rPr>
              <w:t>[</w:t>
            </w:r>
            <w:r w:rsidR="00753AD5" w:rsidRPr="001E416E">
              <w:rPr>
                <w:rFonts w:ascii="Times New Roman" w:hAnsi="Times New Roman"/>
                <w:noProof/>
                <w:sz w:val="24"/>
              </w:rPr>
              <w:t>13</w:t>
            </w:r>
            <w:r w:rsidRPr="001E416E">
              <w:rPr>
                <w:rFonts w:ascii="Times New Roman" w:hAnsi="Times New Roman"/>
                <w:noProof/>
                <w:sz w:val="24"/>
              </w:rPr>
              <w:t>]</w:t>
            </w:r>
          </w:p>
        </w:tc>
      </w:tr>
      <w:tr w:rsidR="00BF449B" w:rsidRPr="001E416E" w:rsidTr="00F8308A">
        <w:trPr>
          <w:cantSplit/>
          <w:trHeight w:val="892"/>
          <w:jc w:val="center"/>
        </w:trPr>
        <w:tc>
          <w:tcPr>
            <w:tcW w:w="3647" w:type="dxa"/>
            <w:tcBorders>
              <w:top w:val="nil"/>
              <w:bottom w:val="single" w:sz="12" w:space="0" w:color="auto"/>
            </w:tcBorders>
            <w:vAlign w:val="center"/>
          </w:tcPr>
          <w:p w:rsidR="00BF449B" w:rsidRPr="001E416E" w:rsidRDefault="00BF449B" w:rsidP="001E416E">
            <w:pPr>
              <w:spacing w:line="300" w:lineRule="auto"/>
              <w:jc w:val="center"/>
              <w:rPr>
                <w:rFonts w:ascii="Times New Roman" w:hAnsi="Times New Roman"/>
                <w:sz w:val="24"/>
              </w:rPr>
            </w:pPr>
            <w:proofErr w:type="spellStart"/>
            <w:r w:rsidRPr="001E416E">
              <w:rPr>
                <w:rFonts w:ascii="Times New Roman" w:hAnsi="Times New Roman"/>
                <w:sz w:val="24"/>
              </w:rPr>
              <w:t>CuNPs</w:t>
            </w:r>
            <w:proofErr w:type="spellEnd"/>
            <w:r w:rsidRPr="001E416E">
              <w:rPr>
                <w:rFonts w:ascii="Times New Roman" w:hAnsi="Times New Roman"/>
                <w:sz w:val="24"/>
              </w:rPr>
              <w:t>/CN/GCE</w:t>
            </w:r>
          </w:p>
        </w:tc>
        <w:tc>
          <w:tcPr>
            <w:tcW w:w="2410" w:type="dxa"/>
            <w:tcBorders>
              <w:top w:val="nil"/>
              <w:bottom w:val="single" w:sz="12" w:space="0" w:color="auto"/>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0.06-200</w:t>
            </w:r>
          </w:p>
        </w:tc>
        <w:tc>
          <w:tcPr>
            <w:tcW w:w="879" w:type="dxa"/>
            <w:tcBorders>
              <w:top w:val="nil"/>
              <w:bottom w:val="single" w:sz="12" w:space="0" w:color="auto"/>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20.1</w:t>
            </w:r>
          </w:p>
        </w:tc>
        <w:tc>
          <w:tcPr>
            <w:tcW w:w="2562" w:type="dxa"/>
            <w:tcBorders>
              <w:top w:val="nil"/>
              <w:bottom w:val="single" w:sz="12" w:space="0" w:color="auto"/>
            </w:tcBorders>
            <w:vAlign w:val="center"/>
          </w:tcPr>
          <w:p w:rsidR="00BF449B" w:rsidRPr="001E416E" w:rsidRDefault="00BF449B" w:rsidP="001E416E">
            <w:pPr>
              <w:spacing w:line="300" w:lineRule="auto"/>
              <w:jc w:val="center"/>
              <w:rPr>
                <w:rFonts w:ascii="Times New Roman" w:hAnsi="Times New Roman"/>
                <w:sz w:val="24"/>
              </w:rPr>
            </w:pPr>
            <w:r w:rsidRPr="001E416E">
              <w:rPr>
                <w:rFonts w:ascii="Times New Roman" w:hAnsi="Times New Roman" w:hint="eastAsia"/>
                <w:sz w:val="24"/>
              </w:rPr>
              <w:t>This work</w:t>
            </w:r>
          </w:p>
        </w:tc>
      </w:tr>
    </w:tbl>
    <w:p w:rsidR="00D06AE3" w:rsidRDefault="00D06AE3" w:rsidP="00001480">
      <w:pPr>
        <w:spacing w:line="480" w:lineRule="auto"/>
        <w:sectPr w:rsidR="00D06AE3" w:rsidSect="0085707B">
          <w:pgSz w:w="11906" w:h="16838"/>
          <w:pgMar w:top="1134" w:right="1134" w:bottom="1134" w:left="1134" w:header="851" w:footer="992" w:gutter="0"/>
          <w:cols w:space="425"/>
          <w:docGrid w:type="lines" w:linePitch="312"/>
        </w:sectPr>
      </w:pPr>
    </w:p>
    <w:p w:rsidR="00D06AE3" w:rsidRDefault="00D06AE3" w:rsidP="00D06AE3">
      <w:pPr>
        <w:autoSpaceDE w:val="0"/>
        <w:autoSpaceDN w:val="0"/>
        <w:adjustRightInd w:val="0"/>
        <w:spacing w:line="480" w:lineRule="auto"/>
        <w:rPr>
          <w:rFonts w:ascii="Times New Roman" w:hAnsi="Times New Roman"/>
          <w:b/>
          <w:sz w:val="24"/>
        </w:rPr>
      </w:pPr>
      <w:r>
        <w:rPr>
          <w:rFonts w:ascii="Times New Roman" w:hAnsi="Times New Roman" w:hint="eastAsia"/>
          <w:b/>
          <w:sz w:val="24"/>
        </w:rPr>
        <w:lastRenderedPageBreak/>
        <w:t>References</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[1]</w:t>
      </w:r>
      <w:r w:rsidRPr="00D643A3">
        <w:rPr>
          <w:rFonts w:ascii="Times New Roman" w:hAnsi="Times New Roman" w:hint="eastAsia"/>
          <w:noProof/>
          <w:kern w:val="0"/>
          <w:sz w:val="24"/>
        </w:rPr>
        <w:t xml:space="preserve"> </w:t>
      </w:r>
      <w:r w:rsidR="007F20C2" w:rsidRPr="007F20C2">
        <w:rPr>
          <w:rFonts w:ascii="Times New Roman" w:hAnsi="Times New Roman"/>
          <w:noProof/>
          <w:kern w:val="0"/>
          <w:sz w:val="24"/>
        </w:rPr>
        <w:t xml:space="preserve">Zhao </w:t>
      </w:r>
      <w:r w:rsidR="007F20C2">
        <w:rPr>
          <w:rFonts w:ascii="Times New Roman" w:hAnsi="Times New Roman"/>
          <w:noProof/>
          <w:kern w:val="0"/>
          <w:sz w:val="24"/>
        </w:rPr>
        <w:t>DY</w:t>
      </w:r>
      <w:r w:rsidR="007F20C2" w:rsidRPr="007F20C2">
        <w:rPr>
          <w:rFonts w:ascii="Times New Roman" w:hAnsi="Times New Roman"/>
          <w:noProof/>
          <w:kern w:val="0"/>
          <w:sz w:val="24"/>
        </w:rPr>
        <w:t xml:space="preserve">, Yu </w:t>
      </w:r>
      <w:r w:rsidR="007F20C2">
        <w:rPr>
          <w:rFonts w:ascii="Times New Roman" w:hAnsi="Times New Roman"/>
          <w:noProof/>
          <w:kern w:val="0"/>
          <w:sz w:val="24"/>
        </w:rPr>
        <w:t>GL</w:t>
      </w:r>
      <w:r w:rsidR="007F20C2" w:rsidRPr="007F20C2">
        <w:rPr>
          <w:rFonts w:ascii="Times New Roman" w:hAnsi="Times New Roman"/>
          <w:noProof/>
          <w:kern w:val="0"/>
          <w:sz w:val="24"/>
        </w:rPr>
        <w:t xml:space="preserve">, Tian </w:t>
      </w:r>
      <w:r w:rsidR="007F20C2">
        <w:rPr>
          <w:rFonts w:ascii="Times New Roman" w:hAnsi="Times New Roman"/>
          <w:noProof/>
          <w:kern w:val="0"/>
          <w:sz w:val="24"/>
        </w:rPr>
        <w:t>KL</w:t>
      </w:r>
      <w:r w:rsidR="007F20C2" w:rsidRPr="007F20C2">
        <w:rPr>
          <w:rFonts w:ascii="Times New Roman" w:hAnsi="Times New Roman"/>
          <w:noProof/>
          <w:kern w:val="0"/>
          <w:sz w:val="24"/>
        </w:rPr>
        <w:t>, Xu</w:t>
      </w:r>
      <w:r w:rsidRPr="00D643A3">
        <w:rPr>
          <w:rFonts w:ascii="Times New Roman" w:hAnsi="Times New Roman"/>
          <w:noProof/>
          <w:kern w:val="0"/>
          <w:sz w:val="24"/>
        </w:rPr>
        <w:t xml:space="preserve"> </w:t>
      </w:r>
      <w:r w:rsidR="007F20C2">
        <w:rPr>
          <w:rFonts w:ascii="Times New Roman" w:hAnsi="Times New Roman"/>
          <w:noProof/>
          <w:kern w:val="0"/>
          <w:sz w:val="24"/>
        </w:rPr>
        <w:t xml:space="preserve">CX. </w:t>
      </w:r>
      <w:r w:rsidRPr="00D643A3">
        <w:rPr>
          <w:rFonts w:ascii="Times New Roman" w:hAnsi="Times New Roman"/>
          <w:noProof/>
          <w:kern w:val="0"/>
          <w:sz w:val="24"/>
        </w:rPr>
        <w:t>A highly sensitive and stable electrochemical sensor for simultaneous detection towards ascorbic acid, dopamine, and uric acid based on the hierarchical nanoporous PtTi alloy. Biosens</w:t>
      </w:r>
      <w:r w:rsidR="00A5354A">
        <w:rPr>
          <w:rFonts w:ascii="Times New Roman" w:hAnsi="Times New Roman"/>
          <w:noProof/>
          <w:kern w:val="0"/>
          <w:sz w:val="24"/>
        </w:rPr>
        <w:t>.</w:t>
      </w:r>
      <w:r w:rsidRPr="00D643A3">
        <w:rPr>
          <w:rFonts w:ascii="Times New Roman" w:hAnsi="Times New Roman"/>
          <w:noProof/>
          <w:kern w:val="0"/>
          <w:sz w:val="24"/>
        </w:rPr>
        <w:t xml:space="preserve"> Bioelectron</w:t>
      </w:r>
      <w:r w:rsidR="0049123B">
        <w:rPr>
          <w:rFonts w:ascii="Times New Roman" w:hAnsi="Times New Roman"/>
          <w:noProof/>
          <w:kern w:val="0"/>
          <w:sz w:val="24"/>
        </w:rPr>
        <w:t>.</w:t>
      </w:r>
      <w:r w:rsidRPr="00D643A3">
        <w:rPr>
          <w:rFonts w:ascii="Times New Roman" w:hAnsi="Times New Roman"/>
          <w:noProof/>
          <w:kern w:val="0"/>
          <w:sz w:val="24"/>
        </w:rPr>
        <w:t xml:space="preserve"> 2016</w:t>
      </w:r>
      <w:r w:rsidR="0049123B">
        <w:rPr>
          <w:rFonts w:ascii="Times New Roman" w:hAnsi="Times New Roman"/>
          <w:noProof/>
          <w:kern w:val="0"/>
          <w:sz w:val="24"/>
        </w:rPr>
        <w:t>;</w:t>
      </w:r>
      <w:r w:rsidRPr="00D643A3">
        <w:rPr>
          <w:rFonts w:ascii="Times New Roman" w:hAnsi="Times New Roman"/>
          <w:noProof/>
          <w:kern w:val="0"/>
          <w:sz w:val="24"/>
        </w:rPr>
        <w:t xml:space="preserve"> 82</w:t>
      </w:r>
      <w:r w:rsidRPr="00D643A3">
        <w:rPr>
          <w:rFonts w:ascii="Times New Roman" w:hAnsi="Times New Roman" w:hint="eastAsia"/>
          <w:noProof/>
          <w:kern w:val="0"/>
          <w:sz w:val="24"/>
        </w:rPr>
        <w:t>:</w:t>
      </w:r>
      <w:r w:rsidR="0049123B">
        <w:rPr>
          <w:rFonts w:ascii="Times New Roman" w:hAnsi="Times New Roman"/>
          <w:noProof/>
          <w:kern w:val="0"/>
          <w:sz w:val="24"/>
        </w:rPr>
        <w:t xml:space="preserve"> </w:t>
      </w:r>
      <w:r w:rsidRPr="00D643A3">
        <w:rPr>
          <w:rFonts w:ascii="Times New Roman" w:hAnsi="Times New Roman"/>
          <w:noProof/>
          <w:kern w:val="0"/>
          <w:sz w:val="24"/>
        </w:rPr>
        <w:t>119-</w:t>
      </w:r>
      <w:r w:rsidRPr="00D643A3">
        <w:rPr>
          <w:rFonts w:ascii="Times New Roman" w:hAnsi="Times New Roman" w:hint="eastAsia"/>
          <w:noProof/>
          <w:kern w:val="0"/>
          <w:sz w:val="24"/>
        </w:rPr>
        <w:t>1</w:t>
      </w:r>
      <w:r w:rsidRPr="00D643A3">
        <w:rPr>
          <w:rFonts w:ascii="Times New Roman" w:hAnsi="Times New Roman"/>
          <w:noProof/>
          <w:kern w:val="0"/>
          <w:sz w:val="24"/>
        </w:rPr>
        <w:t>26.</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2</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Aparna TK, Sivasubramanian R, Dar MA. One-pot synthesis of Au-Cu</w:t>
      </w:r>
      <w:r w:rsidRPr="00D643A3">
        <w:rPr>
          <w:rFonts w:ascii="Times New Roman" w:hAnsi="Times New Roman"/>
          <w:noProof/>
          <w:kern w:val="0"/>
          <w:sz w:val="24"/>
          <w:vertAlign w:val="subscript"/>
        </w:rPr>
        <w:t>2</w:t>
      </w:r>
      <w:r w:rsidRPr="00D643A3">
        <w:rPr>
          <w:rFonts w:ascii="Times New Roman" w:hAnsi="Times New Roman"/>
          <w:noProof/>
          <w:kern w:val="0"/>
          <w:sz w:val="24"/>
        </w:rPr>
        <w:t>O/rGO nanocomposite based electrochemical sensor for selective and simultaneous detection of dopamine and uric acid. J</w:t>
      </w:r>
      <w:r w:rsidR="00A5354A">
        <w:rPr>
          <w:rFonts w:ascii="Times New Roman" w:hAnsi="Times New Roman"/>
          <w:noProof/>
          <w:kern w:val="0"/>
          <w:sz w:val="24"/>
        </w:rPr>
        <w:t>.</w:t>
      </w:r>
      <w:r w:rsidRPr="00D643A3">
        <w:rPr>
          <w:rFonts w:ascii="Times New Roman" w:hAnsi="Times New Roman"/>
          <w:noProof/>
          <w:kern w:val="0"/>
          <w:sz w:val="24"/>
        </w:rPr>
        <w:t xml:space="preserve"> Alloy Compd</w:t>
      </w:r>
      <w:r w:rsidR="0049123B">
        <w:rPr>
          <w:rFonts w:ascii="Times New Roman" w:hAnsi="Times New Roman"/>
          <w:noProof/>
          <w:kern w:val="0"/>
          <w:sz w:val="24"/>
        </w:rPr>
        <w:t>.</w:t>
      </w:r>
      <w:r w:rsidRPr="00D643A3">
        <w:rPr>
          <w:rFonts w:ascii="Times New Roman" w:hAnsi="Times New Roman"/>
          <w:noProof/>
          <w:kern w:val="0"/>
          <w:sz w:val="24"/>
        </w:rPr>
        <w:t xml:space="preserve"> 2018</w:t>
      </w:r>
      <w:r w:rsidR="0049123B">
        <w:rPr>
          <w:rFonts w:ascii="Times New Roman" w:hAnsi="Times New Roman"/>
          <w:noProof/>
          <w:kern w:val="0"/>
          <w:sz w:val="24"/>
        </w:rPr>
        <w:t>;</w:t>
      </w:r>
      <w:r w:rsidRPr="00D643A3">
        <w:rPr>
          <w:rFonts w:ascii="Times New Roman" w:hAnsi="Times New Roman"/>
          <w:noProof/>
          <w:kern w:val="0"/>
          <w:sz w:val="24"/>
        </w:rPr>
        <w:t xml:space="preserve"> 741</w:t>
      </w:r>
      <w:r w:rsidRPr="00D643A3">
        <w:rPr>
          <w:rFonts w:ascii="Times New Roman" w:hAnsi="Times New Roman" w:hint="eastAsia"/>
          <w:noProof/>
          <w:kern w:val="0"/>
          <w:sz w:val="24"/>
        </w:rPr>
        <w:t xml:space="preserve">: </w:t>
      </w:r>
      <w:r w:rsidRPr="00D643A3">
        <w:rPr>
          <w:rFonts w:ascii="Times New Roman" w:hAnsi="Times New Roman"/>
          <w:noProof/>
          <w:kern w:val="0"/>
          <w:sz w:val="24"/>
        </w:rPr>
        <w:t>1130-</w:t>
      </w:r>
      <w:r w:rsidRPr="00D643A3">
        <w:rPr>
          <w:rFonts w:ascii="Times New Roman" w:hAnsi="Times New Roman" w:hint="eastAsia"/>
          <w:noProof/>
          <w:kern w:val="0"/>
          <w:sz w:val="24"/>
        </w:rPr>
        <w:t>11</w:t>
      </w:r>
      <w:r w:rsidRPr="00D643A3">
        <w:rPr>
          <w:rFonts w:ascii="Times New Roman" w:hAnsi="Times New Roman"/>
          <w:noProof/>
          <w:kern w:val="0"/>
          <w:sz w:val="24"/>
        </w:rPr>
        <w:t>41.</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3</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 xml:space="preserve">Mei L-P, Feng J-J, Wu L, </w:t>
      </w:r>
      <w:r w:rsidR="007F20C2" w:rsidRPr="007F20C2">
        <w:rPr>
          <w:rFonts w:ascii="Times New Roman" w:hAnsi="Times New Roman"/>
          <w:noProof/>
          <w:kern w:val="0"/>
          <w:sz w:val="24"/>
        </w:rPr>
        <w:t>Chen</w:t>
      </w:r>
      <w:r w:rsidR="00A32DDB" w:rsidRPr="00A32DDB">
        <w:rPr>
          <w:rFonts w:ascii="Times New Roman" w:hAnsi="Times New Roman"/>
          <w:noProof/>
          <w:kern w:val="0"/>
          <w:sz w:val="24"/>
        </w:rPr>
        <w:t xml:space="preserve"> </w:t>
      </w:r>
      <w:r w:rsidR="00A32DDB" w:rsidRPr="007F20C2">
        <w:rPr>
          <w:rFonts w:ascii="Times New Roman" w:hAnsi="Times New Roman"/>
          <w:noProof/>
          <w:kern w:val="0"/>
          <w:sz w:val="24"/>
        </w:rPr>
        <w:t>J-R</w:t>
      </w:r>
      <w:r w:rsidR="007F20C2" w:rsidRPr="007F20C2">
        <w:rPr>
          <w:rFonts w:ascii="Times New Roman" w:hAnsi="Times New Roman"/>
          <w:noProof/>
          <w:kern w:val="0"/>
          <w:sz w:val="24"/>
        </w:rPr>
        <w:t>, Shen</w:t>
      </w:r>
      <w:r w:rsidR="00A32DDB" w:rsidRPr="00A32DDB">
        <w:rPr>
          <w:rFonts w:ascii="Times New Roman" w:hAnsi="Times New Roman"/>
          <w:noProof/>
          <w:kern w:val="0"/>
          <w:sz w:val="24"/>
        </w:rPr>
        <w:t xml:space="preserve"> </w:t>
      </w:r>
      <w:r w:rsidR="00A32DDB" w:rsidRPr="007F20C2">
        <w:rPr>
          <w:rFonts w:ascii="Times New Roman" w:hAnsi="Times New Roman"/>
          <w:noProof/>
          <w:kern w:val="0"/>
          <w:sz w:val="24"/>
        </w:rPr>
        <w:t>L</w:t>
      </w:r>
      <w:r w:rsidR="00A32DDB">
        <w:rPr>
          <w:rFonts w:ascii="Times New Roman" w:hAnsi="Times New Roman"/>
          <w:noProof/>
          <w:kern w:val="0"/>
          <w:sz w:val="24"/>
        </w:rPr>
        <w:t>G</w:t>
      </w:r>
      <w:r w:rsidR="007F20C2" w:rsidRPr="007F20C2">
        <w:rPr>
          <w:rFonts w:ascii="Times New Roman" w:hAnsi="Times New Roman"/>
          <w:noProof/>
          <w:kern w:val="0"/>
          <w:sz w:val="24"/>
        </w:rPr>
        <w:t xml:space="preserve">, Xie </w:t>
      </w:r>
      <w:r w:rsidR="00A32DDB" w:rsidRPr="007F20C2">
        <w:rPr>
          <w:rFonts w:ascii="Times New Roman" w:hAnsi="Times New Roman"/>
          <w:noProof/>
          <w:kern w:val="0"/>
          <w:sz w:val="24"/>
        </w:rPr>
        <w:t>Y</w:t>
      </w:r>
      <w:r w:rsidR="00A32DDB">
        <w:rPr>
          <w:rFonts w:ascii="Times New Roman" w:hAnsi="Times New Roman"/>
          <w:noProof/>
          <w:kern w:val="0"/>
          <w:sz w:val="24"/>
        </w:rPr>
        <w:t>L</w:t>
      </w:r>
      <w:r w:rsidR="007F20C2" w:rsidRPr="007F20C2">
        <w:rPr>
          <w:rFonts w:ascii="Times New Roman" w:hAnsi="Times New Roman"/>
          <w:noProof/>
          <w:kern w:val="0"/>
          <w:sz w:val="24"/>
        </w:rPr>
        <w:t>, Wang</w:t>
      </w:r>
      <w:r w:rsidR="00A32DDB" w:rsidRPr="00A32DDB">
        <w:rPr>
          <w:rFonts w:ascii="Times New Roman" w:hAnsi="Times New Roman"/>
          <w:noProof/>
          <w:kern w:val="0"/>
          <w:sz w:val="24"/>
        </w:rPr>
        <w:t xml:space="preserve"> </w:t>
      </w:r>
      <w:r w:rsidR="00A32DDB" w:rsidRPr="007F20C2">
        <w:rPr>
          <w:rFonts w:ascii="Times New Roman" w:hAnsi="Times New Roman"/>
          <w:noProof/>
          <w:kern w:val="0"/>
          <w:sz w:val="24"/>
        </w:rPr>
        <w:t>A-J</w:t>
      </w:r>
      <w:r w:rsidRPr="00D643A3">
        <w:rPr>
          <w:rFonts w:ascii="Times New Roman" w:hAnsi="Times New Roman"/>
          <w:noProof/>
          <w:kern w:val="0"/>
          <w:sz w:val="24"/>
        </w:rPr>
        <w:t>. A glassy carbon electrode modified with porous Cu</w:t>
      </w:r>
      <w:r w:rsidRPr="00D643A3">
        <w:rPr>
          <w:rFonts w:ascii="Times New Roman" w:hAnsi="Times New Roman"/>
          <w:noProof/>
          <w:kern w:val="0"/>
          <w:sz w:val="24"/>
          <w:vertAlign w:val="subscript"/>
        </w:rPr>
        <w:t>2</w:t>
      </w:r>
      <w:r w:rsidRPr="00D643A3">
        <w:rPr>
          <w:rFonts w:ascii="Times New Roman" w:hAnsi="Times New Roman"/>
          <w:noProof/>
          <w:kern w:val="0"/>
          <w:sz w:val="24"/>
        </w:rPr>
        <w:t>O nanospheres on reduced graphene oxide support for simultaneous sensing of uric acid and dopamine with high selectivity over ascorbic acid. Microchim Acta</w:t>
      </w:r>
      <w:r w:rsidR="0049123B">
        <w:rPr>
          <w:rFonts w:ascii="Times New Roman" w:hAnsi="Times New Roman"/>
          <w:noProof/>
          <w:kern w:val="0"/>
          <w:sz w:val="24"/>
        </w:rPr>
        <w:t>.</w:t>
      </w:r>
      <w:r w:rsidRPr="00D643A3">
        <w:rPr>
          <w:rFonts w:ascii="Times New Roman" w:hAnsi="Times New Roman"/>
          <w:noProof/>
          <w:kern w:val="0"/>
          <w:sz w:val="24"/>
        </w:rPr>
        <w:t xml:space="preserve"> 2016</w:t>
      </w:r>
      <w:r w:rsidR="0049123B">
        <w:rPr>
          <w:rFonts w:ascii="Times New Roman" w:hAnsi="Times New Roman"/>
          <w:noProof/>
          <w:kern w:val="0"/>
          <w:sz w:val="24"/>
        </w:rPr>
        <w:t>;</w:t>
      </w:r>
      <w:r w:rsidRPr="00D643A3">
        <w:rPr>
          <w:rFonts w:ascii="Times New Roman" w:hAnsi="Times New Roman"/>
          <w:noProof/>
          <w:kern w:val="0"/>
          <w:sz w:val="24"/>
        </w:rPr>
        <w:t xml:space="preserve"> 183(6): 2039-</w:t>
      </w:r>
      <w:r w:rsidRPr="00D643A3">
        <w:rPr>
          <w:rFonts w:ascii="Times New Roman" w:hAnsi="Times New Roman" w:hint="eastAsia"/>
          <w:noProof/>
          <w:kern w:val="0"/>
          <w:sz w:val="24"/>
        </w:rPr>
        <w:t>20</w:t>
      </w:r>
      <w:r w:rsidRPr="00D643A3">
        <w:rPr>
          <w:rFonts w:ascii="Times New Roman" w:hAnsi="Times New Roman"/>
          <w:noProof/>
          <w:kern w:val="0"/>
          <w:sz w:val="24"/>
        </w:rPr>
        <w:t>46.</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4</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Wang M</w:t>
      </w:r>
      <w:r w:rsidR="00A32DDB">
        <w:rPr>
          <w:rFonts w:ascii="Times New Roman" w:hAnsi="Times New Roman"/>
          <w:noProof/>
          <w:kern w:val="0"/>
          <w:sz w:val="24"/>
        </w:rPr>
        <w:t>M</w:t>
      </w:r>
      <w:r w:rsidRPr="00D643A3">
        <w:rPr>
          <w:rFonts w:ascii="Times New Roman" w:hAnsi="Times New Roman"/>
          <w:noProof/>
          <w:kern w:val="0"/>
          <w:sz w:val="24"/>
        </w:rPr>
        <w:t>, Zhang M</w:t>
      </w:r>
      <w:r w:rsidR="00A32DDB">
        <w:rPr>
          <w:rFonts w:ascii="Times New Roman" w:hAnsi="Times New Roman"/>
          <w:noProof/>
          <w:kern w:val="0"/>
          <w:sz w:val="24"/>
        </w:rPr>
        <w:t>K</w:t>
      </w:r>
      <w:r w:rsidRPr="00D643A3">
        <w:rPr>
          <w:rFonts w:ascii="Times New Roman" w:hAnsi="Times New Roman"/>
          <w:noProof/>
          <w:kern w:val="0"/>
          <w:sz w:val="24"/>
        </w:rPr>
        <w:t>, Zhu J</w:t>
      </w:r>
      <w:r w:rsidR="00A32DDB">
        <w:rPr>
          <w:rFonts w:ascii="Times New Roman" w:hAnsi="Times New Roman"/>
          <w:noProof/>
          <w:kern w:val="0"/>
          <w:sz w:val="24"/>
        </w:rPr>
        <w:t>L</w:t>
      </w:r>
      <w:r w:rsidRPr="00D643A3">
        <w:rPr>
          <w:rFonts w:ascii="Times New Roman" w:hAnsi="Times New Roman"/>
          <w:noProof/>
          <w:kern w:val="0"/>
          <w:sz w:val="24"/>
        </w:rPr>
        <w:t xml:space="preserve">, </w:t>
      </w:r>
      <w:r w:rsidR="00A32DDB">
        <w:rPr>
          <w:rFonts w:ascii="Times New Roman" w:hAnsi="Times New Roman"/>
          <w:noProof/>
          <w:kern w:val="0"/>
          <w:sz w:val="24"/>
        </w:rPr>
        <w:t>W</w:t>
      </w:r>
      <w:r w:rsidR="00A32DDB">
        <w:rPr>
          <w:rFonts w:ascii="Times New Roman" w:hAnsi="Times New Roman" w:hint="eastAsia"/>
          <w:noProof/>
          <w:kern w:val="0"/>
          <w:sz w:val="24"/>
        </w:rPr>
        <w:t>ang</w:t>
      </w:r>
      <w:r w:rsidR="00A32DDB">
        <w:rPr>
          <w:rFonts w:ascii="Times New Roman" w:hAnsi="Times New Roman"/>
          <w:noProof/>
          <w:kern w:val="0"/>
          <w:sz w:val="24"/>
        </w:rPr>
        <w:t xml:space="preserve"> J, H</w:t>
      </w:r>
      <w:r w:rsidR="00A32DDB">
        <w:rPr>
          <w:rFonts w:ascii="Times New Roman" w:hAnsi="Times New Roman" w:hint="eastAsia"/>
          <w:noProof/>
          <w:kern w:val="0"/>
          <w:sz w:val="24"/>
        </w:rPr>
        <w:t>u</w:t>
      </w:r>
      <w:r w:rsidR="00A32DDB">
        <w:rPr>
          <w:rFonts w:ascii="Times New Roman" w:hAnsi="Times New Roman"/>
          <w:noProof/>
          <w:kern w:val="0"/>
          <w:sz w:val="24"/>
        </w:rPr>
        <w:t xml:space="preserve"> LP, S</w:t>
      </w:r>
      <w:r w:rsidR="00A32DDB">
        <w:rPr>
          <w:rFonts w:ascii="Times New Roman" w:hAnsi="Times New Roman" w:hint="eastAsia"/>
          <w:noProof/>
          <w:kern w:val="0"/>
          <w:sz w:val="24"/>
        </w:rPr>
        <w:t>un</w:t>
      </w:r>
      <w:r w:rsidR="00A32DDB">
        <w:rPr>
          <w:rFonts w:ascii="Times New Roman" w:hAnsi="Times New Roman"/>
          <w:noProof/>
          <w:kern w:val="0"/>
          <w:sz w:val="24"/>
        </w:rPr>
        <w:t xml:space="preserve"> TM, W</w:t>
      </w:r>
      <w:r w:rsidR="00A32DDB">
        <w:rPr>
          <w:rFonts w:ascii="Times New Roman" w:hAnsi="Times New Roman" w:hint="eastAsia"/>
          <w:noProof/>
          <w:kern w:val="0"/>
          <w:sz w:val="24"/>
        </w:rPr>
        <w:t>ang</w:t>
      </w:r>
      <w:r w:rsidR="00A32DDB">
        <w:rPr>
          <w:rFonts w:ascii="Times New Roman" w:hAnsi="Times New Roman"/>
          <w:noProof/>
          <w:kern w:val="0"/>
          <w:sz w:val="24"/>
        </w:rPr>
        <w:t xml:space="preserve"> M, T</w:t>
      </w:r>
      <w:r w:rsidR="00A32DDB">
        <w:rPr>
          <w:rFonts w:ascii="Times New Roman" w:hAnsi="Times New Roman" w:hint="eastAsia"/>
          <w:noProof/>
          <w:kern w:val="0"/>
          <w:sz w:val="24"/>
        </w:rPr>
        <w:t>ang</w:t>
      </w:r>
      <w:r w:rsidR="00A32DDB">
        <w:rPr>
          <w:rFonts w:ascii="Times New Roman" w:hAnsi="Times New Roman"/>
          <w:noProof/>
          <w:kern w:val="0"/>
          <w:sz w:val="24"/>
        </w:rPr>
        <w:t xml:space="preserve"> YF</w:t>
      </w:r>
      <w:r w:rsidRPr="00D643A3">
        <w:rPr>
          <w:rFonts w:ascii="Times New Roman" w:hAnsi="Times New Roman"/>
          <w:noProof/>
          <w:kern w:val="0"/>
          <w:sz w:val="24"/>
        </w:rPr>
        <w:t xml:space="preserve">. </w:t>
      </w:r>
      <w:r w:rsidRPr="00D643A3">
        <w:rPr>
          <w:rFonts w:ascii="Times New Roman" w:hAnsi="Times New Roman" w:hint="eastAsia"/>
          <w:noProof/>
          <w:kern w:val="0"/>
          <w:sz w:val="24"/>
        </w:rPr>
        <w:t>G</w:t>
      </w:r>
      <w:r w:rsidRPr="00D643A3">
        <w:rPr>
          <w:rFonts w:ascii="Times New Roman" w:hAnsi="Times New Roman"/>
          <w:noProof/>
          <w:kern w:val="0"/>
          <w:sz w:val="24"/>
        </w:rPr>
        <w:t>‐C</w:t>
      </w:r>
      <w:r w:rsidRPr="00D643A3">
        <w:rPr>
          <w:rFonts w:ascii="Times New Roman" w:hAnsi="Times New Roman"/>
          <w:noProof/>
          <w:kern w:val="0"/>
          <w:sz w:val="24"/>
          <w:vertAlign w:val="subscript"/>
        </w:rPr>
        <w:t>3</w:t>
      </w:r>
      <w:r w:rsidRPr="00D643A3">
        <w:rPr>
          <w:rFonts w:ascii="Times New Roman" w:hAnsi="Times New Roman"/>
          <w:noProof/>
          <w:kern w:val="0"/>
          <w:sz w:val="24"/>
        </w:rPr>
        <w:t>N</w:t>
      </w:r>
      <w:r w:rsidRPr="00D643A3">
        <w:rPr>
          <w:rFonts w:ascii="Times New Roman" w:hAnsi="Times New Roman"/>
          <w:noProof/>
          <w:kern w:val="0"/>
          <w:sz w:val="24"/>
          <w:vertAlign w:val="subscript"/>
        </w:rPr>
        <w:t>4</w:t>
      </w:r>
      <w:r w:rsidRPr="00D643A3">
        <w:rPr>
          <w:rFonts w:ascii="Times New Roman" w:hAnsi="Times New Roman"/>
          <w:noProof/>
          <w:kern w:val="0"/>
          <w:sz w:val="24"/>
        </w:rPr>
        <w:t xml:space="preserve">/Co </w:t>
      </w:r>
      <w:r w:rsidRPr="00D643A3">
        <w:rPr>
          <w:rFonts w:ascii="Times New Roman" w:hAnsi="Times New Roman" w:hint="eastAsia"/>
          <w:noProof/>
          <w:kern w:val="0"/>
          <w:sz w:val="24"/>
        </w:rPr>
        <w:t>n</w:t>
      </w:r>
      <w:r w:rsidRPr="00D643A3">
        <w:rPr>
          <w:rFonts w:ascii="Times New Roman" w:hAnsi="Times New Roman"/>
          <w:noProof/>
          <w:kern w:val="0"/>
          <w:sz w:val="24"/>
        </w:rPr>
        <w:t xml:space="preserve">anohybrids for </w:t>
      </w:r>
      <w:r w:rsidRPr="00D643A3">
        <w:rPr>
          <w:rFonts w:ascii="Times New Roman" w:hAnsi="Times New Roman" w:hint="eastAsia"/>
          <w:noProof/>
          <w:kern w:val="0"/>
          <w:sz w:val="24"/>
        </w:rPr>
        <w:t>u</w:t>
      </w:r>
      <w:r w:rsidRPr="00D643A3">
        <w:rPr>
          <w:rFonts w:ascii="Times New Roman" w:hAnsi="Times New Roman"/>
          <w:noProof/>
          <w:kern w:val="0"/>
          <w:sz w:val="24"/>
        </w:rPr>
        <w:t xml:space="preserve">ltra‐sensitive </w:t>
      </w:r>
      <w:r w:rsidRPr="00D643A3">
        <w:rPr>
          <w:rFonts w:ascii="Times New Roman" w:hAnsi="Times New Roman" w:hint="eastAsia"/>
          <w:noProof/>
          <w:kern w:val="0"/>
          <w:sz w:val="24"/>
        </w:rPr>
        <w:t>s</w:t>
      </w:r>
      <w:r w:rsidRPr="00D643A3">
        <w:rPr>
          <w:rFonts w:ascii="Times New Roman" w:hAnsi="Times New Roman"/>
          <w:noProof/>
          <w:kern w:val="0"/>
          <w:sz w:val="24"/>
        </w:rPr>
        <w:t xml:space="preserve">imultaneous </w:t>
      </w:r>
      <w:r w:rsidRPr="00D643A3">
        <w:rPr>
          <w:rFonts w:ascii="Times New Roman" w:hAnsi="Times New Roman" w:hint="eastAsia"/>
          <w:noProof/>
          <w:kern w:val="0"/>
          <w:sz w:val="24"/>
        </w:rPr>
        <w:t>d</w:t>
      </w:r>
      <w:r w:rsidRPr="00D643A3">
        <w:rPr>
          <w:rFonts w:ascii="Times New Roman" w:hAnsi="Times New Roman"/>
          <w:noProof/>
          <w:kern w:val="0"/>
          <w:sz w:val="24"/>
        </w:rPr>
        <w:t xml:space="preserve">etection of </w:t>
      </w:r>
      <w:r w:rsidRPr="00D643A3">
        <w:rPr>
          <w:rFonts w:ascii="Times New Roman" w:hAnsi="Times New Roman" w:hint="eastAsia"/>
          <w:noProof/>
          <w:kern w:val="0"/>
          <w:sz w:val="24"/>
        </w:rPr>
        <w:t>u</w:t>
      </w:r>
      <w:r w:rsidRPr="00D643A3">
        <w:rPr>
          <w:rFonts w:ascii="Times New Roman" w:hAnsi="Times New Roman"/>
          <w:noProof/>
          <w:kern w:val="0"/>
          <w:sz w:val="24"/>
        </w:rPr>
        <w:t xml:space="preserve">ric </w:t>
      </w:r>
      <w:r w:rsidRPr="00D643A3">
        <w:rPr>
          <w:rFonts w:ascii="Times New Roman" w:hAnsi="Times New Roman" w:hint="eastAsia"/>
          <w:noProof/>
          <w:kern w:val="0"/>
          <w:sz w:val="24"/>
        </w:rPr>
        <w:t>a</w:t>
      </w:r>
      <w:r w:rsidRPr="00D643A3">
        <w:rPr>
          <w:rFonts w:ascii="Times New Roman" w:hAnsi="Times New Roman"/>
          <w:noProof/>
          <w:kern w:val="0"/>
          <w:sz w:val="24"/>
        </w:rPr>
        <w:t xml:space="preserve">cid and </w:t>
      </w:r>
      <w:r w:rsidRPr="00D643A3">
        <w:rPr>
          <w:rFonts w:ascii="Times New Roman" w:hAnsi="Times New Roman" w:hint="eastAsia"/>
          <w:noProof/>
          <w:kern w:val="0"/>
          <w:sz w:val="24"/>
        </w:rPr>
        <w:t>d</w:t>
      </w:r>
      <w:r w:rsidRPr="00D643A3">
        <w:rPr>
          <w:rFonts w:ascii="Times New Roman" w:hAnsi="Times New Roman"/>
          <w:noProof/>
          <w:kern w:val="0"/>
          <w:sz w:val="24"/>
        </w:rPr>
        <w:t>opamine. ChemElectroChem</w:t>
      </w:r>
      <w:r w:rsidR="004F7BBB">
        <w:rPr>
          <w:rFonts w:ascii="Times New Roman" w:hAnsi="Times New Roman"/>
          <w:noProof/>
          <w:kern w:val="0"/>
          <w:sz w:val="24"/>
        </w:rPr>
        <w:t>.</w:t>
      </w:r>
      <w:r w:rsidRPr="00D643A3">
        <w:rPr>
          <w:rFonts w:ascii="Times New Roman" w:hAnsi="Times New Roman"/>
          <w:noProof/>
          <w:kern w:val="0"/>
          <w:sz w:val="24"/>
        </w:rPr>
        <w:t xml:space="preserve"> 2020</w:t>
      </w:r>
      <w:r w:rsidR="0049123B">
        <w:rPr>
          <w:rFonts w:ascii="Times New Roman" w:hAnsi="Times New Roman"/>
          <w:noProof/>
          <w:kern w:val="0"/>
          <w:sz w:val="24"/>
        </w:rPr>
        <w:t>;</w:t>
      </w:r>
      <w:r w:rsidRPr="00D643A3">
        <w:rPr>
          <w:rFonts w:ascii="Times New Roman" w:hAnsi="Times New Roman"/>
          <w:noProof/>
          <w:kern w:val="0"/>
          <w:sz w:val="24"/>
        </w:rPr>
        <w:t xml:space="preserve"> 7(6): 1373-</w:t>
      </w:r>
      <w:r w:rsidRPr="00D643A3">
        <w:rPr>
          <w:rFonts w:ascii="Times New Roman" w:hAnsi="Times New Roman" w:hint="eastAsia"/>
          <w:noProof/>
          <w:kern w:val="0"/>
          <w:sz w:val="24"/>
        </w:rPr>
        <w:t>137</w:t>
      </w:r>
      <w:r w:rsidRPr="00D643A3">
        <w:rPr>
          <w:rFonts w:ascii="Times New Roman" w:hAnsi="Times New Roman"/>
          <w:noProof/>
          <w:kern w:val="0"/>
          <w:sz w:val="24"/>
        </w:rPr>
        <w:t>7.</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5</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 xml:space="preserve">Bi Y-S, Liu B, Liu X-Y, </w:t>
      </w:r>
      <w:r w:rsidR="00A32DDB">
        <w:rPr>
          <w:rFonts w:ascii="Times New Roman" w:hAnsi="Times New Roman"/>
          <w:noProof/>
          <w:kern w:val="0"/>
          <w:sz w:val="24"/>
        </w:rPr>
        <w:t>Q</w:t>
      </w:r>
      <w:r w:rsidR="00A32DDB">
        <w:rPr>
          <w:rFonts w:ascii="Times New Roman" w:hAnsi="Times New Roman" w:hint="eastAsia"/>
          <w:noProof/>
          <w:kern w:val="0"/>
          <w:sz w:val="24"/>
        </w:rPr>
        <w:t>in</w:t>
      </w:r>
      <w:r w:rsidR="00A32DDB">
        <w:rPr>
          <w:rFonts w:ascii="Times New Roman" w:hAnsi="Times New Roman"/>
          <w:noProof/>
          <w:kern w:val="0"/>
          <w:sz w:val="24"/>
        </w:rPr>
        <w:t xml:space="preserve"> Y, Z</w:t>
      </w:r>
      <w:r w:rsidR="00A32DDB">
        <w:rPr>
          <w:rFonts w:ascii="Times New Roman" w:hAnsi="Times New Roman" w:hint="eastAsia"/>
          <w:noProof/>
          <w:kern w:val="0"/>
          <w:sz w:val="24"/>
        </w:rPr>
        <w:t>ou</w:t>
      </w:r>
      <w:r w:rsidR="00A32DDB">
        <w:rPr>
          <w:rFonts w:ascii="Times New Roman" w:hAnsi="Times New Roman"/>
          <w:noProof/>
          <w:kern w:val="0"/>
          <w:sz w:val="24"/>
        </w:rPr>
        <w:t xml:space="preserve"> BX</w:t>
      </w:r>
      <w:r w:rsidRPr="00D643A3">
        <w:rPr>
          <w:rFonts w:ascii="Times New Roman" w:hAnsi="Times New Roman"/>
          <w:noProof/>
          <w:kern w:val="0"/>
          <w:sz w:val="24"/>
        </w:rPr>
        <w:t>. A h-BCN for electrochemical sensor of dopamine and uric acid. J Nanomater</w:t>
      </w:r>
      <w:r w:rsidR="004F7BBB">
        <w:rPr>
          <w:rFonts w:ascii="Times New Roman" w:hAnsi="Times New Roman"/>
          <w:noProof/>
          <w:kern w:val="0"/>
          <w:sz w:val="24"/>
        </w:rPr>
        <w:t>.</w:t>
      </w:r>
      <w:r w:rsidRPr="00D643A3">
        <w:rPr>
          <w:rFonts w:ascii="Times New Roman" w:hAnsi="Times New Roman"/>
          <w:noProof/>
          <w:kern w:val="0"/>
          <w:sz w:val="24"/>
        </w:rPr>
        <w:t xml:space="preserve"> 2020</w:t>
      </w:r>
      <w:r w:rsidR="004F7BBB">
        <w:rPr>
          <w:rFonts w:ascii="Times New Roman" w:hAnsi="Times New Roman"/>
          <w:noProof/>
          <w:kern w:val="0"/>
          <w:sz w:val="24"/>
        </w:rPr>
        <w:t>;</w:t>
      </w:r>
      <w:r w:rsidRPr="00D643A3">
        <w:rPr>
          <w:rFonts w:ascii="Times New Roman" w:hAnsi="Times New Roman"/>
          <w:noProof/>
          <w:kern w:val="0"/>
          <w:sz w:val="24"/>
        </w:rPr>
        <w:t xml:space="preserve"> 2020</w:t>
      </w:r>
      <w:r w:rsidRPr="00D643A3">
        <w:rPr>
          <w:rFonts w:ascii="Times New Roman" w:hAnsi="Times New Roman" w:hint="eastAsia"/>
          <w:noProof/>
          <w:kern w:val="0"/>
          <w:sz w:val="24"/>
        </w:rPr>
        <w:t xml:space="preserve">: </w:t>
      </w:r>
      <w:r w:rsidRPr="00D643A3">
        <w:rPr>
          <w:rFonts w:ascii="Times New Roman" w:hAnsi="Times New Roman"/>
          <w:noProof/>
          <w:kern w:val="0"/>
          <w:sz w:val="24"/>
        </w:rPr>
        <w:t>1-9.</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6</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Wang Z, Yue H Y, Huang S,</w:t>
      </w:r>
      <w:r w:rsidR="00A32DDB" w:rsidRPr="00A32DDB">
        <w:t xml:space="preserve"> </w:t>
      </w:r>
      <w:r w:rsidR="00A32DDB" w:rsidRPr="00A32DDB">
        <w:rPr>
          <w:rFonts w:ascii="Times New Roman" w:hAnsi="Times New Roman"/>
          <w:noProof/>
          <w:kern w:val="0"/>
          <w:sz w:val="24"/>
        </w:rPr>
        <w:t xml:space="preserve">Yu ZM, Gao X, Chen HT, Wang </w:t>
      </w:r>
      <w:r w:rsidR="004E1959" w:rsidRPr="00A32DDB">
        <w:rPr>
          <w:rFonts w:ascii="Times New Roman" w:hAnsi="Times New Roman"/>
          <w:noProof/>
          <w:kern w:val="0"/>
          <w:sz w:val="24"/>
        </w:rPr>
        <w:t>WQ</w:t>
      </w:r>
      <w:r w:rsidR="00A32DDB" w:rsidRPr="00A32DDB">
        <w:rPr>
          <w:rFonts w:ascii="Times New Roman" w:hAnsi="Times New Roman"/>
          <w:noProof/>
          <w:kern w:val="0"/>
          <w:sz w:val="24"/>
        </w:rPr>
        <w:t xml:space="preserve">, Song </w:t>
      </w:r>
      <w:r w:rsidR="004E1959" w:rsidRPr="00A32DDB">
        <w:rPr>
          <w:rFonts w:ascii="Times New Roman" w:hAnsi="Times New Roman"/>
          <w:noProof/>
          <w:kern w:val="0"/>
          <w:sz w:val="24"/>
        </w:rPr>
        <w:t>SS</w:t>
      </w:r>
      <w:r w:rsidR="00A32DDB" w:rsidRPr="00A32DDB">
        <w:rPr>
          <w:rFonts w:ascii="Times New Roman" w:hAnsi="Times New Roman"/>
          <w:noProof/>
          <w:kern w:val="0"/>
          <w:sz w:val="24"/>
        </w:rPr>
        <w:t xml:space="preserve">, Guan </w:t>
      </w:r>
      <w:r w:rsidR="004E1959" w:rsidRPr="00A32DDB">
        <w:rPr>
          <w:rFonts w:ascii="Times New Roman" w:hAnsi="Times New Roman"/>
          <w:noProof/>
          <w:kern w:val="0"/>
          <w:sz w:val="24"/>
        </w:rPr>
        <w:t>EH</w:t>
      </w:r>
      <w:r w:rsidR="00A32DDB" w:rsidRPr="00A32DDB">
        <w:rPr>
          <w:rFonts w:ascii="Times New Roman" w:hAnsi="Times New Roman"/>
          <w:noProof/>
          <w:kern w:val="0"/>
          <w:sz w:val="24"/>
        </w:rPr>
        <w:t>, Zhang</w:t>
      </w:r>
      <w:r w:rsidR="004E1959">
        <w:rPr>
          <w:rFonts w:ascii="Times New Roman" w:hAnsi="Times New Roman"/>
          <w:noProof/>
          <w:kern w:val="0"/>
          <w:sz w:val="24"/>
        </w:rPr>
        <w:t xml:space="preserve"> </w:t>
      </w:r>
      <w:r w:rsidR="004E1959" w:rsidRPr="00A32DDB">
        <w:rPr>
          <w:rFonts w:ascii="Times New Roman" w:hAnsi="Times New Roman"/>
          <w:noProof/>
          <w:kern w:val="0"/>
          <w:sz w:val="24"/>
        </w:rPr>
        <w:t>HJ</w:t>
      </w:r>
      <w:r w:rsidRPr="00D643A3">
        <w:rPr>
          <w:rFonts w:ascii="Times New Roman" w:hAnsi="Times New Roman"/>
          <w:noProof/>
          <w:kern w:val="0"/>
          <w:sz w:val="24"/>
        </w:rPr>
        <w:t>. Gold nanoparticles anchored onto three-dimensional graphene: simultaneous voltammetric determination of dopamine and uric acid. Mikrochim Acta</w:t>
      </w:r>
      <w:r w:rsidR="004F7BBB">
        <w:rPr>
          <w:rFonts w:ascii="Times New Roman" w:hAnsi="Times New Roman"/>
          <w:noProof/>
          <w:kern w:val="0"/>
          <w:sz w:val="24"/>
        </w:rPr>
        <w:t>.</w:t>
      </w:r>
      <w:r w:rsidRPr="00D643A3">
        <w:rPr>
          <w:rFonts w:ascii="Times New Roman" w:hAnsi="Times New Roman"/>
          <w:noProof/>
          <w:kern w:val="0"/>
          <w:sz w:val="24"/>
        </w:rPr>
        <w:t xml:space="preserve"> 2019</w:t>
      </w:r>
      <w:r w:rsidR="004F7BBB">
        <w:rPr>
          <w:rFonts w:ascii="Times New Roman" w:hAnsi="Times New Roman"/>
          <w:noProof/>
          <w:kern w:val="0"/>
          <w:sz w:val="24"/>
        </w:rPr>
        <w:t>;</w:t>
      </w:r>
      <w:r w:rsidRPr="00D643A3">
        <w:rPr>
          <w:rFonts w:ascii="Times New Roman" w:hAnsi="Times New Roman"/>
          <w:noProof/>
          <w:kern w:val="0"/>
          <w:sz w:val="24"/>
        </w:rPr>
        <w:t xml:space="preserve"> 186(8): 573.</w:t>
      </w:r>
    </w:p>
    <w:p w:rsidR="00D643A3" w:rsidRPr="00D643A3" w:rsidRDefault="00D643A3" w:rsidP="00D85C9C">
      <w:pPr>
        <w:spacing w:line="480" w:lineRule="auto"/>
        <w:rPr>
          <w:rFonts w:ascii="Times New Roman" w:hAnsi="Times New Roman"/>
          <w:sz w:val="24"/>
        </w:rPr>
      </w:pPr>
      <w:r w:rsidRPr="00D643A3">
        <w:rPr>
          <w:rFonts w:ascii="Times New Roman" w:hAnsi="Times New Roman"/>
          <w:sz w:val="24"/>
        </w:rPr>
        <w:t>[</w:t>
      </w:r>
      <w:r w:rsidR="00D75FEA">
        <w:rPr>
          <w:rFonts w:ascii="Times New Roman" w:hAnsi="Times New Roman"/>
          <w:sz w:val="24"/>
        </w:rPr>
        <w:t>7</w:t>
      </w:r>
      <w:r w:rsidRPr="00D643A3">
        <w:rPr>
          <w:rFonts w:ascii="Times New Roman" w:hAnsi="Times New Roman"/>
          <w:sz w:val="24"/>
        </w:rPr>
        <w:t>]</w:t>
      </w:r>
      <w:r w:rsidRPr="00D643A3">
        <w:rPr>
          <w:rFonts w:ascii="Times New Roman" w:hAnsi="Times New Roman" w:hint="eastAsia"/>
          <w:sz w:val="24"/>
        </w:rPr>
        <w:t xml:space="preserve"> </w:t>
      </w:r>
      <w:proofErr w:type="spellStart"/>
      <w:r w:rsidRPr="00D643A3">
        <w:rPr>
          <w:rFonts w:ascii="Times New Roman" w:hAnsi="Times New Roman"/>
          <w:sz w:val="24"/>
        </w:rPr>
        <w:t>Guo</w:t>
      </w:r>
      <w:proofErr w:type="spellEnd"/>
      <w:r w:rsidRPr="00D643A3">
        <w:rPr>
          <w:rFonts w:ascii="Times New Roman" w:hAnsi="Times New Roman"/>
          <w:sz w:val="24"/>
        </w:rPr>
        <w:t xml:space="preserve"> H, Wang M, Zhao L, </w:t>
      </w:r>
      <w:proofErr w:type="spellStart"/>
      <w:r w:rsidR="004E1959" w:rsidRPr="004E1959">
        <w:rPr>
          <w:rFonts w:ascii="Times New Roman" w:hAnsi="Times New Roman"/>
          <w:sz w:val="24"/>
        </w:rPr>
        <w:t>Youliwasi</w:t>
      </w:r>
      <w:proofErr w:type="spellEnd"/>
      <w:r w:rsidR="004E1959">
        <w:rPr>
          <w:rFonts w:ascii="Times New Roman" w:hAnsi="Times New Roman"/>
          <w:sz w:val="24"/>
        </w:rPr>
        <w:t xml:space="preserve"> </w:t>
      </w:r>
      <w:r w:rsidR="004E1959" w:rsidRPr="004E1959">
        <w:rPr>
          <w:rFonts w:ascii="Times New Roman" w:hAnsi="Times New Roman"/>
          <w:sz w:val="24"/>
        </w:rPr>
        <w:t xml:space="preserve">N, Liu </w:t>
      </w:r>
      <w:r w:rsidR="004E1959">
        <w:rPr>
          <w:rFonts w:ascii="Times New Roman" w:hAnsi="Times New Roman"/>
          <w:sz w:val="24"/>
        </w:rPr>
        <w:t xml:space="preserve">CG. </w:t>
      </w:r>
      <w:r w:rsidRPr="00D643A3">
        <w:rPr>
          <w:rFonts w:ascii="Times New Roman" w:hAnsi="Times New Roman"/>
          <w:sz w:val="24"/>
        </w:rPr>
        <w:t xml:space="preserve">The effect of Co and N of porous carbon-based materials fabricated via sacrificial templates MOFs on improving DA and UA electrochemical detection. </w:t>
      </w:r>
      <w:proofErr w:type="spellStart"/>
      <w:proofErr w:type="gramStart"/>
      <w:r w:rsidRPr="00D643A3">
        <w:rPr>
          <w:rFonts w:ascii="Times New Roman" w:hAnsi="Times New Roman"/>
          <w:sz w:val="24"/>
        </w:rPr>
        <w:t>Microporous</w:t>
      </w:r>
      <w:proofErr w:type="spellEnd"/>
      <w:r w:rsidRPr="00D643A3">
        <w:rPr>
          <w:rFonts w:ascii="Times New Roman" w:hAnsi="Times New Roman"/>
          <w:sz w:val="24"/>
        </w:rPr>
        <w:t xml:space="preserve"> </w:t>
      </w:r>
      <w:proofErr w:type="spellStart"/>
      <w:r w:rsidRPr="00D643A3">
        <w:rPr>
          <w:rFonts w:ascii="Times New Roman" w:hAnsi="Times New Roman"/>
          <w:sz w:val="24"/>
        </w:rPr>
        <w:t>Mesoporous</w:t>
      </w:r>
      <w:proofErr w:type="spellEnd"/>
      <w:r w:rsidRPr="00D643A3">
        <w:rPr>
          <w:rFonts w:ascii="Times New Roman" w:hAnsi="Times New Roman"/>
          <w:sz w:val="24"/>
        </w:rPr>
        <w:t xml:space="preserve"> Mater</w:t>
      </w:r>
      <w:r w:rsidR="004F7BBB">
        <w:rPr>
          <w:rFonts w:ascii="Times New Roman" w:hAnsi="Times New Roman"/>
          <w:sz w:val="24"/>
        </w:rPr>
        <w:t>.</w:t>
      </w:r>
      <w:proofErr w:type="gramEnd"/>
      <w:r w:rsidRPr="00D643A3">
        <w:rPr>
          <w:rFonts w:ascii="Times New Roman" w:hAnsi="Times New Roman"/>
          <w:sz w:val="24"/>
        </w:rPr>
        <w:t xml:space="preserve"> </w:t>
      </w:r>
      <w:proofErr w:type="gramStart"/>
      <w:r w:rsidRPr="00D643A3">
        <w:rPr>
          <w:rFonts w:ascii="Times New Roman" w:hAnsi="Times New Roman"/>
          <w:sz w:val="24"/>
        </w:rPr>
        <w:t>2018</w:t>
      </w:r>
      <w:r w:rsidR="004F7BBB">
        <w:rPr>
          <w:rFonts w:ascii="Times New Roman" w:hAnsi="Times New Roman"/>
          <w:sz w:val="24"/>
        </w:rPr>
        <w:t>;</w:t>
      </w:r>
      <w:r w:rsidRPr="00D643A3">
        <w:rPr>
          <w:rFonts w:ascii="Times New Roman" w:hAnsi="Times New Roman"/>
          <w:sz w:val="24"/>
        </w:rPr>
        <w:t xml:space="preserve"> 263</w:t>
      </w:r>
      <w:r w:rsidRPr="00D643A3">
        <w:rPr>
          <w:rFonts w:ascii="Times New Roman" w:hAnsi="Times New Roman" w:hint="eastAsia"/>
          <w:sz w:val="24"/>
        </w:rPr>
        <w:t xml:space="preserve">: </w:t>
      </w:r>
      <w:r w:rsidRPr="00D643A3">
        <w:rPr>
          <w:rFonts w:ascii="Times New Roman" w:hAnsi="Times New Roman"/>
          <w:sz w:val="24"/>
        </w:rPr>
        <w:t>21-</w:t>
      </w:r>
      <w:r w:rsidRPr="00D643A3">
        <w:rPr>
          <w:rFonts w:ascii="Times New Roman" w:hAnsi="Times New Roman" w:hint="eastAsia"/>
          <w:sz w:val="24"/>
        </w:rPr>
        <w:t>2</w:t>
      </w:r>
      <w:r w:rsidRPr="00D643A3">
        <w:rPr>
          <w:rFonts w:ascii="Times New Roman" w:hAnsi="Times New Roman"/>
          <w:sz w:val="24"/>
        </w:rPr>
        <w:t>7.</w:t>
      </w:r>
      <w:proofErr w:type="gramEnd"/>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8</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Sun Y</w:t>
      </w:r>
      <w:r w:rsidR="004E1959">
        <w:rPr>
          <w:rFonts w:ascii="Times New Roman" w:hAnsi="Times New Roman"/>
          <w:noProof/>
          <w:kern w:val="0"/>
          <w:sz w:val="24"/>
        </w:rPr>
        <w:t>F</w:t>
      </w:r>
      <w:r w:rsidRPr="00D643A3">
        <w:rPr>
          <w:rFonts w:ascii="Times New Roman" w:hAnsi="Times New Roman"/>
          <w:noProof/>
          <w:kern w:val="0"/>
          <w:sz w:val="24"/>
        </w:rPr>
        <w:t>, Waterhouse GIN, Xu L</w:t>
      </w:r>
      <w:r w:rsidR="004E1959">
        <w:rPr>
          <w:rFonts w:ascii="Times New Roman" w:hAnsi="Times New Roman"/>
          <w:noProof/>
          <w:kern w:val="0"/>
          <w:sz w:val="24"/>
        </w:rPr>
        <w:t>H</w:t>
      </w:r>
      <w:r w:rsidRPr="00D643A3">
        <w:rPr>
          <w:rFonts w:ascii="Times New Roman" w:hAnsi="Times New Roman"/>
          <w:noProof/>
          <w:kern w:val="0"/>
          <w:sz w:val="24"/>
        </w:rPr>
        <w:t xml:space="preserve">, </w:t>
      </w:r>
      <w:r w:rsidR="004E1959">
        <w:rPr>
          <w:rFonts w:ascii="Times New Roman" w:hAnsi="Times New Roman"/>
          <w:noProof/>
          <w:kern w:val="0"/>
          <w:sz w:val="24"/>
        </w:rPr>
        <w:t>Q</w:t>
      </w:r>
      <w:r w:rsidR="004E1959">
        <w:rPr>
          <w:rFonts w:ascii="Times New Roman" w:hAnsi="Times New Roman" w:hint="eastAsia"/>
          <w:noProof/>
          <w:kern w:val="0"/>
          <w:sz w:val="24"/>
        </w:rPr>
        <w:t>iao</w:t>
      </w:r>
      <w:r w:rsidR="004E1959">
        <w:rPr>
          <w:rFonts w:ascii="Times New Roman" w:hAnsi="Times New Roman"/>
          <w:noProof/>
          <w:kern w:val="0"/>
          <w:sz w:val="24"/>
        </w:rPr>
        <w:t xml:space="preserve"> XG,</w:t>
      </w:r>
      <w:r w:rsidR="004E1959" w:rsidRPr="004E1959">
        <w:t xml:space="preserve"> </w:t>
      </w:r>
      <w:r w:rsidR="004E1959" w:rsidRPr="004E1959">
        <w:rPr>
          <w:rFonts w:ascii="Times New Roman" w:hAnsi="Times New Roman"/>
          <w:noProof/>
          <w:kern w:val="0"/>
          <w:sz w:val="24"/>
        </w:rPr>
        <w:t>Xu Z</w:t>
      </w:r>
      <w:r w:rsidR="004E1959">
        <w:rPr>
          <w:rFonts w:ascii="Times New Roman" w:hAnsi="Times New Roman"/>
          <w:noProof/>
          <w:kern w:val="0"/>
          <w:sz w:val="24"/>
        </w:rPr>
        <w:t>X</w:t>
      </w:r>
      <w:r w:rsidRPr="00D643A3">
        <w:rPr>
          <w:rFonts w:ascii="Times New Roman" w:hAnsi="Times New Roman"/>
          <w:noProof/>
          <w:kern w:val="0"/>
          <w:sz w:val="24"/>
        </w:rPr>
        <w:t xml:space="preserve">. Three-dimensional electrochemical sensor </w:t>
      </w:r>
      <w:r w:rsidRPr="00D643A3">
        <w:rPr>
          <w:rFonts w:ascii="Times New Roman" w:hAnsi="Times New Roman"/>
          <w:noProof/>
          <w:kern w:val="0"/>
          <w:sz w:val="24"/>
        </w:rPr>
        <w:lastRenderedPageBreak/>
        <w:t>with covalent organic framework decorated carbon nanotubes signal amplification for the detection of furazolidone. Sens</w:t>
      </w:r>
      <w:r w:rsidR="00184C20">
        <w:rPr>
          <w:rFonts w:ascii="Times New Roman" w:hAnsi="Times New Roman"/>
          <w:noProof/>
          <w:kern w:val="0"/>
          <w:sz w:val="24"/>
        </w:rPr>
        <w:t>.</w:t>
      </w:r>
      <w:r w:rsidRPr="00D643A3">
        <w:rPr>
          <w:rFonts w:ascii="Times New Roman" w:hAnsi="Times New Roman"/>
          <w:noProof/>
          <w:kern w:val="0"/>
          <w:sz w:val="24"/>
        </w:rPr>
        <w:t xml:space="preserve"> Actuators B</w:t>
      </w:r>
      <w:r w:rsidR="004F7BBB">
        <w:rPr>
          <w:rFonts w:ascii="Times New Roman" w:hAnsi="Times New Roman"/>
          <w:noProof/>
          <w:kern w:val="0"/>
          <w:sz w:val="24"/>
        </w:rPr>
        <w:t>.</w:t>
      </w:r>
      <w:r w:rsidRPr="00D643A3">
        <w:rPr>
          <w:rFonts w:ascii="Times New Roman" w:hAnsi="Times New Roman"/>
          <w:noProof/>
          <w:kern w:val="0"/>
          <w:sz w:val="24"/>
        </w:rPr>
        <w:t xml:space="preserve"> 2020</w:t>
      </w:r>
      <w:r w:rsidR="004F7BBB">
        <w:rPr>
          <w:rFonts w:ascii="Times New Roman" w:hAnsi="Times New Roman"/>
          <w:noProof/>
          <w:kern w:val="0"/>
          <w:sz w:val="24"/>
        </w:rPr>
        <w:t>;</w:t>
      </w:r>
      <w:r w:rsidRPr="00D643A3">
        <w:rPr>
          <w:rFonts w:ascii="Times New Roman" w:hAnsi="Times New Roman"/>
          <w:noProof/>
          <w:kern w:val="0"/>
          <w:sz w:val="24"/>
        </w:rPr>
        <w:t xml:space="preserve"> 321</w:t>
      </w:r>
      <w:r w:rsidRPr="00D643A3">
        <w:rPr>
          <w:rFonts w:ascii="Times New Roman" w:hAnsi="Times New Roman" w:hint="eastAsia"/>
          <w:noProof/>
          <w:kern w:val="0"/>
          <w:sz w:val="24"/>
        </w:rPr>
        <w:t>:</w:t>
      </w:r>
      <w:r w:rsidRPr="00D643A3">
        <w:rPr>
          <w:noProof/>
          <w:kern w:val="0"/>
          <w:sz w:val="20"/>
          <w:szCs w:val="20"/>
        </w:rPr>
        <w:t xml:space="preserve"> </w:t>
      </w:r>
      <w:r w:rsidRPr="00D643A3">
        <w:rPr>
          <w:rFonts w:ascii="Times New Roman" w:hAnsi="Times New Roman"/>
          <w:noProof/>
          <w:kern w:val="0"/>
          <w:sz w:val="24"/>
        </w:rPr>
        <w:t>128501</w:t>
      </w:r>
      <w:r w:rsidRPr="00D643A3">
        <w:rPr>
          <w:rFonts w:ascii="Times New Roman" w:hAnsi="Times New Roman" w:hint="eastAsia"/>
          <w:noProof/>
          <w:kern w:val="0"/>
          <w:sz w:val="24"/>
        </w:rPr>
        <w:t>.</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9</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Amalraj AJJ, Umesh NM, Wang SF. Synthesis of core-shell-like structure SnS</w:t>
      </w:r>
      <w:r w:rsidRPr="00D643A3">
        <w:rPr>
          <w:rFonts w:ascii="Times New Roman" w:hAnsi="Times New Roman"/>
          <w:noProof/>
          <w:kern w:val="0"/>
          <w:sz w:val="24"/>
          <w:vertAlign w:val="subscript"/>
        </w:rPr>
        <w:t>2</w:t>
      </w:r>
      <w:r w:rsidRPr="00D643A3">
        <w:rPr>
          <w:rFonts w:ascii="Times New Roman" w:hAnsi="Times New Roman"/>
          <w:noProof/>
          <w:kern w:val="0"/>
          <w:sz w:val="24"/>
        </w:rPr>
        <w:t>-SnO</w:t>
      </w:r>
      <w:r w:rsidRPr="00D643A3">
        <w:rPr>
          <w:rFonts w:ascii="Times New Roman" w:hAnsi="Times New Roman"/>
          <w:noProof/>
          <w:kern w:val="0"/>
          <w:sz w:val="24"/>
          <w:vertAlign w:val="subscript"/>
        </w:rPr>
        <w:t>2</w:t>
      </w:r>
      <w:r w:rsidRPr="00D643A3">
        <w:rPr>
          <w:rFonts w:ascii="Times New Roman" w:hAnsi="Times New Roman"/>
          <w:noProof/>
          <w:kern w:val="0"/>
          <w:sz w:val="24"/>
        </w:rPr>
        <w:t xml:space="preserve"> integrated with graphene nanosheets for the electrochemical detection of furazolidone drug in furoxone tablet.</w:t>
      </w:r>
      <w:r w:rsidRPr="00D643A3">
        <w:rPr>
          <w:noProof/>
          <w:kern w:val="0"/>
          <w:sz w:val="20"/>
          <w:szCs w:val="20"/>
        </w:rPr>
        <w:t xml:space="preserve"> </w:t>
      </w:r>
      <w:r w:rsidRPr="00D643A3">
        <w:rPr>
          <w:rFonts w:ascii="Times New Roman" w:hAnsi="Times New Roman"/>
          <w:noProof/>
          <w:kern w:val="0"/>
          <w:sz w:val="24"/>
        </w:rPr>
        <w:t>J Mol Liq</w:t>
      </w:r>
      <w:r w:rsidR="004F7BBB">
        <w:rPr>
          <w:rFonts w:ascii="Times New Roman" w:hAnsi="Times New Roman"/>
          <w:noProof/>
          <w:kern w:val="0"/>
          <w:sz w:val="24"/>
        </w:rPr>
        <w:t>.</w:t>
      </w:r>
      <w:r w:rsidRPr="00D643A3">
        <w:rPr>
          <w:rFonts w:ascii="Times New Roman" w:hAnsi="Times New Roman"/>
          <w:noProof/>
          <w:kern w:val="0"/>
          <w:sz w:val="24"/>
        </w:rPr>
        <w:t xml:space="preserve"> 2020</w:t>
      </w:r>
      <w:r w:rsidR="004F7BBB">
        <w:rPr>
          <w:rFonts w:ascii="Times New Roman" w:hAnsi="Times New Roman"/>
          <w:noProof/>
          <w:kern w:val="0"/>
          <w:sz w:val="24"/>
        </w:rPr>
        <w:t>;</w:t>
      </w:r>
      <w:r w:rsidRPr="00D643A3">
        <w:rPr>
          <w:rFonts w:ascii="Times New Roman" w:hAnsi="Times New Roman"/>
          <w:noProof/>
          <w:kern w:val="0"/>
          <w:sz w:val="24"/>
        </w:rPr>
        <w:t xml:space="preserve"> 313</w:t>
      </w:r>
      <w:r w:rsidRPr="00D643A3">
        <w:rPr>
          <w:rFonts w:ascii="Times New Roman" w:hAnsi="Times New Roman" w:hint="eastAsia"/>
          <w:noProof/>
          <w:kern w:val="0"/>
          <w:sz w:val="24"/>
        </w:rPr>
        <w:t>:</w:t>
      </w:r>
      <w:r w:rsidRPr="00D643A3">
        <w:rPr>
          <w:noProof/>
          <w:kern w:val="0"/>
          <w:sz w:val="20"/>
          <w:szCs w:val="20"/>
        </w:rPr>
        <w:t xml:space="preserve"> </w:t>
      </w:r>
      <w:r w:rsidRPr="00D643A3">
        <w:rPr>
          <w:rFonts w:ascii="Times New Roman" w:hAnsi="Times New Roman"/>
          <w:noProof/>
          <w:kern w:val="0"/>
          <w:sz w:val="24"/>
        </w:rPr>
        <w:t>113554</w:t>
      </w:r>
      <w:r w:rsidRPr="00D643A3">
        <w:rPr>
          <w:rFonts w:ascii="Times New Roman" w:hAnsi="Times New Roman" w:hint="eastAsia"/>
          <w:noProof/>
          <w:kern w:val="0"/>
          <w:sz w:val="24"/>
        </w:rPr>
        <w:t>.</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10</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He BS, Du GA. A simple and sensitive electrochemical detection of furazolidone based on an Au nanoparticle functionalized graphene modified electrode. Anal Methods</w:t>
      </w:r>
      <w:r w:rsidR="004F7BBB">
        <w:rPr>
          <w:rFonts w:ascii="Times New Roman" w:hAnsi="Times New Roman"/>
          <w:noProof/>
          <w:kern w:val="0"/>
          <w:sz w:val="24"/>
        </w:rPr>
        <w:t>.</w:t>
      </w:r>
      <w:r w:rsidRPr="00D643A3">
        <w:rPr>
          <w:rFonts w:ascii="Times New Roman" w:hAnsi="Times New Roman"/>
          <w:noProof/>
          <w:kern w:val="0"/>
          <w:sz w:val="24"/>
        </w:rPr>
        <w:t xml:space="preserve"> 2017</w:t>
      </w:r>
      <w:r w:rsidR="004F7BBB">
        <w:rPr>
          <w:rFonts w:ascii="Times New Roman" w:hAnsi="Times New Roman"/>
          <w:noProof/>
          <w:kern w:val="0"/>
          <w:sz w:val="24"/>
        </w:rPr>
        <w:t>;</w:t>
      </w:r>
      <w:r w:rsidRPr="00D643A3">
        <w:rPr>
          <w:rFonts w:ascii="Times New Roman" w:hAnsi="Times New Roman"/>
          <w:noProof/>
          <w:kern w:val="0"/>
          <w:sz w:val="24"/>
        </w:rPr>
        <w:t xml:space="preserve"> 9(30): 4341-</w:t>
      </w:r>
      <w:r w:rsidRPr="00D643A3">
        <w:rPr>
          <w:rFonts w:ascii="Times New Roman" w:hAnsi="Times New Roman" w:hint="eastAsia"/>
          <w:noProof/>
          <w:kern w:val="0"/>
          <w:sz w:val="24"/>
        </w:rPr>
        <w:t>434</w:t>
      </w:r>
      <w:r w:rsidRPr="00D643A3">
        <w:rPr>
          <w:rFonts w:ascii="Times New Roman" w:hAnsi="Times New Roman"/>
          <w:noProof/>
          <w:kern w:val="0"/>
          <w:sz w:val="24"/>
        </w:rPr>
        <w:t>8.</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11</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 xml:space="preserve">Chen CX, Chen W, Jiang JL, </w:t>
      </w:r>
      <w:r w:rsidR="00AA53BC" w:rsidRPr="00AA53BC">
        <w:rPr>
          <w:rFonts w:ascii="Times New Roman" w:hAnsi="Times New Roman"/>
          <w:noProof/>
          <w:kern w:val="0"/>
          <w:sz w:val="24"/>
        </w:rPr>
        <w:t xml:space="preserve">Qian </w:t>
      </w:r>
      <w:r w:rsidR="00AA53BC">
        <w:rPr>
          <w:rFonts w:ascii="Times New Roman" w:hAnsi="Times New Roman"/>
          <w:noProof/>
          <w:kern w:val="0"/>
          <w:sz w:val="24"/>
        </w:rPr>
        <w:t>L</w:t>
      </w:r>
      <w:r w:rsidR="00AA53BC" w:rsidRPr="00AA53BC">
        <w:rPr>
          <w:rFonts w:ascii="Times New Roman" w:hAnsi="Times New Roman"/>
          <w:noProof/>
          <w:kern w:val="0"/>
          <w:sz w:val="24"/>
        </w:rPr>
        <w:t>, Zhang</w:t>
      </w:r>
      <w:r w:rsidR="00AA53BC">
        <w:rPr>
          <w:rFonts w:ascii="Times New Roman" w:hAnsi="Times New Roman"/>
          <w:noProof/>
          <w:kern w:val="0"/>
          <w:sz w:val="24"/>
        </w:rPr>
        <w:t xml:space="preserve"> X</w:t>
      </w:r>
      <w:r w:rsidRPr="00D643A3">
        <w:rPr>
          <w:rFonts w:ascii="Times New Roman" w:hAnsi="Times New Roman"/>
          <w:noProof/>
          <w:kern w:val="0"/>
          <w:sz w:val="24"/>
        </w:rPr>
        <w:t>. Nitrofuran determination in aquaculture water by using poly-alizarin red-modified electrode. J Electrochem Soc</w:t>
      </w:r>
      <w:r w:rsidR="004F7BBB">
        <w:rPr>
          <w:rFonts w:ascii="Times New Roman" w:hAnsi="Times New Roman"/>
          <w:noProof/>
          <w:kern w:val="0"/>
          <w:sz w:val="24"/>
        </w:rPr>
        <w:t>.</w:t>
      </w:r>
      <w:r w:rsidRPr="00D643A3">
        <w:rPr>
          <w:rFonts w:ascii="Times New Roman" w:hAnsi="Times New Roman"/>
          <w:noProof/>
          <w:kern w:val="0"/>
          <w:sz w:val="24"/>
        </w:rPr>
        <w:t xml:space="preserve"> 2019</w:t>
      </w:r>
      <w:r w:rsidR="004F7BBB">
        <w:rPr>
          <w:rFonts w:ascii="Times New Roman" w:hAnsi="Times New Roman"/>
          <w:noProof/>
          <w:kern w:val="0"/>
          <w:sz w:val="24"/>
        </w:rPr>
        <w:t>;</w:t>
      </w:r>
      <w:r w:rsidRPr="00D643A3">
        <w:rPr>
          <w:rFonts w:ascii="Times New Roman" w:hAnsi="Times New Roman"/>
          <w:noProof/>
          <w:kern w:val="0"/>
          <w:sz w:val="24"/>
        </w:rPr>
        <w:t xml:space="preserve"> 166(10): H425-H</w:t>
      </w:r>
      <w:r w:rsidRPr="00D643A3">
        <w:rPr>
          <w:rFonts w:ascii="Times New Roman" w:hAnsi="Times New Roman" w:hint="eastAsia"/>
          <w:noProof/>
          <w:kern w:val="0"/>
          <w:sz w:val="24"/>
        </w:rPr>
        <w:t>4</w:t>
      </w:r>
      <w:r w:rsidRPr="00D643A3">
        <w:rPr>
          <w:rFonts w:ascii="Times New Roman" w:hAnsi="Times New Roman"/>
          <w:noProof/>
          <w:kern w:val="0"/>
          <w:sz w:val="24"/>
        </w:rPr>
        <w:t>32.</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12</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 xml:space="preserve">Ensafi AA, Zandi-Atashbar N, Gorgabi-Khorzoughi M, </w:t>
      </w:r>
      <w:r w:rsidR="00AA53BC" w:rsidRPr="00AA53BC">
        <w:rPr>
          <w:rFonts w:ascii="Times New Roman" w:hAnsi="Times New Roman"/>
          <w:noProof/>
          <w:kern w:val="0"/>
          <w:sz w:val="24"/>
        </w:rPr>
        <w:t>Rezaei</w:t>
      </w:r>
      <w:r w:rsidR="00AA53BC">
        <w:rPr>
          <w:rFonts w:ascii="Times New Roman" w:hAnsi="Times New Roman"/>
          <w:noProof/>
          <w:kern w:val="0"/>
          <w:sz w:val="24"/>
        </w:rPr>
        <w:t xml:space="preserve"> B</w:t>
      </w:r>
      <w:r w:rsidRPr="00D643A3">
        <w:rPr>
          <w:rFonts w:ascii="Times New Roman" w:hAnsi="Times New Roman"/>
          <w:noProof/>
          <w:kern w:val="0"/>
          <w:sz w:val="24"/>
        </w:rPr>
        <w:t>. Nickel-ferrite oxide decorated on reduced graphene oxide, an efficient and selective electrochemical sensor for detection of furazolidone. IEEE Sens J</w:t>
      </w:r>
      <w:r w:rsidR="004F7BBB">
        <w:rPr>
          <w:rFonts w:ascii="Times New Roman" w:hAnsi="Times New Roman"/>
          <w:noProof/>
          <w:kern w:val="0"/>
          <w:sz w:val="24"/>
        </w:rPr>
        <w:t>.</w:t>
      </w:r>
      <w:r w:rsidRPr="00D643A3">
        <w:rPr>
          <w:rFonts w:ascii="Times New Roman" w:hAnsi="Times New Roman"/>
          <w:noProof/>
          <w:kern w:val="0"/>
          <w:sz w:val="24"/>
        </w:rPr>
        <w:t xml:space="preserve"> 2019</w:t>
      </w:r>
      <w:r w:rsidR="004F7BBB">
        <w:rPr>
          <w:rFonts w:ascii="Times New Roman" w:hAnsi="Times New Roman"/>
          <w:noProof/>
          <w:kern w:val="0"/>
          <w:sz w:val="24"/>
        </w:rPr>
        <w:t>;</w:t>
      </w:r>
      <w:r w:rsidRPr="00D643A3">
        <w:rPr>
          <w:rFonts w:ascii="Times New Roman" w:hAnsi="Times New Roman"/>
          <w:noProof/>
          <w:kern w:val="0"/>
          <w:sz w:val="24"/>
        </w:rPr>
        <w:t xml:space="preserve"> 19(14): 5396-</w:t>
      </w:r>
      <w:r w:rsidRPr="00D643A3">
        <w:rPr>
          <w:rFonts w:ascii="Times New Roman" w:hAnsi="Times New Roman" w:hint="eastAsia"/>
          <w:noProof/>
          <w:kern w:val="0"/>
          <w:sz w:val="24"/>
        </w:rPr>
        <w:t>5</w:t>
      </w:r>
      <w:r w:rsidRPr="00D643A3">
        <w:rPr>
          <w:rFonts w:ascii="Times New Roman" w:hAnsi="Times New Roman"/>
          <w:noProof/>
          <w:kern w:val="0"/>
          <w:sz w:val="24"/>
        </w:rPr>
        <w:t>403.</w:t>
      </w:r>
    </w:p>
    <w:p w:rsidR="00D643A3" w:rsidRPr="00D643A3" w:rsidRDefault="00D643A3" w:rsidP="00D85C9C">
      <w:pPr>
        <w:spacing w:line="480" w:lineRule="auto"/>
        <w:rPr>
          <w:rFonts w:ascii="Times New Roman" w:hAnsi="Times New Roman"/>
          <w:noProof/>
          <w:kern w:val="0"/>
          <w:sz w:val="24"/>
        </w:rPr>
      </w:pPr>
      <w:r w:rsidRPr="00D643A3">
        <w:rPr>
          <w:rFonts w:ascii="Times New Roman" w:hAnsi="Times New Roman"/>
          <w:noProof/>
          <w:kern w:val="0"/>
          <w:sz w:val="24"/>
        </w:rPr>
        <w:t>[</w:t>
      </w:r>
      <w:r w:rsidR="00D75FEA">
        <w:rPr>
          <w:rFonts w:ascii="Times New Roman" w:hAnsi="Times New Roman"/>
          <w:noProof/>
          <w:kern w:val="0"/>
          <w:sz w:val="24"/>
        </w:rPr>
        <w:t>13</w:t>
      </w:r>
      <w:r w:rsidRPr="00D643A3">
        <w:rPr>
          <w:rFonts w:ascii="Times New Roman" w:hAnsi="Times New Roman"/>
          <w:noProof/>
          <w:kern w:val="0"/>
          <w:sz w:val="24"/>
        </w:rPr>
        <w:t>]</w:t>
      </w:r>
      <w:r w:rsidRPr="00D643A3">
        <w:rPr>
          <w:rFonts w:ascii="Times New Roman" w:hAnsi="Times New Roman" w:hint="eastAsia"/>
          <w:noProof/>
          <w:kern w:val="0"/>
          <w:sz w:val="24"/>
        </w:rPr>
        <w:t xml:space="preserve"> </w:t>
      </w:r>
      <w:r w:rsidRPr="00D643A3">
        <w:rPr>
          <w:rFonts w:ascii="Times New Roman" w:hAnsi="Times New Roman"/>
          <w:noProof/>
          <w:kern w:val="0"/>
          <w:sz w:val="24"/>
        </w:rPr>
        <w:t xml:space="preserve">Kokulnathan T, Wang T-J, Thangapandian M, </w:t>
      </w:r>
      <w:r w:rsidR="00AA53BC" w:rsidRPr="00AA53BC">
        <w:rPr>
          <w:rFonts w:ascii="Times New Roman" w:hAnsi="Times New Roman"/>
          <w:noProof/>
          <w:kern w:val="0"/>
          <w:sz w:val="24"/>
        </w:rPr>
        <w:t>Alaswad</w:t>
      </w:r>
      <w:r w:rsidR="00AA53BC">
        <w:rPr>
          <w:rFonts w:ascii="Times New Roman" w:hAnsi="Times New Roman"/>
          <w:noProof/>
          <w:kern w:val="0"/>
          <w:sz w:val="24"/>
        </w:rPr>
        <w:t xml:space="preserve"> SO</w:t>
      </w:r>
      <w:r w:rsidRPr="00D643A3">
        <w:rPr>
          <w:rFonts w:ascii="Times New Roman" w:hAnsi="Times New Roman"/>
          <w:noProof/>
          <w:kern w:val="0"/>
          <w:sz w:val="24"/>
        </w:rPr>
        <w:t>. Synthesis and characterization of hexagonal boron nitride/halloysite nanotubes nanocomposite for electrochemical detection of furazolidone. Appl Clay Sci</w:t>
      </w:r>
      <w:r w:rsidR="004F7BBB">
        <w:rPr>
          <w:rFonts w:ascii="Times New Roman" w:hAnsi="Times New Roman"/>
          <w:noProof/>
          <w:kern w:val="0"/>
          <w:sz w:val="24"/>
        </w:rPr>
        <w:t>.</w:t>
      </w:r>
      <w:r w:rsidRPr="00D643A3">
        <w:rPr>
          <w:rFonts w:ascii="Times New Roman" w:hAnsi="Times New Roman"/>
          <w:noProof/>
          <w:kern w:val="0"/>
          <w:sz w:val="24"/>
        </w:rPr>
        <w:t xml:space="preserve"> 2020</w:t>
      </w:r>
      <w:r w:rsidR="004F7BBB">
        <w:rPr>
          <w:rFonts w:ascii="Times New Roman" w:hAnsi="Times New Roman"/>
          <w:noProof/>
          <w:kern w:val="0"/>
          <w:sz w:val="24"/>
        </w:rPr>
        <w:t>;</w:t>
      </w:r>
      <w:r w:rsidRPr="00D643A3">
        <w:rPr>
          <w:rFonts w:ascii="Times New Roman" w:hAnsi="Times New Roman"/>
          <w:noProof/>
          <w:kern w:val="0"/>
          <w:sz w:val="24"/>
        </w:rPr>
        <w:t xml:space="preserve"> 187</w:t>
      </w:r>
      <w:r w:rsidRPr="00D643A3">
        <w:rPr>
          <w:rFonts w:ascii="Times New Roman" w:hAnsi="Times New Roman" w:hint="eastAsia"/>
          <w:noProof/>
          <w:kern w:val="0"/>
          <w:sz w:val="24"/>
        </w:rPr>
        <w:t>:</w:t>
      </w:r>
      <w:r w:rsidRPr="00D643A3">
        <w:rPr>
          <w:noProof/>
          <w:kern w:val="0"/>
          <w:sz w:val="20"/>
          <w:szCs w:val="20"/>
        </w:rPr>
        <w:t xml:space="preserve"> </w:t>
      </w:r>
      <w:r w:rsidRPr="00D643A3">
        <w:rPr>
          <w:rFonts w:ascii="Times New Roman" w:hAnsi="Times New Roman"/>
          <w:noProof/>
          <w:kern w:val="0"/>
          <w:sz w:val="24"/>
        </w:rPr>
        <w:t>105483</w:t>
      </w:r>
      <w:r w:rsidRPr="00D643A3">
        <w:rPr>
          <w:rFonts w:ascii="Times New Roman" w:hAnsi="Times New Roman" w:hint="eastAsia"/>
          <w:noProof/>
          <w:kern w:val="0"/>
          <w:sz w:val="24"/>
        </w:rPr>
        <w:t>.</w:t>
      </w:r>
    </w:p>
    <w:p w:rsidR="00BF449B" w:rsidRPr="003F49AA" w:rsidRDefault="00BF449B" w:rsidP="00001480">
      <w:pPr>
        <w:spacing w:line="480" w:lineRule="auto"/>
      </w:pPr>
    </w:p>
    <w:sectPr w:rsidR="00BF449B" w:rsidRPr="003F49AA" w:rsidSect="0085707B">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6B7F" w:rsidRDefault="00A16B7F" w:rsidP="00E82BBB">
      <w:r>
        <w:separator/>
      </w:r>
    </w:p>
  </w:endnote>
  <w:endnote w:type="continuationSeparator" w:id="0">
    <w:p w:rsidR="00A16B7F" w:rsidRDefault="00A16B7F" w:rsidP="00E82BBB">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AdvOT596495f2+fb">
    <w:panose1 w:val="00000000000000000000"/>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81F" w:rsidRDefault="003C762E">
    <w:pPr>
      <w:pStyle w:val="a4"/>
      <w:jc w:val="center"/>
    </w:pPr>
    <w:r>
      <w:fldChar w:fldCharType="begin"/>
    </w:r>
    <w:r w:rsidR="004D581F">
      <w:instrText>PAGE   \* MERGEFORMAT</w:instrText>
    </w:r>
    <w:r>
      <w:fldChar w:fldCharType="separate"/>
    </w:r>
    <w:r w:rsidR="001768CE" w:rsidRPr="001768CE">
      <w:rPr>
        <w:noProof/>
        <w:lang w:val="zh-CN"/>
      </w:rPr>
      <w:t>1</w:t>
    </w:r>
    <w:r>
      <w:fldChar w:fldCharType="end"/>
    </w:r>
  </w:p>
  <w:p w:rsidR="004D581F" w:rsidRDefault="004D581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6B7F" w:rsidRDefault="00A16B7F" w:rsidP="00E82BBB">
      <w:r>
        <w:separator/>
      </w:r>
    </w:p>
  </w:footnote>
  <w:footnote w:type="continuationSeparator" w:id="0">
    <w:p w:rsidR="00A16B7F" w:rsidRDefault="00A16B7F" w:rsidP="00E82BBB">
      <w:r>
        <w:continuationSeparator/>
      </w:r>
    </w:p>
  </w:footnote>
  <w:footnote w:id="1">
    <w:p w:rsidR="0027320C" w:rsidRPr="00ED13EA" w:rsidRDefault="0027320C" w:rsidP="0027320C">
      <w:pPr>
        <w:pStyle w:val="BIEmailAddress"/>
      </w:pPr>
      <w:r w:rsidRPr="00ED13EA">
        <w:sym w:font="Symbol" w:char="F02A"/>
      </w:r>
      <w:r w:rsidRPr="00ED13EA">
        <w:t>Corresponding author</w:t>
      </w:r>
      <w:r>
        <w:rPr>
          <w:rFonts w:hint="eastAsia"/>
          <w:lang w:eastAsia="zh-CN"/>
        </w:rPr>
        <w:t>s</w:t>
      </w:r>
      <w:r w:rsidRPr="00ED13EA">
        <w:t>: Tel</w:t>
      </w:r>
      <w:r w:rsidRPr="00ED13EA">
        <w:rPr>
          <w:rFonts w:hint="eastAsia"/>
          <w:lang w:eastAsia="zh-CN"/>
        </w:rPr>
        <w:t>:</w:t>
      </w:r>
      <w:r w:rsidRPr="00ED13EA">
        <w:t xml:space="preserve"> +86</w:t>
      </w:r>
      <w:r w:rsidRPr="00ED13EA">
        <w:rPr>
          <w:lang w:eastAsia="zh-CN"/>
        </w:rPr>
        <w:t xml:space="preserve"> </w:t>
      </w:r>
      <w:r w:rsidRPr="00ED13EA">
        <w:rPr>
          <w:rFonts w:hint="eastAsia"/>
          <w:lang w:eastAsia="zh-CN"/>
        </w:rPr>
        <w:t>0</w:t>
      </w:r>
      <w:r w:rsidRPr="00ED13EA">
        <w:rPr>
          <w:lang w:eastAsia="zh-CN"/>
        </w:rPr>
        <w:t>791 8812086</w:t>
      </w:r>
      <w:r w:rsidRPr="00ED13EA">
        <w:rPr>
          <w:rFonts w:hint="eastAsia"/>
          <w:lang w:eastAsia="zh-CN"/>
        </w:rPr>
        <w:t>1</w:t>
      </w:r>
      <w:r w:rsidRPr="00ED13EA">
        <w:t>. E-mail:</w:t>
      </w:r>
      <w:r w:rsidRPr="00ED13EA">
        <w:rPr>
          <w:rFonts w:hint="eastAsia"/>
          <w:lang w:eastAsia="zh-CN"/>
        </w:rPr>
        <w:t xml:space="preserve"> </w:t>
      </w:r>
      <w:hyperlink r:id="rId1" w:history="1">
        <w:r w:rsidRPr="00ED13EA">
          <w:rPr>
            <w:rStyle w:val="a6"/>
            <w:rFonts w:hint="eastAsia"/>
            <w:lang w:eastAsia="zh-CN"/>
          </w:rPr>
          <w:t>shouhuicchen@163.com</w:t>
        </w:r>
      </w:hyperlink>
      <w:r w:rsidRPr="00ED13EA">
        <w:rPr>
          <w:rFonts w:hint="eastAsia"/>
          <w:lang w:eastAsia="zh-CN"/>
        </w:rPr>
        <w:t xml:space="preserve"> (S. Chen) and </w:t>
      </w:r>
      <w:hyperlink r:id="rId2" w:history="1">
        <w:r w:rsidRPr="00ED13EA">
          <w:rPr>
            <w:rStyle w:val="a6"/>
            <w:rFonts w:hint="eastAsia"/>
            <w:lang w:eastAsia="zh-CN"/>
          </w:rPr>
          <w:t>yhsong@jxnu.edu.cn</w:t>
        </w:r>
      </w:hyperlink>
      <w:r w:rsidRPr="00ED13EA">
        <w:rPr>
          <w:rFonts w:hint="eastAsia"/>
          <w:lang w:eastAsia="zh-CN"/>
        </w:rPr>
        <w:t xml:space="preserve"> or </w:t>
      </w:r>
      <w:hyperlink r:id="rId3" w:history="1">
        <w:r w:rsidRPr="00ED13EA">
          <w:rPr>
            <w:rStyle w:val="a6"/>
            <w:rFonts w:hint="eastAsia"/>
            <w:lang w:eastAsia="zh-CN"/>
          </w:rPr>
          <w:t>yhsonggroup@hotmail.com</w:t>
        </w:r>
      </w:hyperlink>
      <w:r w:rsidRPr="00ED13EA">
        <w:rPr>
          <w:rFonts w:hint="eastAsia"/>
          <w:lang w:eastAsia="zh-CN"/>
        </w:rPr>
        <w:t xml:space="preserve"> </w:t>
      </w:r>
      <w:r w:rsidRPr="00ED13EA">
        <w:rPr>
          <w:lang w:eastAsia="zh-CN"/>
        </w:rPr>
        <w:t>(</w:t>
      </w:r>
      <w:r w:rsidRPr="00ED13EA">
        <w:rPr>
          <w:rFonts w:hint="eastAsia"/>
          <w:lang w:eastAsia="zh-CN"/>
        </w:rPr>
        <w:t>Y. Song</w:t>
      </w:r>
      <w:r w:rsidRPr="00ED13EA">
        <w:rPr>
          <w:lang w:eastAsia="zh-CN"/>
        </w:rPr>
        <w:t>)</w:t>
      </w:r>
      <w:r w:rsidRPr="00ED13EA">
        <w:t>.</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84D32"/>
    <w:rsid w:val="00001480"/>
    <w:rsid w:val="000159C8"/>
    <w:rsid w:val="0002383B"/>
    <w:rsid w:val="00043905"/>
    <w:rsid w:val="000561A4"/>
    <w:rsid w:val="00081770"/>
    <w:rsid w:val="0009600F"/>
    <w:rsid w:val="000B6936"/>
    <w:rsid w:val="000C2BA4"/>
    <w:rsid w:val="000C5AFB"/>
    <w:rsid w:val="000E2142"/>
    <w:rsid w:val="000E6FD2"/>
    <w:rsid w:val="000F3ACB"/>
    <w:rsid w:val="00117C98"/>
    <w:rsid w:val="001254E8"/>
    <w:rsid w:val="00172349"/>
    <w:rsid w:val="001768CE"/>
    <w:rsid w:val="00176BA5"/>
    <w:rsid w:val="00184C20"/>
    <w:rsid w:val="00191EA4"/>
    <w:rsid w:val="001A4447"/>
    <w:rsid w:val="001D37D3"/>
    <w:rsid w:val="001E416E"/>
    <w:rsid w:val="001F1F48"/>
    <w:rsid w:val="00220538"/>
    <w:rsid w:val="0027320C"/>
    <w:rsid w:val="002818A8"/>
    <w:rsid w:val="00282E59"/>
    <w:rsid w:val="002A6F1F"/>
    <w:rsid w:val="002B6402"/>
    <w:rsid w:val="002C2C35"/>
    <w:rsid w:val="002E0444"/>
    <w:rsid w:val="0033071B"/>
    <w:rsid w:val="0035079B"/>
    <w:rsid w:val="00356F31"/>
    <w:rsid w:val="003769B0"/>
    <w:rsid w:val="00377E86"/>
    <w:rsid w:val="00384124"/>
    <w:rsid w:val="0039748C"/>
    <w:rsid w:val="003A02A6"/>
    <w:rsid w:val="003B73FD"/>
    <w:rsid w:val="003C762E"/>
    <w:rsid w:val="003D0991"/>
    <w:rsid w:val="003D723C"/>
    <w:rsid w:val="003E2F04"/>
    <w:rsid w:val="003F49AA"/>
    <w:rsid w:val="00406083"/>
    <w:rsid w:val="004234CF"/>
    <w:rsid w:val="00436E3F"/>
    <w:rsid w:val="00447E09"/>
    <w:rsid w:val="00460527"/>
    <w:rsid w:val="0049123B"/>
    <w:rsid w:val="004D581F"/>
    <w:rsid w:val="004E1959"/>
    <w:rsid w:val="004E3D57"/>
    <w:rsid w:val="004F7BBB"/>
    <w:rsid w:val="005135DD"/>
    <w:rsid w:val="00550E1D"/>
    <w:rsid w:val="00555800"/>
    <w:rsid w:val="00591BA6"/>
    <w:rsid w:val="005E7737"/>
    <w:rsid w:val="006210F6"/>
    <w:rsid w:val="00641371"/>
    <w:rsid w:val="0065120F"/>
    <w:rsid w:val="00663793"/>
    <w:rsid w:val="0066514B"/>
    <w:rsid w:val="006854C8"/>
    <w:rsid w:val="00687758"/>
    <w:rsid w:val="006C7744"/>
    <w:rsid w:val="007463EE"/>
    <w:rsid w:val="00753AD5"/>
    <w:rsid w:val="00784D32"/>
    <w:rsid w:val="007903EE"/>
    <w:rsid w:val="007967FD"/>
    <w:rsid w:val="007D6B2F"/>
    <w:rsid w:val="007F20C2"/>
    <w:rsid w:val="00847D68"/>
    <w:rsid w:val="0085707B"/>
    <w:rsid w:val="008615D2"/>
    <w:rsid w:val="008753BF"/>
    <w:rsid w:val="00891C81"/>
    <w:rsid w:val="008D666F"/>
    <w:rsid w:val="008D6DF1"/>
    <w:rsid w:val="008E1689"/>
    <w:rsid w:val="008E77E2"/>
    <w:rsid w:val="008F1E64"/>
    <w:rsid w:val="008F31E8"/>
    <w:rsid w:val="008F342A"/>
    <w:rsid w:val="00902D12"/>
    <w:rsid w:val="009040F7"/>
    <w:rsid w:val="009078B9"/>
    <w:rsid w:val="00907A6B"/>
    <w:rsid w:val="00907BF1"/>
    <w:rsid w:val="00946AB3"/>
    <w:rsid w:val="00954E6C"/>
    <w:rsid w:val="009B0C61"/>
    <w:rsid w:val="009B70BE"/>
    <w:rsid w:val="009F3FF0"/>
    <w:rsid w:val="00A16B7F"/>
    <w:rsid w:val="00A23FDE"/>
    <w:rsid w:val="00A309FC"/>
    <w:rsid w:val="00A32DDB"/>
    <w:rsid w:val="00A4316C"/>
    <w:rsid w:val="00A5354A"/>
    <w:rsid w:val="00A7469B"/>
    <w:rsid w:val="00AA1D09"/>
    <w:rsid w:val="00AA53BC"/>
    <w:rsid w:val="00AB1E71"/>
    <w:rsid w:val="00AF49CC"/>
    <w:rsid w:val="00B30CA7"/>
    <w:rsid w:val="00B4517A"/>
    <w:rsid w:val="00B70EDC"/>
    <w:rsid w:val="00B95DF6"/>
    <w:rsid w:val="00B97214"/>
    <w:rsid w:val="00B978B8"/>
    <w:rsid w:val="00BA1678"/>
    <w:rsid w:val="00BB36BC"/>
    <w:rsid w:val="00BD3382"/>
    <w:rsid w:val="00BE06CA"/>
    <w:rsid w:val="00BF449B"/>
    <w:rsid w:val="00C1222C"/>
    <w:rsid w:val="00C174B5"/>
    <w:rsid w:val="00C27806"/>
    <w:rsid w:val="00C31A2D"/>
    <w:rsid w:val="00C40BA3"/>
    <w:rsid w:val="00C73852"/>
    <w:rsid w:val="00CB6B51"/>
    <w:rsid w:val="00CD1140"/>
    <w:rsid w:val="00D06AE3"/>
    <w:rsid w:val="00D53FFD"/>
    <w:rsid w:val="00D643A3"/>
    <w:rsid w:val="00D75FEA"/>
    <w:rsid w:val="00D85C9C"/>
    <w:rsid w:val="00D86909"/>
    <w:rsid w:val="00DA404D"/>
    <w:rsid w:val="00DC3D63"/>
    <w:rsid w:val="00DD2A5D"/>
    <w:rsid w:val="00DE178B"/>
    <w:rsid w:val="00DE7FDD"/>
    <w:rsid w:val="00E017A3"/>
    <w:rsid w:val="00E16FD4"/>
    <w:rsid w:val="00E2630D"/>
    <w:rsid w:val="00E431DA"/>
    <w:rsid w:val="00E4352A"/>
    <w:rsid w:val="00E5043E"/>
    <w:rsid w:val="00E82BBB"/>
    <w:rsid w:val="00EA7761"/>
    <w:rsid w:val="00EC4E50"/>
    <w:rsid w:val="00ED2738"/>
    <w:rsid w:val="00F1486F"/>
    <w:rsid w:val="00F32E28"/>
    <w:rsid w:val="00F50E94"/>
    <w:rsid w:val="00F50F2A"/>
    <w:rsid w:val="00F8308A"/>
    <w:rsid w:val="00F85092"/>
    <w:rsid w:val="00F8562B"/>
    <w:rsid w:val="00FD4BB5"/>
    <w:rsid w:val="00FF76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D3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2B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2BBB"/>
    <w:rPr>
      <w:rFonts w:ascii="Calibri" w:eastAsia="宋体" w:hAnsi="Calibri" w:cs="Times New Roman"/>
      <w:sz w:val="18"/>
      <w:szCs w:val="18"/>
    </w:rPr>
  </w:style>
  <w:style w:type="paragraph" w:styleId="a4">
    <w:name w:val="footer"/>
    <w:basedOn w:val="a"/>
    <w:link w:val="Char0"/>
    <w:uiPriority w:val="99"/>
    <w:unhideWhenUsed/>
    <w:rsid w:val="00E82BBB"/>
    <w:pPr>
      <w:tabs>
        <w:tab w:val="center" w:pos="4153"/>
        <w:tab w:val="right" w:pos="8306"/>
      </w:tabs>
      <w:snapToGrid w:val="0"/>
      <w:jc w:val="left"/>
    </w:pPr>
    <w:rPr>
      <w:sz w:val="18"/>
      <w:szCs w:val="18"/>
    </w:rPr>
  </w:style>
  <w:style w:type="character" w:customStyle="1" w:styleId="Char0">
    <w:name w:val="页脚 Char"/>
    <w:basedOn w:val="a0"/>
    <w:link w:val="a4"/>
    <w:uiPriority w:val="99"/>
    <w:rsid w:val="00E82BBB"/>
    <w:rPr>
      <w:rFonts w:ascii="Calibri" w:eastAsia="宋体" w:hAnsi="Calibri" w:cs="Times New Roman"/>
      <w:sz w:val="18"/>
      <w:szCs w:val="18"/>
    </w:rPr>
  </w:style>
  <w:style w:type="paragraph" w:styleId="a5">
    <w:name w:val="Balloon Text"/>
    <w:basedOn w:val="a"/>
    <w:link w:val="Char1"/>
    <w:uiPriority w:val="99"/>
    <w:semiHidden/>
    <w:unhideWhenUsed/>
    <w:rsid w:val="004D581F"/>
    <w:rPr>
      <w:sz w:val="18"/>
      <w:szCs w:val="18"/>
    </w:rPr>
  </w:style>
  <w:style w:type="character" w:customStyle="1" w:styleId="Char1">
    <w:name w:val="批注框文本 Char"/>
    <w:basedOn w:val="a0"/>
    <w:link w:val="a5"/>
    <w:uiPriority w:val="99"/>
    <w:semiHidden/>
    <w:rsid w:val="004D581F"/>
    <w:rPr>
      <w:rFonts w:ascii="Calibri" w:eastAsia="宋体" w:hAnsi="Calibri" w:cs="Times New Roman"/>
      <w:sz w:val="18"/>
      <w:szCs w:val="18"/>
    </w:rPr>
  </w:style>
  <w:style w:type="character" w:styleId="a6">
    <w:name w:val="Hyperlink"/>
    <w:uiPriority w:val="99"/>
    <w:rsid w:val="004D581F"/>
    <w:rPr>
      <w:color w:val="005CD9"/>
      <w:u w:val="none"/>
    </w:rPr>
  </w:style>
  <w:style w:type="paragraph" w:customStyle="1" w:styleId="BIEmailAddress">
    <w:name w:val="BI_Email_Address"/>
    <w:basedOn w:val="a"/>
    <w:next w:val="a"/>
    <w:rsid w:val="004D581F"/>
    <w:pPr>
      <w:widowControl/>
      <w:spacing w:after="200" w:line="480" w:lineRule="auto"/>
    </w:pPr>
    <w:rPr>
      <w:rFonts w:ascii="Times" w:hAnsi="Times"/>
      <w:kern w:val="0"/>
      <w:sz w:val="24"/>
      <w:szCs w:val="20"/>
      <w:lang w:eastAsia="en-US"/>
    </w:rPr>
  </w:style>
  <w:style w:type="character" w:styleId="a7">
    <w:name w:val="annotation reference"/>
    <w:uiPriority w:val="99"/>
    <w:semiHidden/>
    <w:unhideWhenUsed/>
    <w:rsid w:val="006C7744"/>
    <w:rPr>
      <w:sz w:val="21"/>
      <w:szCs w:val="21"/>
    </w:rPr>
  </w:style>
  <w:style w:type="paragraph" w:styleId="a8">
    <w:name w:val="annotation text"/>
    <w:basedOn w:val="a"/>
    <w:link w:val="Char2"/>
    <w:uiPriority w:val="99"/>
    <w:semiHidden/>
    <w:unhideWhenUsed/>
    <w:rsid w:val="006C7744"/>
    <w:pPr>
      <w:jc w:val="left"/>
    </w:pPr>
    <w:rPr>
      <w:rFonts w:ascii="等线" w:eastAsia="等线" w:hAnsi="等线"/>
      <w:szCs w:val="22"/>
    </w:rPr>
  </w:style>
  <w:style w:type="character" w:customStyle="1" w:styleId="a9">
    <w:name w:val="批注文字 字符"/>
    <w:basedOn w:val="a0"/>
    <w:uiPriority w:val="99"/>
    <w:semiHidden/>
    <w:rsid w:val="006C7744"/>
    <w:rPr>
      <w:rFonts w:ascii="Calibri" w:eastAsia="宋体" w:hAnsi="Calibri" w:cs="Times New Roman"/>
      <w:szCs w:val="24"/>
    </w:rPr>
  </w:style>
  <w:style w:type="character" w:customStyle="1" w:styleId="Char2">
    <w:name w:val="批注文字 Char"/>
    <w:basedOn w:val="a0"/>
    <w:link w:val="a8"/>
    <w:uiPriority w:val="99"/>
    <w:semiHidden/>
    <w:rsid w:val="006C7744"/>
    <w:rPr>
      <w:rFonts w:ascii="等线" w:eastAsia="等线" w:hAnsi="等线"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image" Target="media/image8.tiff"/></Relationships>
</file>

<file path=word/_rels/footnotes.xml.rels><?xml version="1.0" encoding="UTF-8" standalone="yes"?>
<Relationships xmlns="http://schemas.openxmlformats.org/package/2006/relationships"><Relationship Id="rId3" Type="http://schemas.openxmlformats.org/officeDocument/2006/relationships/hyperlink" Target="mailto:yhsonggroup@hotmail.com" TargetMode="External"/><Relationship Id="rId2" Type="http://schemas.openxmlformats.org/officeDocument/2006/relationships/hyperlink" Target="mailto:yhsong@jxnu.edu.cn" TargetMode="External"/><Relationship Id="rId1" Type="http://schemas.openxmlformats.org/officeDocument/2006/relationships/hyperlink" Target="mailto:shouhuicchen@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15</Pages>
  <Words>1256</Words>
  <Characters>7163</Characters>
  <Application>Microsoft Office Word</Application>
  <DocSecurity>0</DocSecurity>
  <Lines>59</Lines>
  <Paragraphs>16</Paragraphs>
  <ScaleCrop>false</ScaleCrop>
  <Company/>
  <LinksUpToDate>false</LinksUpToDate>
  <CharactersWithSpaces>8403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5</cp:revision>
  <dcterms:created xsi:type="dcterms:W3CDTF">2022-06-05T02:23:00Z</dcterms:created>
  <dcterms:modified xsi:type="dcterms:W3CDTF">2022-06-06T00:42:00Z</dcterms:modified>
</cp:coreProperties>
</file>