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835FC" w14:textId="20C0A631" w:rsidR="003D4E0C" w:rsidRDefault="003D4E0C" w:rsidP="003D4E0C">
      <w:pPr>
        <w:rPr>
          <w:rFonts w:ascii="Times New Roman" w:hAnsi="Times New Roman" w:cs="Times New Roman"/>
          <w:b/>
          <w:bCs/>
        </w:rPr>
      </w:pPr>
      <w:r w:rsidRPr="00845FC5">
        <w:rPr>
          <w:rFonts w:ascii="Times New Roman" w:hAnsi="Times New Roman" w:cs="Times New Roman"/>
          <w:b/>
          <w:bCs/>
        </w:rPr>
        <w:t>Supplementary Fig</w:t>
      </w:r>
      <w:r w:rsidR="0064136A">
        <w:rPr>
          <w:rFonts w:ascii="Times New Roman" w:hAnsi="Times New Roman" w:cs="Times New Roman"/>
          <w:b/>
          <w:bCs/>
        </w:rPr>
        <w:t>.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 w:rsidR="00EB10B6">
        <w:rPr>
          <w:rFonts w:ascii="Times New Roman" w:hAnsi="Times New Roman" w:cs="Times New Roman"/>
          <w:b/>
          <w:bCs/>
        </w:rPr>
        <w:t>8</w:t>
      </w:r>
      <w:r w:rsidRPr="00845FC5">
        <w:rPr>
          <w:rFonts w:ascii="Times New Roman" w:hAnsi="Times New Roman" w:cs="Times New Roman"/>
          <w:b/>
          <w:bCs/>
        </w:rPr>
        <w:t xml:space="preserve"> </w:t>
      </w:r>
      <w:r w:rsidRPr="003D61E6">
        <w:rPr>
          <w:rFonts w:ascii="Times New Roman" w:hAnsi="Times New Roman" w:cs="Times New Roman"/>
          <w:b/>
          <w:bCs/>
        </w:rPr>
        <w:t>Begg</w:t>
      </w:r>
      <w:r w:rsidR="00F8361E">
        <w:rPr>
          <w:rFonts w:ascii="Times New Roman" w:hAnsi="Times New Roman" w:cs="Times New Roman"/>
          <w:b/>
          <w:bCs/>
        </w:rPr>
        <w:t>’s</w:t>
      </w:r>
      <w:r w:rsidRPr="003D61E6">
        <w:rPr>
          <w:rFonts w:ascii="Times New Roman" w:hAnsi="Times New Roman" w:cs="Times New Roman"/>
          <w:b/>
          <w:bCs/>
        </w:rPr>
        <w:t xml:space="preserve"> funnel plot of publication bias for the association between FGF10 rs339501 and </w:t>
      </w:r>
      <w:r>
        <w:rPr>
          <w:rFonts w:ascii="Times New Roman" w:hAnsi="Times New Roman" w:cs="Times New Roman"/>
          <w:b/>
          <w:bCs/>
        </w:rPr>
        <w:t xml:space="preserve">high </w:t>
      </w:r>
      <w:r w:rsidRPr="003D61E6">
        <w:rPr>
          <w:rFonts w:ascii="Times New Roman" w:hAnsi="Times New Roman" w:cs="Times New Roman"/>
          <w:b/>
          <w:bCs/>
        </w:rPr>
        <w:t>myopia</w:t>
      </w:r>
    </w:p>
    <w:p w14:paraId="330BC390" w14:textId="77777777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A. rs339501 G vs A</w:t>
      </w:r>
    </w:p>
    <w:p w14:paraId="655A3BEF" w14:textId="02372F88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1A27367F" wp14:editId="6DF322EC">
            <wp:extent cx="4524375" cy="30099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A363F" w14:textId="77777777" w:rsidR="003D4E0C" w:rsidRDefault="003D4E0C" w:rsidP="003D4E0C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B. rs339501 (GG+AG) vs AA </w:t>
      </w:r>
    </w:p>
    <w:p w14:paraId="6FBFFF20" w14:textId="5B344812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FBDCBAD" wp14:editId="4378D86D">
            <wp:extent cx="4524375" cy="30099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B7293" w14:textId="77777777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C. rs339501 GG vs (AG+AA)</w:t>
      </w:r>
    </w:p>
    <w:p w14:paraId="5357464C" w14:textId="22E8C6EA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5723BD1F" wp14:editId="2DD914D1">
            <wp:extent cx="4524375" cy="3009900"/>
            <wp:effectExtent l="0" t="0" r="952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0A3BB" w14:textId="77777777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D. rs339501 GG vs AA </w:t>
      </w:r>
    </w:p>
    <w:p w14:paraId="230619C6" w14:textId="357C5E84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F42CC49" wp14:editId="74CB4678">
            <wp:extent cx="4524375" cy="30099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17766E" w14:textId="77777777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 xml:space="preserve">E. rs339501 AG vs AA </w:t>
      </w:r>
    </w:p>
    <w:p w14:paraId="6B2727F5" w14:textId="0E780E8D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2ED2E6BB" wp14:editId="2E640E5A">
            <wp:extent cx="4524375" cy="3009900"/>
            <wp:effectExtent l="0" t="0" r="952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4E594" w14:textId="77777777" w:rsidR="003D4E0C" w:rsidRPr="004F1414" w:rsidRDefault="003D4E0C" w:rsidP="003D4E0C">
      <w:pPr>
        <w:rPr>
          <w:rFonts w:ascii="Times New Roman" w:hAnsi="Times New Roman" w:cs="Times New Roman"/>
          <w:b/>
          <w:bCs/>
        </w:rPr>
      </w:pPr>
      <w:r w:rsidRPr="004F1414">
        <w:rPr>
          <w:rFonts w:ascii="Times New Roman" w:hAnsi="Times New Roman" w:cs="Times New Roman"/>
          <w:b/>
          <w:bCs/>
        </w:rPr>
        <w:t>A: Allelic model (G versus A). B: Dominant model ((GG+AG) versus AA). C: Recessive model (GG versus (AG+AA)). D: Homozygote model (GG versus AA). E: Heterozygote model (AG versus AA). CI=confidence interval.</w:t>
      </w:r>
    </w:p>
    <w:p w14:paraId="0058371C" w14:textId="77777777" w:rsidR="003D4E0C" w:rsidRDefault="003D4E0C" w:rsidP="003D4E0C"/>
    <w:p w14:paraId="5346E691" w14:textId="77777777" w:rsidR="003D4E0C" w:rsidRDefault="003D4E0C" w:rsidP="003D4E0C"/>
    <w:p w14:paraId="2CA10962" w14:textId="77777777" w:rsidR="003D4E0C" w:rsidRDefault="003D4E0C"/>
    <w:sectPr w:rsidR="003D4E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2506A" w14:textId="77777777" w:rsidR="00733B53" w:rsidRDefault="00733B53" w:rsidP="00F8361E">
      <w:r>
        <w:separator/>
      </w:r>
    </w:p>
  </w:endnote>
  <w:endnote w:type="continuationSeparator" w:id="0">
    <w:p w14:paraId="73317398" w14:textId="77777777" w:rsidR="00733B53" w:rsidRDefault="00733B53" w:rsidP="00F836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18B82" w14:textId="77777777" w:rsidR="00733B53" w:rsidRDefault="00733B53" w:rsidP="00F8361E">
      <w:r>
        <w:separator/>
      </w:r>
    </w:p>
  </w:footnote>
  <w:footnote w:type="continuationSeparator" w:id="0">
    <w:p w14:paraId="4F13F0D9" w14:textId="77777777" w:rsidR="00733B53" w:rsidRDefault="00733B53" w:rsidP="00F836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E0C"/>
    <w:rsid w:val="001B272C"/>
    <w:rsid w:val="003D4E0C"/>
    <w:rsid w:val="0064136A"/>
    <w:rsid w:val="00733B53"/>
    <w:rsid w:val="00EB10B6"/>
    <w:rsid w:val="00F8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118A32"/>
  <w15:chartTrackingRefBased/>
  <w15:docId w15:val="{550A68AF-CE5A-4370-92AE-400028FA3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4E0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3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836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83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836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kurozawa mari</dc:creator>
  <cp:keywords/>
  <dc:description/>
  <cp:lastModifiedBy>kurozawa mari</cp:lastModifiedBy>
  <cp:revision>4</cp:revision>
  <dcterms:created xsi:type="dcterms:W3CDTF">2022-02-08T04:43:00Z</dcterms:created>
  <dcterms:modified xsi:type="dcterms:W3CDTF">2022-06-02T14:16:00Z</dcterms:modified>
</cp:coreProperties>
</file>