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9FCD2E" w14:textId="2C58A611" w:rsidR="00F56C65" w:rsidRDefault="00F56C65" w:rsidP="0008544C">
      <w:pPr>
        <w:keepNext/>
        <w:spacing w:after="60"/>
        <w:jc w:val="center"/>
        <w:outlineLvl w:val="1"/>
        <w:rPr>
          <w:rFonts w:ascii="Times New Roman" w:eastAsia="Times New Roman" w:hAnsi="Times New Roman" w:cs="Times New Roman"/>
          <w:b/>
          <w:bCs/>
          <w:iCs/>
          <w:sz w:val="24"/>
          <w:szCs w:val="28"/>
        </w:rPr>
      </w:pPr>
      <w:bookmarkStart w:id="0" w:name="_Toc505785531"/>
      <w:bookmarkStart w:id="1" w:name="_Toc531722081"/>
      <w:bookmarkStart w:id="2" w:name="_Toc531722473"/>
      <w:bookmarkStart w:id="3" w:name="_Toc531722530"/>
      <w:bookmarkStart w:id="4" w:name="_Toc531722644"/>
      <w:bookmarkStart w:id="5" w:name="_Toc531722701"/>
      <w:bookmarkStart w:id="6" w:name="_Toc531722758"/>
      <w:bookmarkStart w:id="7" w:name="_Toc531722816"/>
      <w:bookmarkStart w:id="8" w:name="_Toc23015294"/>
      <w:r>
        <w:rPr>
          <w:rFonts w:ascii="Times New Roman" w:eastAsia="Times New Roman" w:hAnsi="Times New Roman" w:cs="Times New Roman"/>
          <w:b/>
          <w:bCs/>
          <w:iCs/>
          <w:sz w:val="24"/>
          <w:szCs w:val="28"/>
        </w:rPr>
        <w:t>Supplementary material - 1</w:t>
      </w:r>
    </w:p>
    <w:p w14:paraId="268CC9A9" w14:textId="77777777" w:rsidR="003C39C4" w:rsidRPr="003C39C4" w:rsidRDefault="003C39C4" w:rsidP="0008544C">
      <w:pPr>
        <w:keepNext/>
        <w:spacing w:after="60"/>
        <w:jc w:val="center"/>
        <w:outlineLvl w:val="1"/>
        <w:rPr>
          <w:rFonts w:ascii="Times New Roman" w:eastAsia="Times New Roman" w:hAnsi="Times New Roman" w:cs="Times New Roman"/>
          <w:b/>
          <w:bCs/>
          <w:iCs/>
          <w:sz w:val="24"/>
          <w:szCs w:val="28"/>
        </w:rPr>
      </w:pPr>
      <w:r w:rsidRPr="003C39C4">
        <w:rPr>
          <w:rFonts w:ascii="Times New Roman" w:eastAsia="Times New Roman" w:hAnsi="Times New Roman" w:cs="Times New Roman"/>
          <w:b/>
          <w:bCs/>
          <w:iCs/>
          <w:sz w:val="24"/>
          <w:szCs w:val="28"/>
        </w:rPr>
        <w:t>In-Depth Interview Guide for Health Care Provider</w:t>
      </w:r>
      <w:bookmarkEnd w:id="0"/>
      <w:bookmarkEnd w:id="1"/>
      <w:bookmarkEnd w:id="2"/>
      <w:bookmarkEnd w:id="3"/>
      <w:bookmarkEnd w:id="4"/>
      <w:bookmarkEnd w:id="5"/>
      <w:bookmarkEnd w:id="6"/>
      <w:bookmarkEnd w:id="7"/>
      <w:bookmarkEnd w:id="8"/>
    </w:p>
    <w:p w14:paraId="0221307A" w14:textId="77777777" w:rsidR="003C39C4" w:rsidRPr="003C39C4" w:rsidRDefault="003C39C4" w:rsidP="003C39C4">
      <w:pPr>
        <w:jc w:val="center"/>
        <w:rPr>
          <w:rFonts w:ascii="Calibri" w:eastAsia="Calibri" w:hAnsi="Calibri" w:cs="Times New Roman"/>
        </w:rPr>
      </w:pPr>
      <w:r w:rsidRPr="003C39C4">
        <w:rPr>
          <w:rFonts w:ascii="Times New Roman" w:eastAsia="Calibri" w:hAnsi="Times New Roman" w:cs="Times New Roman"/>
          <w:b/>
          <w:noProof/>
          <w:color w:val="000000"/>
          <w:sz w:val="24"/>
          <w:szCs w:val="24"/>
        </w:rPr>
        <w:drawing>
          <wp:inline distT="0" distB="0" distL="0" distR="0" wp14:anchorId="772E1D15" wp14:editId="3F1EAC82">
            <wp:extent cx="771525" cy="695325"/>
            <wp:effectExtent l="0" t="0" r="9525" b="9525"/>
            <wp:docPr id="1" name="Picture 1" descr="Description: 12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12295.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695325"/>
                    </a:xfrm>
                    <a:prstGeom prst="rect">
                      <a:avLst/>
                    </a:prstGeom>
                    <a:noFill/>
                    <a:ln>
                      <a:noFill/>
                    </a:ln>
                  </pic:spPr>
                </pic:pic>
              </a:graphicData>
            </a:graphic>
          </wp:inline>
        </w:drawing>
      </w:r>
    </w:p>
    <w:p w14:paraId="4E4D6C82" w14:textId="77777777" w:rsidR="003C39C4" w:rsidRPr="003C39C4" w:rsidRDefault="003C39C4" w:rsidP="003C39C4">
      <w:pPr>
        <w:spacing w:before="0" w:line="360" w:lineRule="auto"/>
        <w:jc w:val="both"/>
        <w:rPr>
          <w:rFonts w:ascii="Times New Roman" w:eastAsia="Calibri" w:hAnsi="Times New Roman" w:cs="Times New Roman"/>
          <w:b/>
          <w:sz w:val="24"/>
          <w:szCs w:val="24"/>
        </w:rPr>
      </w:pPr>
      <w:r w:rsidRPr="003C39C4">
        <w:rPr>
          <w:rFonts w:ascii="Times New Roman" w:eastAsia="Calibri" w:hAnsi="Times New Roman" w:cs="Times New Roman"/>
          <w:sz w:val="24"/>
          <w:szCs w:val="24"/>
        </w:rPr>
        <w:t>This is an in-depth Interview Guide for exploring healthcare providers’ and socio-cultural related factors that influence diabetic patients’ participation to shared decision making and the decisions aids used.</w:t>
      </w:r>
      <w:r w:rsidRPr="003C39C4">
        <w:rPr>
          <w:rFonts w:ascii="Times New Roman" w:eastAsia="Calibri" w:hAnsi="Times New Roman" w:cs="Times New Roman"/>
          <w:b/>
          <w:color w:val="C00000"/>
          <w:sz w:val="24"/>
          <w:szCs w:val="24"/>
          <w:lang w:val="fr-FR"/>
        </w:rPr>
        <w:t xml:space="preserve">  </w:t>
      </w:r>
    </w:p>
    <w:p w14:paraId="0B48918F" w14:textId="77777777" w:rsidR="003C39C4" w:rsidRPr="003C39C4" w:rsidRDefault="003C39C4" w:rsidP="003C39C4">
      <w:pPr>
        <w:spacing w:before="0" w:line="360" w:lineRule="auto"/>
        <w:jc w:val="both"/>
        <w:rPr>
          <w:rFonts w:ascii="Times New Roman" w:eastAsia="Calibri" w:hAnsi="Times New Roman" w:cs="Times New Roman"/>
          <w:b/>
          <w:sz w:val="24"/>
          <w:szCs w:val="24"/>
        </w:rPr>
      </w:pPr>
      <w:r w:rsidRPr="003C39C4">
        <w:rPr>
          <w:rFonts w:ascii="Times New Roman" w:eastAsia="Calibri" w:hAnsi="Times New Roman" w:cs="Times New Roman"/>
          <w:b/>
          <w:sz w:val="24"/>
          <w:szCs w:val="24"/>
          <w:u w:val="single"/>
        </w:rPr>
        <w:t>Part I</w:t>
      </w:r>
      <w:r w:rsidRPr="003C39C4">
        <w:rPr>
          <w:rFonts w:ascii="Times New Roman" w:eastAsia="Calibri" w:hAnsi="Times New Roman" w:cs="Times New Roman"/>
          <w:b/>
          <w:sz w:val="24"/>
          <w:szCs w:val="24"/>
        </w:rPr>
        <w:t>: Introduction</w:t>
      </w:r>
    </w:p>
    <w:p w14:paraId="7A04D0F8"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Your responses are and will be accepted without reservations, so kindly feel free. I would like to remind you that, this interview will be recorded as for easy remembering of what you shared, and it will take about 30-45 minutes’ duration.</w:t>
      </w:r>
    </w:p>
    <w:p w14:paraId="25D1B8E0" w14:textId="77777777" w:rsidR="003C39C4" w:rsidRPr="003C39C4" w:rsidRDefault="003C39C4" w:rsidP="003C39C4">
      <w:pPr>
        <w:spacing w:before="0" w:line="360" w:lineRule="auto"/>
        <w:jc w:val="both"/>
        <w:rPr>
          <w:rFonts w:ascii="Times New Roman" w:eastAsia="Calibri" w:hAnsi="Times New Roman" w:cs="Times New Roman"/>
          <w:b/>
          <w:sz w:val="24"/>
          <w:szCs w:val="24"/>
        </w:rPr>
      </w:pPr>
      <w:r w:rsidRPr="003C39C4">
        <w:rPr>
          <w:rFonts w:ascii="Times New Roman" w:eastAsia="Calibri" w:hAnsi="Times New Roman" w:cs="Times New Roman"/>
          <w:b/>
          <w:sz w:val="24"/>
          <w:szCs w:val="24"/>
          <w:u w:val="single"/>
        </w:rPr>
        <w:t>Part II:</w:t>
      </w:r>
      <w:r w:rsidRPr="003C39C4">
        <w:rPr>
          <w:rFonts w:ascii="Times New Roman" w:eastAsia="Calibri" w:hAnsi="Times New Roman" w:cs="Times New Roman"/>
          <w:b/>
          <w:sz w:val="24"/>
          <w:szCs w:val="24"/>
        </w:rPr>
        <w:t xml:space="preserve"> Demographic Information </w:t>
      </w:r>
    </w:p>
    <w:p w14:paraId="79AE29BC" w14:textId="77777777" w:rsidR="003C39C4" w:rsidRPr="003C39C4" w:rsidRDefault="003C39C4" w:rsidP="003C39C4">
      <w:pPr>
        <w:spacing w:before="0" w:line="360" w:lineRule="auto"/>
        <w:jc w:val="both"/>
        <w:rPr>
          <w:rFonts w:ascii="Times New Roman" w:eastAsia="Calibri" w:hAnsi="Times New Roman" w:cs="Times New Roman"/>
          <w:color w:val="FF0000"/>
          <w:sz w:val="24"/>
          <w:szCs w:val="24"/>
        </w:rPr>
      </w:pPr>
      <w:r w:rsidRPr="003C39C4">
        <w:rPr>
          <w:rFonts w:ascii="Times New Roman" w:eastAsia="Calibri" w:hAnsi="Times New Roman" w:cs="Times New Roman"/>
          <w:sz w:val="24"/>
          <w:szCs w:val="24"/>
        </w:rPr>
        <w:t>If you don’t mind, kindly tell me about your</w:t>
      </w:r>
    </w:p>
    <w:p w14:paraId="298412A0"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 xml:space="preserve">Age </w:t>
      </w:r>
    </w:p>
    <w:p w14:paraId="4ACB4B62"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 xml:space="preserve">Sex </w:t>
      </w:r>
    </w:p>
    <w:p w14:paraId="7417BE79" w14:textId="77777777" w:rsidR="003C39C4" w:rsidRPr="003C39C4" w:rsidRDefault="003C39C4" w:rsidP="003C39C4">
      <w:pPr>
        <w:numPr>
          <w:ilvl w:val="0"/>
          <w:numId w:val="2"/>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Male</w:t>
      </w:r>
    </w:p>
    <w:p w14:paraId="4DF319EC" w14:textId="77777777" w:rsidR="003C39C4" w:rsidRPr="003C39C4" w:rsidRDefault="003C39C4" w:rsidP="003C39C4">
      <w:pPr>
        <w:numPr>
          <w:ilvl w:val="0"/>
          <w:numId w:val="2"/>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 xml:space="preserve">Female </w:t>
      </w:r>
    </w:p>
    <w:p w14:paraId="02365738"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Education level____________________________</w:t>
      </w:r>
    </w:p>
    <w:p w14:paraId="79BCA2B5"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Have you undergone any training on ethics/medical ethics?</w:t>
      </w:r>
      <w:r w:rsidRPr="003C39C4">
        <w:rPr>
          <w:rFonts w:ascii="Times New Roman" w:eastAsia="Calibri" w:hAnsi="Times New Roman" w:cs="Times New Roman"/>
          <w:sz w:val="24"/>
          <w:szCs w:val="24"/>
        </w:rPr>
        <w:tab/>
      </w:r>
    </w:p>
    <w:p w14:paraId="54BAEFC4"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b/>
          <w:sz w:val="24"/>
          <w:szCs w:val="24"/>
          <w:u w:val="single"/>
        </w:rPr>
        <w:t>Part III:</w:t>
      </w:r>
      <w:r w:rsidRPr="003C39C4">
        <w:rPr>
          <w:rFonts w:ascii="Times New Roman" w:eastAsia="Calibri" w:hAnsi="Times New Roman" w:cs="Times New Roman"/>
          <w:b/>
          <w:sz w:val="24"/>
          <w:szCs w:val="24"/>
        </w:rPr>
        <w:t xml:space="preserve"> General Information:</w:t>
      </w:r>
      <w:r w:rsidRPr="003C39C4">
        <w:rPr>
          <w:rFonts w:ascii="Times New Roman" w:eastAsia="Calibri" w:hAnsi="Times New Roman" w:cs="Times New Roman"/>
          <w:sz w:val="24"/>
          <w:szCs w:val="24"/>
        </w:rPr>
        <w:t xml:space="preserve"> </w:t>
      </w:r>
    </w:p>
    <w:p w14:paraId="228D2645"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influenced you to be a healthcare provider in particular to diabetic patients?</w:t>
      </w:r>
    </w:p>
    <w:p w14:paraId="1C01E668"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is your experience in taking care of diabetic patients?</w:t>
      </w:r>
    </w:p>
    <w:p w14:paraId="0FF0E63F"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are your roles in this department?</w:t>
      </w:r>
    </w:p>
    <w:p w14:paraId="27BDB6C9" w14:textId="77777777" w:rsidR="003C39C4" w:rsidRPr="003C39C4" w:rsidRDefault="003C39C4" w:rsidP="003C39C4">
      <w:pPr>
        <w:spacing w:before="0" w:line="360" w:lineRule="auto"/>
        <w:ind w:left="720"/>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xml:space="preserve"> length held position, professional background)</w:t>
      </w:r>
    </w:p>
    <w:p w14:paraId="341A03D4"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b/>
          <w:sz w:val="24"/>
          <w:szCs w:val="24"/>
          <w:u w:val="single"/>
        </w:rPr>
        <w:t>Part IV</w:t>
      </w:r>
      <w:r w:rsidRPr="003C39C4">
        <w:rPr>
          <w:rFonts w:ascii="Times New Roman" w:eastAsia="Calibri" w:hAnsi="Times New Roman" w:cs="Times New Roman"/>
          <w:b/>
          <w:sz w:val="24"/>
          <w:szCs w:val="24"/>
        </w:rPr>
        <w:t>: General questions</w:t>
      </w:r>
    </w:p>
    <w:p w14:paraId="6511A871"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Based on your roles and experience, kindly tell me what do you</w:t>
      </w:r>
      <w:r w:rsidRPr="003C39C4">
        <w:rPr>
          <w:rFonts w:ascii="Times New Roman" w:eastAsia="Calibri" w:hAnsi="Times New Roman" w:cs="Times New Roman"/>
          <w:color w:val="FF0000"/>
          <w:sz w:val="24"/>
          <w:szCs w:val="24"/>
        </w:rPr>
        <w:t xml:space="preserve"> </w:t>
      </w:r>
      <w:r w:rsidRPr="003C39C4">
        <w:rPr>
          <w:rFonts w:ascii="Times New Roman" w:eastAsia="Calibri" w:hAnsi="Times New Roman" w:cs="Times New Roman"/>
          <w:sz w:val="24"/>
          <w:szCs w:val="24"/>
        </w:rPr>
        <w:t>understand about diabetic participation to shared decision making? (</w:t>
      </w:r>
      <w:r w:rsidRPr="003C39C4">
        <w:rPr>
          <w:rFonts w:ascii="Times New Roman" w:eastAsia="Calibri" w:hAnsi="Times New Roman" w:cs="Times New Roman"/>
          <w:b/>
          <w:sz w:val="24"/>
          <w:szCs w:val="24"/>
        </w:rPr>
        <w:t xml:space="preserve">Probe: </w:t>
      </w:r>
      <w:r w:rsidRPr="003C39C4">
        <w:rPr>
          <w:rFonts w:ascii="Times New Roman" w:eastAsia="Calibri" w:hAnsi="Times New Roman" w:cs="Times New Roman"/>
          <w:sz w:val="24"/>
          <w:szCs w:val="24"/>
        </w:rPr>
        <w:t xml:space="preserve">perception, skills and understanding) </w:t>
      </w:r>
    </w:p>
    <w:p w14:paraId="7177DB61"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do you understand about decisions aids? (</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xml:space="preserve"> skills, training, experience)</w:t>
      </w:r>
    </w:p>
    <w:p w14:paraId="1E27FA66"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 xml:space="preserve">Can you tell me more about the hospital or department guidelines for ensuring shared decision making and the use of decision aids? </w:t>
      </w:r>
    </w:p>
    <w:p w14:paraId="7EBDCCBB"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b/>
          <w:sz w:val="24"/>
          <w:szCs w:val="24"/>
          <w:u w:val="single"/>
        </w:rPr>
        <w:lastRenderedPageBreak/>
        <w:t xml:space="preserve">Part V: </w:t>
      </w:r>
      <w:r w:rsidRPr="003C39C4">
        <w:rPr>
          <w:rFonts w:ascii="Times New Roman" w:eastAsia="Calibri" w:hAnsi="Times New Roman" w:cs="Times New Roman"/>
          <w:b/>
          <w:sz w:val="24"/>
          <w:szCs w:val="24"/>
        </w:rPr>
        <w:t xml:space="preserve">Other related Factors That Influence Diabetic Patients’ Participation to Shared Decision Making: </w:t>
      </w:r>
    </w:p>
    <w:p w14:paraId="52640C2E"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are the related factors as you think that influence diabetic patients to participate into shared decision making?(</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xml:space="preserve"> skills, values and beliefs, healthcare-patient relationship, communication skills, institution support ) </w:t>
      </w:r>
    </w:p>
    <w:p w14:paraId="6334306D"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b/>
          <w:sz w:val="24"/>
          <w:szCs w:val="24"/>
          <w:u w:val="single"/>
        </w:rPr>
        <w:t>Part VI:</w:t>
      </w:r>
      <w:r w:rsidRPr="003C39C4">
        <w:rPr>
          <w:rFonts w:ascii="Times New Roman" w:eastAsia="Calibri" w:hAnsi="Times New Roman" w:cs="Times New Roman"/>
          <w:b/>
          <w:sz w:val="24"/>
          <w:szCs w:val="24"/>
        </w:rPr>
        <w:t xml:space="preserve"> Significance of Shared Decision Making and the Use of Decisions Aids</w:t>
      </w:r>
    </w:p>
    <w:p w14:paraId="6432BF21"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Kindly, explain the importance of engaging diabetic patients to shared decision making? (</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benefits to patients, family members, healthcare providers, department/hospital)</w:t>
      </w:r>
    </w:p>
    <w:p w14:paraId="09DB46A8"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 xml:space="preserve"> Kindly explain the importance of using decision aids in executing shared decision making? (</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benefits to patients, healthcare provider, family member, institution)</w:t>
      </w:r>
    </w:p>
    <w:p w14:paraId="3C326390"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b/>
          <w:sz w:val="24"/>
          <w:szCs w:val="24"/>
          <w:u w:val="single"/>
        </w:rPr>
        <w:t>Part VII</w:t>
      </w:r>
      <w:r w:rsidRPr="003C39C4">
        <w:rPr>
          <w:rFonts w:ascii="Times New Roman" w:eastAsia="Calibri" w:hAnsi="Times New Roman" w:cs="Times New Roman"/>
          <w:b/>
          <w:sz w:val="24"/>
          <w:szCs w:val="24"/>
        </w:rPr>
        <w:t>: Challenges</w:t>
      </w:r>
      <w:r w:rsidRPr="003C39C4">
        <w:rPr>
          <w:rFonts w:ascii="Times New Roman" w:eastAsia="Calibri" w:hAnsi="Times New Roman" w:cs="Times New Roman"/>
          <w:b/>
          <w:color w:val="FF0000"/>
          <w:sz w:val="24"/>
          <w:szCs w:val="24"/>
        </w:rPr>
        <w:t xml:space="preserve"> </w:t>
      </w:r>
      <w:r w:rsidRPr="003C39C4">
        <w:rPr>
          <w:rFonts w:ascii="Times New Roman" w:eastAsia="Calibri" w:hAnsi="Times New Roman" w:cs="Times New Roman"/>
          <w:b/>
          <w:sz w:val="24"/>
          <w:szCs w:val="24"/>
        </w:rPr>
        <w:t>Encountered in Shared Decision Making with Diabetic Patients</w:t>
      </w:r>
    </w:p>
    <w:p w14:paraId="74225E8E"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are the challenges encountered in the exercise of shared decision making with diabetic patients? (</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xml:space="preserve"> family pressure, guidelines, language, inferiority complex, time, professionalism experience, decisions aids)</w:t>
      </w:r>
    </w:p>
    <w:p w14:paraId="65926638" w14:textId="77777777" w:rsidR="003C39C4" w:rsidRPr="003C39C4" w:rsidRDefault="003C39C4" w:rsidP="003C39C4">
      <w:pPr>
        <w:spacing w:before="0" w:line="360" w:lineRule="auto"/>
        <w:jc w:val="both"/>
        <w:rPr>
          <w:rFonts w:ascii="Times New Roman" w:eastAsia="Calibri" w:hAnsi="Times New Roman" w:cs="Times New Roman"/>
          <w:b/>
          <w:sz w:val="24"/>
          <w:szCs w:val="24"/>
        </w:rPr>
      </w:pPr>
      <w:r w:rsidRPr="003C39C4">
        <w:rPr>
          <w:rFonts w:ascii="Times New Roman" w:eastAsia="Calibri" w:hAnsi="Times New Roman" w:cs="Times New Roman"/>
          <w:b/>
          <w:sz w:val="24"/>
          <w:szCs w:val="24"/>
          <w:u w:val="single"/>
        </w:rPr>
        <w:t>Part VIII</w:t>
      </w:r>
      <w:r w:rsidRPr="003C39C4">
        <w:rPr>
          <w:rFonts w:ascii="Times New Roman" w:eastAsia="Calibri" w:hAnsi="Times New Roman" w:cs="Times New Roman"/>
          <w:b/>
          <w:sz w:val="24"/>
          <w:szCs w:val="24"/>
        </w:rPr>
        <w:t>: Strategies to Improve the Execution of Shared Decision Making</w:t>
      </w:r>
    </w:p>
    <w:p w14:paraId="3C685D44"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According to the challenges against shared decision making what are your opinions on how best to implement shared decision making? (</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At the Individual level, at the Department/hospital level, at the National level)</w:t>
      </w:r>
    </w:p>
    <w:p w14:paraId="0ACEDB43" w14:textId="77777777" w:rsidR="003C39C4" w:rsidRPr="003C39C4" w:rsidRDefault="003C39C4" w:rsidP="003C39C4">
      <w:pPr>
        <w:numPr>
          <w:ilvl w:val="0"/>
          <w:numId w:val="1"/>
        </w:num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What do you think are the viable decisions aids in our setting? (</w:t>
      </w:r>
      <w:r w:rsidRPr="003C39C4">
        <w:rPr>
          <w:rFonts w:ascii="Times New Roman" w:eastAsia="Calibri" w:hAnsi="Times New Roman" w:cs="Times New Roman"/>
          <w:b/>
          <w:sz w:val="24"/>
          <w:szCs w:val="24"/>
        </w:rPr>
        <w:t>Probe</w:t>
      </w:r>
      <w:r w:rsidRPr="003C39C4">
        <w:rPr>
          <w:rFonts w:ascii="Times New Roman" w:eastAsia="Calibri" w:hAnsi="Times New Roman" w:cs="Times New Roman"/>
          <w:sz w:val="24"/>
          <w:szCs w:val="24"/>
        </w:rPr>
        <w:t>: leaflets, booklets, internet or online application, posters, training programs, mass media)</w:t>
      </w:r>
    </w:p>
    <w:p w14:paraId="3CBE5FD9"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b/>
          <w:sz w:val="24"/>
          <w:szCs w:val="24"/>
          <w:u w:val="single"/>
        </w:rPr>
        <w:t>Part IX</w:t>
      </w:r>
      <w:r w:rsidRPr="003C39C4">
        <w:rPr>
          <w:rFonts w:ascii="Times New Roman" w:eastAsia="Calibri" w:hAnsi="Times New Roman" w:cs="Times New Roman"/>
          <w:b/>
          <w:sz w:val="24"/>
          <w:szCs w:val="24"/>
        </w:rPr>
        <w:t>: Ending:</w:t>
      </w:r>
    </w:p>
    <w:p w14:paraId="6E6FDEBF"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 xml:space="preserve"> I really appreciate the time you took for this interview. Do you have any other additional information that you find important and would like to share with me pertaining to the study?</w:t>
      </w:r>
    </w:p>
    <w:p w14:paraId="54C13A33" w14:textId="77777777" w:rsidR="003C39C4" w:rsidRPr="003C39C4" w:rsidRDefault="003C39C4" w:rsidP="003C39C4">
      <w:pPr>
        <w:spacing w:before="0" w:line="360" w:lineRule="auto"/>
        <w:jc w:val="both"/>
        <w:rPr>
          <w:rFonts w:ascii="Times New Roman" w:eastAsia="Calibri" w:hAnsi="Times New Roman" w:cs="Times New Roman"/>
          <w:sz w:val="24"/>
          <w:szCs w:val="24"/>
        </w:rPr>
      </w:pPr>
      <w:r w:rsidRPr="003C39C4">
        <w:rPr>
          <w:rFonts w:ascii="Times New Roman" w:eastAsia="Calibri" w:hAnsi="Times New Roman" w:cs="Times New Roman"/>
          <w:sz w:val="24"/>
          <w:szCs w:val="24"/>
        </w:rPr>
        <w:t>I beg your cooperation once again when I will need more clarification about our interview.</w:t>
      </w:r>
    </w:p>
    <w:p w14:paraId="13E29743" w14:textId="77777777" w:rsidR="003C39C4" w:rsidRPr="003C39C4" w:rsidRDefault="003C39C4" w:rsidP="003C39C4">
      <w:pPr>
        <w:spacing w:before="0" w:line="360" w:lineRule="auto"/>
        <w:jc w:val="both"/>
        <w:rPr>
          <w:rFonts w:ascii="Times New Roman" w:eastAsia="Calibri" w:hAnsi="Times New Roman" w:cs="Times New Roman"/>
          <w:b/>
          <w:sz w:val="24"/>
          <w:szCs w:val="24"/>
        </w:rPr>
      </w:pPr>
    </w:p>
    <w:p w14:paraId="76D1ABEB" w14:textId="77777777" w:rsidR="003C39C4" w:rsidRDefault="003C39C4" w:rsidP="003C39C4">
      <w:pPr>
        <w:spacing w:before="0" w:line="360" w:lineRule="auto"/>
        <w:jc w:val="center"/>
        <w:rPr>
          <w:rFonts w:ascii="Times New Roman" w:eastAsia="Calibri" w:hAnsi="Times New Roman" w:cs="Times New Roman"/>
          <w:b/>
          <w:sz w:val="24"/>
          <w:szCs w:val="24"/>
        </w:rPr>
      </w:pPr>
      <w:r w:rsidRPr="003C39C4">
        <w:rPr>
          <w:rFonts w:ascii="Times New Roman" w:eastAsia="Calibri" w:hAnsi="Times New Roman" w:cs="Times New Roman"/>
          <w:b/>
          <w:sz w:val="24"/>
          <w:szCs w:val="24"/>
        </w:rPr>
        <w:t>Thank you very much for your cooperation</w:t>
      </w:r>
    </w:p>
    <w:p w14:paraId="64BD5A9E" w14:textId="77777777" w:rsidR="007D7BEF" w:rsidRDefault="007D7BEF" w:rsidP="003C39C4">
      <w:pPr>
        <w:spacing w:before="0" w:line="360" w:lineRule="auto"/>
        <w:jc w:val="center"/>
        <w:rPr>
          <w:rFonts w:ascii="Times New Roman" w:eastAsia="Calibri" w:hAnsi="Times New Roman" w:cs="Times New Roman"/>
          <w:b/>
          <w:sz w:val="24"/>
          <w:szCs w:val="24"/>
        </w:rPr>
      </w:pPr>
    </w:p>
    <w:p w14:paraId="4F4A502A" w14:textId="77777777" w:rsidR="007D7BEF" w:rsidRDefault="007D7BEF" w:rsidP="003C39C4">
      <w:pPr>
        <w:spacing w:before="0" w:line="360" w:lineRule="auto"/>
        <w:jc w:val="center"/>
        <w:rPr>
          <w:rFonts w:ascii="Times New Roman" w:eastAsia="Calibri" w:hAnsi="Times New Roman" w:cs="Times New Roman"/>
          <w:b/>
          <w:sz w:val="24"/>
          <w:szCs w:val="24"/>
        </w:rPr>
      </w:pPr>
    </w:p>
    <w:p w14:paraId="2109271C" w14:textId="77777777" w:rsidR="00894FB8" w:rsidRDefault="00894FB8">
      <w:bookmarkStart w:id="9" w:name="_GoBack"/>
      <w:bookmarkEnd w:id="9"/>
    </w:p>
    <w:sectPr w:rsidR="00894FB8" w:rsidSect="007C4B84">
      <w:footerReference w:type="default" r:id="rId9"/>
      <w:pgSz w:w="11907" w:h="16840" w:code="9"/>
      <w:pgMar w:top="1701" w:right="1418" w:bottom="1418" w:left="1701"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052F35" w14:textId="77777777" w:rsidR="00D34F7D" w:rsidRDefault="00D34F7D" w:rsidP="007D7BEF">
      <w:pPr>
        <w:spacing w:before="0"/>
      </w:pPr>
      <w:r>
        <w:separator/>
      </w:r>
    </w:p>
  </w:endnote>
  <w:endnote w:type="continuationSeparator" w:id="0">
    <w:p w14:paraId="61C701FB" w14:textId="77777777" w:rsidR="00D34F7D" w:rsidRDefault="00D34F7D" w:rsidP="007D7BE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8865171"/>
      <w:docPartObj>
        <w:docPartGallery w:val="Page Numbers (Bottom of Page)"/>
        <w:docPartUnique/>
      </w:docPartObj>
    </w:sdtPr>
    <w:sdtEndPr>
      <w:rPr>
        <w:noProof/>
      </w:rPr>
    </w:sdtEndPr>
    <w:sdtContent>
      <w:p w14:paraId="6AD5D2AB" w14:textId="77777777" w:rsidR="007D7BEF" w:rsidRDefault="007D7BEF">
        <w:pPr>
          <w:pStyle w:val="Footer"/>
          <w:jc w:val="center"/>
        </w:pPr>
        <w:r>
          <w:fldChar w:fldCharType="begin"/>
        </w:r>
        <w:r>
          <w:instrText xml:space="preserve"> PAGE   \* MERGEFORMAT </w:instrText>
        </w:r>
        <w:r>
          <w:fldChar w:fldCharType="separate"/>
        </w:r>
        <w:r w:rsidR="00D67838">
          <w:rPr>
            <w:noProof/>
          </w:rPr>
          <w:t>1</w:t>
        </w:r>
        <w:r>
          <w:rPr>
            <w:noProof/>
          </w:rPr>
          <w:fldChar w:fldCharType="end"/>
        </w:r>
      </w:p>
    </w:sdtContent>
  </w:sdt>
  <w:p w14:paraId="27FFD1D3" w14:textId="77777777" w:rsidR="007D7BEF" w:rsidRDefault="007D7BE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E577A" w14:textId="77777777" w:rsidR="00D34F7D" w:rsidRDefault="00D34F7D" w:rsidP="007D7BEF">
      <w:pPr>
        <w:spacing w:before="0"/>
      </w:pPr>
      <w:r>
        <w:separator/>
      </w:r>
    </w:p>
  </w:footnote>
  <w:footnote w:type="continuationSeparator" w:id="0">
    <w:p w14:paraId="7A8C2218" w14:textId="77777777" w:rsidR="00D34F7D" w:rsidRDefault="00D34F7D" w:rsidP="007D7BEF">
      <w:pPr>
        <w:spacing w:before="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A2CB9"/>
    <w:multiLevelType w:val="hybridMultilevel"/>
    <w:tmpl w:val="1BFAB91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CF380B94">
      <w:start w:val="3"/>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A57067"/>
    <w:multiLevelType w:val="hybridMultilevel"/>
    <w:tmpl w:val="D6A6222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1C594392"/>
    <w:multiLevelType w:val="hybridMultilevel"/>
    <w:tmpl w:val="F170F60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6EA2254"/>
    <w:multiLevelType w:val="hybridMultilevel"/>
    <w:tmpl w:val="47D407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7C290A09"/>
    <w:multiLevelType w:val="hybridMultilevel"/>
    <w:tmpl w:val="E046847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9C4"/>
    <w:rsid w:val="00024CD8"/>
    <w:rsid w:val="0008544C"/>
    <w:rsid w:val="001C293C"/>
    <w:rsid w:val="003C39C4"/>
    <w:rsid w:val="007C4B84"/>
    <w:rsid w:val="007D7BEF"/>
    <w:rsid w:val="00894FB8"/>
    <w:rsid w:val="00D34F7D"/>
    <w:rsid w:val="00D67838"/>
    <w:rsid w:val="00F56C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F6E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40"/>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39C4"/>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9C4"/>
    <w:rPr>
      <w:rFonts w:ascii="Tahoma" w:hAnsi="Tahoma" w:cs="Tahoma"/>
      <w:sz w:val="16"/>
      <w:szCs w:val="16"/>
    </w:rPr>
  </w:style>
  <w:style w:type="paragraph" w:styleId="Header">
    <w:name w:val="header"/>
    <w:basedOn w:val="Normal"/>
    <w:link w:val="HeaderChar"/>
    <w:uiPriority w:val="99"/>
    <w:unhideWhenUsed/>
    <w:rsid w:val="007D7BEF"/>
    <w:pPr>
      <w:tabs>
        <w:tab w:val="center" w:pos="4680"/>
        <w:tab w:val="right" w:pos="9360"/>
      </w:tabs>
      <w:spacing w:before="0"/>
    </w:pPr>
  </w:style>
  <w:style w:type="character" w:customStyle="1" w:styleId="HeaderChar">
    <w:name w:val="Header Char"/>
    <w:basedOn w:val="DefaultParagraphFont"/>
    <w:link w:val="Header"/>
    <w:uiPriority w:val="99"/>
    <w:rsid w:val="007D7BEF"/>
  </w:style>
  <w:style w:type="paragraph" w:styleId="Footer">
    <w:name w:val="footer"/>
    <w:basedOn w:val="Normal"/>
    <w:link w:val="FooterChar"/>
    <w:uiPriority w:val="99"/>
    <w:unhideWhenUsed/>
    <w:rsid w:val="007D7BEF"/>
    <w:pPr>
      <w:tabs>
        <w:tab w:val="center" w:pos="4680"/>
        <w:tab w:val="right" w:pos="9360"/>
      </w:tabs>
      <w:spacing w:before="0"/>
    </w:pPr>
  </w:style>
  <w:style w:type="character" w:customStyle="1" w:styleId="FooterChar">
    <w:name w:val="Footer Char"/>
    <w:basedOn w:val="DefaultParagraphFont"/>
    <w:link w:val="Footer"/>
    <w:uiPriority w:val="99"/>
    <w:rsid w:val="007D7BE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240"/>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39C4"/>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9C4"/>
    <w:rPr>
      <w:rFonts w:ascii="Tahoma" w:hAnsi="Tahoma" w:cs="Tahoma"/>
      <w:sz w:val="16"/>
      <w:szCs w:val="16"/>
    </w:rPr>
  </w:style>
  <w:style w:type="paragraph" w:styleId="Header">
    <w:name w:val="header"/>
    <w:basedOn w:val="Normal"/>
    <w:link w:val="HeaderChar"/>
    <w:uiPriority w:val="99"/>
    <w:unhideWhenUsed/>
    <w:rsid w:val="007D7BEF"/>
    <w:pPr>
      <w:tabs>
        <w:tab w:val="center" w:pos="4680"/>
        <w:tab w:val="right" w:pos="9360"/>
      </w:tabs>
      <w:spacing w:before="0"/>
    </w:pPr>
  </w:style>
  <w:style w:type="character" w:customStyle="1" w:styleId="HeaderChar">
    <w:name w:val="Header Char"/>
    <w:basedOn w:val="DefaultParagraphFont"/>
    <w:link w:val="Header"/>
    <w:uiPriority w:val="99"/>
    <w:rsid w:val="007D7BEF"/>
  </w:style>
  <w:style w:type="paragraph" w:styleId="Footer">
    <w:name w:val="footer"/>
    <w:basedOn w:val="Normal"/>
    <w:link w:val="FooterChar"/>
    <w:uiPriority w:val="99"/>
    <w:unhideWhenUsed/>
    <w:rsid w:val="007D7BEF"/>
    <w:pPr>
      <w:tabs>
        <w:tab w:val="center" w:pos="4680"/>
        <w:tab w:val="right" w:pos="9360"/>
      </w:tabs>
      <w:spacing w:before="0"/>
    </w:pPr>
  </w:style>
  <w:style w:type="character" w:customStyle="1" w:styleId="FooterChar">
    <w:name w:val="Footer Char"/>
    <w:basedOn w:val="DefaultParagraphFont"/>
    <w:link w:val="Footer"/>
    <w:uiPriority w:val="99"/>
    <w:rsid w:val="007D7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493</Words>
  <Characters>2816</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francis</cp:lastModifiedBy>
  <cp:revision>2</cp:revision>
  <dcterms:created xsi:type="dcterms:W3CDTF">2020-12-20T19:11:00Z</dcterms:created>
  <dcterms:modified xsi:type="dcterms:W3CDTF">2020-12-20T19:11:00Z</dcterms:modified>
</cp:coreProperties>
</file>