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738" w:type="dxa"/>
        <w:tblInd w:w="93" w:type="dxa"/>
        <w:tblLook w:val="04A0" w:firstRow="1" w:lastRow="0" w:firstColumn="1" w:lastColumn="0" w:noHBand="0" w:noVBand="1"/>
      </w:tblPr>
      <w:tblGrid>
        <w:gridCol w:w="4842"/>
        <w:gridCol w:w="1862"/>
        <w:gridCol w:w="2755"/>
        <w:gridCol w:w="2434"/>
        <w:gridCol w:w="2845"/>
      </w:tblGrid>
      <w:tr w:rsidR="00986A1D" w:rsidRPr="005A73F5" w:rsidTr="00FD7480">
        <w:trPr>
          <w:trHeight w:val="309"/>
        </w:trPr>
        <w:tc>
          <w:tcPr>
            <w:tcW w:w="4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Variable</w:t>
            </w:r>
          </w:p>
        </w:tc>
        <w:tc>
          <w:tcPr>
            <w:tcW w:w="98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744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Results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CHVs Practices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3600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Embakasi North</w:t>
            </w:r>
            <w:r w:rsidR="00986A1D" w:rsidRPr="005A7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986A1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Group</w:t>
            </w:r>
            <w:r w:rsidR="00986A1D" w:rsidRPr="005A7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(n=90)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Chi-square χ</w:t>
            </w:r>
            <w:r w:rsidRPr="005A7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  <w:tc>
          <w:tcPr>
            <w:tcW w:w="2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3600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Embakasi Central</w:t>
            </w:r>
            <w:r w:rsidR="00986A1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986A1D" w:rsidRPr="005A7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(n=90)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Chi-square χ</w:t>
            </w:r>
            <w:r w:rsidRPr="005A7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Sensitizing the community on health rights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Rarely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 (14.4%)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 (18.9%)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Sometimes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31 (34.4%)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χ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 xml:space="preserve">2 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(2, N=90) =</w:t>
            </w:r>
            <w:r w:rsidR="00FD74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.596, p=0.742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27 (30%)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χ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(2, N=90) =14.010, p=&lt;.001 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Always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46 (51.1%)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46 (51.1%)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986A1D" w:rsidRPr="005A73F5" w:rsidTr="00FD7480">
        <w:trPr>
          <w:trHeight w:val="620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Inform the community on their roles in service delivery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Rarely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52 (57.8%)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40 (44.4%)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Sometimes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34 (37.8%)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χ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(2, N=90) =6.165, p=0.046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28 (31.1%)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χ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(2, N=90) =6.429, p=0.04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Always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 (3.3%)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 (24.4%)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Encouraging communities to speak up 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Rarely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 (1.1%)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 (2.2%)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Sometimes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 (24.4%)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χ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(2, N=90) =</w:t>
            </w:r>
            <w:r w:rsidR="00FD74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.160, p=0.923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28 (31.1%)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χ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(2, N=90) =3.309, p=0.191 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Always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67(74.4%)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60(66.7%)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Listening to complaints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Rarely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 (2.2%)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Sometimes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 (17.8%)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χ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(1, N=90) =</w:t>
            </w:r>
            <w:r w:rsidR="00FD74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.671, p=</w:t>
            </w:r>
            <w:r w:rsidR="00FD74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.413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 (12.2%)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χ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(2, N=90) =3.039, p= 0.219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Always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74 (82.2%)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77 (85.6%)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Recording complaints and compliments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Rarely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66 (73.3%)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64 (71.1%)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Sometimes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24 (26.7%)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χ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(1, N=90) =</w:t>
            </w:r>
            <w:r w:rsidR="00FD74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.071, p= 0.219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 (21.1%)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χ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(2, N=90) =5.079, p= 0.079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Always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 (7.8%)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Reporting clients complaints to the CHA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Rarely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 (8.9%)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Sometimes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 (24.4%)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χ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  <w:r w:rsidR="00FD74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(1, N=90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) =1.004, p= 0.316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29 (32.2%)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χ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(2, N=90) =3.455, p= 0.178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Always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68 (75.6%)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53 (58.9%)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986A1D" w:rsidRPr="005A73F5" w:rsidTr="00FD7480">
        <w:trPr>
          <w:trHeight w:val="620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lastRenderedPageBreak/>
              <w:t>Reporting clients complaints to the health facility in charge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Rarely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50 (55.6%)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33 (36.7%)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Sometimes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40 (44.4%)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χ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(1, N=90) =.155, p= 0.694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57 (63.3%)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χ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(1, N=90) =6.976, p= 0.008 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Always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0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Follow up clients concerns 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Rarely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 (1.1%)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 (15.6%)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Sometimes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44 (48.9%)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χ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(2, N=90) =3.245, p= 0.197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32 (35.6%)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χ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(2, N=90) =3.989, p= 0.136 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Always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45 (50%)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44 (48.9%)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Feedback from the CHA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Rarely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 (5.6%)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 (17.8%)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Sometimes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 (27.8)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χ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(2, N=90) =</w:t>
            </w:r>
            <w:r w:rsidR="00FD74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.207, p= 0.902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28 (31.1%)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χ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(2, N=90) =13.128, p&lt;0.001 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Always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 (66.7%)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46 (51.1%)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Feedback from the health facility in charge 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Rarely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50 (55.6%)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33 (36.7%)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Sometimes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40 (44.4%)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χ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(1, N=90) =</w:t>
            </w:r>
            <w:r w:rsidR="00FD74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bookmarkStart w:id="0" w:name="_GoBack"/>
            <w:bookmarkEnd w:id="0"/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.155, p= 0.694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57 (63.3%)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χ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(1, N=90) =6.976, p=0.008 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Always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Feedback to the client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Rarely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 (2.2%)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 (18.9%)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986A1D" w:rsidRPr="005A73F5" w:rsidTr="00FD7480">
        <w:trPr>
          <w:trHeight w:val="309"/>
        </w:trPr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Sometimes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 (23.3%)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χ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(2, N=90) =1.065, p= 0.587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26 (28.9%)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χ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(2, N=90) =9.583, p=0.008 </w:t>
            </w:r>
          </w:p>
        </w:tc>
      </w:tr>
      <w:tr w:rsidR="00986A1D" w:rsidRPr="005A73F5" w:rsidTr="00FD7480">
        <w:trPr>
          <w:trHeight w:val="213"/>
        </w:trPr>
        <w:tc>
          <w:tcPr>
            <w:tcW w:w="4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Always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67 (74.4%)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47 (52.2%)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86A1D" w:rsidRPr="005A73F5" w:rsidRDefault="00986A1D" w:rsidP="00D453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A7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</w:tbl>
    <w:p w:rsidR="00572D86" w:rsidRDefault="00572D86"/>
    <w:sectPr w:rsidR="00572D86" w:rsidSect="0091654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541"/>
    <w:rsid w:val="0036001D"/>
    <w:rsid w:val="00572D86"/>
    <w:rsid w:val="007441A8"/>
    <w:rsid w:val="00916541"/>
    <w:rsid w:val="00986A1D"/>
    <w:rsid w:val="00FD7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6A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6A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341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Malkia M. Abuga</dc:creator>
  <cp:lastModifiedBy>Malkia M. Abuga</cp:lastModifiedBy>
  <cp:revision>5</cp:revision>
  <dcterms:created xsi:type="dcterms:W3CDTF">2022-06-17T09:20:00Z</dcterms:created>
  <dcterms:modified xsi:type="dcterms:W3CDTF">2022-06-28T17:13:00Z</dcterms:modified>
</cp:coreProperties>
</file>