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100" w14:textId="2A528881" w:rsidR="00E03283" w:rsidRPr="005F0344" w:rsidRDefault="00E97EF7" w:rsidP="001A5834">
      <w:pPr>
        <w:spacing w:line="240" w:lineRule="auto"/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pict w14:anchorId="0218A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372pt">
            <v:imagedata r:id="rId7" o:title="Fig"/>
          </v:shape>
        </w:pict>
      </w:r>
    </w:p>
    <w:p w14:paraId="649BE411" w14:textId="0B75C432" w:rsidR="00B55642" w:rsidRPr="005F0344" w:rsidRDefault="007619A9" w:rsidP="002E7BB7">
      <w:pPr>
        <w:spacing w:line="240" w:lineRule="auto"/>
        <w:ind w:firstLineChars="0" w:firstLine="0"/>
        <w:rPr>
          <w:sz w:val="21"/>
          <w:szCs w:val="21"/>
        </w:rPr>
      </w:pPr>
      <w:r w:rsidRPr="00B02F3D">
        <w:rPr>
          <w:b/>
          <w:sz w:val="21"/>
          <w:szCs w:val="21"/>
        </w:rPr>
        <w:t>F</w:t>
      </w:r>
      <w:r w:rsidRPr="00B02F3D">
        <w:rPr>
          <w:rFonts w:hint="eastAsia"/>
          <w:b/>
          <w:sz w:val="21"/>
          <w:szCs w:val="21"/>
        </w:rPr>
        <w:t>i</w:t>
      </w:r>
      <w:r w:rsidRPr="00B02F3D">
        <w:rPr>
          <w:b/>
          <w:sz w:val="21"/>
          <w:szCs w:val="21"/>
        </w:rPr>
        <w:t>g.</w:t>
      </w:r>
      <w:r w:rsidR="00D627F4">
        <w:rPr>
          <w:b/>
          <w:sz w:val="21"/>
          <w:szCs w:val="21"/>
        </w:rPr>
        <w:t xml:space="preserve"> </w:t>
      </w:r>
      <w:r w:rsidRPr="00B02F3D">
        <w:rPr>
          <w:b/>
          <w:sz w:val="21"/>
          <w:szCs w:val="21"/>
        </w:rPr>
        <w:t>S1</w:t>
      </w:r>
      <w:r w:rsidRPr="005F0344">
        <w:rPr>
          <w:sz w:val="21"/>
          <w:szCs w:val="21"/>
        </w:rPr>
        <w:t xml:space="preserve"> Single cell lipid </w:t>
      </w:r>
      <w:r w:rsidR="00B02F3D">
        <w:rPr>
          <w:rFonts w:hint="eastAsia"/>
          <w:sz w:val="21"/>
          <w:szCs w:val="21"/>
        </w:rPr>
        <w:t>yield</w:t>
      </w:r>
      <w:r w:rsidR="00B02F3D">
        <w:rPr>
          <w:sz w:val="21"/>
          <w:szCs w:val="21"/>
        </w:rPr>
        <w:t xml:space="preserve"> </w:t>
      </w:r>
      <w:r w:rsidRPr="005F0344">
        <w:rPr>
          <w:sz w:val="21"/>
          <w:szCs w:val="21"/>
        </w:rPr>
        <w:t xml:space="preserve">and fatty acid profile of </w:t>
      </w:r>
      <w:bookmarkStart w:id="0" w:name="OLE_LINK120"/>
      <w:bookmarkStart w:id="1" w:name="OLE_LINK121"/>
      <w:proofErr w:type="spellStart"/>
      <w:proofErr w:type="gramStart"/>
      <w:r w:rsidRPr="005F0344">
        <w:rPr>
          <w:i/>
          <w:sz w:val="21"/>
          <w:szCs w:val="21"/>
        </w:rPr>
        <w:t>S.podzolica</w:t>
      </w:r>
      <w:proofErr w:type="spellEnd"/>
      <w:proofErr w:type="gramEnd"/>
      <w:r w:rsidRPr="005F0344">
        <w:rPr>
          <w:sz w:val="21"/>
          <w:szCs w:val="21"/>
        </w:rPr>
        <w:t xml:space="preserve"> zwy-2-3</w:t>
      </w:r>
      <w:bookmarkEnd w:id="0"/>
      <w:bookmarkEnd w:id="1"/>
      <w:r w:rsidRPr="005F0344">
        <w:rPr>
          <w:sz w:val="21"/>
          <w:szCs w:val="21"/>
        </w:rPr>
        <w:t xml:space="preserve"> cultivated in rapamycin treatment and different C/N ratio medium</w:t>
      </w:r>
      <w:r w:rsidR="00B02F3D">
        <w:rPr>
          <w:rFonts w:hint="eastAsia"/>
          <w:sz w:val="21"/>
          <w:szCs w:val="21"/>
        </w:rPr>
        <w:t>s</w:t>
      </w:r>
      <w:r w:rsidRPr="005F0344">
        <w:rPr>
          <w:sz w:val="21"/>
          <w:szCs w:val="21"/>
        </w:rPr>
        <w:t xml:space="preserve">. </w:t>
      </w:r>
      <w:r w:rsidRPr="00B02F3D">
        <w:rPr>
          <w:b/>
          <w:sz w:val="21"/>
          <w:szCs w:val="21"/>
        </w:rPr>
        <w:t>a</w:t>
      </w:r>
      <w:r w:rsidRPr="005F0344">
        <w:rPr>
          <w:sz w:val="21"/>
          <w:szCs w:val="21"/>
        </w:rPr>
        <w:t xml:space="preserve"> </w:t>
      </w:r>
      <w:r w:rsidRPr="005F0344">
        <w:rPr>
          <w:rFonts w:hint="eastAsia"/>
          <w:sz w:val="21"/>
          <w:szCs w:val="21"/>
        </w:rPr>
        <w:t>S</w:t>
      </w:r>
      <w:r w:rsidRPr="005F0344">
        <w:rPr>
          <w:sz w:val="21"/>
          <w:szCs w:val="21"/>
        </w:rPr>
        <w:t xml:space="preserve">ingle cell lipid </w:t>
      </w:r>
      <w:r w:rsidR="00B02F3D">
        <w:rPr>
          <w:rFonts w:hint="eastAsia"/>
          <w:sz w:val="21"/>
          <w:szCs w:val="21"/>
        </w:rPr>
        <w:t>yield</w:t>
      </w:r>
      <w:r w:rsidR="00B02F3D">
        <w:rPr>
          <w:sz w:val="21"/>
          <w:szCs w:val="21"/>
        </w:rPr>
        <w:t xml:space="preserve"> </w:t>
      </w:r>
      <w:r w:rsidRPr="005F0344">
        <w:rPr>
          <w:sz w:val="21"/>
          <w:szCs w:val="21"/>
        </w:rPr>
        <w:t xml:space="preserve">stained by </w:t>
      </w:r>
      <w:r w:rsidR="00B02F3D">
        <w:rPr>
          <w:rFonts w:hint="eastAsia"/>
          <w:sz w:val="21"/>
          <w:szCs w:val="21"/>
        </w:rPr>
        <w:t>N</w:t>
      </w:r>
      <w:r w:rsidRPr="005F0344">
        <w:rPr>
          <w:sz w:val="21"/>
          <w:szCs w:val="21"/>
        </w:rPr>
        <w:t>ile red</w:t>
      </w:r>
      <w:r w:rsidRPr="005F0344">
        <w:rPr>
          <w:rFonts w:hint="eastAsia"/>
          <w:sz w:val="21"/>
          <w:szCs w:val="21"/>
        </w:rPr>
        <w:t xml:space="preserve">. </w:t>
      </w:r>
      <w:r w:rsidRPr="00B02F3D">
        <w:rPr>
          <w:b/>
          <w:sz w:val="21"/>
          <w:szCs w:val="21"/>
        </w:rPr>
        <w:t>b</w:t>
      </w:r>
      <w:r w:rsidRPr="005F0344">
        <w:rPr>
          <w:sz w:val="21"/>
          <w:szCs w:val="21"/>
        </w:rPr>
        <w:t xml:space="preserve"> </w:t>
      </w:r>
      <w:bookmarkStart w:id="2" w:name="OLE_LINK1"/>
      <w:r w:rsidRPr="005F0344">
        <w:rPr>
          <w:sz w:val="21"/>
          <w:szCs w:val="21"/>
        </w:rPr>
        <w:t>Fatty acid profile</w:t>
      </w:r>
      <w:bookmarkEnd w:id="2"/>
      <w:r w:rsidR="00B02F3D">
        <w:rPr>
          <w:rFonts w:hint="eastAsia"/>
          <w:sz w:val="21"/>
          <w:szCs w:val="21"/>
        </w:rPr>
        <w:t>s</w:t>
      </w:r>
      <w:r w:rsidRPr="005F0344">
        <w:rPr>
          <w:sz w:val="21"/>
          <w:szCs w:val="21"/>
        </w:rPr>
        <w:t xml:space="preserve"> analyzed by GC-MS.</w:t>
      </w:r>
    </w:p>
    <w:p w14:paraId="4B893C90" w14:textId="77777777" w:rsidR="009347C0" w:rsidRPr="005F0344" w:rsidRDefault="009347C0">
      <w:pPr>
        <w:spacing w:line="240" w:lineRule="auto"/>
        <w:ind w:firstLineChars="0" w:firstLine="0"/>
        <w:jc w:val="left"/>
        <w:rPr>
          <w:sz w:val="21"/>
          <w:szCs w:val="21"/>
        </w:rPr>
      </w:pPr>
      <w:r w:rsidRPr="005F0344">
        <w:rPr>
          <w:sz w:val="21"/>
          <w:szCs w:val="21"/>
        </w:rPr>
        <w:br w:type="page"/>
      </w:r>
    </w:p>
    <w:p w14:paraId="6AE538BA" w14:textId="3F60418A" w:rsidR="00B55642" w:rsidRPr="005F0344" w:rsidRDefault="00E97EF7" w:rsidP="002E7BB7">
      <w:pPr>
        <w:spacing w:line="240" w:lineRule="auto"/>
        <w:ind w:firstLineChars="0" w:firstLine="0"/>
        <w:rPr>
          <w:sz w:val="21"/>
          <w:szCs w:val="21"/>
        </w:rPr>
      </w:pPr>
      <w:r>
        <w:rPr>
          <w:sz w:val="21"/>
          <w:szCs w:val="21"/>
        </w:rPr>
        <w:lastRenderedPageBreak/>
        <w:pict w14:anchorId="65ADB45A">
          <v:shape id="_x0000_i1026" type="#_x0000_t75" style="width:414pt;height:2in">
            <v:imagedata r:id="rId8" o:title="Fig"/>
          </v:shape>
        </w:pict>
      </w:r>
    </w:p>
    <w:p w14:paraId="76BE1E4B" w14:textId="09F9086F" w:rsidR="004F1A85" w:rsidRPr="005F0344" w:rsidRDefault="004F1A85" w:rsidP="00B02F3D">
      <w:pPr>
        <w:spacing w:line="240" w:lineRule="auto"/>
        <w:ind w:firstLineChars="0" w:firstLine="0"/>
        <w:rPr>
          <w:sz w:val="21"/>
          <w:szCs w:val="21"/>
        </w:rPr>
      </w:pPr>
      <w:r w:rsidRPr="00B02F3D">
        <w:rPr>
          <w:b/>
          <w:sz w:val="21"/>
          <w:szCs w:val="21"/>
        </w:rPr>
        <w:t>Fig</w:t>
      </w:r>
      <w:r w:rsidR="007619A9" w:rsidRPr="00B02F3D">
        <w:rPr>
          <w:b/>
          <w:sz w:val="21"/>
          <w:szCs w:val="21"/>
        </w:rPr>
        <w:t>.</w:t>
      </w:r>
      <w:r w:rsidR="00D627F4">
        <w:rPr>
          <w:b/>
          <w:sz w:val="21"/>
          <w:szCs w:val="21"/>
        </w:rPr>
        <w:t xml:space="preserve"> </w:t>
      </w:r>
      <w:r w:rsidRPr="00B02F3D">
        <w:rPr>
          <w:b/>
          <w:sz w:val="21"/>
          <w:szCs w:val="21"/>
        </w:rPr>
        <w:t>S</w:t>
      </w:r>
      <w:r w:rsidR="00E65CA7" w:rsidRPr="00B02F3D">
        <w:rPr>
          <w:b/>
          <w:sz w:val="21"/>
          <w:szCs w:val="21"/>
        </w:rPr>
        <w:t>2</w:t>
      </w:r>
      <w:r w:rsidR="007619A9" w:rsidRPr="005F0344">
        <w:rPr>
          <w:sz w:val="21"/>
          <w:szCs w:val="21"/>
        </w:rPr>
        <w:t xml:space="preserve"> Results of </w:t>
      </w:r>
      <w:r w:rsidR="007619A9" w:rsidRPr="00D627F4">
        <w:rPr>
          <w:i/>
          <w:iCs/>
          <w:sz w:val="21"/>
          <w:szCs w:val="21"/>
        </w:rPr>
        <w:t>SpGAT1</w:t>
      </w:r>
      <w:r w:rsidR="007619A9" w:rsidRPr="005F0344">
        <w:rPr>
          <w:sz w:val="21"/>
          <w:szCs w:val="21"/>
        </w:rPr>
        <w:t xml:space="preserve"> mutant identification. </w:t>
      </w:r>
      <w:r w:rsidR="007619A9" w:rsidRPr="005F0344">
        <w:rPr>
          <w:b/>
          <w:sz w:val="21"/>
          <w:szCs w:val="21"/>
        </w:rPr>
        <w:t xml:space="preserve">a </w:t>
      </w:r>
      <w:r w:rsidR="002E7BB7" w:rsidRPr="005F0344">
        <w:rPr>
          <w:sz w:val="21"/>
          <w:szCs w:val="21"/>
        </w:rPr>
        <w:t xml:space="preserve">Results of </w:t>
      </w:r>
      <w:bookmarkStart w:id="3" w:name="OLE_LINK108"/>
      <w:bookmarkStart w:id="4" w:name="OLE_LINK109"/>
      <w:r w:rsidR="002E7BB7" w:rsidRPr="005F0344">
        <w:rPr>
          <w:sz w:val="21"/>
          <w:szCs w:val="21"/>
        </w:rPr>
        <w:t>amplifying</w:t>
      </w:r>
      <w:bookmarkEnd w:id="3"/>
      <w:bookmarkEnd w:id="4"/>
      <w:r w:rsidR="002E7BB7" w:rsidRPr="005F0344">
        <w:rPr>
          <w:sz w:val="21"/>
          <w:szCs w:val="21"/>
        </w:rPr>
        <w:t xml:space="preserve"> </w:t>
      </w:r>
      <w:bookmarkStart w:id="5" w:name="OLE_LINK104"/>
      <w:bookmarkStart w:id="6" w:name="OLE_LINK105"/>
      <w:r w:rsidR="00B02F3D">
        <w:rPr>
          <w:sz w:val="21"/>
          <w:szCs w:val="21"/>
        </w:rPr>
        <w:t>hygromycin gene</w:t>
      </w:r>
      <w:r w:rsidR="00B02F3D">
        <w:rPr>
          <w:rFonts w:hint="eastAsia"/>
          <w:sz w:val="21"/>
          <w:szCs w:val="21"/>
        </w:rPr>
        <w:t>,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>homologous arm</w:t>
      </w:r>
      <w:bookmarkEnd w:id="5"/>
      <w:bookmarkEnd w:id="6"/>
      <w:r w:rsidR="00B02F3D">
        <w:rPr>
          <w:rFonts w:hint="eastAsia"/>
          <w:sz w:val="21"/>
          <w:szCs w:val="21"/>
        </w:rPr>
        <w:t>,</w:t>
      </w:r>
      <w:r w:rsidR="002E7BB7" w:rsidRPr="005F0344">
        <w:rPr>
          <w:sz w:val="21"/>
          <w:szCs w:val="21"/>
        </w:rPr>
        <w:t xml:space="preserve"> and part of </w:t>
      </w:r>
      <w:r w:rsidR="002E7BB7" w:rsidRPr="005F0344">
        <w:rPr>
          <w:i/>
          <w:sz w:val="21"/>
          <w:szCs w:val="21"/>
        </w:rPr>
        <w:t>SpGAT1</w:t>
      </w:r>
      <w:r w:rsidR="002E7BB7" w:rsidRPr="005F0344">
        <w:rPr>
          <w:sz w:val="21"/>
          <w:szCs w:val="21"/>
        </w:rPr>
        <w:t xml:space="preserve"> gene (</w:t>
      </w:r>
      <w:bookmarkStart w:id="7" w:name="OLE_LINK110"/>
      <w:bookmarkStart w:id="8" w:name="OLE_LINK111"/>
      <w:r w:rsidR="002E7BB7" w:rsidRPr="005F0344">
        <w:rPr>
          <w:sz w:val="21"/>
          <w:szCs w:val="21"/>
        </w:rPr>
        <w:t>lane 1:</w:t>
      </w:r>
      <w:bookmarkEnd w:id="7"/>
      <w:bookmarkEnd w:id="8"/>
      <w:r w:rsidR="002E7BB7" w:rsidRPr="005F0344">
        <w:rPr>
          <w:sz w:val="21"/>
          <w:szCs w:val="21"/>
        </w:rPr>
        <w:t xml:space="preserve"> marker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>5000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 xml:space="preserve">bp, lane 2: </w:t>
      </w:r>
      <w:bookmarkStart w:id="9" w:name="OLE_LINK114"/>
      <w:bookmarkStart w:id="10" w:name="OLE_LINK115"/>
      <w:r w:rsidR="002E7BB7" w:rsidRPr="005F0344">
        <w:rPr>
          <w:sz w:val="21"/>
          <w:szCs w:val="21"/>
        </w:rPr>
        <w:t xml:space="preserve">amplifying hygromycin gene </w:t>
      </w:r>
      <w:r w:rsidR="00B02F3D">
        <w:rPr>
          <w:sz w:val="21"/>
          <w:szCs w:val="21"/>
        </w:rPr>
        <w:t>and</w:t>
      </w:r>
      <w:r w:rsidR="002E7BB7" w:rsidRPr="005F0344">
        <w:rPr>
          <w:sz w:val="21"/>
          <w:szCs w:val="21"/>
        </w:rPr>
        <w:t xml:space="preserve"> LB homologous arm in WT</w:t>
      </w:r>
      <w:bookmarkEnd w:id="9"/>
      <w:bookmarkEnd w:id="10"/>
      <w:r w:rsidR="002E7BB7" w:rsidRPr="005F0344">
        <w:rPr>
          <w:sz w:val="21"/>
          <w:szCs w:val="21"/>
        </w:rPr>
        <w:t xml:space="preserve">, lane 3: </w:t>
      </w:r>
      <w:r w:rsidR="00390FA3" w:rsidRPr="005F0344">
        <w:rPr>
          <w:sz w:val="21"/>
          <w:szCs w:val="21"/>
        </w:rPr>
        <w:t xml:space="preserve">amplifying hygromycin gene </w:t>
      </w:r>
      <w:r w:rsidR="00B02F3D">
        <w:rPr>
          <w:sz w:val="21"/>
          <w:szCs w:val="21"/>
        </w:rPr>
        <w:t>and</w:t>
      </w:r>
      <w:r w:rsidR="00390FA3" w:rsidRPr="005F0344">
        <w:rPr>
          <w:sz w:val="21"/>
          <w:szCs w:val="21"/>
        </w:rPr>
        <w:t xml:space="preserve"> LB homologous arm in WT, lane 4: </w:t>
      </w:r>
      <w:r w:rsidR="002E7BB7" w:rsidRPr="005F0344">
        <w:rPr>
          <w:sz w:val="21"/>
          <w:szCs w:val="21"/>
        </w:rPr>
        <w:t xml:space="preserve">amplifying hygromycin gene </w:t>
      </w:r>
      <w:r w:rsidR="00B02F3D">
        <w:rPr>
          <w:sz w:val="21"/>
          <w:szCs w:val="21"/>
        </w:rPr>
        <w:t>and</w:t>
      </w:r>
      <w:r w:rsidR="002E7BB7" w:rsidRPr="005F0344">
        <w:rPr>
          <w:sz w:val="21"/>
          <w:szCs w:val="21"/>
        </w:rPr>
        <w:t xml:space="preserve"> RB homologous arm in WT, </w:t>
      </w:r>
      <w:r w:rsidR="00390FA3" w:rsidRPr="005F0344">
        <w:rPr>
          <w:sz w:val="21"/>
          <w:szCs w:val="21"/>
        </w:rPr>
        <w:t xml:space="preserve">lane 5: amplifying hygromycin gene plus RB homologous arm in </w:t>
      </w:r>
      <w:r w:rsidR="00390FA3" w:rsidRPr="005F0344">
        <w:rPr>
          <w:rFonts w:hint="eastAsia"/>
          <w:kern w:val="0"/>
          <w:sz w:val="21"/>
          <w:szCs w:val="21"/>
        </w:rPr>
        <w:t>Δ</w:t>
      </w:r>
      <w:r w:rsidR="00390FA3" w:rsidRPr="005F0344">
        <w:rPr>
          <w:i/>
          <w:kern w:val="0"/>
          <w:sz w:val="21"/>
          <w:szCs w:val="21"/>
        </w:rPr>
        <w:t>gat1</w:t>
      </w:r>
      <w:r w:rsidR="00390FA3" w:rsidRPr="005F0344">
        <w:rPr>
          <w:sz w:val="21"/>
          <w:szCs w:val="21"/>
        </w:rPr>
        <w:t xml:space="preserve">, lane 6: amplifying part of </w:t>
      </w:r>
      <w:r w:rsidR="00390FA3" w:rsidRPr="005F0344">
        <w:rPr>
          <w:i/>
          <w:sz w:val="21"/>
          <w:szCs w:val="21"/>
        </w:rPr>
        <w:t xml:space="preserve">SpGAT1 </w:t>
      </w:r>
      <w:r w:rsidR="00390FA3" w:rsidRPr="005F0344">
        <w:rPr>
          <w:sz w:val="21"/>
          <w:szCs w:val="21"/>
        </w:rPr>
        <w:t xml:space="preserve">gene in </w:t>
      </w:r>
      <w:r w:rsidR="00390FA3" w:rsidRPr="005F0344">
        <w:rPr>
          <w:rFonts w:hint="eastAsia"/>
          <w:kern w:val="0"/>
          <w:sz w:val="21"/>
          <w:szCs w:val="21"/>
        </w:rPr>
        <w:t>W</w:t>
      </w:r>
      <w:r w:rsidR="00390FA3" w:rsidRPr="005F0344">
        <w:rPr>
          <w:kern w:val="0"/>
          <w:sz w:val="21"/>
          <w:szCs w:val="21"/>
        </w:rPr>
        <w:t>T,</w:t>
      </w:r>
      <w:r w:rsidR="00390FA3" w:rsidRPr="005F0344">
        <w:rPr>
          <w:i/>
          <w:kern w:val="0"/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 xml:space="preserve">lane </w:t>
      </w:r>
      <w:r w:rsidR="00390FA3" w:rsidRPr="005F0344">
        <w:rPr>
          <w:sz w:val="21"/>
          <w:szCs w:val="21"/>
        </w:rPr>
        <w:t>7</w:t>
      </w:r>
      <w:r w:rsidR="002E7BB7" w:rsidRPr="005F0344">
        <w:rPr>
          <w:sz w:val="21"/>
          <w:szCs w:val="21"/>
        </w:rPr>
        <w:t xml:space="preserve">: amplifying part of </w:t>
      </w:r>
      <w:r w:rsidR="002E7BB7" w:rsidRPr="005F0344">
        <w:rPr>
          <w:i/>
          <w:sz w:val="21"/>
          <w:szCs w:val="21"/>
        </w:rPr>
        <w:t xml:space="preserve">SpGAT1 </w:t>
      </w:r>
      <w:r w:rsidR="002E7BB7" w:rsidRPr="005F0344">
        <w:rPr>
          <w:sz w:val="21"/>
          <w:szCs w:val="21"/>
        </w:rPr>
        <w:t>gene</w:t>
      </w:r>
      <w:r w:rsidR="00390FA3" w:rsidRPr="005F0344">
        <w:rPr>
          <w:sz w:val="21"/>
          <w:szCs w:val="21"/>
        </w:rPr>
        <w:t xml:space="preserve"> in </w:t>
      </w:r>
      <w:bookmarkStart w:id="11" w:name="OLE_LINK116"/>
      <w:bookmarkStart w:id="12" w:name="OLE_LINK117"/>
      <w:r w:rsidR="00390FA3" w:rsidRPr="005F0344">
        <w:rPr>
          <w:rFonts w:hint="eastAsia"/>
          <w:kern w:val="0"/>
          <w:sz w:val="21"/>
          <w:szCs w:val="21"/>
        </w:rPr>
        <w:t>Δ</w:t>
      </w:r>
      <w:r w:rsidR="00390FA3" w:rsidRPr="005F0344">
        <w:rPr>
          <w:i/>
          <w:kern w:val="0"/>
          <w:sz w:val="21"/>
          <w:szCs w:val="21"/>
        </w:rPr>
        <w:t>gat1</w:t>
      </w:r>
      <w:bookmarkEnd w:id="11"/>
      <w:bookmarkEnd w:id="12"/>
      <w:r w:rsidR="002E7BB7" w:rsidRPr="005F0344">
        <w:rPr>
          <w:sz w:val="21"/>
          <w:szCs w:val="21"/>
        </w:rPr>
        <w:t>)</w:t>
      </w:r>
      <w:r w:rsidR="00B02F3D">
        <w:rPr>
          <w:sz w:val="21"/>
          <w:szCs w:val="21"/>
        </w:rPr>
        <w:t>.</w:t>
      </w:r>
      <w:r w:rsidR="002E7BB7" w:rsidRPr="005F0344">
        <w:rPr>
          <w:sz w:val="21"/>
          <w:szCs w:val="21"/>
        </w:rPr>
        <w:t xml:space="preserve"> </w:t>
      </w:r>
      <w:r w:rsidR="007619A9" w:rsidRPr="005F0344">
        <w:rPr>
          <w:b/>
          <w:sz w:val="21"/>
          <w:szCs w:val="21"/>
        </w:rPr>
        <w:t xml:space="preserve">b </w:t>
      </w:r>
      <w:r w:rsidR="002E7BB7" w:rsidRPr="005F0344">
        <w:rPr>
          <w:sz w:val="21"/>
          <w:szCs w:val="21"/>
        </w:rPr>
        <w:t xml:space="preserve">Results of amplifying </w:t>
      </w:r>
      <w:r w:rsidR="002E7BB7" w:rsidRPr="005F0344">
        <w:rPr>
          <w:i/>
          <w:sz w:val="21"/>
          <w:szCs w:val="21"/>
        </w:rPr>
        <w:t>SpGAT1</w:t>
      </w:r>
      <w:r w:rsidR="002E7BB7" w:rsidRPr="005F0344">
        <w:rPr>
          <w:sz w:val="21"/>
          <w:szCs w:val="21"/>
        </w:rPr>
        <w:t xml:space="preserve"> (lane 1: marker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>2000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>bp, lane 2: WT, lane 3:</w:t>
      </w:r>
      <w:r w:rsidR="002E7BB7" w:rsidRPr="005F0344">
        <w:rPr>
          <w:rFonts w:hint="eastAsia"/>
          <w:kern w:val="0"/>
          <w:sz w:val="21"/>
          <w:szCs w:val="21"/>
        </w:rPr>
        <w:t xml:space="preserve"> </w:t>
      </w:r>
      <w:r w:rsidR="002E7BB7" w:rsidRPr="005F0344">
        <w:rPr>
          <w:rFonts w:hint="eastAsia"/>
          <w:kern w:val="0"/>
          <w:sz w:val="21"/>
          <w:szCs w:val="21"/>
        </w:rPr>
        <w:t>Δ</w:t>
      </w:r>
      <w:r w:rsidR="002E7BB7" w:rsidRPr="005F0344">
        <w:rPr>
          <w:i/>
          <w:kern w:val="0"/>
          <w:sz w:val="21"/>
          <w:szCs w:val="21"/>
        </w:rPr>
        <w:t>gat1</w:t>
      </w:r>
      <w:r w:rsidR="002E7BB7" w:rsidRPr="005F0344">
        <w:rPr>
          <w:sz w:val="21"/>
          <w:szCs w:val="21"/>
        </w:rPr>
        <w:t>)</w:t>
      </w:r>
      <w:r w:rsidR="00B02F3D">
        <w:rPr>
          <w:sz w:val="21"/>
          <w:szCs w:val="21"/>
        </w:rPr>
        <w:t>.</w:t>
      </w:r>
      <w:r w:rsidR="002E7BB7" w:rsidRPr="005F0344">
        <w:rPr>
          <w:b/>
          <w:sz w:val="21"/>
          <w:szCs w:val="21"/>
        </w:rPr>
        <w:t xml:space="preserve"> </w:t>
      </w:r>
      <w:r w:rsidR="007619A9" w:rsidRPr="005F0344">
        <w:rPr>
          <w:b/>
          <w:sz w:val="21"/>
          <w:szCs w:val="21"/>
        </w:rPr>
        <w:t>c</w:t>
      </w:r>
      <w:r w:rsidR="007619A9" w:rsidRPr="005F0344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>Results of identification hygromycin gene by colony PCR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>(lane 1: marker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>5000</w:t>
      </w:r>
      <w:r w:rsidR="00B02F3D">
        <w:rPr>
          <w:sz w:val="21"/>
          <w:szCs w:val="21"/>
        </w:rPr>
        <w:t xml:space="preserve"> </w:t>
      </w:r>
      <w:r w:rsidR="002E7BB7" w:rsidRPr="005F0344">
        <w:rPr>
          <w:sz w:val="21"/>
          <w:szCs w:val="21"/>
        </w:rPr>
        <w:t xml:space="preserve">bp, lane2: </w:t>
      </w:r>
      <w:proofErr w:type="gramStart"/>
      <w:r w:rsidR="002E7BB7" w:rsidRPr="005F0344">
        <w:rPr>
          <w:kern w:val="0"/>
          <w:sz w:val="21"/>
          <w:szCs w:val="21"/>
        </w:rPr>
        <w:t>OE::</w:t>
      </w:r>
      <w:proofErr w:type="gramEnd"/>
      <w:r w:rsidR="002E7BB7" w:rsidRPr="005F0344">
        <w:rPr>
          <w:i/>
          <w:kern w:val="0"/>
          <w:sz w:val="21"/>
          <w:szCs w:val="21"/>
        </w:rPr>
        <w:t>gat1</w:t>
      </w:r>
      <w:r w:rsidR="002E7BB7" w:rsidRPr="005F0344">
        <w:rPr>
          <w:sz w:val="21"/>
          <w:szCs w:val="21"/>
        </w:rPr>
        <w:t>, lane 3: WT)</w:t>
      </w:r>
      <w:r w:rsidR="00B02F3D">
        <w:rPr>
          <w:sz w:val="21"/>
          <w:szCs w:val="21"/>
        </w:rPr>
        <w:t>.</w:t>
      </w:r>
      <w:r w:rsidR="002E7BB7" w:rsidRPr="005F0344">
        <w:rPr>
          <w:sz w:val="21"/>
          <w:szCs w:val="21"/>
        </w:rPr>
        <w:t xml:space="preserve"> </w:t>
      </w:r>
      <w:r w:rsidR="007619A9" w:rsidRPr="005F0344">
        <w:rPr>
          <w:b/>
          <w:sz w:val="21"/>
          <w:szCs w:val="21"/>
        </w:rPr>
        <w:t>d</w:t>
      </w:r>
      <w:r w:rsidR="007619A9" w:rsidRPr="005F0344">
        <w:rPr>
          <w:sz w:val="21"/>
          <w:szCs w:val="21"/>
        </w:rPr>
        <w:t xml:space="preserve"> Detecting </w:t>
      </w:r>
      <w:r w:rsidR="007619A9" w:rsidRPr="005F0344">
        <w:rPr>
          <w:i/>
          <w:sz w:val="21"/>
          <w:szCs w:val="21"/>
        </w:rPr>
        <w:t>SpGAT1</w:t>
      </w:r>
      <w:r w:rsidR="007619A9" w:rsidRPr="005F0344">
        <w:rPr>
          <w:sz w:val="21"/>
          <w:szCs w:val="21"/>
        </w:rPr>
        <w:t xml:space="preserve"> expression level in WT and </w:t>
      </w:r>
      <w:bookmarkStart w:id="13" w:name="OLE_LINK94"/>
      <w:bookmarkStart w:id="14" w:name="OLE_LINK95"/>
      <w:proofErr w:type="gramStart"/>
      <w:r w:rsidR="007619A9" w:rsidRPr="005F0344">
        <w:rPr>
          <w:sz w:val="21"/>
          <w:szCs w:val="21"/>
        </w:rPr>
        <w:t>OE::</w:t>
      </w:r>
      <w:proofErr w:type="gramEnd"/>
      <w:r w:rsidR="007619A9" w:rsidRPr="005F0344">
        <w:rPr>
          <w:i/>
          <w:sz w:val="21"/>
          <w:szCs w:val="21"/>
        </w:rPr>
        <w:t>gat1</w:t>
      </w:r>
      <w:r w:rsidR="007619A9" w:rsidRPr="005F0344">
        <w:rPr>
          <w:sz w:val="21"/>
          <w:szCs w:val="21"/>
        </w:rPr>
        <w:t xml:space="preserve"> </w:t>
      </w:r>
      <w:bookmarkEnd w:id="13"/>
      <w:bookmarkEnd w:id="14"/>
      <w:r w:rsidR="007619A9" w:rsidRPr="005F0344">
        <w:rPr>
          <w:sz w:val="21"/>
          <w:szCs w:val="21"/>
        </w:rPr>
        <w:t>by qRT-PCR.</w:t>
      </w:r>
    </w:p>
    <w:p w14:paraId="769D24A5" w14:textId="77777777" w:rsidR="009347C0" w:rsidRPr="005F0344" w:rsidRDefault="009347C0">
      <w:pPr>
        <w:spacing w:line="240" w:lineRule="auto"/>
        <w:ind w:firstLineChars="0" w:firstLine="0"/>
        <w:jc w:val="left"/>
        <w:rPr>
          <w:sz w:val="21"/>
          <w:szCs w:val="21"/>
        </w:rPr>
      </w:pPr>
      <w:r w:rsidRPr="005F0344">
        <w:rPr>
          <w:sz w:val="21"/>
          <w:szCs w:val="21"/>
        </w:rPr>
        <w:br w:type="page"/>
      </w:r>
    </w:p>
    <w:p w14:paraId="497DD7F7" w14:textId="58F8C725" w:rsidR="001A5834" w:rsidRDefault="00E97EF7" w:rsidP="00390FA3">
      <w:pPr>
        <w:spacing w:line="240" w:lineRule="auto"/>
        <w:ind w:firstLineChars="0" w:firstLine="0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pict w14:anchorId="0503C260">
          <v:shape id="_x0000_i1027" type="#_x0000_t75" style="width:414pt;height:276pt">
            <v:imagedata r:id="rId9" o:title="Fig"/>
          </v:shape>
        </w:pict>
      </w:r>
    </w:p>
    <w:p w14:paraId="5AFCBD18" w14:textId="347F7F9C" w:rsidR="001A5834" w:rsidRDefault="001A5834" w:rsidP="00390FA3">
      <w:pPr>
        <w:spacing w:line="240" w:lineRule="auto"/>
        <w:ind w:firstLineChars="0" w:firstLine="0"/>
        <w:rPr>
          <w:b/>
          <w:sz w:val="21"/>
          <w:szCs w:val="21"/>
        </w:rPr>
      </w:pPr>
    </w:p>
    <w:p w14:paraId="40FAE041" w14:textId="1AFC03BC" w:rsidR="001A5834" w:rsidRDefault="00E97EF7" w:rsidP="00390FA3">
      <w:pPr>
        <w:spacing w:line="240" w:lineRule="auto"/>
        <w:ind w:firstLineChars="0" w:firstLine="0"/>
        <w:rPr>
          <w:b/>
          <w:sz w:val="21"/>
          <w:szCs w:val="21"/>
        </w:rPr>
      </w:pPr>
      <w:r>
        <w:rPr>
          <w:b/>
          <w:sz w:val="21"/>
          <w:szCs w:val="21"/>
        </w:rPr>
        <w:pict w14:anchorId="46579563">
          <v:shape id="_x0000_i1028" type="#_x0000_t75" style="width:414pt;height:330pt">
            <v:imagedata r:id="rId10" o:title="Fig"/>
          </v:shape>
        </w:pict>
      </w:r>
    </w:p>
    <w:p w14:paraId="5127F5CC" w14:textId="459E0E07" w:rsidR="001A5834" w:rsidRDefault="00E97EF7" w:rsidP="00390FA3">
      <w:pPr>
        <w:spacing w:line="240" w:lineRule="auto"/>
        <w:ind w:firstLineChars="0" w:firstLine="0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pict w14:anchorId="08EE6A3C">
          <v:shape id="_x0000_i1029" type="#_x0000_t75" style="width:414pt;height:102pt">
            <v:imagedata r:id="rId11" o:title="Fig"/>
          </v:shape>
        </w:pict>
      </w:r>
    </w:p>
    <w:p w14:paraId="2C888FEB" w14:textId="255F83A1" w:rsidR="00390FA3" w:rsidRPr="005F0344" w:rsidRDefault="00390FA3" w:rsidP="00390FA3">
      <w:pPr>
        <w:spacing w:line="240" w:lineRule="auto"/>
        <w:ind w:firstLineChars="0" w:firstLine="0"/>
        <w:rPr>
          <w:sz w:val="21"/>
          <w:szCs w:val="21"/>
        </w:rPr>
      </w:pPr>
      <w:r w:rsidRPr="00B02F3D">
        <w:rPr>
          <w:b/>
          <w:sz w:val="21"/>
          <w:szCs w:val="21"/>
        </w:rPr>
        <w:t>Fig.</w:t>
      </w:r>
      <w:r w:rsidR="00D627F4">
        <w:rPr>
          <w:b/>
          <w:sz w:val="21"/>
          <w:szCs w:val="21"/>
        </w:rPr>
        <w:t xml:space="preserve"> </w:t>
      </w:r>
      <w:r w:rsidRPr="00B02F3D">
        <w:rPr>
          <w:b/>
          <w:sz w:val="21"/>
          <w:szCs w:val="21"/>
        </w:rPr>
        <w:t>S</w:t>
      </w:r>
      <w:r w:rsidR="00282929" w:rsidRPr="00B02F3D">
        <w:rPr>
          <w:b/>
          <w:sz w:val="21"/>
          <w:szCs w:val="21"/>
        </w:rPr>
        <w:t>3</w:t>
      </w:r>
      <w:r w:rsidR="009347C0" w:rsidRPr="005F0344">
        <w:rPr>
          <w:sz w:val="21"/>
          <w:szCs w:val="21"/>
        </w:rPr>
        <w:t xml:space="preserve"> Effects of SpGAT1 on </w:t>
      </w:r>
      <w:bookmarkStart w:id="15" w:name="OLE_LINK122"/>
      <w:bookmarkStart w:id="16" w:name="OLE_LINK123"/>
      <w:r w:rsidR="009347C0" w:rsidRPr="005F0344">
        <w:rPr>
          <w:sz w:val="21"/>
          <w:szCs w:val="21"/>
        </w:rPr>
        <w:t>fatty acid profile</w:t>
      </w:r>
      <w:bookmarkEnd w:id="15"/>
      <w:bookmarkEnd w:id="16"/>
      <w:r w:rsidR="00B02F3D">
        <w:rPr>
          <w:sz w:val="21"/>
          <w:szCs w:val="21"/>
        </w:rPr>
        <w:t>s</w:t>
      </w:r>
      <w:r w:rsidR="009347C0" w:rsidRPr="005F0344">
        <w:rPr>
          <w:sz w:val="21"/>
          <w:szCs w:val="21"/>
        </w:rPr>
        <w:t xml:space="preserve"> and </w:t>
      </w:r>
      <w:r w:rsidR="00B02F3D">
        <w:rPr>
          <w:sz w:val="21"/>
          <w:szCs w:val="21"/>
        </w:rPr>
        <w:t xml:space="preserve">different </w:t>
      </w:r>
      <w:r w:rsidR="009347C0" w:rsidRPr="005F0344">
        <w:rPr>
          <w:sz w:val="21"/>
          <w:szCs w:val="21"/>
        </w:rPr>
        <w:t>carbon/nitrogen</w:t>
      </w:r>
      <w:r w:rsidR="00B02F3D">
        <w:rPr>
          <w:sz w:val="21"/>
          <w:szCs w:val="21"/>
        </w:rPr>
        <w:t xml:space="preserve"> sources</w:t>
      </w:r>
      <w:r w:rsidR="009347C0" w:rsidRPr="005F0344">
        <w:rPr>
          <w:sz w:val="21"/>
          <w:szCs w:val="21"/>
        </w:rPr>
        <w:t xml:space="preserve"> utilization in </w:t>
      </w:r>
      <w:proofErr w:type="gramStart"/>
      <w:r w:rsidR="009347C0" w:rsidRPr="005F0344">
        <w:rPr>
          <w:i/>
          <w:sz w:val="21"/>
          <w:szCs w:val="21"/>
        </w:rPr>
        <w:t>S.podzolica</w:t>
      </w:r>
      <w:proofErr w:type="gramEnd"/>
      <w:r w:rsidR="009347C0" w:rsidRPr="005F0344">
        <w:rPr>
          <w:sz w:val="21"/>
          <w:szCs w:val="21"/>
        </w:rPr>
        <w:t xml:space="preserve"> zwy-2-3. </w:t>
      </w:r>
      <w:r w:rsidR="009347C0" w:rsidRPr="005F0344">
        <w:rPr>
          <w:b/>
          <w:sz w:val="21"/>
          <w:szCs w:val="21"/>
        </w:rPr>
        <w:t>a</w:t>
      </w:r>
      <w:r w:rsidR="009347C0" w:rsidRPr="005F0344">
        <w:rPr>
          <w:sz w:val="21"/>
          <w:szCs w:val="21"/>
        </w:rPr>
        <w:t xml:space="preserve"> Fatty acid profile</w:t>
      </w:r>
      <w:r w:rsidR="00B02F3D">
        <w:rPr>
          <w:sz w:val="21"/>
          <w:szCs w:val="21"/>
        </w:rPr>
        <w:t>s</w:t>
      </w:r>
      <w:r w:rsidR="009347C0" w:rsidRPr="005F0344">
        <w:rPr>
          <w:sz w:val="21"/>
          <w:szCs w:val="21"/>
        </w:rPr>
        <w:t xml:space="preserve"> in WT, </w:t>
      </w:r>
      <w:r w:rsidR="009347C0" w:rsidRPr="005F0344">
        <w:rPr>
          <w:rFonts w:ascii="宋体" w:hAnsi="宋体" w:hint="eastAsia"/>
          <w:sz w:val="21"/>
          <w:szCs w:val="21"/>
        </w:rPr>
        <w:t>Δ</w:t>
      </w:r>
      <w:r w:rsidR="009347C0" w:rsidRPr="005F0344">
        <w:rPr>
          <w:rFonts w:hint="eastAsia"/>
          <w:i/>
          <w:sz w:val="21"/>
          <w:szCs w:val="21"/>
        </w:rPr>
        <w:t>gat</w:t>
      </w:r>
      <w:r w:rsidR="009347C0" w:rsidRPr="005F0344">
        <w:rPr>
          <w:i/>
          <w:sz w:val="21"/>
          <w:szCs w:val="21"/>
        </w:rPr>
        <w:t>1</w:t>
      </w:r>
      <w:r w:rsidR="009347C0" w:rsidRPr="005F0344">
        <w:rPr>
          <w:sz w:val="21"/>
          <w:szCs w:val="21"/>
        </w:rPr>
        <w:t xml:space="preserve"> </w:t>
      </w:r>
      <w:r w:rsidR="009347C0" w:rsidRPr="005F0344">
        <w:rPr>
          <w:rFonts w:hint="eastAsia"/>
          <w:sz w:val="21"/>
          <w:szCs w:val="21"/>
        </w:rPr>
        <w:t>and</w:t>
      </w:r>
      <w:r w:rsidR="009347C0" w:rsidRPr="005F0344">
        <w:rPr>
          <w:sz w:val="21"/>
          <w:szCs w:val="21"/>
        </w:rPr>
        <w:t xml:space="preserve"> </w:t>
      </w:r>
      <w:r w:rsidR="009347C0" w:rsidRPr="005F0344">
        <w:rPr>
          <w:rFonts w:hint="eastAsia"/>
          <w:sz w:val="21"/>
          <w:szCs w:val="21"/>
        </w:rPr>
        <w:t>OE:</w:t>
      </w:r>
      <w:proofErr w:type="gramStart"/>
      <w:r w:rsidR="009347C0" w:rsidRPr="005F0344">
        <w:rPr>
          <w:sz w:val="21"/>
          <w:szCs w:val="21"/>
        </w:rPr>
        <w:t>:</w:t>
      </w:r>
      <w:r w:rsidR="009347C0" w:rsidRPr="005F0344">
        <w:rPr>
          <w:i/>
          <w:sz w:val="21"/>
          <w:szCs w:val="21"/>
        </w:rPr>
        <w:t>gat</w:t>
      </w:r>
      <w:proofErr w:type="gramEnd"/>
      <w:r w:rsidR="009347C0" w:rsidRPr="005F0344">
        <w:rPr>
          <w:i/>
          <w:sz w:val="21"/>
          <w:szCs w:val="21"/>
        </w:rPr>
        <w:t xml:space="preserve">1 </w:t>
      </w:r>
      <w:r w:rsidR="009347C0" w:rsidRPr="005F0344">
        <w:rPr>
          <w:sz w:val="21"/>
          <w:szCs w:val="21"/>
        </w:rPr>
        <w:t>cultivated in low and high C/N ratio medium</w:t>
      </w:r>
      <w:r w:rsidR="00B02F3D">
        <w:rPr>
          <w:sz w:val="21"/>
          <w:szCs w:val="21"/>
        </w:rPr>
        <w:t>s.</w:t>
      </w:r>
      <w:r w:rsidR="009347C0" w:rsidRPr="005F0344">
        <w:rPr>
          <w:sz w:val="21"/>
          <w:szCs w:val="21"/>
        </w:rPr>
        <w:t xml:space="preserve"> </w:t>
      </w:r>
      <w:r w:rsidR="009347C0" w:rsidRPr="005F0344">
        <w:rPr>
          <w:b/>
          <w:sz w:val="21"/>
          <w:szCs w:val="21"/>
        </w:rPr>
        <w:t>b</w:t>
      </w:r>
      <w:r w:rsidR="009347C0" w:rsidRPr="005F0344">
        <w:rPr>
          <w:sz w:val="21"/>
          <w:szCs w:val="21"/>
        </w:rPr>
        <w:t xml:space="preserve"> </w:t>
      </w:r>
      <w:bookmarkStart w:id="17" w:name="OLE_LINK126"/>
      <w:bookmarkStart w:id="18" w:name="OLE_LINK127"/>
      <w:r w:rsidR="009347C0" w:rsidRPr="005F0344">
        <w:rPr>
          <w:rFonts w:hint="eastAsia"/>
          <w:sz w:val="21"/>
          <w:szCs w:val="21"/>
        </w:rPr>
        <w:t xml:space="preserve">Utilization different nitrogen sources </w:t>
      </w:r>
      <w:r w:rsidR="009347C0" w:rsidRPr="005F0344">
        <w:rPr>
          <w:sz w:val="21"/>
          <w:szCs w:val="21"/>
        </w:rPr>
        <w:t>in</w:t>
      </w:r>
      <w:r w:rsidR="009347C0" w:rsidRPr="005F0344">
        <w:rPr>
          <w:rFonts w:hint="eastAsia"/>
          <w:sz w:val="21"/>
          <w:szCs w:val="21"/>
        </w:rPr>
        <w:t xml:space="preserve"> WT</w:t>
      </w:r>
      <w:r w:rsidR="00B02F3D">
        <w:rPr>
          <w:sz w:val="21"/>
          <w:szCs w:val="21"/>
        </w:rPr>
        <w:t xml:space="preserve">, </w:t>
      </w:r>
      <w:r w:rsidR="009347C0" w:rsidRPr="005F0344">
        <w:rPr>
          <w:rFonts w:ascii="宋体" w:hAnsi="宋体" w:hint="eastAsia"/>
          <w:sz w:val="21"/>
          <w:szCs w:val="21"/>
        </w:rPr>
        <w:t>Δ</w:t>
      </w:r>
      <w:r w:rsidR="009347C0" w:rsidRPr="005F0344">
        <w:rPr>
          <w:rFonts w:hint="eastAsia"/>
          <w:i/>
          <w:sz w:val="21"/>
          <w:szCs w:val="21"/>
        </w:rPr>
        <w:t>gat1</w:t>
      </w:r>
      <w:r w:rsidR="00B02F3D">
        <w:rPr>
          <w:rFonts w:hint="eastAsia"/>
          <w:sz w:val="21"/>
          <w:szCs w:val="21"/>
        </w:rPr>
        <w:t>,</w:t>
      </w:r>
      <w:r w:rsidR="00B02F3D">
        <w:rPr>
          <w:sz w:val="21"/>
          <w:szCs w:val="21"/>
        </w:rPr>
        <w:t xml:space="preserve"> and </w:t>
      </w:r>
      <w:r w:rsidR="009347C0" w:rsidRPr="005F0344">
        <w:rPr>
          <w:rFonts w:hint="eastAsia"/>
          <w:sz w:val="21"/>
          <w:szCs w:val="21"/>
        </w:rPr>
        <w:t>OE::</w:t>
      </w:r>
      <w:r w:rsidR="009347C0" w:rsidRPr="005F0344">
        <w:rPr>
          <w:rFonts w:hint="eastAsia"/>
          <w:i/>
          <w:sz w:val="21"/>
          <w:szCs w:val="21"/>
        </w:rPr>
        <w:t>gat1</w:t>
      </w:r>
      <w:bookmarkEnd w:id="17"/>
      <w:bookmarkEnd w:id="18"/>
      <w:r w:rsidR="00B02F3D">
        <w:rPr>
          <w:sz w:val="21"/>
          <w:szCs w:val="21"/>
        </w:rPr>
        <w:t>.</w:t>
      </w:r>
      <w:r w:rsidR="009347C0" w:rsidRPr="005F0344">
        <w:rPr>
          <w:sz w:val="21"/>
          <w:szCs w:val="21"/>
        </w:rPr>
        <w:t xml:space="preserve"> </w:t>
      </w:r>
      <w:r w:rsidR="009347C0" w:rsidRPr="005F0344">
        <w:rPr>
          <w:b/>
          <w:sz w:val="21"/>
          <w:szCs w:val="21"/>
        </w:rPr>
        <w:t>c</w:t>
      </w:r>
      <w:r w:rsidR="009347C0" w:rsidRPr="005F0344">
        <w:rPr>
          <w:sz w:val="21"/>
          <w:szCs w:val="21"/>
        </w:rPr>
        <w:t xml:space="preserve"> </w:t>
      </w:r>
      <w:r w:rsidR="009347C0" w:rsidRPr="005F0344">
        <w:rPr>
          <w:rFonts w:hint="eastAsia"/>
          <w:sz w:val="21"/>
          <w:szCs w:val="21"/>
        </w:rPr>
        <w:t xml:space="preserve">Utilization different </w:t>
      </w:r>
      <w:r w:rsidR="009347C0" w:rsidRPr="005F0344">
        <w:rPr>
          <w:sz w:val="21"/>
          <w:szCs w:val="21"/>
        </w:rPr>
        <w:t>carbon</w:t>
      </w:r>
      <w:r w:rsidR="009347C0" w:rsidRPr="005F0344">
        <w:rPr>
          <w:rFonts w:hint="eastAsia"/>
          <w:sz w:val="21"/>
          <w:szCs w:val="21"/>
        </w:rPr>
        <w:t xml:space="preserve"> sources </w:t>
      </w:r>
      <w:r w:rsidR="009347C0" w:rsidRPr="005F0344">
        <w:rPr>
          <w:sz w:val="21"/>
          <w:szCs w:val="21"/>
        </w:rPr>
        <w:t>in</w:t>
      </w:r>
      <w:r w:rsidR="009347C0" w:rsidRPr="005F0344">
        <w:rPr>
          <w:rFonts w:hint="eastAsia"/>
          <w:sz w:val="21"/>
          <w:szCs w:val="21"/>
        </w:rPr>
        <w:t xml:space="preserve"> </w:t>
      </w:r>
      <w:r w:rsidR="00B02F3D" w:rsidRPr="005F0344">
        <w:rPr>
          <w:rFonts w:hint="eastAsia"/>
          <w:sz w:val="21"/>
          <w:szCs w:val="21"/>
        </w:rPr>
        <w:t>WT</w:t>
      </w:r>
      <w:r w:rsidR="00B02F3D">
        <w:rPr>
          <w:sz w:val="21"/>
          <w:szCs w:val="21"/>
        </w:rPr>
        <w:t xml:space="preserve">, </w:t>
      </w:r>
      <w:r w:rsidR="00B02F3D" w:rsidRPr="005F0344">
        <w:rPr>
          <w:rFonts w:ascii="宋体" w:hAnsi="宋体" w:hint="eastAsia"/>
          <w:sz w:val="21"/>
          <w:szCs w:val="21"/>
        </w:rPr>
        <w:t>Δ</w:t>
      </w:r>
      <w:r w:rsidR="00B02F3D" w:rsidRPr="005F0344">
        <w:rPr>
          <w:rFonts w:hint="eastAsia"/>
          <w:i/>
          <w:sz w:val="21"/>
          <w:szCs w:val="21"/>
        </w:rPr>
        <w:t>gat1</w:t>
      </w:r>
      <w:r w:rsidR="00B02F3D">
        <w:rPr>
          <w:rFonts w:hint="eastAsia"/>
          <w:sz w:val="21"/>
          <w:szCs w:val="21"/>
        </w:rPr>
        <w:t>,</w:t>
      </w:r>
      <w:r w:rsidR="00B02F3D">
        <w:rPr>
          <w:sz w:val="21"/>
          <w:szCs w:val="21"/>
        </w:rPr>
        <w:t xml:space="preserve"> and </w:t>
      </w:r>
      <w:r w:rsidR="00B02F3D" w:rsidRPr="005F0344">
        <w:rPr>
          <w:rFonts w:hint="eastAsia"/>
          <w:sz w:val="21"/>
          <w:szCs w:val="21"/>
        </w:rPr>
        <w:t>OE:</w:t>
      </w:r>
      <w:proofErr w:type="gramStart"/>
      <w:r w:rsidR="00B02F3D" w:rsidRPr="005F0344">
        <w:rPr>
          <w:rFonts w:hint="eastAsia"/>
          <w:sz w:val="21"/>
          <w:szCs w:val="21"/>
        </w:rPr>
        <w:t>:</w:t>
      </w:r>
      <w:r w:rsidR="00B02F3D" w:rsidRPr="005F0344">
        <w:rPr>
          <w:rFonts w:hint="eastAsia"/>
          <w:i/>
          <w:sz w:val="21"/>
          <w:szCs w:val="21"/>
        </w:rPr>
        <w:t>gat</w:t>
      </w:r>
      <w:proofErr w:type="gramEnd"/>
      <w:r w:rsidR="00B02F3D" w:rsidRPr="005F0344">
        <w:rPr>
          <w:rFonts w:hint="eastAsia"/>
          <w:i/>
          <w:sz w:val="21"/>
          <w:szCs w:val="21"/>
        </w:rPr>
        <w:t>1</w:t>
      </w:r>
      <w:r w:rsidR="009347C0" w:rsidRPr="005F0344">
        <w:rPr>
          <w:sz w:val="21"/>
          <w:szCs w:val="21"/>
        </w:rPr>
        <w:t>.</w:t>
      </w:r>
    </w:p>
    <w:p w14:paraId="0E05FA79" w14:textId="77777777" w:rsidR="009347C0" w:rsidRPr="005F0344" w:rsidRDefault="009347C0">
      <w:pPr>
        <w:spacing w:line="240" w:lineRule="auto"/>
        <w:ind w:firstLineChars="0" w:firstLine="0"/>
        <w:jc w:val="left"/>
        <w:rPr>
          <w:sz w:val="21"/>
          <w:szCs w:val="21"/>
        </w:rPr>
      </w:pPr>
      <w:r w:rsidRPr="005F0344">
        <w:rPr>
          <w:sz w:val="21"/>
          <w:szCs w:val="21"/>
        </w:rPr>
        <w:br w:type="page"/>
      </w:r>
    </w:p>
    <w:p w14:paraId="1666AE1B" w14:textId="5C7F8E74" w:rsidR="00E36546" w:rsidRPr="005F0344" w:rsidRDefault="00E97EF7" w:rsidP="009347C0">
      <w:pPr>
        <w:spacing w:line="240" w:lineRule="auto"/>
        <w:ind w:firstLineChars="0" w:firstLine="0"/>
        <w:jc w:val="center"/>
        <w:rPr>
          <w:sz w:val="21"/>
          <w:szCs w:val="21"/>
        </w:rPr>
      </w:pPr>
      <w:r>
        <w:rPr>
          <w:sz w:val="21"/>
          <w:szCs w:val="21"/>
        </w:rPr>
        <w:lastRenderedPageBreak/>
        <w:pict w14:anchorId="16CEFB02">
          <v:shape id="_x0000_i1030" type="#_x0000_t75" style="width:414pt;height:414pt">
            <v:imagedata r:id="rId12" o:title="Fig"/>
          </v:shape>
        </w:pict>
      </w:r>
    </w:p>
    <w:p w14:paraId="7C31F37C" w14:textId="3B7A79CF" w:rsidR="009347C0" w:rsidRPr="005F0344" w:rsidRDefault="009347C0" w:rsidP="009347C0">
      <w:pPr>
        <w:spacing w:line="240" w:lineRule="auto"/>
        <w:ind w:firstLineChars="0" w:firstLine="0"/>
        <w:rPr>
          <w:sz w:val="21"/>
          <w:szCs w:val="21"/>
        </w:rPr>
      </w:pPr>
      <w:r w:rsidRPr="00B02F3D">
        <w:rPr>
          <w:b/>
          <w:sz w:val="21"/>
          <w:szCs w:val="21"/>
        </w:rPr>
        <w:t>Fig.</w:t>
      </w:r>
      <w:r w:rsidR="00D627F4">
        <w:rPr>
          <w:b/>
          <w:sz w:val="21"/>
          <w:szCs w:val="21"/>
        </w:rPr>
        <w:t xml:space="preserve"> </w:t>
      </w:r>
      <w:r w:rsidRPr="00B02F3D">
        <w:rPr>
          <w:b/>
          <w:sz w:val="21"/>
          <w:szCs w:val="21"/>
        </w:rPr>
        <w:t>S4</w:t>
      </w:r>
      <w:r w:rsidRPr="005F0344">
        <w:rPr>
          <w:sz w:val="21"/>
          <w:szCs w:val="21"/>
        </w:rPr>
        <w:t xml:space="preserve"> Results of subcellular </w:t>
      </w:r>
      <w:bookmarkStart w:id="19" w:name="OLE_LINK128"/>
      <w:bookmarkStart w:id="20" w:name="OLE_LINK129"/>
      <w:r w:rsidRPr="005F0344">
        <w:rPr>
          <w:sz w:val="21"/>
          <w:szCs w:val="21"/>
        </w:rPr>
        <w:t>localization</w:t>
      </w:r>
      <w:bookmarkEnd w:id="19"/>
      <w:bookmarkEnd w:id="20"/>
      <w:r w:rsidRPr="005F0344">
        <w:rPr>
          <w:sz w:val="21"/>
          <w:szCs w:val="21"/>
        </w:rPr>
        <w:t xml:space="preserve"> observed by fluorescence microscopy. </w:t>
      </w:r>
      <w:bookmarkStart w:id="21" w:name="OLE_LINK130"/>
      <w:bookmarkStart w:id="22" w:name="OLE_LINK131"/>
      <w:r w:rsidRPr="005F0344">
        <w:rPr>
          <w:sz w:val="21"/>
          <w:szCs w:val="21"/>
        </w:rPr>
        <w:t>Cyto:</w:t>
      </w:r>
      <w:bookmarkEnd w:id="21"/>
      <w:bookmarkEnd w:id="22"/>
      <w:r w:rsidRPr="005F0344">
        <w:rPr>
          <w:sz w:val="21"/>
          <w:szCs w:val="21"/>
        </w:rPr>
        <w:t xml:space="preserve"> </w:t>
      </w:r>
      <w:bookmarkStart w:id="23" w:name="OLE_LINK132"/>
      <w:bookmarkStart w:id="24" w:name="OLE_LINK133"/>
      <w:r w:rsidR="00F153F9" w:rsidRPr="005F0344">
        <w:rPr>
          <w:sz w:val="21"/>
          <w:szCs w:val="21"/>
        </w:rPr>
        <w:t>transcription factor</w:t>
      </w:r>
      <w:r w:rsidR="00B02F3D">
        <w:rPr>
          <w:sz w:val="21"/>
          <w:szCs w:val="21"/>
        </w:rPr>
        <w:t>s</w:t>
      </w:r>
      <w:r w:rsidR="00F153F9" w:rsidRPr="005F0344">
        <w:rPr>
          <w:sz w:val="21"/>
          <w:szCs w:val="21"/>
        </w:rPr>
        <w:t xml:space="preserve"> </w:t>
      </w:r>
      <w:r w:rsidR="00B02F3D">
        <w:rPr>
          <w:sz w:val="21"/>
          <w:szCs w:val="21"/>
        </w:rPr>
        <w:t>were</w:t>
      </w:r>
      <w:r w:rsidR="00F153F9" w:rsidRPr="005F0344">
        <w:rPr>
          <w:sz w:val="21"/>
          <w:szCs w:val="21"/>
        </w:rPr>
        <w:t xml:space="preserve"> </w:t>
      </w:r>
      <w:bookmarkStart w:id="25" w:name="OLE_LINK138"/>
      <w:bookmarkStart w:id="26" w:name="OLE_LINK139"/>
      <w:r w:rsidR="00F153F9" w:rsidRPr="005F0344">
        <w:rPr>
          <w:sz w:val="21"/>
          <w:szCs w:val="21"/>
        </w:rPr>
        <w:t>cytoplasm</w:t>
      </w:r>
      <w:bookmarkEnd w:id="25"/>
      <w:bookmarkEnd w:id="26"/>
      <w:r w:rsidR="00F153F9" w:rsidRPr="005F0344">
        <w:rPr>
          <w:sz w:val="21"/>
          <w:szCs w:val="21"/>
        </w:rPr>
        <w:t>ic localization,</w:t>
      </w:r>
      <w:bookmarkEnd w:id="23"/>
      <w:bookmarkEnd w:id="24"/>
      <w:r w:rsidR="00F153F9" w:rsidRPr="005F0344">
        <w:rPr>
          <w:sz w:val="21"/>
          <w:szCs w:val="21"/>
        </w:rPr>
        <w:t xml:space="preserve"> </w:t>
      </w:r>
      <w:bookmarkStart w:id="27" w:name="OLE_LINK134"/>
      <w:bookmarkStart w:id="28" w:name="OLE_LINK135"/>
      <w:r w:rsidR="00F153F9" w:rsidRPr="005F0344">
        <w:rPr>
          <w:sz w:val="21"/>
          <w:szCs w:val="21"/>
        </w:rPr>
        <w:t>Nuclear</w:t>
      </w:r>
      <w:bookmarkEnd w:id="27"/>
      <w:bookmarkEnd w:id="28"/>
      <w:r w:rsidR="00F153F9" w:rsidRPr="005F0344">
        <w:rPr>
          <w:sz w:val="21"/>
          <w:szCs w:val="21"/>
        </w:rPr>
        <w:t xml:space="preserve">: </w:t>
      </w:r>
      <w:bookmarkStart w:id="29" w:name="OLE_LINK136"/>
      <w:bookmarkStart w:id="30" w:name="OLE_LINK137"/>
      <w:r w:rsidR="00F153F9" w:rsidRPr="005F0344">
        <w:rPr>
          <w:sz w:val="21"/>
          <w:szCs w:val="21"/>
        </w:rPr>
        <w:t>transcription factor</w:t>
      </w:r>
      <w:r w:rsidR="00B02F3D">
        <w:rPr>
          <w:sz w:val="21"/>
          <w:szCs w:val="21"/>
        </w:rPr>
        <w:t>s</w:t>
      </w:r>
      <w:r w:rsidR="00F153F9" w:rsidRPr="005F0344">
        <w:rPr>
          <w:sz w:val="21"/>
          <w:szCs w:val="21"/>
        </w:rPr>
        <w:t xml:space="preserve"> </w:t>
      </w:r>
      <w:bookmarkEnd w:id="29"/>
      <w:bookmarkEnd w:id="30"/>
      <w:r w:rsidR="00B02F3D">
        <w:rPr>
          <w:sz w:val="21"/>
          <w:szCs w:val="21"/>
        </w:rPr>
        <w:t>were</w:t>
      </w:r>
      <w:r w:rsidR="00F153F9" w:rsidRPr="005F0344">
        <w:rPr>
          <w:sz w:val="21"/>
          <w:szCs w:val="21"/>
        </w:rPr>
        <w:t xml:space="preserve"> </w:t>
      </w:r>
      <w:bookmarkStart w:id="31" w:name="OLE_LINK140"/>
      <w:bookmarkStart w:id="32" w:name="OLE_LINK141"/>
      <w:r w:rsidR="00F153F9" w:rsidRPr="005F0344">
        <w:rPr>
          <w:kern w:val="0"/>
          <w:sz w:val="21"/>
          <w:szCs w:val="21"/>
        </w:rPr>
        <w:t>nuclear</w:t>
      </w:r>
      <w:bookmarkEnd w:id="31"/>
      <w:bookmarkEnd w:id="32"/>
      <w:r w:rsidR="00F153F9" w:rsidRPr="005F0344">
        <w:rPr>
          <w:sz w:val="21"/>
          <w:szCs w:val="21"/>
        </w:rPr>
        <w:t xml:space="preserve"> localization, </w:t>
      </w:r>
      <w:proofErr w:type="spellStart"/>
      <w:r w:rsidR="00F153F9" w:rsidRPr="005F0344">
        <w:rPr>
          <w:sz w:val="21"/>
          <w:szCs w:val="21"/>
        </w:rPr>
        <w:t>Nucl-Cyto</w:t>
      </w:r>
      <w:proofErr w:type="spellEnd"/>
      <w:r w:rsidR="00F153F9" w:rsidRPr="005F0344">
        <w:rPr>
          <w:sz w:val="21"/>
          <w:szCs w:val="21"/>
        </w:rPr>
        <w:t>: transcription factor</w:t>
      </w:r>
      <w:r w:rsidR="00B02F3D">
        <w:rPr>
          <w:sz w:val="21"/>
          <w:szCs w:val="21"/>
        </w:rPr>
        <w:t>s</w:t>
      </w:r>
      <w:r w:rsidR="00F153F9" w:rsidRPr="005F0344">
        <w:rPr>
          <w:sz w:val="21"/>
          <w:szCs w:val="21"/>
        </w:rPr>
        <w:t xml:space="preserve"> </w:t>
      </w:r>
      <w:r w:rsidR="00B02F3D">
        <w:rPr>
          <w:sz w:val="21"/>
          <w:szCs w:val="21"/>
        </w:rPr>
        <w:t>were</w:t>
      </w:r>
      <w:r w:rsidR="00F153F9" w:rsidRPr="005F0344">
        <w:rPr>
          <w:sz w:val="21"/>
          <w:szCs w:val="21"/>
        </w:rPr>
        <w:t xml:space="preserve"> located in cytoplasm and </w:t>
      </w:r>
      <w:r w:rsidR="00F153F9" w:rsidRPr="005F0344">
        <w:rPr>
          <w:kern w:val="0"/>
          <w:sz w:val="21"/>
          <w:szCs w:val="21"/>
        </w:rPr>
        <w:t>nuclear</w:t>
      </w:r>
      <w:r w:rsidR="00F153F9" w:rsidRPr="005F0344">
        <w:rPr>
          <w:sz w:val="21"/>
          <w:szCs w:val="21"/>
        </w:rPr>
        <w:t>.</w:t>
      </w:r>
      <w:r w:rsidRPr="005F0344">
        <w:rPr>
          <w:sz w:val="21"/>
          <w:szCs w:val="21"/>
        </w:rPr>
        <w:t xml:space="preserve"> </w:t>
      </w:r>
    </w:p>
    <w:p w14:paraId="53021AF7" w14:textId="608E30A5" w:rsidR="009347C0" w:rsidRPr="005F0344" w:rsidRDefault="009347C0" w:rsidP="001A5834">
      <w:pPr>
        <w:spacing w:line="240" w:lineRule="auto"/>
        <w:ind w:firstLineChars="0" w:firstLine="0"/>
        <w:jc w:val="left"/>
        <w:rPr>
          <w:sz w:val="21"/>
          <w:szCs w:val="21"/>
        </w:rPr>
      </w:pPr>
      <w:r w:rsidRPr="005F0344">
        <w:rPr>
          <w:sz w:val="21"/>
          <w:szCs w:val="21"/>
        </w:rPr>
        <w:br w:type="page"/>
      </w:r>
    </w:p>
    <w:p w14:paraId="1E6A940D" w14:textId="575D1A89" w:rsidR="001A5834" w:rsidRDefault="00E97EF7" w:rsidP="00F153F9">
      <w:pPr>
        <w:spacing w:line="240" w:lineRule="auto"/>
        <w:ind w:firstLineChars="0" w:firstLine="0"/>
        <w:rPr>
          <w:b/>
          <w:sz w:val="21"/>
          <w:szCs w:val="21"/>
        </w:rPr>
      </w:pPr>
      <w:bookmarkStart w:id="33" w:name="OLE_LINK118"/>
      <w:bookmarkStart w:id="34" w:name="OLE_LINK119"/>
      <w:r>
        <w:rPr>
          <w:b/>
          <w:sz w:val="21"/>
          <w:szCs w:val="21"/>
        </w:rPr>
        <w:lastRenderedPageBreak/>
        <w:pict w14:anchorId="2B20B4A5">
          <v:shape id="_x0000_i1031" type="#_x0000_t75" style="width:414pt;height:210pt">
            <v:imagedata r:id="rId13" o:title="Fig"/>
          </v:shape>
        </w:pict>
      </w:r>
    </w:p>
    <w:p w14:paraId="12D148E7" w14:textId="4A201B9A" w:rsidR="009347C0" w:rsidRPr="005F0344" w:rsidRDefault="009347C0" w:rsidP="00F153F9">
      <w:pPr>
        <w:spacing w:line="240" w:lineRule="auto"/>
        <w:ind w:firstLineChars="0" w:firstLine="0"/>
        <w:rPr>
          <w:sz w:val="21"/>
          <w:szCs w:val="21"/>
        </w:rPr>
      </w:pPr>
      <w:r w:rsidRPr="00B02F3D">
        <w:rPr>
          <w:b/>
          <w:sz w:val="21"/>
          <w:szCs w:val="21"/>
        </w:rPr>
        <w:t>Fig.</w:t>
      </w:r>
      <w:r w:rsidR="00D627F4">
        <w:rPr>
          <w:b/>
          <w:sz w:val="21"/>
          <w:szCs w:val="21"/>
        </w:rPr>
        <w:t xml:space="preserve"> </w:t>
      </w:r>
      <w:r w:rsidRPr="00B02F3D">
        <w:rPr>
          <w:b/>
          <w:sz w:val="21"/>
          <w:szCs w:val="21"/>
        </w:rPr>
        <w:t>S5</w:t>
      </w:r>
      <w:r w:rsidR="00F153F9" w:rsidRPr="005F0344">
        <w:rPr>
          <w:sz w:val="21"/>
          <w:szCs w:val="21"/>
        </w:rPr>
        <w:t xml:space="preserve"> Prediction of SpGAT1 interacting protein. </w:t>
      </w:r>
      <w:r w:rsidR="00F153F9" w:rsidRPr="005F0344">
        <w:rPr>
          <w:b/>
          <w:sz w:val="21"/>
          <w:szCs w:val="21"/>
        </w:rPr>
        <w:t>a</w:t>
      </w:r>
      <w:r w:rsidR="00F153F9" w:rsidRPr="005F0344">
        <w:rPr>
          <w:sz w:val="21"/>
          <w:szCs w:val="21"/>
        </w:rPr>
        <w:t xml:space="preserve"> Predicted by GeneMANIA database, </w:t>
      </w:r>
      <w:r w:rsidR="00F153F9" w:rsidRPr="005F0344">
        <w:rPr>
          <w:b/>
          <w:sz w:val="21"/>
          <w:szCs w:val="21"/>
        </w:rPr>
        <w:t>b</w:t>
      </w:r>
      <w:r w:rsidR="00F153F9" w:rsidRPr="005F0344">
        <w:rPr>
          <w:sz w:val="21"/>
          <w:szCs w:val="21"/>
        </w:rPr>
        <w:t xml:space="preserve"> Predicted by String database.</w:t>
      </w:r>
    </w:p>
    <w:bookmarkEnd w:id="33"/>
    <w:bookmarkEnd w:id="34"/>
    <w:p w14:paraId="01E6913A" w14:textId="77777777" w:rsidR="00A86033" w:rsidRPr="00A86033" w:rsidRDefault="00A86033" w:rsidP="002E7BB7">
      <w:pPr>
        <w:spacing w:line="240" w:lineRule="auto"/>
        <w:ind w:firstLineChars="0" w:firstLine="0"/>
        <w:rPr>
          <w:sz w:val="21"/>
          <w:szCs w:val="21"/>
        </w:rPr>
      </w:pPr>
    </w:p>
    <w:sectPr w:rsidR="00A86033" w:rsidRPr="00A8603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F052" w14:textId="77777777" w:rsidR="00F406CB" w:rsidRDefault="00F406CB" w:rsidP="0040350A">
      <w:pPr>
        <w:spacing w:line="240" w:lineRule="auto"/>
      </w:pPr>
      <w:r>
        <w:separator/>
      </w:r>
    </w:p>
  </w:endnote>
  <w:endnote w:type="continuationSeparator" w:id="0">
    <w:p w14:paraId="66F65344" w14:textId="77777777" w:rsidR="00F406CB" w:rsidRDefault="00F406CB" w:rsidP="00403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">
    <w:altName w:val="Times New Roman"/>
    <w:charset w:val="00"/>
    <w:family w:val="roman"/>
    <w:pitch w:val="default"/>
  </w:font>
  <w:font w:name="AdvP7627">
    <w:altName w:val="Times New Roman"/>
    <w:panose1 w:val="00000000000000000000"/>
    <w:charset w:val="00"/>
    <w:family w:val="roman"/>
    <w:notTrueType/>
    <w:pitch w:val="default"/>
  </w:font>
  <w:font w:name="AdvTT3713a231+20">
    <w:altName w:val="Times New Roman"/>
    <w:panose1 w:val="00000000000000000000"/>
    <w:charset w:val="00"/>
    <w:family w:val="roman"/>
    <w:notTrueType/>
    <w:pitch w:val="default"/>
  </w:font>
  <w:font w:name="DY1+ZMEDg3-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765F" w14:textId="77777777" w:rsidR="0040350A" w:rsidRDefault="0040350A">
    <w:pPr>
      <w:pStyle w:val="af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202585"/>
      <w:docPartObj>
        <w:docPartGallery w:val="Page Numbers (Bottom of Page)"/>
        <w:docPartUnique/>
      </w:docPartObj>
    </w:sdtPr>
    <w:sdtEndPr/>
    <w:sdtContent>
      <w:p w14:paraId="01DC1475" w14:textId="4823ED93" w:rsidR="001A5834" w:rsidRDefault="001A5834">
        <w:pPr>
          <w:pStyle w:val="afc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A5834">
          <w:rPr>
            <w:noProof/>
            <w:lang w:val="zh-CN"/>
          </w:rPr>
          <w:t>6</w:t>
        </w:r>
        <w:r>
          <w:fldChar w:fldCharType="end"/>
        </w:r>
      </w:p>
    </w:sdtContent>
  </w:sdt>
  <w:p w14:paraId="5B286C90" w14:textId="77777777" w:rsidR="0040350A" w:rsidRDefault="0040350A">
    <w:pPr>
      <w:pStyle w:val="af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5A86D" w14:textId="77777777" w:rsidR="0040350A" w:rsidRDefault="0040350A">
    <w:pPr>
      <w:pStyle w:val="af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573B" w14:textId="77777777" w:rsidR="00F406CB" w:rsidRDefault="00F406CB" w:rsidP="0040350A">
      <w:pPr>
        <w:spacing w:line="240" w:lineRule="auto"/>
      </w:pPr>
      <w:r>
        <w:separator/>
      </w:r>
    </w:p>
  </w:footnote>
  <w:footnote w:type="continuationSeparator" w:id="0">
    <w:p w14:paraId="480AA7CC" w14:textId="77777777" w:rsidR="00F406CB" w:rsidRDefault="00F406CB" w:rsidP="004035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CC66" w14:textId="77777777" w:rsidR="0040350A" w:rsidRDefault="0040350A">
    <w:pPr>
      <w:pStyle w:val="af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66DC7" w14:textId="77777777" w:rsidR="0040350A" w:rsidRDefault="0040350A">
    <w:pPr>
      <w:pStyle w:val="aff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561E" w14:textId="77777777" w:rsidR="0040350A" w:rsidRDefault="0040350A">
    <w:pPr>
      <w:pStyle w:val="af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7E0846"/>
    <w:multiLevelType w:val="multilevel"/>
    <w:tmpl w:val="4930058A"/>
    <w:lvl w:ilvl="0">
      <w:start w:val="1"/>
      <w:numFmt w:val="decimal"/>
      <w:lvlText w:val="第%1章."/>
      <w:lvlJc w:val="left"/>
      <w:pPr>
        <w:ind w:left="432" w:hanging="432"/>
      </w:pPr>
      <w:rPr>
        <w:rFonts w:ascii="宋体" w:eastAsia="宋体" w:hAnsi="宋体" w:cs="宋体" w:hint="eastAsia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420"/>
        </w:tabs>
        <w:ind w:left="575" w:hanging="575"/>
      </w:pPr>
      <w:rPr>
        <w:rFonts w:ascii="宋体" w:eastAsia="宋体" w:hAnsi="宋体" w:cs="宋体" w:hint="eastAsia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1" w:hanging="1151"/>
      </w:p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</w:lvl>
  </w:abstractNum>
  <w:abstractNum w:abstractNumId="1" w15:restartNumberingAfterBreak="0">
    <w:nsid w:val="36A0652F"/>
    <w:multiLevelType w:val="hybridMultilevel"/>
    <w:tmpl w:val="18D89892"/>
    <w:lvl w:ilvl="0" w:tplc="94B46BD4">
      <w:start w:val="1"/>
      <w:numFmt w:val="decimal"/>
      <w:pStyle w:val="5"/>
      <w:lvlText w:val="Figure%1."/>
      <w:lvlJc w:val="center"/>
      <w:pPr>
        <w:ind w:left="4200" w:hanging="420"/>
      </w:pPr>
    </w:lvl>
    <w:lvl w:ilvl="1" w:tplc="04090019">
      <w:start w:val="1"/>
      <w:numFmt w:val="lowerLetter"/>
      <w:lvlText w:val="%2)"/>
      <w:lvlJc w:val="left"/>
      <w:pPr>
        <w:ind w:left="929" w:hanging="420"/>
      </w:pPr>
    </w:lvl>
    <w:lvl w:ilvl="2" w:tplc="0409001B">
      <w:start w:val="1"/>
      <w:numFmt w:val="lowerRoman"/>
      <w:lvlText w:val="%3."/>
      <w:lvlJc w:val="right"/>
      <w:pPr>
        <w:ind w:left="1349" w:hanging="420"/>
      </w:pPr>
    </w:lvl>
    <w:lvl w:ilvl="3" w:tplc="0409000F">
      <w:start w:val="1"/>
      <w:numFmt w:val="decimal"/>
      <w:lvlText w:val="%4."/>
      <w:lvlJc w:val="left"/>
      <w:pPr>
        <w:ind w:left="1769" w:hanging="420"/>
      </w:pPr>
    </w:lvl>
    <w:lvl w:ilvl="4" w:tplc="04090019">
      <w:start w:val="1"/>
      <w:numFmt w:val="lowerLetter"/>
      <w:lvlText w:val="%5)"/>
      <w:lvlJc w:val="left"/>
      <w:pPr>
        <w:ind w:left="2189" w:hanging="420"/>
      </w:pPr>
    </w:lvl>
    <w:lvl w:ilvl="5" w:tplc="0409001B">
      <w:start w:val="1"/>
      <w:numFmt w:val="lowerRoman"/>
      <w:lvlText w:val="%6."/>
      <w:lvlJc w:val="right"/>
      <w:pPr>
        <w:ind w:left="2609" w:hanging="420"/>
      </w:pPr>
    </w:lvl>
    <w:lvl w:ilvl="6" w:tplc="0409000F">
      <w:start w:val="1"/>
      <w:numFmt w:val="decimal"/>
      <w:lvlText w:val="%7."/>
      <w:lvlJc w:val="left"/>
      <w:pPr>
        <w:ind w:left="3029" w:hanging="420"/>
      </w:pPr>
    </w:lvl>
    <w:lvl w:ilvl="7" w:tplc="04090019">
      <w:start w:val="1"/>
      <w:numFmt w:val="lowerLetter"/>
      <w:lvlText w:val="%8)"/>
      <w:lvlJc w:val="left"/>
      <w:pPr>
        <w:ind w:left="3449" w:hanging="420"/>
      </w:pPr>
    </w:lvl>
    <w:lvl w:ilvl="8" w:tplc="0409001B">
      <w:start w:val="1"/>
      <w:numFmt w:val="lowerRoman"/>
      <w:lvlText w:val="%9."/>
      <w:lvlJc w:val="right"/>
      <w:pPr>
        <w:ind w:left="3869" w:hanging="420"/>
      </w:pPr>
    </w:lvl>
  </w:abstractNum>
  <w:abstractNum w:abstractNumId="2" w15:restartNumberingAfterBreak="0">
    <w:nsid w:val="6C6E73F1"/>
    <w:multiLevelType w:val="multilevel"/>
    <w:tmpl w:val="A9B4FCA4"/>
    <w:lvl w:ilvl="0">
      <w:start w:val="1"/>
      <w:numFmt w:val="decimal"/>
      <w:pStyle w:val="1"/>
      <w:suff w:val="space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70B8D08E"/>
    <w:multiLevelType w:val="singleLevel"/>
    <w:tmpl w:val="70B8D08E"/>
    <w:lvl w:ilvl="0">
      <w:start w:val="1"/>
      <w:numFmt w:val="decimal"/>
      <w:pStyle w:val="a"/>
      <w:lvlText w:val="图%1"/>
      <w:lvlJc w:val="left"/>
      <w:pPr>
        <w:tabs>
          <w:tab w:val="left" w:pos="420"/>
        </w:tabs>
        <w:ind w:left="425" w:hanging="425"/>
      </w:pPr>
      <w:rPr>
        <w:rFonts w:hint="default"/>
        <w:b/>
      </w:rPr>
    </w:lvl>
  </w:abstractNum>
  <w:num w:numId="1" w16cid:durableId="985358564">
    <w:abstractNumId w:val="2"/>
  </w:num>
  <w:num w:numId="2" w16cid:durableId="1969623028">
    <w:abstractNumId w:val="2"/>
  </w:num>
  <w:num w:numId="3" w16cid:durableId="603656562">
    <w:abstractNumId w:val="2"/>
  </w:num>
  <w:num w:numId="4" w16cid:durableId="359673140">
    <w:abstractNumId w:val="2"/>
  </w:num>
  <w:num w:numId="5" w16cid:durableId="1441878335">
    <w:abstractNumId w:val="2"/>
  </w:num>
  <w:num w:numId="6" w16cid:durableId="1650137213">
    <w:abstractNumId w:val="3"/>
  </w:num>
  <w:num w:numId="7" w16cid:durableId="1052920798">
    <w:abstractNumId w:val="2"/>
  </w:num>
  <w:num w:numId="8" w16cid:durableId="1059790654">
    <w:abstractNumId w:val="2"/>
  </w:num>
  <w:num w:numId="9" w16cid:durableId="1746994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7095656">
    <w:abstractNumId w:val="2"/>
  </w:num>
  <w:num w:numId="11" w16cid:durableId="1823499020">
    <w:abstractNumId w:val="0"/>
  </w:num>
  <w:num w:numId="12" w16cid:durableId="1146125477">
    <w:abstractNumId w:val="0"/>
  </w:num>
  <w:num w:numId="13" w16cid:durableId="1122921088">
    <w:abstractNumId w:val="0"/>
  </w:num>
  <w:num w:numId="14" w16cid:durableId="138883085">
    <w:abstractNumId w:val="0"/>
  </w:num>
  <w:num w:numId="15" w16cid:durableId="366640014">
    <w:abstractNumId w:val="0"/>
  </w:num>
  <w:num w:numId="16" w16cid:durableId="1904173317">
    <w:abstractNumId w:val="0"/>
  </w:num>
  <w:num w:numId="17" w16cid:durableId="2012173192">
    <w:abstractNumId w:val="0"/>
  </w:num>
  <w:num w:numId="18" w16cid:durableId="1654674158">
    <w:abstractNumId w:val="0"/>
  </w:num>
  <w:num w:numId="19" w16cid:durableId="2073886986">
    <w:abstractNumId w:val="2"/>
  </w:num>
  <w:num w:numId="20" w16cid:durableId="1164903533">
    <w:abstractNumId w:val="2"/>
  </w:num>
  <w:num w:numId="21" w16cid:durableId="1524175389">
    <w:abstractNumId w:val="2"/>
  </w:num>
  <w:num w:numId="22" w16cid:durableId="1766028764">
    <w:abstractNumId w:val="2"/>
  </w:num>
  <w:num w:numId="23" w16cid:durableId="1548254586">
    <w:abstractNumId w:val="2"/>
  </w:num>
  <w:num w:numId="24" w16cid:durableId="1580208921">
    <w:abstractNumId w:val="3"/>
  </w:num>
  <w:num w:numId="25" w16cid:durableId="2140293460">
    <w:abstractNumId w:val="2"/>
  </w:num>
  <w:num w:numId="26" w16cid:durableId="1611620750">
    <w:abstractNumId w:val="2"/>
  </w:num>
  <w:num w:numId="27" w16cid:durableId="3482583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80298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283"/>
    <w:rsid w:val="00017857"/>
    <w:rsid w:val="00047732"/>
    <w:rsid w:val="000820D3"/>
    <w:rsid w:val="000B0E60"/>
    <w:rsid w:val="00194D54"/>
    <w:rsid w:val="001A5834"/>
    <w:rsid w:val="001B379A"/>
    <w:rsid w:val="00282929"/>
    <w:rsid w:val="0029230B"/>
    <w:rsid w:val="002C55B6"/>
    <w:rsid w:val="002C5B21"/>
    <w:rsid w:val="002E7BB7"/>
    <w:rsid w:val="00390FA3"/>
    <w:rsid w:val="0040350A"/>
    <w:rsid w:val="004A640A"/>
    <w:rsid w:val="004F1A85"/>
    <w:rsid w:val="005C5FE8"/>
    <w:rsid w:val="005F0344"/>
    <w:rsid w:val="00640086"/>
    <w:rsid w:val="006A09B3"/>
    <w:rsid w:val="006D7FAD"/>
    <w:rsid w:val="006F6DB5"/>
    <w:rsid w:val="006F7441"/>
    <w:rsid w:val="007270B6"/>
    <w:rsid w:val="007619A9"/>
    <w:rsid w:val="0076715B"/>
    <w:rsid w:val="007F5C6A"/>
    <w:rsid w:val="009347C0"/>
    <w:rsid w:val="009405FF"/>
    <w:rsid w:val="009A1B87"/>
    <w:rsid w:val="009B6A96"/>
    <w:rsid w:val="009E5425"/>
    <w:rsid w:val="00A65F4B"/>
    <w:rsid w:val="00A74322"/>
    <w:rsid w:val="00A84AB6"/>
    <w:rsid w:val="00A86033"/>
    <w:rsid w:val="00AB315F"/>
    <w:rsid w:val="00AC0458"/>
    <w:rsid w:val="00AE5297"/>
    <w:rsid w:val="00B02F3D"/>
    <w:rsid w:val="00B31D4E"/>
    <w:rsid w:val="00B3679D"/>
    <w:rsid w:val="00B55642"/>
    <w:rsid w:val="00B55771"/>
    <w:rsid w:val="00C2684C"/>
    <w:rsid w:val="00CA478D"/>
    <w:rsid w:val="00CB2F6B"/>
    <w:rsid w:val="00D627F4"/>
    <w:rsid w:val="00DD0C5F"/>
    <w:rsid w:val="00E03283"/>
    <w:rsid w:val="00E17CCE"/>
    <w:rsid w:val="00E31E0D"/>
    <w:rsid w:val="00E36546"/>
    <w:rsid w:val="00E52428"/>
    <w:rsid w:val="00E65CA7"/>
    <w:rsid w:val="00E97EF7"/>
    <w:rsid w:val="00F153F9"/>
    <w:rsid w:val="00F16A30"/>
    <w:rsid w:val="00F34549"/>
    <w:rsid w:val="00F406CB"/>
    <w:rsid w:val="00F611CA"/>
    <w:rsid w:val="00F72797"/>
    <w:rsid w:val="00F9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1C666E"/>
  <w14:defaultImageDpi w14:val="330"/>
  <w15:chartTrackingRefBased/>
  <w15:docId w15:val="{508A08F1-DB6C-4E6B-8811-46D68515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74322"/>
    <w:pPr>
      <w:spacing w:line="400" w:lineRule="exact"/>
      <w:ind w:firstLineChars="200" w:firstLine="48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74322"/>
    <w:pPr>
      <w:keepNext/>
      <w:keepLines/>
      <w:widowControl w:val="0"/>
      <w:numPr>
        <w:numId w:val="28"/>
      </w:numPr>
      <w:spacing w:before="480" w:after="360" w:line="240" w:lineRule="auto"/>
      <w:ind w:firstLineChars="0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0"/>
    <w:next w:val="a0"/>
    <w:link w:val="20"/>
    <w:uiPriority w:val="9"/>
    <w:unhideWhenUsed/>
    <w:qFormat/>
    <w:rsid w:val="00A74322"/>
    <w:pPr>
      <w:keepNext/>
      <w:keepLines/>
      <w:widowControl w:val="0"/>
      <w:numPr>
        <w:ilvl w:val="1"/>
        <w:numId w:val="28"/>
      </w:numPr>
      <w:spacing w:before="480" w:after="120" w:line="240" w:lineRule="auto"/>
      <w:ind w:firstLineChars="0"/>
      <w:jc w:val="left"/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A74322"/>
    <w:pPr>
      <w:keepNext/>
      <w:keepLines/>
      <w:widowControl w:val="0"/>
      <w:numPr>
        <w:ilvl w:val="2"/>
        <w:numId w:val="28"/>
      </w:numPr>
      <w:spacing w:before="240" w:after="120" w:line="240" w:lineRule="auto"/>
      <w:ind w:firstLineChars="0"/>
      <w:jc w:val="left"/>
      <w:outlineLvl w:val="2"/>
    </w:pPr>
    <w:rPr>
      <w:rFonts w:eastAsia="黑体"/>
      <w:bCs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A74322"/>
    <w:pPr>
      <w:keepNext/>
      <w:keepLines/>
      <w:widowControl w:val="0"/>
      <w:numPr>
        <w:ilvl w:val="3"/>
        <w:numId w:val="28"/>
      </w:numPr>
      <w:spacing w:before="240" w:after="120"/>
      <w:ind w:firstLineChars="0"/>
      <w:jc w:val="left"/>
      <w:outlineLvl w:val="3"/>
    </w:pPr>
    <w:rPr>
      <w:rFonts w:eastAsia="楷体" w:cstheme="majorBidi"/>
      <w:bCs/>
      <w:szCs w:val="28"/>
    </w:rPr>
  </w:style>
  <w:style w:type="paragraph" w:styleId="50">
    <w:name w:val="heading 5"/>
    <w:basedOn w:val="a0"/>
    <w:next w:val="a0"/>
    <w:link w:val="51"/>
    <w:uiPriority w:val="9"/>
    <w:unhideWhenUsed/>
    <w:qFormat/>
    <w:rsid w:val="00A74322"/>
    <w:pPr>
      <w:keepNext/>
      <w:keepLines/>
      <w:widowControl w:val="0"/>
      <w:spacing w:beforeLines="50" w:before="50"/>
      <w:outlineLvl w:val="4"/>
    </w:pPr>
    <w:rPr>
      <w:bCs/>
      <w:szCs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A74322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A74322"/>
    <w:pPr>
      <w:keepNext/>
      <w:keepLines/>
      <w:numPr>
        <w:ilvl w:val="6"/>
        <w:numId w:val="18"/>
      </w:numPr>
      <w:spacing w:line="316" w:lineRule="auto"/>
      <w:ind w:firstLineChars="0" w:firstLine="0"/>
      <w:outlineLvl w:val="6"/>
    </w:pPr>
    <w:rPr>
      <w:b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74322"/>
    <w:pPr>
      <w:keepNext/>
      <w:keepLines/>
      <w:numPr>
        <w:ilvl w:val="7"/>
        <w:numId w:val="18"/>
      </w:numPr>
      <w:spacing w:line="316" w:lineRule="auto"/>
      <w:ind w:firstLineChars="0" w:firstLine="0"/>
      <w:outlineLvl w:val="7"/>
    </w:pPr>
    <w:rPr>
      <w:rFonts w:ascii="Arial" w:eastAsia="黑体" w:hAnsi="Arial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74322"/>
    <w:pPr>
      <w:keepNext/>
      <w:keepLines/>
      <w:numPr>
        <w:ilvl w:val="8"/>
        <w:numId w:val="18"/>
      </w:numPr>
      <w:spacing w:line="316" w:lineRule="auto"/>
      <w:ind w:firstLineChars="0" w:firstLine="0"/>
      <w:outlineLvl w:val="8"/>
    </w:pPr>
    <w:rPr>
      <w:rFonts w:ascii="Arial" w:eastAsia="黑体" w:hAnsi="Arial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qFormat/>
    <w:rsid w:val="00A74322"/>
  </w:style>
  <w:style w:type="paragraph" w:customStyle="1" w:styleId="Default">
    <w:name w:val="Default"/>
    <w:qFormat/>
    <w:rsid w:val="00A74322"/>
    <w:pPr>
      <w:widowControl w:val="0"/>
      <w:autoSpaceDE w:val="0"/>
      <w:autoSpaceDN w:val="0"/>
      <w:adjustRightInd w:val="0"/>
      <w:spacing w:line="400" w:lineRule="exact"/>
      <w:jc w:val="both"/>
    </w:pPr>
    <w:rPr>
      <w:rFonts w:ascii="Minion" w:eastAsia="Minion" w:cs="Minion"/>
      <w:color w:val="000000"/>
      <w:sz w:val="24"/>
      <w:szCs w:val="24"/>
    </w:rPr>
  </w:style>
  <w:style w:type="character" w:customStyle="1" w:styleId="10">
    <w:name w:val="标题 1 字符"/>
    <w:basedOn w:val="a1"/>
    <w:link w:val="1"/>
    <w:uiPriority w:val="9"/>
    <w:qFormat/>
    <w:rsid w:val="00A74322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0">
    <w:name w:val="标题 2 字符"/>
    <w:basedOn w:val="a1"/>
    <w:link w:val="2"/>
    <w:uiPriority w:val="9"/>
    <w:qFormat/>
    <w:rsid w:val="00A74322"/>
    <w:rPr>
      <w:rFonts w:ascii="Times New Roman" w:eastAsia="宋体" w:hAnsi="Times New Roman" w:cstheme="majorBidi"/>
      <w:b/>
      <w:bCs/>
      <w:sz w:val="28"/>
      <w:szCs w:val="32"/>
    </w:rPr>
  </w:style>
  <w:style w:type="character" w:customStyle="1" w:styleId="30">
    <w:name w:val="标题 3 字符"/>
    <w:basedOn w:val="a1"/>
    <w:link w:val="3"/>
    <w:uiPriority w:val="9"/>
    <w:rsid w:val="00A74322"/>
    <w:rPr>
      <w:rFonts w:ascii="Times New Roman" w:eastAsia="黑体" w:hAnsi="Times New Roman" w:cs="Times New Roman"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qFormat/>
    <w:rsid w:val="00A74322"/>
    <w:rPr>
      <w:rFonts w:ascii="Times New Roman" w:eastAsia="楷体" w:hAnsi="Times New Roman" w:cstheme="majorBidi"/>
      <w:bCs/>
      <w:sz w:val="24"/>
      <w:szCs w:val="28"/>
    </w:rPr>
  </w:style>
  <w:style w:type="character" w:customStyle="1" w:styleId="51">
    <w:name w:val="标题 5 字符"/>
    <w:basedOn w:val="a1"/>
    <w:link w:val="50"/>
    <w:uiPriority w:val="9"/>
    <w:rsid w:val="00A74322"/>
    <w:rPr>
      <w:rFonts w:ascii="Times New Roman" w:eastAsia="宋体" w:hAnsi="Times New Roman" w:cs="Times New Roman"/>
      <w:bCs/>
      <w:sz w:val="24"/>
      <w:szCs w:val="28"/>
    </w:rPr>
  </w:style>
  <w:style w:type="character" w:customStyle="1" w:styleId="60">
    <w:name w:val="标题 6 字符"/>
    <w:basedOn w:val="a1"/>
    <w:link w:val="6"/>
    <w:uiPriority w:val="9"/>
    <w:qFormat/>
    <w:rsid w:val="00A74322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link w:val="7"/>
    <w:uiPriority w:val="9"/>
    <w:rsid w:val="00A74322"/>
    <w:rPr>
      <w:rFonts w:ascii="Times New Roman" w:eastAsia="宋体" w:hAnsi="Times New Roman"/>
      <w:b/>
      <w:color w:val="000000"/>
      <w:sz w:val="24"/>
    </w:rPr>
  </w:style>
  <w:style w:type="character" w:customStyle="1" w:styleId="doctitle">
    <w:name w:val="doc_title"/>
    <w:basedOn w:val="a1"/>
    <w:qFormat/>
    <w:rsid w:val="00A74322"/>
  </w:style>
  <w:style w:type="paragraph" w:customStyle="1" w:styleId="EndNoteBibliography">
    <w:name w:val="EndNote Bibliography"/>
    <w:basedOn w:val="a0"/>
    <w:link w:val="EndNoteBibliographyChar"/>
    <w:qFormat/>
    <w:rsid w:val="00A74322"/>
    <w:pPr>
      <w:spacing w:line="240" w:lineRule="exact"/>
    </w:pPr>
    <w:rPr>
      <w:rFonts w:ascii="等线" w:eastAsia="等线" w:hAnsi="等线"/>
      <w:color w:val="000000"/>
      <w:sz w:val="20"/>
    </w:rPr>
  </w:style>
  <w:style w:type="character" w:customStyle="1" w:styleId="EndNoteBibliographyChar">
    <w:name w:val="EndNote Bibliography Char"/>
    <w:basedOn w:val="a4"/>
    <w:link w:val="EndNoteBibliography"/>
    <w:qFormat/>
    <w:rsid w:val="00A74322"/>
    <w:rPr>
      <w:rFonts w:ascii="等线" w:eastAsia="等线" w:hAnsi="等线" w:cs="Times New Roman"/>
      <w:sz w:val="20"/>
      <w:szCs w:val="24"/>
    </w:rPr>
  </w:style>
  <w:style w:type="paragraph" w:customStyle="1" w:styleId="EndNoteBibliographyTitle">
    <w:name w:val="EndNote Bibliography Title"/>
    <w:basedOn w:val="a0"/>
    <w:link w:val="EndNoteBibliographyTitleChar"/>
    <w:qFormat/>
    <w:rsid w:val="00A74322"/>
    <w:pPr>
      <w:jc w:val="center"/>
    </w:pPr>
    <w:rPr>
      <w:rFonts w:ascii="等线" w:eastAsia="等线" w:hAnsi="等线"/>
      <w:color w:val="000000"/>
      <w:sz w:val="20"/>
    </w:rPr>
  </w:style>
  <w:style w:type="character" w:customStyle="1" w:styleId="EndNoteBibliographyTitleChar">
    <w:name w:val="EndNote Bibliography Title Char"/>
    <w:basedOn w:val="a4"/>
    <w:link w:val="EndNoteBibliographyTitle"/>
    <w:qFormat/>
    <w:rsid w:val="00A74322"/>
    <w:rPr>
      <w:rFonts w:ascii="等线" w:eastAsia="等线" w:hAnsi="等线" w:cs="Times New Roman"/>
      <w:sz w:val="20"/>
      <w:szCs w:val="24"/>
    </w:rPr>
  </w:style>
  <w:style w:type="character" w:customStyle="1" w:styleId="EndNoteBibliographyTitle0">
    <w:name w:val="EndNote Bibliography Title 字符"/>
    <w:basedOn w:val="a1"/>
    <w:qFormat/>
    <w:rsid w:val="00A74322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1"/>
    <w:qFormat/>
    <w:rsid w:val="00A74322"/>
    <w:rPr>
      <w:rFonts w:ascii="等线" w:eastAsia="等线" w:hAnsi="等线"/>
      <w:sz w:val="20"/>
    </w:rPr>
  </w:style>
  <w:style w:type="character" w:customStyle="1" w:styleId="font01">
    <w:name w:val="font01"/>
    <w:basedOn w:val="a1"/>
    <w:qFormat/>
    <w:rsid w:val="00A74322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customStyle="1" w:styleId="font5">
    <w:name w:val="font5"/>
    <w:basedOn w:val="a0"/>
    <w:rsid w:val="00A74322"/>
    <w:pPr>
      <w:spacing w:before="100" w:beforeAutospacing="1" w:after="100" w:afterAutospacing="1" w:line="240" w:lineRule="auto"/>
      <w:jc w:val="left"/>
    </w:pPr>
    <w:rPr>
      <w:rFonts w:ascii="Arial" w:hAnsi="Arial" w:cs="Arial"/>
      <w:color w:val="000000"/>
      <w:kern w:val="0"/>
      <w:sz w:val="16"/>
      <w:szCs w:val="16"/>
    </w:rPr>
  </w:style>
  <w:style w:type="paragraph" w:customStyle="1" w:styleId="font6">
    <w:name w:val="font6"/>
    <w:basedOn w:val="a0"/>
    <w:rsid w:val="00A74322"/>
    <w:pPr>
      <w:spacing w:before="100" w:beforeAutospacing="1" w:after="100" w:afterAutospacing="1" w:line="240" w:lineRule="auto"/>
      <w:jc w:val="left"/>
    </w:pPr>
    <w:rPr>
      <w:rFonts w:ascii="Arial" w:hAnsi="Arial" w:cs="Arial"/>
      <w:kern w:val="0"/>
      <w:sz w:val="18"/>
      <w:szCs w:val="18"/>
    </w:rPr>
  </w:style>
  <w:style w:type="character" w:customStyle="1" w:styleId="font61">
    <w:name w:val="font61"/>
    <w:basedOn w:val="a1"/>
    <w:qFormat/>
    <w:rsid w:val="00A74322"/>
    <w:rPr>
      <w:rFonts w:ascii="Arial" w:hAnsi="Arial" w:cs="Arial" w:hint="default"/>
      <w:color w:val="000000"/>
      <w:sz w:val="16"/>
      <w:szCs w:val="16"/>
      <w:u w:val="none"/>
    </w:rPr>
  </w:style>
  <w:style w:type="character" w:customStyle="1" w:styleId="fontstyle01">
    <w:name w:val="fontstyle01"/>
    <w:basedOn w:val="a1"/>
    <w:qFormat/>
    <w:rsid w:val="00A74322"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11">
    <w:name w:val="fontstyle11"/>
    <w:basedOn w:val="a1"/>
    <w:qFormat/>
    <w:rsid w:val="00A74322"/>
    <w:rPr>
      <w:rFonts w:ascii="AdvP7627" w:hAnsi="AdvP7627" w:hint="default"/>
      <w:color w:val="000000"/>
      <w:sz w:val="20"/>
      <w:szCs w:val="20"/>
    </w:rPr>
  </w:style>
  <w:style w:type="character" w:customStyle="1" w:styleId="fontstyle21">
    <w:name w:val="fontstyle21"/>
    <w:basedOn w:val="a1"/>
    <w:qFormat/>
    <w:rsid w:val="00A74322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1">
    <w:name w:val="fontstyle31"/>
    <w:basedOn w:val="a1"/>
    <w:qFormat/>
    <w:rsid w:val="00A74322"/>
    <w:rPr>
      <w:rFonts w:ascii="AdvTT3713a231+20" w:hAnsi="AdvTT3713a231+20" w:hint="default"/>
      <w:color w:val="131413"/>
      <w:sz w:val="20"/>
      <w:szCs w:val="20"/>
    </w:rPr>
  </w:style>
  <w:style w:type="character" w:customStyle="1" w:styleId="fontstyle41">
    <w:name w:val="fontstyle41"/>
    <w:basedOn w:val="a1"/>
    <w:qFormat/>
    <w:rsid w:val="00A74322"/>
    <w:rPr>
      <w:rFonts w:ascii="AdvTT3713a231+20" w:hAnsi="AdvTT3713a231+20" w:hint="default"/>
      <w:color w:val="131413"/>
      <w:sz w:val="20"/>
      <w:szCs w:val="20"/>
    </w:rPr>
  </w:style>
  <w:style w:type="character" w:customStyle="1" w:styleId="fontstyle51">
    <w:name w:val="fontstyle51"/>
    <w:basedOn w:val="a1"/>
    <w:rsid w:val="00A74322"/>
    <w:rPr>
      <w:rFonts w:ascii="DY1+ZMEDg3-6" w:hAnsi="DY1+ZMEDg3-6" w:hint="default"/>
      <w:color w:val="000000"/>
      <w:sz w:val="22"/>
      <w:szCs w:val="22"/>
    </w:rPr>
  </w:style>
  <w:style w:type="character" w:customStyle="1" w:styleId="image">
    <w:name w:val="image"/>
    <w:basedOn w:val="a1"/>
    <w:qFormat/>
    <w:rsid w:val="00A74322"/>
  </w:style>
  <w:style w:type="paragraph" w:customStyle="1" w:styleId="msonormal0">
    <w:name w:val="msonormal"/>
    <w:basedOn w:val="a0"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customStyle="1" w:styleId="paragraph">
    <w:name w:val="paragraph"/>
    <w:basedOn w:val="a0"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customStyle="1" w:styleId="selected">
    <w:name w:val="selected"/>
    <w:basedOn w:val="a0"/>
    <w:qFormat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customStyle="1" w:styleId="slide">
    <w:name w:val="slide"/>
    <w:basedOn w:val="a0"/>
    <w:qFormat/>
    <w:rsid w:val="00A74322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TOC">
    <w:name w:val="TOC Heading"/>
    <w:basedOn w:val="1"/>
    <w:next w:val="a0"/>
    <w:uiPriority w:val="39"/>
    <w:unhideWhenUsed/>
    <w:qFormat/>
    <w:rsid w:val="00A74322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customStyle="1" w:styleId="TOC1">
    <w:name w:val="TOC 标题1"/>
    <w:basedOn w:val="1"/>
    <w:next w:val="a0"/>
    <w:uiPriority w:val="39"/>
    <w:unhideWhenUsed/>
    <w:qFormat/>
    <w:rsid w:val="00A74322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customStyle="1" w:styleId="xl65">
    <w:name w:val="xl65"/>
    <w:basedOn w:val="a0"/>
    <w:rsid w:val="00A74322"/>
    <w:pPr>
      <w:shd w:val="clear" w:color="000000" w:fill="FFFF00"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paragraph" w:styleId="a5">
    <w:name w:val="Title"/>
    <w:basedOn w:val="a0"/>
    <w:next w:val="a0"/>
    <w:link w:val="a6"/>
    <w:uiPriority w:val="10"/>
    <w:qFormat/>
    <w:rsid w:val="00A74322"/>
    <w:pPr>
      <w:widowControl w:val="0"/>
      <w:spacing w:beforeLines="50" w:afterLines="50"/>
      <w:jc w:val="center"/>
      <w:outlineLvl w:val="0"/>
    </w:pPr>
    <w:rPr>
      <w:rFonts w:hAnsi="Cambria"/>
      <w:b/>
      <w:bCs/>
      <w:sz w:val="36"/>
      <w:szCs w:val="32"/>
    </w:rPr>
  </w:style>
  <w:style w:type="character" w:customStyle="1" w:styleId="a6">
    <w:name w:val="标题 字符"/>
    <w:basedOn w:val="a1"/>
    <w:link w:val="a5"/>
    <w:uiPriority w:val="10"/>
    <w:qFormat/>
    <w:rsid w:val="00A74322"/>
    <w:rPr>
      <w:rFonts w:ascii="Times New Roman" w:eastAsia="宋体" w:hAnsi="Cambria" w:cs="Times New Roman"/>
      <w:b/>
      <w:bCs/>
      <w:sz w:val="36"/>
      <w:szCs w:val="32"/>
    </w:rPr>
  </w:style>
  <w:style w:type="character" w:customStyle="1" w:styleId="Char1">
    <w:name w:val="标题 Char1"/>
    <w:basedOn w:val="a1"/>
    <w:uiPriority w:val="10"/>
    <w:rsid w:val="00A74322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-">
    <w:name w:val="标题-一级"/>
    <w:link w:val="-0"/>
    <w:qFormat/>
    <w:rsid w:val="00A74322"/>
    <w:pPr>
      <w:spacing w:before="480" w:after="360"/>
      <w:jc w:val="center"/>
      <w:outlineLvl w:val="0"/>
    </w:pPr>
    <w:rPr>
      <w:rFonts w:ascii="Times New Roman" w:eastAsia="黑体" w:hAnsi="Times New Roman" w:cs="Times New Roman"/>
      <w:b/>
      <w:color w:val="000000" w:themeColor="text1"/>
      <w:sz w:val="32"/>
      <w:szCs w:val="24"/>
    </w:rPr>
  </w:style>
  <w:style w:type="character" w:customStyle="1" w:styleId="-0">
    <w:name w:val="标题-一级 字符"/>
    <w:basedOn w:val="a1"/>
    <w:link w:val="-"/>
    <w:rsid w:val="00A74322"/>
    <w:rPr>
      <w:rFonts w:ascii="Times New Roman" w:eastAsia="黑体" w:hAnsi="Times New Roman" w:cs="Times New Roman"/>
      <w:b/>
      <w:color w:val="000000" w:themeColor="text1"/>
      <w:sz w:val="32"/>
      <w:szCs w:val="24"/>
    </w:rPr>
  </w:style>
  <w:style w:type="paragraph" w:styleId="a7">
    <w:name w:val="Plain Text"/>
    <w:basedOn w:val="a0"/>
    <w:link w:val="a4"/>
    <w:rsid w:val="00A74322"/>
    <w:rPr>
      <w:rFonts w:ascii="宋体" w:hAnsi="Courier New" w:cs="Courier New"/>
      <w:szCs w:val="21"/>
    </w:rPr>
  </w:style>
  <w:style w:type="character" w:customStyle="1" w:styleId="a4">
    <w:name w:val="纯文本 字符"/>
    <w:basedOn w:val="a1"/>
    <w:link w:val="a7"/>
    <w:qFormat/>
    <w:rsid w:val="00A74322"/>
    <w:rPr>
      <w:rFonts w:ascii="宋体" w:eastAsia="宋体" w:hAnsi="Courier New" w:cs="Courier New"/>
      <w:sz w:val="24"/>
      <w:szCs w:val="21"/>
    </w:rPr>
  </w:style>
  <w:style w:type="paragraph" w:customStyle="1" w:styleId="a8">
    <w:name w:val="表序"/>
    <w:basedOn w:val="a7"/>
    <w:link w:val="Char"/>
    <w:qFormat/>
    <w:rsid w:val="00A74322"/>
    <w:pPr>
      <w:spacing w:before="120" w:after="120" w:line="240" w:lineRule="auto"/>
      <w:ind w:firstLineChars="0" w:firstLine="0"/>
      <w:jc w:val="center"/>
    </w:pPr>
    <w:rPr>
      <w:rFonts w:ascii="Times New Roman" w:hAnsi="Times New Roman" w:cs="Times New Roman"/>
      <w:b/>
    </w:rPr>
  </w:style>
  <w:style w:type="character" w:customStyle="1" w:styleId="Char">
    <w:name w:val="表序 Char"/>
    <w:basedOn w:val="a4"/>
    <w:link w:val="a8"/>
    <w:rsid w:val="00A74322"/>
    <w:rPr>
      <w:rFonts w:ascii="Times New Roman" w:eastAsia="宋体" w:hAnsi="Times New Roman" w:cs="Times New Roman"/>
      <w:b/>
      <w:sz w:val="24"/>
      <w:szCs w:val="21"/>
    </w:rPr>
  </w:style>
  <w:style w:type="character" w:styleId="a9">
    <w:name w:val="Hyperlink"/>
    <w:basedOn w:val="a1"/>
    <w:uiPriority w:val="99"/>
    <w:unhideWhenUsed/>
    <w:qFormat/>
    <w:rsid w:val="00A74322"/>
    <w:rPr>
      <w:color w:val="0563C1" w:themeColor="hyperlink"/>
      <w:u w:val="single"/>
    </w:rPr>
  </w:style>
  <w:style w:type="character" w:styleId="aa">
    <w:name w:val="FollowedHyperlink"/>
    <w:basedOn w:val="a1"/>
    <w:uiPriority w:val="99"/>
    <w:semiHidden/>
    <w:unhideWhenUsed/>
    <w:qFormat/>
    <w:rsid w:val="00A74322"/>
    <w:rPr>
      <w:color w:val="954F72" w:themeColor="followedHyperlink"/>
      <w:u w:val="single"/>
    </w:rPr>
  </w:style>
  <w:style w:type="paragraph" w:styleId="ab">
    <w:name w:val="footnote text"/>
    <w:basedOn w:val="a0"/>
    <w:link w:val="ac"/>
    <w:uiPriority w:val="99"/>
    <w:semiHidden/>
    <w:unhideWhenUsed/>
    <w:rsid w:val="00A74322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1"/>
    <w:link w:val="ab"/>
    <w:uiPriority w:val="99"/>
    <w:semiHidden/>
    <w:rsid w:val="00A74322"/>
    <w:rPr>
      <w:rFonts w:ascii="Times New Roman" w:eastAsia="宋体" w:hAnsi="Times New Roman" w:cs="Times New Roman"/>
      <w:sz w:val="18"/>
      <w:szCs w:val="18"/>
    </w:rPr>
  </w:style>
  <w:style w:type="character" w:styleId="ad">
    <w:name w:val="footnote reference"/>
    <w:basedOn w:val="a1"/>
    <w:uiPriority w:val="99"/>
    <w:semiHidden/>
    <w:unhideWhenUsed/>
    <w:qFormat/>
    <w:rsid w:val="00A74322"/>
    <w:rPr>
      <w:vertAlign w:val="superscript"/>
    </w:rPr>
  </w:style>
  <w:style w:type="paragraph" w:styleId="ae">
    <w:name w:val="List Paragraph"/>
    <w:basedOn w:val="a0"/>
    <w:uiPriority w:val="34"/>
    <w:qFormat/>
    <w:rsid w:val="00A74322"/>
    <w:pPr>
      <w:ind w:firstLine="420"/>
    </w:pPr>
  </w:style>
  <w:style w:type="paragraph" w:customStyle="1" w:styleId="31">
    <w:name w:val="论文标题3"/>
    <w:basedOn w:val="a0"/>
    <w:uiPriority w:val="99"/>
    <w:qFormat/>
    <w:rsid w:val="00A74322"/>
    <w:pPr>
      <w:numPr>
        <w:ilvl w:val="2"/>
      </w:numPr>
      <w:tabs>
        <w:tab w:val="left" w:pos="420"/>
      </w:tabs>
      <w:spacing w:before="240" w:after="120"/>
      <w:ind w:firstLineChars="200" w:firstLine="480"/>
      <w:jc w:val="left"/>
      <w:outlineLvl w:val="1"/>
    </w:pPr>
    <w:rPr>
      <w:rFonts w:ascii="Arial" w:hAnsi="Arial" w:cs="宋体"/>
      <w:b/>
      <w:caps/>
      <w:color w:val="000000" w:themeColor="text1"/>
    </w:rPr>
  </w:style>
  <w:style w:type="paragraph" w:styleId="TOC10">
    <w:name w:val="toc 1"/>
    <w:basedOn w:val="a0"/>
    <w:next w:val="a0"/>
    <w:uiPriority w:val="39"/>
    <w:unhideWhenUsed/>
    <w:rsid w:val="00A74322"/>
    <w:pPr>
      <w:widowControl w:val="0"/>
      <w:tabs>
        <w:tab w:val="right" w:leader="dot" w:pos="8948"/>
      </w:tabs>
      <w:spacing w:before="120"/>
    </w:pPr>
    <w:rPr>
      <w:rFonts w:eastAsia="黑体"/>
    </w:rPr>
  </w:style>
  <w:style w:type="paragraph" w:styleId="TOC2">
    <w:name w:val="toc 2"/>
    <w:basedOn w:val="a0"/>
    <w:next w:val="a0"/>
    <w:uiPriority w:val="39"/>
    <w:unhideWhenUsed/>
    <w:rsid w:val="00A74322"/>
    <w:pPr>
      <w:widowControl w:val="0"/>
      <w:tabs>
        <w:tab w:val="right" w:leader="dot" w:pos="8948"/>
      </w:tabs>
      <w:ind w:leftChars="100" w:left="100"/>
    </w:pPr>
  </w:style>
  <w:style w:type="paragraph" w:styleId="TOC3">
    <w:name w:val="toc 3"/>
    <w:basedOn w:val="a0"/>
    <w:next w:val="a0"/>
    <w:uiPriority w:val="39"/>
    <w:unhideWhenUsed/>
    <w:rsid w:val="00A74322"/>
    <w:pPr>
      <w:widowControl w:val="0"/>
      <w:tabs>
        <w:tab w:val="right" w:leader="dot" w:pos="8948"/>
      </w:tabs>
      <w:ind w:leftChars="200" w:left="200"/>
    </w:pPr>
  </w:style>
  <w:style w:type="paragraph" w:styleId="TOC4">
    <w:name w:val="toc 4"/>
    <w:basedOn w:val="a0"/>
    <w:next w:val="a0"/>
    <w:uiPriority w:val="39"/>
    <w:unhideWhenUsed/>
    <w:qFormat/>
    <w:rsid w:val="00A74322"/>
    <w:pPr>
      <w:ind w:leftChars="600" w:left="1260"/>
    </w:pPr>
  </w:style>
  <w:style w:type="paragraph" w:styleId="TOC5">
    <w:name w:val="toc 5"/>
    <w:basedOn w:val="a0"/>
    <w:next w:val="a0"/>
    <w:uiPriority w:val="39"/>
    <w:unhideWhenUsed/>
    <w:qFormat/>
    <w:rsid w:val="00A74322"/>
    <w:pPr>
      <w:ind w:leftChars="800" w:left="1680"/>
    </w:pPr>
    <w:rPr>
      <w:rFonts w:asciiTheme="minorHAnsi" w:eastAsiaTheme="minorEastAsia" w:hAnsiTheme="minorHAnsi" w:cstheme="minorBidi"/>
      <w:sz w:val="21"/>
      <w:szCs w:val="22"/>
    </w:rPr>
  </w:style>
  <w:style w:type="paragraph" w:styleId="TOC6">
    <w:name w:val="toc 6"/>
    <w:basedOn w:val="a0"/>
    <w:next w:val="a0"/>
    <w:uiPriority w:val="39"/>
    <w:unhideWhenUsed/>
    <w:qFormat/>
    <w:rsid w:val="00A74322"/>
    <w:pPr>
      <w:ind w:leftChars="1000" w:left="2100"/>
    </w:pPr>
    <w:rPr>
      <w:rFonts w:asciiTheme="minorHAnsi" w:eastAsiaTheme="minorEastAsia" w:hAnsiTheme="minorHAnsi" w:cstheme="minorBidi"/>
      <w:sz w:val="21"/>
      <w:szCs w:val="22"/>
    </w:rPr>
  </w:style>
  <w:style w:type="paragraph" w:styleId="TOC7">
    <w:name w:val="toc 7"/>
    <w:basedOn w:val="a0"/>
    <w:next w:val="a0"/>
    <w:uiPriority w:val="39"/>
    <w:unhideWhenUsed/>
    <w:rsid w:val="00A74322"/>
    <w:pPr>
      <w:ind w:leftChars="1200" w:left="2520"/>
    </w:pPr>
    <w:rPr>
      <w:rFonts w:asciiTheme="minorHAnsi" w:eastAsiaTheme="minorEastAsia" w:hAnsiTheme="minorHAnsi" w:cstheme="minorBidi"/>
      <w:sz w:val="21"/>
      <w:szCs w:val="22"/>
    </w:rPr>
  </w:style>
  <w:style w:type="paragraph" w:styleId="TOC8">
    <w:name w:val="toc 8"/>
    <w:basedOn w:val="a0"/>
    <w:next w:val="a0"/>
    <w:uiPriority w:val="39"/>
    <w:unhideWhenUsed/>
    <w:qFormat/>
    <w:rsid w:val="00A74322"/>
    <w:pPr>
      <w:ind w:leftChars="1400" w:left="2940"/>
    </w:pPr>
    <w:rPr>
      <w:rFonts w:asciiTheme="minorHAnsi" w:eastAsiaTheme="minorEastAsia" w:hAnsiTheme="minorHAnsi" w:cstheme="minorBidi"/>
      <w:sz w:val="21"/>
      <w:szCs w:val="22"/>
    </w:rPr>
  </w:style>
  <w:style w:type="paragraph" w:styleId="TOC9">
    <w:name w:val="toc 9"/>
    <w:basedOn w:val="a0"/>
    <w:next w:val="a0"/>
    <w:uiPriority w:val="39"/>
    <w:unhideWhenUsed/>
    <w:qFormat/>
    <w:rsid w:val="00A74322"/>
    <w:pPr>
      <w:ind w:leftChars="1600" w:left="3360"/>
    </w:pPr>
    <w:rPr>
      <w:rFonts w:asciiTheme="minorHAnsi" w:eastAsiaTheme="minorEastAsia" w:hAnsiTheme="minorHAnsi" w:cstheme="minorBidi"/>
      <w:sz w:val="21"/>
      <w:szCs w:val="22"/>
    </w:rPr>
  </w:style>
  <w:style w:type="paragraph" w:styleId="af">
    <w:name w:val="Balloon Text"/>
    <w:basedOn w:val="a0"/>
    <w:link w:val="af0"/>
    <w:uiPriority w:val="99"/>
    <w:unhideWhenUsed/>
    <w:rsid w:val="00A74322"/>
    <w:rPr>
      <w:sz w:val="18"/>
      <w:szCs w:val="18"/>
    </w:rPr>
  </w:style>
  <w:style w:type="character" w:customStyle="1" w:styleId="af0">
    <w:name w:val="批注框文本 字符"/>
    <w:basedOn w:val="a1"/>
    <w:link w:val="af"/>
    <w:uiPriority w:val="99"/>
    <w:rsid w:val="00A74322"/>
    <w:rPr>
      <w:rFonts w:ascii="Times New Roman" w:eastAsia="宋体" w:hAnsi="Times New Roman" w:cs="Times New Roman"/>
      <w:sz w:val="18"/>
      <w:szCs w:val="18"/>
    </w:rPr>
  </w:style>
  <w:style w:type="paragraph" w:styleId="af1">
    <w:name w:val="annotation text"/>
    <w:basedOn w:val="a0"/>
    <w:link w:val="11"/>
    <w:qFormat/>
    <w:rsid w:val="00A74322"/>
    <w:pPr>
      <w:spacing w:line="240" w:lineRule="auto"/>
      <w:jc w:val="left"/>
    </w:pPr>
    <w:rPr>
      <w:kern w:val="0"/>
      <w:sz w:val="20"/>
      <w:szCs w:val="20"/>
      <w:lang w:val="en-CA"/>
    </w:rPr>
  </w:style>
  <w:style w:type="character" w:customStyle="1" w:styleId="af2">
    <w:name w:val="批注文字 字符"/>
    <w:basedOn w:val="a1"/>
    <w:rsid w:val="00A74322"/>
    <w:rPr>
      <w:rFonts w:eastAsia="黑体"/>
      <w:kern w:val="2"/>
      <w:sz w:val="24"/>
      <w:szCs w:val="24"/>
    </w:rPr>
  </w:style>
  <w:style w:type="character" w:customStyle="1" w:styleId="11">
    <w:name w:val="批注文字 字符1"/>
    <w:link w:val="af1"/>
    <w:qFormat/>
    <w:rsid w:val="00A74322"/>
    <w:rPr>
      <w:rFonts w:ascii="Times New Roman" w:eastAsia="宋体" w:hAnsi="Times New Roman" w:cs="Times New Roman"/>
      <w:kern w:val="0"/>
      <w:sz w:val="20"/>
      <w:szCs w:val="20"/>
      <w:lang w:val="en-CA"/>
    </w:rPr>
  </w:style>
  <w:style w:type="character" w:styleId="af3">
    <w:name w:val="annotation reference"/>
    <w:qFormat/>
    <w:rsid w:val="00A74322"/>
    <w:rPr>
      <w:sz w:val="21"/>
      <w:szCs w:val="21"/>
    </w:rPr>
  </w:style>
  <w:style w:type="paragraph" w:styleId="af4">
    <w:name w:val="Normal (Web)"/>
    <w:basedOn w:val="a0"/>
    <w:uiPriority w:val="99"/>
    <w:unhideWhenUsed/>
    <w:qFormat/>
    <w:rsid w:val="00A74322"/>
    <w:pPr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af5">
    <w:name w:val="Date"/>
    <w:basedOn w:val="a0"/>
    <w:next w:val="a0"/>
    <w:link w:val="af6"/>
    <w:uiPriority w:val="99"/>
    <w:semiHidden/>
    <w:unhideWhenUsed/>
    <w:rsid w:val="00A74322"/>
    <w:pPr>
      <w:ind w:leftChars="2500" w:left="100"/>
    </w:pPr>
  </w:style>
  <w:style w:type="character" w:customStyle="1" w:styleId="af6">
    <w:name w:val="日期 字符"/>
    <w:basedOn w:val="a1"/>
    <w:link w:val="af5"/>
    <w:uiPriority w:val="99"/>
    <w:semiHidden/>
    <w:rsid w:val="00A74322"/>
    <w:rPr>
      <w:rFonts w:ascii="Times New Roman" w:eastAsia="宋体" w:hAnsi="Times New Roman" w:cs="Times New Roman"/>
      <w:sz w:val="24"/>
      <w:szCs w:val="24"/>
    </w:rPr>
  </w:style>
  <w:style w:type="paragraph" w:styleId="af7">
    <w:name w:val="caption"/>
    <w:basedOn w:val="a0"/>
    <w:next w:val="a0"/>
    <w:uiPriority w:val="35"/>
    <w:unhideWhenUsed/>
    <w:qFormat/>
    <w:rsid w:val="00A74322"/>
    <w:rPr>
      <w:rFonts w:asciiTheme="majorHAnsi" w:hAnsiTheme="majorHAnsi" w:cstheme="majorBidi"/>
      <w:sz w:val="20"/>
      <w:szCs w:val="20"/>
    </w:rPr>
  </w:style>
  <w:style w:type="paragraph" w:customStyle="1" w:styleId="a">
    <w:name w:val="图"/>
    <w:basedOn w:val="a0"/>
    <w:qFormat/>
    <w:rsid w:val="00A74322"/>
    <w:pPr>
      <w:widowControl w:val="0"/>
      <w:numPr>
        <w:numId w:val="24"/>
      </w:numPr>
      <w:spacing w:line="240" w:lineRule="auto"/>
      <w:jc w:val="center"/>
    </w:pPr>
    <w:rPr>
      <w:rFonts w:asciiTheme="minorHAnsi" w:eastAsiaTheme="minorEastAsia" w:hAnsiTheme="minorHAnsi" w:cstheme="minorBidi"/>
      <w:b/>
      <w:sz w:val="21"/>
    </w:rPr>
  </w:style>
  <w:style w:type="paragraph" w:customStyle="1" w:styleId="12">
    <w:name w:val="样式1"/>
    <w:basedOn w:val="2"/>
    <w:link w:val="1Char"/>
    <w:qFormat/>
    <w:rsid w:val="00A74322"/>
    <w:rPr>
      <w:b w:val="0"/>
    </w:rPr>
  </w:style>
  <w:style w:type="character" w:customStyle="1" w:styleId="1Char">
    <w:name w:val="样式1 Char"/>
    <w:basedOn w:val="a1"/>
    <w:link w:val="12"/>
    <w:qFormat/>
    <w:rsid w:val="00A74322"/>
    <w:rPr>
      <w:rFonts w:ascii="Times New Roman" w:eastAsia="宋体" w:hAnsi="Times New Roman" w:cstheme="majorBidi"/>
      <w:bCs/>
      <w:sz w:val="28"/>
      <w:szCs w:val="32"/>
    </w:rPr>
  </w:style>
  <w:style w:type="paragraph" w:customStyle="1" w:styleId="21">
    <w:name w:val="样式2"/>
    <w:basedOn w:val="12"/>
    <w:link w:val="2Char"/>
    <w:qFormat/>
    <w:rsid w:val="00A74322"/>
  </w:style>
  <w:style w:type="character" w:customStyle="1" w:styleId="2Char">
    <w:name w:val="样式2 Char"/>
    <w:basedOn w:val="1Char"/>
    <w:link w:val="21"/>
    <w:rsid w:val="00A74322"/>
    <w:rPr>
      <w:rFonts w:ascii="Times New Roman" w:eastAsia="宋体" w:hAnsi="Times New Roman" w:cstheme="majorBidi"/>
      <w:bCs/>
      <w:sz w:val="28"/>
      <w:szCs w:val="32"/>
    </w:rPr>
  </w:style>
  <w:style w:type="paragraph" w:customStyle="1" w:styleId="5">
    <w:name w:val="图标题5"/>
    <w:basedOn w:val="21"/>
    <w:next w:val="21"/>
    <w:uiPriority w:val="99"/>
    <w:qFormat/>
    <w:rsid w:val="00A74322"/>
    <w:pPr>
      <w:numPr>
        <w:ilvl w:val="0"/>
        <w:numId w:val="27"/>
      </w:numPr>
      <w:suppressAutoHyphens/>
      <w:jc w:val="center"/>
      <w:outlineLvl w:val="4"/>
    </w:pPr>
    <w:rPr>
      <w:rFonts w:ascii="Arial" w:eastAsia="楷体" w:hAnsi="Arial" w:cs="Calibri"/>
      <w:kern w:val="21"/>
      <w:sz w:val="21"/>
      <w:szCs w:val="22"/>
      <w:lang w:eastAsia="ar-SA"/>
    </w:rPr>
  </w:style>
  <w:style w:type="paragraph" w:styleId="af8">
    <w:name w:val="table of figures"/>
    <w:basedOn w:val="a0"/>
    <w:next w:val="a0"/>
    <w:uiPriority w:val="99"/>
    <w:unhideWhenUsed/>
    <w:rsid w:val="00A74322"/>
    <w:pPr>
      <w:ind w:leftChars="200" w:left="200" w:hangingChars="200" w:hanging="200"/>
    </w:pPr>
  </w:style>
  <w:style w:type="paragraph" w:customStyle="1" w:styleId="af9">
    <w:name w:val="图序"/>
    <w:basedOn w:val="a7"/>
    <w:link w:val="Char0"/>
    <w:qFormat/>
    <w:rsid w:val="00A74322"/>
    <w:pPr>
      <w:spacing w:before="120" w:after="240" w:line="240" w:lineRule="auto"/>
      <w:ind w:firstLineChars="0" w:firstLine="0"/>
      <w:jc w:val="center"/>
    </w:pPr>
    <w:rPr>
      <w:rFonts w:ascii="Times New Roman" w:hAnsi="Times New Roman" w:cs="Times New Roman"/>
      <w:b/>
      <w:color w:val="131413"/>
    </w:rPr>
  </w:style>
  <w:style w:type="character" w:customStyle="1" w:styleId="Char0">
    <w:name w:val="图序 Char"/>
    <w:basedOn w:val="a4"/>
    <w:link w:val="af9"/>
    <w:rsid w:val="00A74322"/>
    <w:rPr>
      <w:rFonts w:ascii="Times New Roman" w:eastAsia="宋体" w:hAnsi="Times New Roman" w:cs="Times New Roman"/>
      <w:b/>
      <w:color w:val="131413"/>
      <w:sz w:val="24"/>
      <w:szCs w:val="21"/>
    </w:rPr>
  </w:style>
  <w:style w:type="table" w:styleId="afa">
    <w:name w:val="Table Grid"/>
    <w:basedOn w:val="a2"/>
    <w:uiPriority w:val="39"/>
    <w:qFormat/>
    <w:rsid w:val="00A74322"/>
    <w:pPr>
      <w:spacing w:line="400" w:lineRule="exact"/>
      <w:jc w:val="both"/>
    </w:pPr>
    <w:rPr>
      <w:rFonts w:ascii="Times New Roman" w:eastAsia="黑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处理的提及1"/>
    <w:basedOn w:val="a1"/>
    <w:uiPriority w:val="99"/>
    <w:semiHidden/>
    <w:unhideWhenUsed/>
    <w:qFormat/>
    <w:rsid w:val="00A74322"/>
    <w:rPr>
      <w:color w:val="605E5C"/>
      <w:shd w:val="clear" w:color="auto" w:fill="E1DFDD"/>
    </w:rPr>
  </w:style>
  <w:style w:type="table" w:customStyle="1" w:styleId="41">
    <w:name w:val="无格式表格 41"/>
    <w:basedOn w:val="a2"/>
    <w:uiPriority w:val="44"/>
    <w:rsid w:val="00A74322"/>
    <w:rPr>
      <w:rFonts w:ascii="Times New Roman" w:eastAsia="宋体" w:hAnsi="Times New Roman" w:cs="Times New Roman"/>
      <w:sz w:val="24"/>
      <w:szCs w:val="24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43">
    <w:name w:val="无格式表格 43"/>
    <w:basedOn w:val="a2"/>
    <w:uiPriority w:val="44"/>
    <w:qFormat/>
    <w:rsid w:val="00A74322"/>
    <w:rPr>
      <w:rFonts w:ascii="Times New Roman" w:eastAsia="宋体" w:hAnsi="Times New Roman" w:cs="Times New Roman"/>
      <w:sz w:val="24"/>
      <w:szCs w:val="24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10">
    <w:name w:val="无格式表格 51"/>
    <w:basedOn w:val="a2"/>
    <w:uiPriority w:val="45"/>
    <w:rsid w:val="00A74322"/>
    <w:rPr>
      <w:rFonts w:ascii="Times New Roman" w:eastAsia="宋体" w:hAnsi="Times New Roman" w:cs="Times New Roman"/>
      <w:sz w:val="24"/>
      <w:szCs w:val="24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32">
    <w:name w:val="样式3"/>
    <w:basedOn w:val="21"/>
    <w:link w:val="3Char"/>
    <w:qFormat/>
    <w:rsid w:val="00A74322"/>
    <w:pPr>
      <w:keepNext w:val="0"/>
      <w:keepLines w:val="0"/>
      <w:spacing w:before="0" w:after="0"/>
      <w:ind w:left="420" w:hangingChars="200" w:hanging="420"/>
      <w:outlineLvl w:val="9"/>
    </w:pPr>
    <w:rPr>
      <w:bCs w:val="0"/>
      <w:szCs w:val="21"/>
    </w:rPr>
  </w:style>
  <w:style w:type="character" w:customStyle="1" w:styleId="3Char">
    <w:name w:val="样式3 Char"/>
    <w:basedOn w:val="2Char"/>
    <w:link w:val="32"/>
    <w:rsid w:val="00A74322"/>
    <w:rPr>
      <w:rFonts w:ascii="Times New Roman" w:eastAsia="宋体" w:hAnsi="Times New Roman" w:cstheme="majorBidi"/>
      <w:bCs w:val="0"/>
      <w:sz w:val="28"/>
      <w:szCs w:val="21"/>
    </w:rPr>
  </w:style>
  <w:style w:type="character" w:styleId="afb">
    <w:name w:val="Strong"/>
    <w:basedOn w:val="a1"/>
    <w:uiPriority w:val="22"/>
    <w:qFormat/>
    <w:rsid w:val="00A74322"/>
    <w:rPr>
      <w:b/>
      <w:bCs/>
    </w:rPr>
  </w:style>
  <w:style w:type="paragraph" w:styleId="afc">
    <w:name w:val="footer"/>
    <w:basedOn w:val="a0"/>
    <w:link w:val="afd"/>
    <w:uiPriority w:val="99"/>
    <w:unhideWhenUsed/>
    <w:qFormat/>
    <w:rsid w:val="00A74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d">
    <w:name w:val="页脚 字符"/>
    <w:basedOn w:val="a1"/>
    <w:link w:val="afc"/>
    <w:uiPriority w:val="99"/>
    <w:rsid w:val="00A74322"/>
    <w:rPr>
      <w:rFonts w:ascii="Times New Roman" w:eastAsia="宋体" w:hAnsi="Times New Roman" w:cs="Times New Roman"/>
      <w:sz w:val="18"/>
      <w:szCs w:val="18"/>
    </w:rPr>
  </w:style>
  <w:style w:type="character" w:styleId="afe">
    <w:name w:val="page number"/>
    <w:basedOn w:val="a1"/>
    <w:qFormat/>
    <w:rsid w:val="00A74322"/>
  </w:style>
  <w:style w:type="paragraph" w:styleId="aff">
    <w:name w:val="header"/>
    <w:basedOn w:val="a0"/>
    <w:link w:val="aff0"/>
    <w:uiPriority w:val="99"/>
    <w:unhideWhenUsed/>
    <w:qFormat/>
    <w:rsid w:val="00A74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basedOn w:val="a1"/>
    <w:link w:val="aff"/>
    <w:uiPriority w:val="99"/>
    <w:rsid w:val="00A74322"/>
    <w:rPr>
      <w:rFonts w:ascii="Times New Roman" w:eastAsia="宋体" w:hAnsi="Times New Roman" w:cs="Times New Roman"/>
      <w:sz w:val="18"/>
      <w:szCs w:val="18"/>
    </w:rPr>
  </w:style>
  <w:style w:type="paragraph" w:customStyle="1" w:styleId="BT4">
    <w:name w:val="BT4"/>
    <w:basedOn w:val="4"/>
    <w:uiPriority w:val="99"/>
    <w:qFormat/>
    <w:rsid w:val="00A74322"/>
    <w:pPr>
      <w:numPr>
        <w:ilvl w:val="0"/>
        <w:numId w:val="0"/>
      </w:numPr>
    </w:pPr>
  </w:style>
  <w:style w:type="paragraph" w:styleId="HTML">
    <w:name w:val="HTML Preformatted"/>
    <w:basedOn w:val="a0"/>
    <w:link w:val="HTML0"/>
    <w:unhideWhenUsed/>
    <w:qFormat/>
    <w:rsid w:val="00A743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character" w:customStyle="1" w:styleId="HTML0">
    <w:name w:val="HTML 预设格式 字符"/>
    <w:basedOn w:val="a1"/>
    <w:link w:val="HTML"/>
    <w:qFormat/>
    <w:rsid w:val="00A74322"/>
    <w:rPr>
      <w:rFonts w:ascii="Courier New" w:eastAsia="宋体" w:hAnsi="Courier New" w:cs="Times New Roman"/>
      <w:color w:val="000000"/>
      <w:kern w:val="0"/>
      <w:sz w:val="20"/>
      <w:szCs w:val="20"/>
    </w:rPr>
  </w:style>
  <w:style w:type="character" w:customStyle="1" w:styleId="jp-italic">
    <w:name w:val="jp-italic"/>
    <w:basedOn w:val="a1"/>
    <w:qFormat/>
    <w:rsid w:val="00A74322"/>
  </w:style>
  <w:style w:type="paragraph" w:customStyle="1" w:styleId="22">
    <w:name w:val="论文  目录2"/>
    <w:basedOn w:val="TOC2"/>
    <w:next w:val="a0"/>
    <w:uiPriority w:val="99"/>
    <w:qFormat/>
    <w:rsid w:val="00A74322"/>
    <w:pPr>
      <w:spacing w:before="120"/>
    </w:pPr>
    <w:rPr>
      <w:rFonts w:cstheme="minorHAnsi"/>
      <w:smallCaps/>
      <w:szCs w:val="20"/>
    </w:rPr>
  </w:style>
  <w:style w:type="paragraph" w:customStyle="1" w:styleId="LWML1">
    <w:name w:val="LWML 1"/>
    <w:basedOn w:val="22"/>
    <w:uiPriority w:val="99"/>
    <w:qFormat/>
    <w:rsid w:val="00A74322"/>
    <w:pPr>
      <w:ind w:leftChars="0" w:left="0"/>
    </w:pPr>
    <w:rPr>
      <w:rFonts w:eastAsia="黑体"/>
      <w:smallCaps w:val="0"/>
    </w:rPr>
  </w:style>
  <w:style w:type="table" w:customStyle="1" w:styleId="TableNormal">
    <w:name w:val="Table Normal"/>
    <w:uiPriority w:val="2"/>
    <w:semiHidden/>
    <w:unhideWhenUsed/>
    <w:qFormat/>
    <w:rsid w:val="00A7432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A74322"/>
    <w:pPr>
      <w:widowControl w:val="0"/>
      <w:autoSpaceDE w:val="0"/>
      <w:autoSpaceDN w:val="0"/>
    </w:pPr>
    <w:rPr>
      <w:rFonts w:ascii="Calibri" w:eastAsia="宋体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74322"/>
    <w:pPr>
      <w:jc w:val="left"/>
    </w:pPr>
    <w:rPr>
      <w:rFonts w:eastAsiaTheme="minorEastAsia"/>
      <w:kern w:val="0"/>
      <w:sz w:val="22"/>
      <w:lang w:eastAsia="en-US"/>
    </w:rPr>
  </w:style>
  <w:style w:type="paragraph" w:customStyle="1" w:styleId="WPSOffice1">
    <w:name w:val="WPSOffice手动目录 1"/>
    <w:uiPriority w:val="99"/>
    <w:qFormat/>
    <w:rsid w:val="00A74322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uiPriority w:val="99"/>
    <w:qFormat/>
    <w:rsid w:val="00A74322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uiPriority w:val="99"/>
    <w:qFormat/>
    <w:rsid w:val="00A74322"/>
    <w:pPr>
      <w:ind w:leftChars="400" w:left="400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80">
    <w:name w:val="标题 8 字符"/>
    <w:basedOn w:val="a1"/>
    <w:link w:val="8"/>
    <w:uiPriority w:val="9"/>
    <w:semiHidden/>
    <w:rsid w:val="00A74322"/>
    <w:rPr>
      <w:rFonts w:ascii="Arial" w:eastAsia="黑体" w:hAnsi="Arial"/>
      <w:color w:val="000000"/>
      <w:sz w:val="24"/>
    </w:rPr>
  </w:style>
  <w:style w:type="character" w:customStyle="1" w:styleId="90">
    <w:name w:val="标题 9 字符"/>
    <w:basedOn w:val="a1"/>
    <w:link w:val="9"/>
    <w:uiPriority w:val="9"/>
    <w:semiHidden/>
    <w:rsid w:val="00A74322"/>
    <w:rPr>
      <w:rFonts w:ascii="Arial" w:eastAsia="黑体" w:hAnsi="Arial"/>
      <w:color w:val="000000"/>
    </w:rPr>
  </w:style>
  <w:style w:type="paragraph" w:customStyle="1" w:styleId="-4">
    <w:name w:val="标题-4级"/>
    <w:basedOn w:val="a0"/>
    <w:link w:val="-40"/>
    <w:qFormat/>
    <w:rsid w:val="00A74322"/>
    <w:pPr>
      <w:spacing w:before="240" w:after="120"/>
      <w:ind w:firstLineChars="0" w:firstLine="0"/>
    </w:pPr>
    <w:rPr>
      <w:rFonts w:eastAsia="楷体"/>
      <w:color w:val="000000" w:themeColor="text1"/>
    </w:rPr>
  </w:style>
  <w:style w:type="character" w:customStyle="1" w:styleId="-40">
    <w:name w:val="标题-4级 字符"/>
    <w:basedOn w:val="a1"/>
    <w:link w:val="-4"/>
    <w:locked/>
    <w:rsid w:val="00A74322"/>
    <w:rPr>
      <w:rFonts w:ascii="Times New Roman" w:eastAsia="楷体" w:hAnsi="Times New Roman" w:cs="Times New Roman"/>
      <w:color w:val="000000" w:themeColor="text1"/>
      <w:sz w:val="24"/>
      <w:szCs w:val="24"/>
    </w:rPr>
  </w:style>
  <w:style w:type="paragraph" w:customStyle="1" w:styleId="aff1">
    <w:name w:val="参考文献正文"/>
    <w:basedOn w:val="a0"/>
    <w:uiPriority w:val="99"/>
    <w:qFormat/>
    <w:rsid w:val="00A74322"/>
    <w:rPr>
      <w:rFonts w:ascii="宋体" w:hAnsi="宋体"/>
      <w:szCs w:val="21"/>
    </w:rPr>
  </w:style>
  <w:style w:type="paragraph" w:customStyle="1" w:styleId="14">
    <w:name w:val="纯文本1"/>
    <w:basedOn w:val="a0"/>
    <w:uiPriority w:val="99"/>
    <w:qFormat/>
    <w:rsid w:val="00A74322"/>
    <w:pPr>
      <w:ind w:firstLine="200"/>
      <w:jc w:val="left"/>
    </w:pPr>
    <w:rPr>
      <w:rFonts w:ascii="宋体" w:hAnsi="Courier New" w:cs="Courier New"/>
      <w:szCs w:val="21"/>
    </w:rPr>
  </w:style>
  <w:style w:type="character" w:customStyle="1" w:styleId="15">
    <w:name w:val="访问过的超链接1"/>
    <w:basedOn w:val="a1"/>
    <w:uiPriority w:val="99"/>
    <w:semiHidden/>
    <w:unhideWhenUsed/>
    <w:rsid w:val="00A74322"/>
    <w:rPr>
      <w:color w:val="954F72"/>
      <w:u w:val="single"/>
    </w:rPr>
  </w:style>
  <w:style w:type="paragraph" w:customStyle="1" w:styleId="aff2">
    <w:name w:val="菌株名称"/>
    <w:basedOn w:val="a0"/>
    <w:link w:val="Char2"/>
    <w:qFormat/>
    <w:rsid w:val="00A74322"/>
    <w:rPr>
      <w:rFonts w:eastAsia="Times New Roman"/>
      <w:i/>
      <w:szCs w:val="32"/>
    </w:rPr>
  </w:style>
  <w:style w:type="character" w:customStyle="1" w:styleId="Char2">
    <w:name w:val="菌株名称 Char"/>
    <w:link w:val="aff2"/>
    <w:qFormat/>
    <w:locked/>
    <w:rsid w:val="00A74322"/>
    <w:rPr>
      <w:rFonts w:ascii="Times New Roman" w:eastAsia="Times New Roman" w:hAnsi="Times New Roman" w:cs="Times New Roman"/>
      <w:i/>
      <w:sz w:val="24"/>
      <w:szCs w:val="32"/>
    </w:rPr>
  </w:style>
  <w:style w:type="paragraph" w:customStyle="1" w:styleId="aff3">
    <w:name w:val="一级标题"/>
    <w:basedOn w:val="1"/>
    <w:next w:val="2"/>
    <w:uiPriority w:val="99"/>
    <w:qFormat/>
    <w:rsid w:val="00A74322"/>
    <w:rPr>
      <w:b w:val="0"/>
    </w:rPr>
  </w:style>
  <w:style w:type="paragraph" w:customStyle="1" w:styleId="16">
    <w:name w:val="论文标题1"/>
    <w:basedOn w:val="aff3"/>
    <w:next w:val="a0"/>
    <w:link w:val="1Char0"/>
    <w:qFormat/>
    <w:rsid w:val="00A74322"/>
    <w:pPr>
      <w:ind w:left="720"/>
    </w:pPr>
    <w:rPr>
      <w:rFonts w:cs="宋体"/>
      <w:color w:val="000000" w:themeColor="text1"/>
      <w:kern w:val="0"/>
      <w:szCs w:val="30"/>
    </w:rPr>
  </w:style>
  <w:style w:type="character" w:customStyle="1" w:styleId="1Char0">
    <w:name w:val="论文标题1 Char"/>
    <w:basedOn w:val="a1"/>
    <w:link w:val="16"/>
    <w:qFormat/>
    <w:locked/>
    <w:rsid w:val="00A74322"/>
    <w:rPr>
      <w:rFonts w:ascii="宋体" w:eastAsia="黑体" w:hAnsi="宋体" w:cs="宋体"/>
      <w:b/>
      <w:color w:val="000000" w:themeColor="text1"/>
      <w:kern w:val="0"/>
      <w:sz w:val="32"/>
      <w:szCs w:val="30"/>
    </w:rPr>
  </w:style>
  <w:style w:type="paragraph" w:customStyle="1" w:styleId="23">
    <w:name w:val="论文标题2"/>
    <w:basedOn w:val="2"/>
    <w:uiPriority w:val="99"/>
    <w:qFormat/>
    <w:rsid w:val="00A74322"/>
    <w:pPr>
      <w:keepNext w:val="0"/>
      <w:keepLines w:val="0"/>
      <w:widowControl/>
      <w:numPr>
        <w:ilvl w:val="0"/>
        <w:numId w:val="0"/>
      </w:numPr>
      <w:spacing w:line="400" w:lineRule="exact"/>
    </w:pPr>
    <w:rPr>
      <w:rFonts w:cs="宋体"/>
      <w:b w:val="0"/>
      <w:caps/>
      <w:color w:val="000000" w:themeColor="text1"/>
    </w:rPr>
  </w:style>
  <w:style w:type="paragraph" w:customStyle="1" w:styleId="aff4">
    <w:name w:val="论文表标题"/>
    <w:basedOn w:val="a0"/>
    <w:uiPriority w:val="99"/>
    <w:qFormat/>
    <w:rsid w:val="00A74322"/>
    <w:pPr>
      <w:spacing w:before="120" w:after="120"/>
      <w:jc w:val="center"/>
    </w:pPr>
    <w:rPr>
      <w:rFonts w:cs="黑体"/>
      <w:b/>
    </w:rPr>
  </w:style>
  <w:style w:type="paragraph" w:customStyle="1" w:styleId="aff5">
    <w:name w:val="论文图标题"/>
    <w:basedOn w:val="aff4"/>
    <w:uiPriority w:val="99"/>
    <w:qFormat/>
    <w:rsid w:val="00A74322"/>
    <w:pPr>
      <w:spacing w:after="240"/>
    </w:pPr>
  </w:style>
  <w:style w:type="paragraph" w:customStyle="1" w:styleId="aff6">
    <w:name w:val="论文正文"/>
    <w:basedOn w:val="a0"/>
    <w:link w:val="Char3"/>
    <w:qFormat/>
    <w:rsid w:val="00A74322"/>
    <w:pPr>
      <w:ind w:firstLine="200"/>
    </w:pPr>
  </w:style>
  <w:style w:type="character" w:customStyle="1" w:styleId="Char3">
    <w:name w:val="论文正文 Char"/>
    <w:basedOn w:val="a1"/>
    <w:link w:val="aff6"/>
    <w:qFormat/>
    <w:locked/>
    <w:rsid w:val="00A74322"/>
    <w:rPr>
      <w:rFonts w:ascii="Times New Roman" w:eastAsia="宋体" w:hAnsi="Times New Roman" w:cs="Times New Roman"/>
      <w:sz w:val="24"/>
    </w:rPr>
  </w:style>
  <w:style w:type="paragraph" w:customStyle="1" w:styleId="511">
    <w:name w:val="目录 51"/>
    <w:basedOn w:val="a0"/>
    <w:next w:val="a0"/>
    <w:autoRedefine/>
    <w:uiPriority w:val="39"/>
    <w:qFormat/>
    <w:rsid w:val="00A74322"/>
    <w:pPr>
      <w:ind w:leftChars="800" w:left="1680" w:firstLineChars="0" w:firstLine="0"/>
    </w:pPr>
    <w:rPr>
      <w:rFonts w:ascii="Calibri" w:hAnsi="Calibri"/>
      <w:sz w:val="21"/>
    </w:rPr>
  </w:style>
  <w:style w:type="paragraph" w:customStyle="1" w:styleId="61">
    <w:name w:val="目录 61"/>
    <w:basedOn w:val="a0"/>
    <w:next w:val="a0"/>
    <w:autoRedefine/>
    <w:uiPriority w:val="39"/>
    <w:qFormat/>
    <w:rsid w:val="00A74322"/>
    <w:pPr>
      <w:ind w:leftChars="1000" w:left="2100" w:firstLineChars="0" w:firstLine="0"/>
    </w:pPr>
    <w:rPr>
      <w:rFonts w:ascii="Calibri" w:hAnsi="Calibri"/>
      <w:sz w:val="21"/>
    </w:rPr>
  </w:style>
  <w:style w:type="paragraph" w:customStyle="1" w:styleId="71">
    <w:name w:val="目录 71"/>
    <w:basedOn w:val="a0"/>
    <w:next w:val="a0"/>
    <w:autoRedefine/>
    <w:uiPriority w:val="39"/>
    <w:qFormat/>
    <w:rsid w:val="00A74322"/>
    <w:pPr>
      <w:ind w:leftChars="1200" w:left="2520" w:firstLineChars="0" w:firstLine="0"/>
    </w:pPr>
    <w:rPr>
      <w:rFonts w:ascii="Calibri" w:hAnsi="Calibri"/>
      <w:sz w:val="21"/>
    </w:rPr>
  </w:style>
  <w:style w:type="paragraph" w:customStyle="1" w:styleId="81">
    <w:name w:val="目录 81"/>
    <w:basedOn w:val="a0"/>
    <w:next w:val="a0"/>
    <w:uiPriority w:val="39"/>
    <w:qFormat/>
    <w:rsid w:val="00A74322"/>
    <w:pPr>
      <w:ind w:leftChars="1400" w:left="2940" w:firstLineChars="0" w:firstLine="0"/>
    </w:pPr>
    <w:rPr>
      <w:rFonts w:ascii="Calibri" w:hAnsi="Calibri"/>
      <w:sz w:val="21"/>
    </w:rPr>
  </w:style>
  <w:style w:type="paragraph" w:customStyle="1" w:styleId="91">
    <w:name w:val="目录 91"/>
    <w:basedOn w:val="a0"/>
    <w:next w:val="a0"/>
    <w:autoRedefine/>
    <w:uiPriority w:val="39"/>
    <w:qFormat/>
    <w:rsid w:val="00A74322"/>
    <w:pPr>
      <w:ind w:leftChars="1600" w:left="3360" w:firstLineChars="0" w:firstLine="0"/>
    </w:pPr>
    <w:rPr>
      <w:rFonts w:ascii="Calibri" w:hAnsi="Calibri"/>
      <w:sz w:val="21"/>
    </w:rPr>
  </w:style>
  <w:style w:type="paragraph" w:styleId="aff7">
    <w:name w:val="annotation subject"/>
    <w:basedOn w:val="af1"/>
    <w:next w:val="af1"/>
    <w:link w:val="aff8"/>
    <w:uiPriority w:val="99"/>
    <w:semiHidden/>
    <w:unhideWhenUsed/>
    <w:qFormat/>
    <w:rsid w:val="00A74322"/>
    <w:rPr>
      <w:b/>
      <w:bCs/>
    </w:rPr>
  </w:style>
  <w:style w:type="character" w:customStyle="1" w:styleId="aff8">
    <w:name w:val="批注主题 字符"/>
    <w:basedOn w:val="af2"/>
    <w:link w:val="aff7"/>
    <w:uiPriority w:val="99"/>
    <w:semiHidden/>
    <w:rsid w:val="00A74322"/>
    <w:rPr>
      <w:rFonts w:eastAsia="黑体"/>
      <w:b/>
      <w:bCs/>
      <w:kern w:val="2"/>
      <w:sz w:val="24"/>
      <w:szCs w:val="24"/>
    </w:rPr>
  </w:style>
  <w:style w:type="character" w:styleId="aff9">
    <w:name w:val="Emphasis"/>
    <w:basedOn w:val="a1"/>
    <w:uiPriority w:val="20"/>
    <w:qFormat/>
    <w:rsid w:val="00A74322"/>
    <w:rPr>
      <w:i/>
      <w:iCs/>
    </w:rPr>
  </w:style>
  <w:style w:type="paragraph" w:customStyle="1" w:styleId="affa">
    <w:name w:val="谭"/>
    <w:basedOn w:val="a0"/>
    <w:link w:val="Char4"/>
    <w:qFormat/>
    <w:rsid w:val="00A74322"/>
    <w:pPr>
      <w:adjustRightInd w:val="0"/>
      <w:jc w:val="left"/>
    </w:pPr>
    <w:rPr>
      <w:rFonts w:cstheme="minorHAnsi"/>
      <w:color w:val="000000" w:themeColor="text1"/>
    </w:rPr>
  </w:style>
  <w:style w:type="character" w:customStyle="1" w:styleId="Char4">
    <w:name w:val="谭 Char"/>
    <w:basedOn w:val="a1"/>
    <w:link w:val="affa"/>
    <w:qFormat/>
    <w:locked/>
    <w:rsid w:val="00A74322"/>
    <w:rPr>
      <w:rFonts w:ascii="Times New Roman" w:eastAsia="宋体" w:hAnsi="Times New Roman" w:cstheme="minorHAnsi"/>
      <w:color w:val="000000" w:themeColor="text1"/>
      <w:sz w:val="24"/>
    </w:rPr>
  </w:style>
  <w:style w:type="table" w:customStyle="1" w:styleId="17">
    <w:name w:val="网格型1"/>
    <w:basedOn w:val="a2"/>
    <w:uiPriority w:val="39"/>
    <w:rsid w:val="00A74322"/>
    <w:pPr>
      <w:spacing w:line="400" w:lineRule="exact"/>
      <w:jc w:val="both"/>
    </w:pPr>
    <w:rPr>
      <w:rFonts w:ascii="Times New Roman" w:eastAsia="黑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网格型2"/>
    <w:basedOn w:val="a2"/>
    <w:next w:val="afa"/>
    <w:uiPriority w:val="39"/>
    <w:rsid w:val="00A74322"/>
    <w:pPr>
      <w:spacing w:line="400" w:lineRule="exact"/>
      <w:jc w:val="both"/>
    </w:pPr>
    <w:rPr>
      <w:rFonts w:ascii="Times New Roman" w:eastAsia="黑体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Document Map"/>
    <w:basedOn w:val="a0"/>
    <w:link w:val="affc"/>
    <w:uiPriority w:val="99"/>
    <w:unhideWhenUsed/>
    <w:qFormat/>
    <w:rsid w:val="00A74322"/>
    <w:rPr>
      <w:rFonts w:ascii="宋体"/>
      <w:sz w:val="18"/>
      <w:szCs w:val="18"/>
    </w:rPr>
  </w:style>
  <w:style w:type="character" w:customStyle="1" w:styleId="affc">
    <w:name w:val="文档结构图 字符"/>
    <w:basedOn w:val="a1"/>
    <w:link w:val="affb"/>
    <w:uiPriority w:val="99"/>
    <w:qFormat/>
    <w:rsid w:val="00A74322"/>
    <w:rPr>
      <w:rFonts w:ascii="宋体" w:eastAsia="宋体" w:hAnsi="Times New Roman"/>
      <w:color w:val="000000"/>
      <w:sz w:val="18"/>
      <w:szCs w:val="18"/>
    </w:rPr>
  </w:style>
  <w:style w:type="numbering" w:customStyle="1" w:styleId="18">
    <w:name w:val="无列表1"/>
    <w:next w:val="a3"/>
    <w:uiPriority w:val="99"/>
    <w:semiHidden/>
    <w:unhideWhenUsed/>
    <w:rsid w:val="00A74322"/>
  </w:style>
  <w:style w:type="numbering" w:customStyle="1" w:styleId="25">
    <w:name w:val="无列表2"/>
    <w:next w:val="a3"/>
    <w:uiPriority w:val="99"/>
    <w:semiHidden/>
    <w:unhideWhenUsed/>
    <w:rsid w:val="00A74322"/>
  </w:style>
  <w:style w:type="character" w:styleId="affd">
    <w:name w:val="Placeholder Text"/>
    <w:basedOn w:val="a1"/>
    <w:uiPriority w:val="99"/>
    <w:unhideWhenUsed/>
    <w:qFormat/>
    <w:rsid w:val="00A74322"/>
    <w:rPr>
      <w:color w:val="808080"/>
    </w:rPr>
  </w:style>
  <w:style w:type="paragraph" w:customStyle="1" w:styleId="-1">
    <w:name w:val="正文-1"/>
    <w:basedOn w:val="a0"/>
    <w:link w:val="-10"/>
    <w:qFormat/>
    <w:rsid w:val="00A74322"/>
    <w:pPr>
      <w:ind w:firstLine="200"/>
    </w:pPr>
    <w:rPr>
      <w:lang w:eastAsia="en-US"/>
    </w:rPr>
  </w:style>
  <w:style w:type="character" w:customStyle="1" w:styleId="-10">
    <w:name w:val="正文-1 字符"/>
    <w:basedOn w:val="a1"/>
    <w:link w:val="-1"/>
    <w:locked/>
    <w:rsid w:val="00A74322"/>
    <w:rPr>
      <w:rFonts w:ascii="Times New Roman" w:eastAsia="宋体" w:hAnsi="Times New Roman" w:cs="Times New Roman"/>
      <w:sz w:val="24"/>
      <w:szCs w:val="24"/>
      <w:lang w:eastAsia="en-US"/>
    </w:rPr>
  </w:style>
  <w:style w:type="paragraph" w:customStyle="1" w:styleId="26">
    <w:name w:val="正文2"/>
    <w:basedOn w:val="a0"/>
    <w:link w:val="2Char0"/>
    <w:qFormat/>
    <w:rsid w:val="00A74322"/>
    <w:pPr>
      <w:spacing w:line="440" w:lineRule="exact"/>
      <w:jc w:val="center"/>
    </w:pPr>
    <w:rPr>
      <w:rFonts w:ascii="宋体" w:hAnsi="Courier New" w:cs="幼圆"/>
      <w:kern w:val="0"/>
      <w:sz w:val="32"/>
      <w:szCs w:val="32"/>
    </w:rPr>
  </w:style>
  <w:style w:type="character" w:customStyle="1" w:styleId="2Char0">
    <w:name w:val="正文2 Char"/>
    <w:basedOn w:val="a1"/>
    <w:link w:val="26"/>
    <w:qFormat/>
    <w:locked/>
    <w:rsid w:val="00A74322"/>
    <w:rPr>
      <w:rFonts w:ascii="宋体" w:eastAsia="宋体" w:hAnsi="Courier New" w:cs="幼圆"/>
      <w:kern w:val="0"/>
      <w:sz w:val="32"/>
      <w:szCs w:val="32"/>
    </w:rPr>
  </w:style>
  <w:style w:type="paragraph" w:styleId="affe">
    <w:name w:val="Body Text"/>
    <w:basedOn w:val="a0"/>
    <w:link w:val="afff"/>
    <w:uiPriority w:val="1"/>
    <w:unhideWhenUsed/>
    <w:qFormat/>
    <w:rsid w:val="00A74322"/>
    <w:pPr>
      <w:ind w:left="138"/>
      <w:jc w:val="left"/>
    </w:pPr>
    <w:rPr>
      <w:rFonts w:ascii="宋体" w:hAnsi="宋体"/>
      <w:kern w:val="0"/>
      <w:lang w:eastAsia="en-US"/>
    </w:rPr>
  </w:style>
  <w:style w:type="character" w:customStyle="1" w:styleId="afff">
    <w:name w:val="正文文本 字符"/>
    <w:basedOn w:val="a1"/>
    <w:link w:val="affe"/>
    <w:uiPriority w:val="1"/>
    <w:rsid w:val="00A74322"/>
    <w:rPr>
      <w:rFonts w:ascii="宋体" w:eastAsia="宋体" w:hAnsi="宋体"/>
      <w:color w:val="000000"/>
      <w:kern w:val="0"/>
      <w:sz w:val="24"/>
      <w:lang w:eastAsia="en-US"/>
    </w:rPr>
  </w:style>
  <w:style w:type="character" w:customStyle="1" w:styleId="Char5">
    <w:name w:val="页眉 Char"/>
    <w:uiPriority w:val="99"/>
    <w:rsid w:val="00A74322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xiaozeng</dc:creator>
  <cp:keywords/>
  <dc:description/>
  <cp:lastModifiedBy>赵 志博</cp:lastModifiedBy>
  <cp:revision>13</cp:revision>
  <dcterms:created xsi:type="dcterms:W3CDTF">2022-05-19T08:29:00Z</dcterms:created>
  <dcterms:modified xsi:type="dcterms:W3CDTF">2022-05-26T15:03:00Z</dcterms:modified>
</cp:coreProperties>
</file>