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4CE9" w14:textId="77777777" w:rsidR="00827C30" w:rsidRDefault="00827C30" w:rsidP="00827C3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726D31F8" w14:textId="77777777" w:rsidR="00827C30" w:rsidRDefault="00827C30" w:rsidP="005269F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34C26C" w14:textId="692959F6" w:rsidR="00744B58" w:rsidRDefault="00744B58" w:rsidP="005269F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B58">
        <w:rPr>
          <w:rFonts w:ascii="Times New Roman" w:hAnsi="Times New Roman" w:cs="Times New Roman"/>
          <w:b/>
          <w:bCs/>
          <w:sz w:val="28"/>
          <w:szCs w:val="28"/>
        </w:rPr>
        <w:t>Light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44B58">
        <w:rPr>
          <w:rFonts w:ascii="Times New Roman" w:hAnsi="Times New Roman" w:cs="Times New Roman"/>
          <w:b/>
          <w:bCs/>
          <w:sz w:val="28"/>
          <w:szCs w:val="28"/>
        </w:rPr>
        <w:t xml:space="preserve">driven C-H </w:t>
      </w:r>
      <w:r w:rsidR="007A50F4">
        <w:rPr>
          <w:rFonts w:ascii="Times New Roman" w:hAnsi="Times New Roman" w:cs="Times New Roman"/>
          <w:b/>
          <w:bCs/>
          <w:sz w:val="28"/>
          <w:szCs w:val="28"/>
        </w:rPr>
        <w:t xml:space="preserve">bond </w:t>
      </w:r>
      <w:r w:rsidRPr="00744B58">
        <w:rPr>
          <w:rFonts w:ascii="Times New Roman" w:hAnsi="Times New Roman" w:cs="Times New Roman"/>
          <w:b/>
          <w:bCs/>
          <w:sz w:val="28"/>
          <w:szCs w:val="28"/>
        </w:rPr>
        <w:t xml:space="preserve">activation </w:t>
      </w:r>
      <w:r w:rsidR="007A50F4" w:rsidRPr="00744B58">
        <w:rPr>
          <w:rFonts w:ascii="Times New Roman" w:hAnsi="Times New Roman" w:cs="Times New Roman"/>
          <w:b/>
          <w:bCs/>
          <w:sz w:val="28"/>
          <w:szCs w:val="28"/>
        </w:rPr>
        <w:t xml:space="preserve">mediated </w:t>
      </w:r>
      <w:r w:rsidR="007A50F4">
        <w:rPr>
          <w:rFonts w:ascii="Times New Roman" w:hAnsi="Times New Roman" w:cs="Times New Roman"/>
          <w:b/>
          <w:bCs/>
          <w:sz w:val="28"/>
          <w:szCs w:val="28"/>
        </w:rPr>
        <w:t>by</w:t>
      </w:r>
      <w:r w:rsidRPr="00744B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22C7">
        <w:rPr>
          <w:rFonts w:ascii="Times New Roman" w:hAnsi="Times New Roman" w:cs="Times New Roman"/>
          <w:b/>
          <w:bCs/>
          <w:sz w:val="28"/>
          <w:szCs w:val="28"/>
        </w:rPr>
        <w:t xml:space="preserve">2D </w:t>
      </w:r>
      <w:r w:rsidRPr="00744B58">
        <w:rPr>
          <w:rFonts w:ascii="Times New Roman" w:hAnsi="Times New Roman" w:cs="Times New Roman"/>
          <w:b/>
          <w:bCs/>
          <w:sz w:val="28"/>
          <w:szCs w:val="28"/>
        </w:rPr>
        <w:t>transition metal dichalcogenide</w:t>
      </w:r>
      <w:r w:rsidR="007A50F4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34165E1C" w14:textId="3979CFE2" w:rsidR="003033B9" w:rsidRPr="00744B58" w:rsidRDefault="003033B9" w:rsidP="005269F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FE130" w14:textId="306E52BA" w:rsidR="00484357" w:rsidRDefault="00484357" w:rsidP="005269FD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484357">
        <w:rPr>
          <w:rFonts w:ascii="Times New Roman" w:hAnsi="Times New Roman" w:cs="Times New Roman"/>
          <w:i/>
          <w:iCs/>
          <w:sz w:val="24"/>
          <w:szCs w:val="24"/>
        </w:rPr>
        <w:t>Jingang Li</w:t>
      </w:r>
      <w:r w:rsidRPr="0048435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>, Hao Li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2*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>, Haoyue Zhu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>, Tianyi Zhang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84357">
        <w:rPr>
          <w:rFonts w:ascii="Times New Roman" w:hAnsi="Times New Roman" w:cs="Times New Roman"/>
          <w:i/>
          <w:iCs/>
          <w:sz w:val="24"/>
          <w:szCs w:val="24"/>
        </w:rPr>
        <w:t>Yuqian</w:t>
      </w:r>
      <w:proofErr w:type="spellEnd"/>
      <w:r w:rsidRPr="00484357">
        <w:rPr>
          <w:rFonts w:ascii="Times New Roman" w:hAnsi="Times New Roman" w:cs="Times New Roman"/>
          <w:i/>
          <w:iCs/>
          <w:sz w:val="24"/>
          <w:szCs w:val="24"/>
        </w:rPr>
        <w:t xml:space="preserve"> Gu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82EB7" w:rsidRPr="00484357">
        <w:rPr>
          <w:rFonts w:ascii="Times New Roman" w:hAnsi="Times New Roman" w:cs="Times New Roman"/>
          <w:i/>
          <w:iCs/>
          <w:sz w:val="24"/>
          <w:szCs w:val="24"/>
        </w:rPr>
        <w:t>Zilong Wu</w:t>
      </w:r>
      <w:r w:rsidR="00082EB7" w:rsidRPr="0048435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="00082EB7" w:rsidRPr="0048435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Suichu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Huang</w:t>
      </w:r>
      <w:r w:rsidRPr="0048435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>Deji Akinwande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>, Mauricio Terrones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="005269F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,5,6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>, Joan M. Redwing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="005269F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,7</w:t>
      </w:r>
      <w:r w:rsidRPr="00484357">
        <w:rPr>
          <w:rFonts w:ascii="Times New Roman" w:hAnsi="Times New Roman" w:cs="Times New Roman"/>
          <w:i/>
          <w:iCs/>
          <w:sz w:val="24"/>
          <w:szCs w:val="24"/>
        </w:rPr>
        <w:t xml:space="preserve">, and </w:t>
      </w:r>
      <w:proofErr w:type="spellStart"/>
      <w:r w:rsidRPr="00484357">
        <w:rPr>
          <w:rFonts w:ascii="Times New Roman" w:hAnsi="Times New Roman" w:cs="Times New Roman"/>
          <w:i/>
          <w:iCs/>
          <w:sz w:val="24"/>
          <w:szCs w:val="24"/>
        </w:rPr>
        <w:t>Yuebing</w:t>
      </w:r>
      <w:proofErr w:type="spellEnd"/>
      <w:r w:rsidRPr="00484357">
        <w:rPr>
          <w:rFonts w:ascii="Times New Roman" w:hAnsi="Times New Roman" w:cs="Times New Roman"/>
          <w:i/>
          <w:iCs/>
          <w:sz w:val="24"/>
          <w:szCs w:val="24"/>
        </w:rPr>
        <w:t xml:space="preserve"> Zheng</w:t>
      </w:r>
      <w:r w:rsidRPr="0048435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,4*</w:t>
      </w:r>
    </w:p>
    <w:p w14:paraId="0D455488" w14:textId="37C8A6BF" w:rsidR="00484357" w:rsidRPr="00484357" w:rsidRDefault="00484357" w:rsidP="005269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7B1AFDA" w14:textId="6D761AF2" w:rsidR="00484357" w:rsidRDefault="00484357" w:rsidP="005269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357">
        <w:rPr>
          <w:rFonts w:ascii="Times New Roman" w:hAnsi="Times New Roman" w:cs="Times New Roman"/>
          <w:sz w:val="24"/>
          <w:szCs w:val="24"/>
        </w:rPr>
        <w:t xml:space="preserve">Materials Science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484357">
        <w:rPr>
          <w:rFonts w:ascii="Times New Roman" w:hAnsi="Times New Roman" w:cs="Times New Roman"/>
          <w:sz w:val="24"/>
          <w:szCs w:val="24"/>
        </w:rPr>
        <w:t xml:space="preserve"> Engineering Program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4357">
        <w:rPr>
          <w:rFonts w:ascii="Times New Roman" w:hAnsi="Times New Roman" w:cs="Times New Roman"/>
          <w:sz w:val="24"/>
          <w:szCs w:val="24"/>
        </w:rPr>
        <w:t xml:space="preserve"> Texas Materials Institute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4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484357">
        <w:rPr>
          <w:rFonts w:ascii="Times New Roman" w:hAnsi="Times New Roman" w:cs="Times New Roman"/>
          <w:sz w:val="24"/>
          <w:szCs w:val="24"/>
        </w:rPr>
        <w:t>Walker Department of Mechanical Engineering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4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84357">
        <w:rPr>
          <w:rFonts w:ascii="Times New Roman" w:hAnsi="Times New Roman" w:cs="Times New Roman"/>
          <w:sz w:val="24"/>
          <w:szCs w:val="24"/>
        </w:rPr>
        <w:t>he University of Texas at Austin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4357">
        <w:rPr>
          <w:rFonts w:ascii="Times New Roman" w:hAnsi="Times New Roman" w:cs="Times New Roman"/>
          <w:sz w:val="24"/>
          <w:szCs w:val="24"/>
        </w:rPr>
        <w:t xml:space="preserve"> Austin, TX 78712, USA</w:t>
      </w:r>
    </w:p>
    <w:p w14:paraId="66F49AFE" w14:textId="7EE00695" w:rsidR="00484357" w:rsidRDefault="005269FD" w:rsidP="001877E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9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EDD" w:rsidRPr="00677EDD">
        <w:rPr>
          <w:rFonts w:ascii="Times New Roman" w:hAnsi="Times New Roman" w:cs="Times New Roman"/>
          <w:sz w:val="24"/>
          <w:szCs w:val="24"/>
        </w:rPr>
        <w:t>Advanced Institute for Materials Research (WPI-AIMR), Tohoku University, Sendai 980-8577, Japan</w:t>
      </w:r>
    </w:p>
    <w:p w14:paraId="0D43BF57" w14:textId="718B5C8A" w:rsidR="005269FD" w:rsidRDefault="005269FD" w:rsidP="005269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9F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9FD">
        <w:rPr>
          <w:rFonts w:ascii="Times New Roman" w:hAnsi="Times New Roman" w:cs="Times New Roman"/>
          <w:sz w:val="24"/>
          <w:szCs w:val="24"/>
        </w:rPr>
        <w:t xml:space="preserve">Department of Materials Science and Engineering, The Pennsylvania State University, University Park, </w:t>
      </w:r>
      <w:r>
        <w:rPr>
          <w:rFonts w:ascii="Times New Roman" w:hAnsi="Times New Roman" w:cs="Times New Roman"/>
          <w:sz w:val="24"/>
          <w:szCs w:val="24"/>
        </w:rPr>
        <w:t>PA</w:t>
      </w:r>
      <w:r w:rsidRPr="005269FD">
        <w:rPr>
          <w:rFonts w:ascii="Times New Roman" w:hAnsi="Times New Roman" w:cs="Times New Roman"/>
          <w:sz w:val="24"/>
          <w:szCs w:val="24"/>
        </w:rPr>
        <w:t xml:space="preserve"> 16802, </w:t>
      </w:r>
      <w:r w:rsidRPr="00484357">
        <w:rPr>
          <w:rFonts w:ascii="Times New Roman" w:hAnsi="Times New Roman" w:cs="Times New Roman"/>
          <w:sz w:val="24"/>
          <w:szCs w:val="24"/>
        </w:rPr>
        <w:t>USA</w:t>
      </w:r>
    </w:p>
    <w:p w14:paraId="16774F57" w14:textId="28E6984F" w:rsidR="005269FD" w:rsidRDefault="005269FD" w:rsidP="005269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B7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5269FD">
        <w:rPr>
          <w:rFonts w:ascii="Times New Roman" w:hAnsi="Times New Roman" w:cs="Times New Roman"/>
          <w:sz w:val="24"/>
          <w:szCs w:val="24"/>
        </w:rPr>
        <w:t>Department of Electrical and Computer Engineering,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5269FD">
        <w:rPr>
          <w:rFonts w:ascii="Times New Roman" w:hAnsi="Times New Roman" w:cs="Times New Roman"/>
          <w:sz w:val="24"/>
          <w:szCs w:val="24"/>
        </w:rPr>
        <w:t xml:space="preserve"> University of Texas at Austin, Austin, TX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9FD">
        <w:rPr>
          <w:rFonts w:ascii="Times New Roman" w:hAnsi="Times New Roman" w:cs="Times New Roman"/>
          <w:sz w:val="24"/>
          <w:szCs w:val="24"/>
        </w:rPr>
        <w:t>78712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9FD">
        <w:rPr>
          <w:rFonts w:ascii="Times New Roman" w:hAnsi="Times New Roman" w:cs="Times New Roman"/>
          <w:sz w:val="24"/>
          <w:szCs w:val="24"/>
        </w:rPr>
        <w:t xml:space="preserve"> USA</w:t>
      </w:r>
    </w:p>
    <w:p w14:paraId="5B7E184E" w14:textId="42E9E4F9" w:rsidR="005269FD" w:rsidRDefault="005269FD" w:rsidP="005269FD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2EB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 xml:space="preserve">5 </w:t>
      </w:r>
      <w:r w:rsidRPr="005269FD">
        <w:rPr>
          <w:rFonts w:ascii="Times New Roman" w:eastAsia="Times New Roman" w:hAnsi="Times New Roman" w:cs="Times New Roman"/>
          <w:color w:val="222222"/>
          <w:sz w:val="24"/>
          <w:szCs w:val="24"/>
        </w:rPr>
        <w:t>Center for Two-Dimensional and Layered Materials, The Pennsylvania State University, University Park, PA 16802, USA</w:t>
      </w:r>
    </w:p>
    <w:p w14:paraId="0F7760D3" w14:textId="2201F049" w:rsidR="005269FD" w:rsidRPr="005269FD" w:rsidRDefault="005269FD" w:rsidP="005269FD">
      <w:pPr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2EB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 xml:space="preserve">6 </w:t>
      </w:r>
      <w:r w:rsidRPr="005269FD">
        <w:rPr>
          <w:rFonts w:ascii="Times New Roman" w:eastAsia="Times New Roman" w:hAnsi="Times New Roman" w:cs="Times New Roman"/>
          <w:color w:val="222222"/>
          <w:sz w:val="24"/>
          <w:szCs w:val="24"/>
        </w:rPr>
        <w:t>Department of Physics and Department of Chemistry, The Pennsylvania State University, University Park, PA 16802, USA</w:t>
      </w:r>
    </w:p>
    <w:p w14:paraId="316DE491" w14:textId="78BDE239" w:rsidR="005269FD" w:rsidRDefault="005269FD" w:rsidP="005269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B7">
        <w:rPr>
          <w:rFonts w:ascii="Times New Roman" w:hAnsi="Times New Roman" w:cs="Times New Roman"/>
          <w:sz w:val="24"/>
          <w:szCs w:val="24"/>
          <w:vertAlign w:val="superscript"/>
        </w:rPr>
        <w:t xml:space="preserve">7 </w:t>
      </w:r>
      <w:r w:rsidRPr="005269FD">
        <w:rPr>
          <w:rFonts w:ascii="Times New Roman" w:hAnsi="Times New Roman" w:cs="Times New Roman"/>
          <w:sz w:val="24"/>
          <w:szCs w:val="24"/>
        </w:rPr>
        <w:t xml:space="preserve">2D Crystal Consortium, Materials Research Institute, </w:t>
      </w:r>
      <w:r w:rsidR="00CC062A" w:rsidRPr="005269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</w:t>
      </w:r>
      <w:r w:rsidRPr="005269FD">
        <w:rPr>
          <w:rFonts w:ascii="Times New Roman" w:hAnsi="Times New Roman" w:cs="Times New Roman"/>
          <w:sz w:val="24"/>
          <w:szCs w:val="24"/>
        </w:rPr>
        <w:t>Pennsylvania State University, University Park, PA</w:t>
      </w:r>
      <w:r w:rsidR="00082EB7">
        <w:rPr>
          <w:rFonts w:ascii="Times New Roman" w:hAnsi="Times New Roman" w:cs="Times New Roman"/>
          <w:sz w:val="24"/>
          <w:szCs w:val="24"/>
        </w:rPr>
        <w:t xml:space="preserve"> </w:t>
      </w:r>
      <w:r w:rsidR="00082EB7" w:rsidRPr="005269FD">
        <w:rPr>
          <w:rFonts w:ascii="Times New Roman" w:eastAsia="Times New Roman" w:hAnsi="Times New Roman" w:cs="Times New Roman"/>
          <w:color w:val="222222"/>
          <w:sz w:val="24"/>
          <w:szCs w:val="24"/>
        </w:rPr>
        <w:t>16802</w:t>
      </w:r>
      <w:r w:rsidRPr="005269FD">
        <w:rPr>
          <w:rFonts w:ascii="Times New Roman" w:hAnsi="Times New Roman" w:cs="Times New Roman"/>
          <w:sz w:val="24"/>
          <w:szCs w:val="24"/>
        </w:rPr>
        <w:t>, USA</w:t>
      </w:r>
    </w:p>
    <w:p w14:paraId="6EFCA60F" w14:textId="77777777" w:rsidR="003033B9" w:rsidRDefault="003033B9" w:rsidP="005269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803F1" w14:textId="6B944907" w:rsidR="003033B9" w:rsidRDefault="00082EB7" w:rsidP="00082EB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*Email:</w:t>
      </w:r>
      <w:r w:rsidRPr="00082EB7">
        <w:t xml:space="preserve"> </w:t>
      </w:r>
      <w:hyperlink r:id="rId5" w:history="1">
        <w:r w:rsidRPr="00475B75">
          <w:rPr>
            <w:rStyle w:val="Hyperlink"/>
            <w:rFonts w:ascii="Times New Roman" w:hAnsi="Times New Roman" w:cs="Times New Roman"/>
            <w:sz w:val="24"/>
            <w:szCs w:val="24"/>
          </w:rPr>
          <w:t>zheng@austin.utexas.edu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E0A58">
        <w:rPr>
          <w:rFonts w:ascii="Times New Roman" w:hAnsi="Times New Roman" w:cs="Times New Roman"/>
          <w:sz w:val="24"/>
          <w:szCs w:val="24"/>
        </w:rPr>
        <w:t>Y.Z.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hyperlink r:id="rId6" w:history="1">
        <w:r w:rsidR="001877EF" w:rsidRPr="00475B75">
          <w:rPr>
            <w:rStyle w:val="Hyperlink"/>
            <w:rFonts w:ascii="Times New Roman" w:hAnsi="Times New Roman" w:cs="Times New Roman"/>
            <w:sz w:val="24"/>
            <w:szCs w:val="24"/>
          </w:rPr>
          <w:t>li.hao.b8@tohoku.ac.jp</w:t>
        </w:r>
      </w:hyperlink>
      <w:r w:rsidR="001877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(H.L.)</w:t>
      </w:r>
    </w:p>
    <w:p w14:paraId="78BD8FCD" w14:textId="77777777" w:rsidR="009415D5" w:rsidRDefault="009415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4ECD6D" w14:textId="08D89AF6" w:rsidR="009415D5" w:rsidRPr="009415D5" w:rsidRDefault="009415D5" w:rsidP="009415D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15D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Movies</w:t>
      </w:r>
    </w:p>
    <w:p w14:paraId="1138020B" w14:textId="733D2D8E" w:rsidR="009415D5" w:rsidRDefault="009415D5" w:rsidP="009415D5">
      <w:pPr>
        <w:rPr>
          <w:rFonts w:ascii="Times New Roman" w:hAnsi="Times New Roman" w:cs="Times New Roman"/>
          <w:sz w:val="24"/>
          <w:szCs w:val="24"/>
        </w:rPr>
      </w:pPr>
      <w:r w:rsidRPr="009415D5">
        <w:rPr>
          <w:rFonts w:ascii="Times New Roman" w:hAnsi="Times New Roman" w:cs="Times New Roman"/>
          <w:b/>
          <w:bCs/>
          <w:sz w:val="24"/>
          <w:szCs w:val="24"/>
        </w:rPr>
        <w:t>Supplementary Movie 1:</w:t>
      </w:r>
      <w:r>
        <w:rPr>
          <w:rFonts w:ascii="Times New Roman" w:hAnsi="Times New Roman" w:cs="Times New Roman"/>
          <w:sz w:val="24"/>
          <w:szCs w:val="24"/>
        </w:rPr>
        <w:t xml:space="preserve"> PL emission from CTAC on WSe</w:t>
      </w:r>
      <w:r w:rsidRPr="009415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sample under different laser power</w:t>
      </w:r>
    </w:p>
    <w:p w14:paraId="0D0997A7" w14:textId="440B86E8" w:rsidR="009415D5" w:rsidRDefault="009415D5" w:rsidP="009415D5">
      <w:pPr>
        <w:rPr>
          <w:rFonts w:ascii="Times New Roman" w:hAnsi="Times New Roman" w:cs="Times New Roman"/>
          <w:sz w:val="24"/>
          <w:szCs w:val="24"/>
        </w:rPr>
      </w:pPr>
    </w:p>
    <w:p w14:paraId="625DA0EF" w14:textId="77777777" w:rsidR="009415D5" w:rsidRDefault="009415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C27772" w14:textId="37E664F2" w:rsidR="003033B9" w:rsidRDefault="009415D5" w:rsidP="009415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15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9415D5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A56E21A" w14:textId="222CDF5B" w:rsidR="008E0D06" w:rsidRDefault="008E0D06" w:rsidP="00827C3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D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BEEED8" wp14:editId="13E9DDB0">
            <wp:extent cx="3412583" cy="2645852"/>
            <wp:effectExtent l="0" t="0" r="0" b="254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4478" cy="26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16CB8" w14:textId="3E831D52" w:rsidR="008E0D06" w:rsidRDefault="008E0D06" w:rsidP="008E0D0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06">
        <w:rPr>
          <w:rFonts w:ascii="Times New Roman" w:hAnsi="Times New Roman" w:cs="Times New Roman"/>
          <w:b/>
          <w:bCs/>
          <w:sz w:val="24"/>
          <w:szCs w:val="24"/>
        </w:rPr>
        <w:t>Supplementary Fig. 1. Measured optical absorption of CTAC and monolayer WSe</w:t>
      </w:r>
      <w:r w:rsidRPr="008E0D0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green and red vertical lines indicate the laser wavelengths used in this work, 532 </w:t>
      </w:r>
      <w:proofErr w:type="gramStart"/>
      <w:r>
        <w:rPr>
          <w:rFonts w:ascii="Times New Roman" w:hAnsi="Times New Roman" w:cs="Times New Roman"/>
          <w:sz w:val="24"/>
          <w:szCs w:val="24"/>
        </w:rPr>
        <w:t>nm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660 nm, respectively. </w:t>
      </w:r>
    </w:p>
    <w:p w14:paraId="1E474AD5" w14:textId="47BD9A87" w:rsidR="00D56EFB" w:rsidRDefault="00D56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08A7AF" w14:textId="43F3C03B" w:rsidR="00594386" w:rsidRPr="00D56EFB" w:rsidRDefault="005C64FD" w:rsidP="006548E6">
      <w:pPr>
        <w:jc w:val="center"/>
        <w:rPr>
          <w:rFonts w:ascii="Times New Roman" w:hAnsi="Times New Roman" w:cs="Times New Roman"/>
          <w:sz w:val="24"/>
          <w:szCs w:val="24"/>
        </w:rPr>
      </w:pPr>
      <w:r w:rsidRPr="005C64F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9225D7D" wp14:editId="4AD25273">
            <wp:extent cx="4824249" cy="1912367"/>
            <wp:effectExtent l="0" t="0" r="0" b="0"/>
            <wp:docPr id="5" name="Picture 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4112" cy="191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E21A2" w14:textId="73F26446" w:rsidR="00594386" w:rsidRPr="00D56EFB" w:rsidRDefault="00594386" w:rsidP="005943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EFB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2. </w:t>
      </w:r>
      <w:r w:rsidR="0084271F" w:rsidRPr="00D56EF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3121D" w:rsidRPr="00D56EFB">
        <w:rPr>
          <w:rFonts w:ascii="Times New Roman" w:hAnsi="Times New Roman" w:cs="Times New Roman"/>
          <w:b/>
          <w:bCs/>
          <w:sz w:val="24"/>
          <w:szCs w:val="24"/>
        </w:rPr>
        <w:t xml:space="preserve">ptimized structures of </w:t>
      </w:r>
      <w:r w:rsidR="008D61B0" w:rsidRPr="00D56EFB">
        <w:rPr>
          <w:rFonts w:ascii="Times New Roman" w:hAnsi="Times New Roman" w:cs="Times New Roman"/>
          <w:b/>
          <w:bCs/>
          <w:sz w:val="24"/>
          <w:szCs w:val="24"/>
        </w:rPr>
        <w:t>WSe</w:t>
      </w:r>
      <w:r w:rsidR="008D61B0" w:rsidRPr="00D56EF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="008D61B0" w:rsidRPr="00D56EFB">
        <w:rPr>
          <w:rFonts w:ascii="Times New Roman" w:hAnsi="Times New Roman" w:cs="Times New Roman"/>
          <w:b/>
          <w:bCs/>
          <w:sz w:val="24"/>
          <w:szCs w:val="24"/>
        </w:rPr>
        <w:t xml:space="preserve"> surfaces with</w:t>
      </w:r>
      <w:r w:rsidR="00E850AC" w:rsidRPr="00D56EFB">
        <w:rPr>
          <w:rFonts w:ascii="Times New Roman" w:hAnsi="Times New Roman" w:cs="Times New Roman"/>
          <w:b/>
          <w:bCs/>
          <w:sz w:val="24"/>
          <w:szCs w:val="24"/>
        </w:rPr>
        <w:t xml:space="preserve"> adsorbates.</w:t>
      </w:r>
      <w:r w:rsidR="008D61B0" w:rsidRPr="00D56EFB">
        <w:rPr>
          <w:rFonts w:ascii="Times New Roman" w:hAnsi="Times New Roman" w:cs="Times New Roman"/>
          <w:sz w:val="24"/>
          <w:szCs w:val="24"/>
        </w:rPr>
        <w:t xml:space="preserve"> </w:t>
      </w:r>
      <w:r w:rsidR="00E850AC" w:rsidRPr="00D56EF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850AC" w:rsidRPr="00D56EFB">
        <w:rPr>
          <w:rFonts w:ascii="Times New Roman" w:hAnsi="Times New Roman" w:cs="Times New Roman"/>
          <w:sz w:val="24"/>
          <w:szCs w:val="24"/>
        </w:rPr>
        <w:t>, WSe</w:t>
      </w:r>
      <w:r w:rsidR="00E850AC" w:rsidRPr="00D56E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850AC" w:rsidRPr="00D56EFB">
        <w:rPr>
          <w:rFonts w:ascii="Times New Roman" w:hAnsi="Times New Roman" w:cs="Times New Roman"/>
          <w:sz w:val="24"/>
          <w:szCs w:val="24"/>
        </w:rPr>
        <w:t xml:space="preserve"> with adsorbed </w:t>
      </w:r>
      <w:r w:rsidR="008D61B0" w:rsidRPr="00D56EFB">
        <w:rPr>
          <w:rFonts w:ascii="Times New Roman" w:hAnsi="Times New Roman" w:cs="Times New Roman"/>
          <w:sz w:val="24"/>
          <w:szCs w:val="24"/>
        </w:rPr>
        <w:t>CTAC</w:t>
      </w:r>
      <w:r w:rsidR="00E850AC" w:rsidRPr="00D56EFB">
        <w:rPr>
          <w:rFonts w:ascii="Times New Roman" w:hAnsi="Times New Roman" w:cs="Times New Roman"/>
          <w:sz w:val="24"/>
          <w:szCs w:val="24"/>
        </w:rPr>
        <w:t xml:space="preserve">. </w:t>
      </w:r>
      <w:r w:rsidR="00E850AC" w:rsidRPr="00D56EF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56EFB">
        <w:rPr>
          <w:rFonts w:ascii="Times New Roman" w:hAnsi="Times New Roman" w:cs="Times New Roman"/>
          <w:sz w:val="24"/>
          <w:szCs w:val="24"/>
        </w:rPr>
        <w:t>,</w:t>
      </w:r>
      <w:r w:rsidR="00E850AC" w:rsidRPr="00D56EFB">
        <w:rPr>
          <w:rFonts w:ascii="Times New Roman" w:hAnsi="Times New Roman" w:cs="Times New Roman"/>
          <w:sz w:val="24"/>
          <w:szCs w:val="24"/>
        </w:rPr>
        <w:t xml:space="preserve"> WSe</w:t>
      </w:r>
      <w:r w:rsidR="00E850AC" w:rsidRPr="00D56E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850AC" w:rsidRPr="00D56EFB">
        <w:rPr>
          <w:rFonts w:ascii="Times New Roman" w:hAnsi="Times New Roman" w:cs="Times New Roman"/>
          <w:sz w:val="24"/>
          <w:szCs w:val="24"/>
        </w:rPr>
        <w:t xml:space="preserve"> with adsorbed CTAC derivative after </w:t>
      </w:r>
      <w:proofErr w:type="spellStart"/>
      <w:r w:rsidR="00E738F0" w:rsidRPr="00D56EFB">
        <w:rPr>
          <w:rFonts w:ascii="Times New Roman" w:hAnsi="Times New Roman" w:cs="Times New Roman"/>
          <w:sz w:val="24"/>
          <w:szCs w:val="24"/>
        </w:rPr>
        <w:t>dechlorination</w:t>
      </w:r>
      <w:proofErr w:type="spellEnd"/>
      <w:r w:rsidR="008D61B0" w:rsidRPr="00D56E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78F0F0" w14:textId="3D4D0BB5" w:rsidR="008E0D06" w:rsidRDefault="008E0D06">
      <w:pPr>
        <w:rPr>
          <w:rFonts w:ascii="Times New Roman" w:hAnsi="Times New Roman" w:cs="Times New Roman"/>
          <w:sz w:val="24"/>
          <w:szCs w:val="24"/>
        </w:rPr>
      </w:pPr>
    </w:p>
    <w:p w14:paraId="0040F8EA" w14:textId="77777777" w:rsidR="00594386" w:rsidRDefault="00594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76352A" w14:textId="43391755" w:rsidR="003033B9" w:rsidRDefault="008A0DB7" w:rsidP="00827C3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9F0596" wp14:editId="369139FE">
            <wp:extent cx="3990888" cy="36228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9581" cy="363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D9372" w14:textId="7E9DA68F" w:rsidR="008E0D06" w:rsidRDefault="008E0D06" w:rsidP="008E0D0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59438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49B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D49B5">
        <w:rPr>
          <w:rFonts w:ascii="Times New Roman" w:hAnsi="Times New Roman" w:cs="Times New Roman" w:hint="eastAsia"/>
          <w:b/>
          <w:bCs/>
          <w:sz w:val="24"/>
          <w:szCs w:val="24"/>
        </w:rPr>
        <w:t>igh</w:t>
      </w:r>
      <w:r w:rsidR="00CD49B5">
        <w:rPr>
          <w:rFonts w:ascii="Times New Roman" w:hAnsi="Times New Roman" w:cs="Times New Roman"/>
          <w:b/>
          <w:bCs/>
          <w:sz w:val="24"/>
          <w:szCs w:val="24"/>
        </w:rPr>
        <w:t>t-driven C-H activation and carbon dots formation on mechanically exfoliated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 WSe</w:t>
      </w:r>
      <w:r w:rsidRPr="008E0D0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9B5" w:rsidRPr="00CD49B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D49B5">
        <w:rPr>
          <w:rFonts w:ascii="Times New Roman" w:hAnsi="Times New Roman" w:cs="Times New Roman"/>
          <w:sz w:val="24"/>
          <w:szCs w:val="24"/>
        </w:rPr>
        <w:t>, Optical image showing the exfoliated WSe</w:t>
      </w:r>
      <w:r w:rsidR="00CD49B5" w:rsidRPr="00CD49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49B5">
        <w:rPr>
          <w:rFonts w:ascii="Times New Roman" w:hAnsi="Times New Roman" w:cs="Times New Roman"/>
          <w:sz w:val="24"/>
          <w:szCs w:val="24"/>
        </w:rPr>
        <w:t xml:space="preserve"> flake coated with a thin layer of CTAC. </w:t>
      </w:r>
      <w:r w:rsidR="00C41A02">
        <w:rPr>
          <w:rFonts w:ascii="Times New Roman" w:hAnsi="Times New Roman" w:cs="Times New Roman"/>
          <w:sz w:val="24"/>
          <w:szCs w:val="24"/>
        </w:rPr>
        <w:t xml:space="preserve">Scale bar: 10 </w:t>
      </w:r>
      <w:r w:rsidR="00C41A02" w:rsidRPr="00C41A02">
        <w:rPr>
          <w:rFonts w:ascii="Symbol" w:hAnsi="Symbol" w:cs="Times New Roman"/>
          <w:sz w:val="24"/>
          <w:szCs w:val="24"/>
        </w:rPr>
        <w:t>m</w:t>
      </w:r>
      <w:r w:rsidR="00C41A02">
        <w:rPr>
          <w:rFonts w:ascii="Times New Roman" w:hAnsi="Times New Roman" w:cs="Times New Roman"/>
          <w:sz w:val="24"/>
          <w:szCs w:val="24"/>
        </w:rPr>
        <w:t xml:space="preserve">m. </w:t>
      </w:r>
      <w:r w:rsidR="00CD49B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CD49B5">
        <w:rPr>
          <w:rFonts w:ascii="Times New Roman" w:hAnsi="Times New Roman" w:cs="Times New Roman"/>
          <w:sz w:val="24"/>
          <w:szCs w:val="24"/>
        </w:rPr>
        <w:t>, Measure</w:t>
      </w:r>
      <w:r w:rsidR="006D1BA3">
        <w:rPr>
          <w:rFonts w:ascii="Times New Roman" w:hAnsi="Times New Roman" w:cs="Times New Roman"/>
          <w:sz w:val="24"/>
          <w:szCs w:val="24"/>
        </w:rPr>
        <w:t>d</w:t>
      </w:r>
      <w:r w:rsidR="00CD49B5">
        <w:rPr>
          <w:rFonts w:ascii="Times New Roman" w:hAnsi="Times New Roman" w:cs="Times New Roman"/>
          <w:sz w:val="24"/>
          <w:szCs w:val="24"/>
        </w:rPr>
        <w:t xml:space="preserve"> photoluminescence (PL) spectrum at the monolayer region. </w:t>
      </w:r>
      <w:r w:rsidR="00CD49B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D49B5">
        <w:rPr>
          <w:rFonts w:ascii="Times New Roman" w:hAnsi="Times New Roman" w:cs="Times New Roman"/>
          <w:sz w:val="24"/>
          <w:szCs w:val="24"/>
        </w:rPr>
        <w:t xml:space="preserve">, No obvious PL emission from carbon dots after laser irradiation at 5 </w:t>
      </w:r>
      <w:proofErr w:type="spellStart"/>
      <w:r w:rsidR="00CD49B5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="00CD49B5">
        <w:rPr>
          <w:rFonts w:ascii="Times New Roman" w:hAnsi="Times New Roman" w:cs="Times New Roman"/>
          <w:sz w:val="24"/>
          <w:szCs w:val="24"/>
        </w:rPr>
        <w:t xml:space="preserve"> for 5 min.</w:t>
      </w:r>
      <w:r w:rsidR="00CD49B5" w:rsidRPr="00CD4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9B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D49B5">
        <w:rPr>
          <w:rFonts w:ascii="Times New Roman" w:hAnsi="Times New Roman" w:cs="Times New Roman"/>
          <w:sz w:val="24"/>
          <w:szCs w:val="24"/>
        </w:rPr>
        <w:t xml:space="preserve">, The evolution of carbon dots and PL after laser irradiation at 15 </w:t>
      </w:r>
      <w:proofErr w:type="spellStart"/>
      <w:r w:rsidR="00CD49B5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="00CD49B5">
        <w:rPr>
          <w:rFonts w:ascii="Times New Roman" w:hAnsi="Times New Roman" w:cs="Times New Roman"/>
          <w:sz w:val="24"/>
          <w:szCs w:val="24"/>
        </w:rPr>
        <w:t xml:space="preserve"> for 1 min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1DCF0E" w14:textId="77777777" w:rsidR="00EB1062" w:rsidRDefault="00EB1062" w:rsidP="008E0D0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BFC9F" w14:textId="77777777" w:rsidR="00C41A02" w:rsidRDefault="00C41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BB6FD2" w14:textId="29629788" w:rsidR="008E0D06" w:rsidRDefault="00EB1062" w:rsidP="00827C3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0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4B38CB" wp14:editId="7A3CA7C0">
            <wp:extent cx="4576840" cy="1858537"/>
            <wp:effectExtent l="0" t="0" r="0" b="8890"/>
            <wp:docPr id="7" name="Picture 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7526" cy="186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851A5" w14:textId="47B75691" w:rsidR="00EB1062" w:rsidRDefault="00EB1062" w:rsidP="00EB10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41A02">
        <w:rPr>
          <w:rFonts w:ascii="Times New Roman" w:hAnsi="Times New Roman" w:cs="Times New Roman"/>
          <w:b/>
          <w:bCs/>
          <w:sz w:val="24"/>
          <w:szCs w:val="24"/>
        </w:rPr>
        <w:t>Characterization of the CTAC layer after the laser writing of carbon dots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EA7">
        <w:rPr>
          <w:rFonts w:ascii="Times New Roman" w:hAnsi="Times New Roman" w:cs="Times New Roman"/>
          <w:sz w:val="24"/>
          <w:szCs w:val="24"/>
        </w:rPr>
        <w:t>(</w:t>
      </w:r>
      <w:r w:rsidR="00C41A02" w:rsidRPr="00CD49B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31EA7">
        <w:rPr>
          <w:rFonts w:ascii="Times New Roman" w:hAnsi="Times New Roman" w:cs="Times New Roman"/>
          <w:sz w:val="24"/>
          <w:szCs w:val="24"/>
        </w:rPr>
        <w:t>)</w:t>
      </w:r>
      <w:r w:rsidR="00C41A02">
        <w:rPr>
          <w:rFonts w:ascii="Times New Roman" w:hAnsi="Times New Roman" w:cs="Times New Roman"/>
          <w:sz w:val="24"/>
          <w:szCs w:val="24"/>
        </w:rPr>
        <w:t xml:space="preserve"> Optical image</w:t>
      </w:r>
      <w:r w:rsidR="00B31EA7">
        <w:rPr>
          <w:rFonts w:ascii="Times New Roman" w:hAnsi="Times New Roman" w:cs="Times New Roman"/>
          <w:sz w:val="24"/>
          <w:szCs w:val="24"/>
        </w:rPr>
        <w:t xml:space="preserve"> and</w:t>
      </w:r>
      <w:r w:rsidR="00C41A02">
        <w:rPr>
          <w:rFonts w:ascii="Times New Roman" w:hAnsi="Times New Roman" w:cs="Times New Roman"/>
          <w:sz w:val="24"/>
          <w:szCs w:val="24"/>
        </w:rPr>
        <w:t xml:space="preserve"> </w:t>
      </w:r>
      <w:r w:rsidR="00B31EA7">
        <w:rPr>
          <w:rFonts w:ascii="Times New Roman" w:hAnsi="Times New Roman" w:cs="Times New Roman"/>
          <w:sz w:val="24"/>
          <w:szCs w:val="24"/>
        </w:rPr>
        <w:t>(</w:t>
      </w:r>
      <w:r w:rsidR="00C41A0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31EA7">
        <w:rPr>
          <w:rFonts w:ascii="Times New Roman" w:hAnsi="Times New Roman" w:cs="Times New Roman"/>
          <w:sz w:val="24"/>
          <w:szCs w:val="24"/>
        </w:rPr>
        <w:t>)</w:t>
      </w:r>
      <w:r w:rsidR="00C41A02">
        <w:rPr>
          <w:rFonts w:ascii="Times New Roman" w:hAnsi="Times New Roman" w:cs="Times New Roman"/>
          <w:sz w:val="24"/>
          <w:szCs w:val="24"/>
        </w:rPr>
        <w:t xml:space="preserve"> </w:t>
      </w:r>
      <w:r w:rsidR="00B31EA7">
        <w:rPr>
          <w:rFonts w:ascii="Times New Roman" w:hAnsi="Times New Roman" w:cs="Times New Roman"/>
          <w:sz w:val="24"/>
          <w:szCs w:val="24"/>
        </w:rPr>
        <w:t xml:space="preserve">scanning electron microscopic image of the </w:t>
      </w:r>
      <w:r w:rsidR="00B31EA7" w:rsidRPr="00B31EA7">
        <w:rPr>
          <w:rFonts w:ascii="Times New Roman" w:hAnsi="Times New Roman" w:cs="Times New Roman"/>
          <w:sz w:val="24"/>
          <w:szCs w:val="24"/>
        </w:rPr>
        <w:t>CTAC layer after the laser writing of carbon dots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41A02">
        <w:rPr>
          <w:rFonts w:ascii="Times New Roman" w:hAnsi="Times New Roman" w:cs="Times New Roman"/>
          <w:sz w:val="24"/>
          <w:szCs w:val="24"/>
        </w:rPr>
        <w:t>Scale bar</w:t>
      </w:r>
      <w:r w:rsidR="00B31EA7">
        <w:rPr>
          <w:rFonts w:ascii="Times New Roman" w:hAnsi="Times New Roman" w:cs="Times New Roman"/>
          <w:sz w:val="24"/>
          <w:szCs w:val="24"/>
        </w:rPr>
        <w:t>s</w:t>
      </w:r>
      <w:r w:rsidR="00C41A02">
        <w:rPr>
          <w:rFonts w:ascii="Times New Roman" w:hAnsi="Times New Roman" w:cs="Times New Roman"/>
          <w:sz w:val="24"/>
          <w:szCs w:val="24"/>
        </w:rPr>
        <w:t xml:space="preserve">: 10 </w:t>
      </w:r>
      <w:r w:rsidR="00C41A02" w:rsidRPr="00C41A02">
        <w:rPr>
          <w:rFonts w:ascii="Symbol" w:hAnsi="Symbol" w:cs="Times New Roman"/>
          <w:sz w:val="24"/>
          <w:szCs w:val="24"/>
        </w:rPr>
        <w:t>m</w:t>
      </w:r>
      <w:r w:rsidR="00C41A02">
        <w:rPr>
          <w:rFonts w:ascii="Times New Roman" w:hAnsi="Times New Roman" w:cs="Times New Roman"/>
          <w:sz w:val="24"/>
          <w:szCs w:val="24"/>
        </w:rPr>
        <w:t>m.</w:t>
      </w:r>
    </w:p>
    <w:p w14:paraId="5F80CE51" w14:textId="131CC4E4" w:rsidR="00D56EFB" w:rsidRDefault="00D56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7A20A2" w14:textId="72329C68" w:rsidR="006D1BA3" w:rsidRDefault="00A02B62" w:rsidP="00A02B6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B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A7309A" wp14:editId="522B7A03">
            <wp:extent cx="6014085" cy="1502031"/>
            <wp:effectExtent l="0" t="0" r="5715" b="3175"/>
            <wp:docPr id="9" name="Picture 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graphical user interfac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9843" cy="150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43509" w14:textId="2847C277" w:rsidR="006D1BA3" w:rsidRDefault="006D1BA3" w:rsidP="006D1BA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02B62">
        <w:rPr>
          <w:rFonts w:ascii="Times New Roman" w:hAnsi="Times New Roman" w:cs="Times New Roman"/>
          <w:b/>
          <w:bCs/>
          <w:sz w:val="24"/>
          <w:szCs w:val="24"/>
        </w:rPr>
        <w:t xml:space="preserve">Erasing and rewriting of CDs on </w:t>
      </w:r>
      <w:r>
        <w:rPr>
          <w:rFonts w:ascii="Times New Roman" w:hAnsi="Times New Roman" w:cs="Times New Roman"/>
          <w:b/>
          <w:bCs/>
          <w:sz w:val="24"/>
          <w:szCs w:val="24"/>
        </w:rPr>
        <w:t>monolayer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 WSe</w:t>
      </w:r>
      <w:r w:rsidRPr="008E0D0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B62">
        <w:rPr>
          <w:rFonts w:ascii="Times New Roman" w:hAnsi="Times New Roman" w:cs="Times New Roman"/>
          <w:sz w:val="24"/>
          <w:szCs w:val="24"/>
        </w:rPr>
        <w:t>R</w:t>
      </w:r>
      <w:r w:rsidR="00A02B62">
        <w:rPr>
          <w:rFonts w:ascii="Times New Roman" w:hAnsi="Times New Roman" w:cs="Times New Roman" w:hint="eastAsia"/>
          <w:sz w:val="24"/>
          <w:szCs w:val="24"/>
        </w:rPr>
        <w:t>a</w:t>
      </w:r>
      <w:r w:rsidR="00A02B62">
        <w:rPr>
          <w:rFonts w:ascii="Times New Roman" w:hAnsi="Times New Roman" w:cs="Times New Roman"/>
          <w:sz w:val="24"/>
          <w:szCs w:val="24"/>
        </w:rPr>
        <w:t>man mapping imag</w:t>
      </w:r>
      <w:r w:rsidR="00A02B62">
        <w:rPr>
          <w:rFonts w:ascii="Times New Roman" w:hAnsi="Times New Roman" w:cs="Times New Roman" w:hint="eastAsia"/>
          <w:sz w:val="24"/>
          <w:szCs w:val="24"/>
        </w:rPr>
        <w:t>es</w:t>
      </w:r>
      <w:r w:rsidR="00A02B62">
        <w:rPr>
          <w:rFonts w:ascii="Times New Roman" w:hAnsi="Times New Roman" w:cs="Times New Roman"/>
          <w:sz w:val="24"/>
          <w:szCs w:val="24"/>
        </w:rPr>
        <w:t xml:space="preserve"> showing the erasing and rewriting process. A 4x4 dot array was encoded first (left) and erased by washing with water (middle). A new layer of CTAC was coated and a “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NA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NO</m:t>
              </m:r>
            </m:e>
          </m:mr>
        </m:m>
      </m:oMath>
      <w:r w:rsidR="00A02B62">
        <w:rPr>
          <w:rFonts w:ascii="Times New Roman" w:hAnsi="Times New Roman" w:cs="Times New Roman"/>
          <w:sz w:val="24"/>
          <w:szCs w:val="24"/>
        </w:rPr>
        <w:t xml:space="preserve">” pattern was written (right). The </w:t>
      </w:r>
      <w:r>
        <w:rPr>
          <w:rFonts w:ascii="Times New Roman" w:hAnsi="Times New Roman" w:cs="Times New Roman"/>
          <w:sz w:val="24"/>
          <w:szCs w:val="24"/>
        </w:rPr>
        <w:t>Scale bars</w:t>
      </w:r>
      <w:r w:rsidR="00A02B62">
        <w:rPr>
          <w:rFonts w:ascii="Times New Roman" w:hAnsi="Times New Roman" w:cs="Times New Roman"/>
          <w:sz w:val="24"/>
          <w:szCs w:val="24"/>
        </w:rPr>
        <w:t xml:space="preserve"> are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  <w:r w:rsidRPr="00C41A02">
        <w:rPr>
          <w:rFonts w:ascii="Symbol" w:hAnsi="Symbol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6D969EF6" w14:textId="2174E393" w:rsidR="00A02B62" w:rsidRDefault="00A02B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D2769D" w14:textId="77777777" w:rsidR="00A02B62" w:rsidRDefault="00A02B62" w:rsidP="00A02B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BA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17E307" wp14:editId="3F6D5B5C">
            <wp:extent cx="6404610" cy="1777365"/>
            <wp:effectExtent l="0" t="0" r="0" b="0"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677D" w14:textId="596D63FB" w:rsidR="00A02B62" w:rsidRDefault="00A02B62" w:rsidP="00A02B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igh</w:t>
      </w:r>
      <w:r>
        <w:rPr>
          <w:rFonts w:ascii="Times New Roman" w:hAnsi="Times New Roman" w:cs="Times New Roman"/>
          <w:b/>
          <w:bCs/>
          <w:sz w:val="24"/>
          <w:szCs w:val="24"/>
        </w:rPr>
        <w:t>t-driven C-H activation and carbon dots formation from other organic molecules on a monolayer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 xml:space="preserve"> WSe</w:t>
      </w:r>
      <w:r w:rsidRPr="008E0D06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8E0D0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49B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1BA3"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Optical images showing the PL emission of carbon dots from (</w:t>
      </w:r>
      <w:r w:rsidRPr="006D1BA3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D1BA3">
        <w:rPr>
          <w:rFonts w:ascii="Times New Roman" w:hAnsi="Times New Roman" w:cs="Times New Roman"/>
          <w:sz w:val="24"/>
          <w:szCs w:val="24"/>
        </w:rPr>
        <w:t>octyltrimethylammonium</w:t>
      </w:r>
      <w:proofErr w:type="spellEnd"/>
      <w:r w:rsidRPr="006D1BA3">
        <w:rPr>
          <w:rFonts w:ascii="Times New Roman" w:hAnsi="Times New Roman" w:cs="Times New Roman"/>
          <w:sz w:val="24"/>
          <w:szCs w:val="24"/>
        </w:rPr>
        <w:t xml:space="preserve"> chloride </w:t>
      </w:r>
      <w:r>
        <w:rPr>
          <w:rFonts w:ascii="Times New Roman" w:hAnsi="Times New Roman" w:cs="Times New Roman"/>
          <w:sz w:val="24"/>
          <w:szCs w:val="24"/>
        </w:rPr>
        <w:t xml:space="preserve">(OTAC) </w:t>
      </w:r>
      <w:r w:rsidRPr="006D1BA3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D1BA3">
        <w:rPr>
          <w:rFonts w:ascii="Times New Roman" w:hAnsi="Times New Roman" w:cs="Times New Roman"/>
          <w:sz w:val="24"/>
          <w:szCs w:val="24"/>
        </w:rPr>
        <w:t xml:space="preserve">polyvinyl alcohol </w:t>
      </w:r>
      <w:r>
        <w:rPr>
          <w:rFonts w:ascii="Times New Roman" w:hAnsi="Times New Roman" w:cs="Times New Roman"/>
          <w:sz w:val="24"/>
          <w:szCs w:val="24"/>
        </w:rPr>
        <w:t xml:space="preserve">(PVA) on </w:t>
      </w:r>
      <w:r w:rsidRPr="006D1BA3">
        <w:rPr>
          <w:rFonts w:ascii="Times New Roman" w:hAnsi="Times New Roman" w:cs="Times New Roman"/>
          <w:sz w:val="24"/>
          <w:szCs w:val="24"/>
        </w:rPr>
        <w:t>monolayer WSe</w:t>
      </w:r>
      <w:r w:rsidRPr="006D1BA3">
        <w:rPr>
          <w:rFonts w:ascii="Times New Roman" w:hAnsi="Times New Roman" w:cs="Times New Roman"/>
          <w:sz w:val="24"/>
          <w:szCs w:val="24"/>
          <w:vertAlign w:val="subscript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laser wavelength is 532 nm. Scale bars: 10 </w:t>
      </w:r>
      <w:r w:rsidRPr="00C41A02">
        <w:rPr>
          <w:rFonts w:ascii="Symbol" w:hAnsi="Symbol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Measured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(PL) spectra from OTAC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PVA on WSe</w:t>
      </w:r>
      <w:r w:rsidRPr="006D1BA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sample, showing the emission band from carbon dots.</w:t>
      </w:r>
    </w:p>
    <w:p w14:paraId="1C4B5300" w14:textId="77777777" w:rsidR="006D1BA3" w:rsidRDefault="006D1BA3" w:rsidP="00EB10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BADD4" w14:textId="77777777" w:rsidR="00EB1062" w:rsidRPr="00082EB7" w:rsidRDefault="00EB1062" w:rsidP="00827C3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B1062" w:rsidRPr="00082EB7" w:rsidSect="00744B58">
      <w:pgSz w:w="12240" w:h="15840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icrosoft YaHei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11B3"/>
    <w:multiLevelType w:val="multilevel"/>
    <w:tmpl w:val="64F0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30DE2"/>
    <w:multiLevelType w:val="hybridMultilevel"/>
    <w:tmpl w:val="9036F83E"/>
    <w:lvl w:ilvl="0" w:tplc="0ADA957E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339151">
    <w:abstractNumId w:val="0"/>
  </w:num>
  <w:num w:numId="2" w16cid:durableId="780565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3MwMSRqYGJmbmlko6SsGpxcWZ+XkgBYbGtQDuXhxG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Photon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txtwe07ae5vdepafwppss2awxpsvxd925s&quot;&gt;My Library&lt;record-ids&gt;&lt;item&gt;3732&lt;/item&gt;&lt;item&gt;4441&lt;/item&gt;&lt;item&gt;4468&lt;/item&gt;&lt;item&gt;4501&lt;/item&gt;&lt;item&gt;4855&lt;/item&gt;&lt;item&gt;4873&lt;/item&gt;&lt;item&gt;4874&lt;/item&gt;&lt;item&gt;4879&lt;/item&gt;&lt;item&gt;4880&lt;/item&gt;&lt;item&gt;4881&lt;/item&gt;&lt;item&gt;4882&lt;/item&gt;&lt;item&gt;4885&lt;/item&gt;&lt;item&gt;4886&lt;/item&gt;&lt;item&gt;4887&lt;/item&gt;&lt;item&gt;4888&lt;/item&gt;&lt;item&gt;4889&lt;/item&gt;&lt;item&gt;4890&lt;/item&gt;&lt;item&gt;4891&lt;/item&gt;&lt;item&gt;4892&lt;/item&gt;&lt;item&gt;4893&lt;/item&gt;&lt;item&gt;4894&lt;/item&gt;&lt;item&gt;4895&lt;/item&gt;&lt;item&gt;4896&lt;/item&gt;&lt;item&gt;4897&lt;/item&gt;&lt;item&gt;4898&lt;/item&gt;&lt;item&gt;4899&lt;/item&gt;&lt;item&gt;4900&lt;/item&gt;&lt;item&gt;4901&lt;/item&gt;&lt;item&gt;4902&lt;/item&gt;&lt;item&gt;4921&lt;/item&gt;&lt;item&gt;4922&lt;/item&gt;&lt;item&gt;4923&lt;/item&gt;&lt;item&gt;4924&lt;/item&gt;&lt;item&gt;4925&lt;/item&gt;&lt;item&gt;4926&lt;/item&gt;&lt;item&gt;4927&lt;/item&gt;&lt;/record-ids&gt;&lt;/item&gt;&lt;/Libraries&gt;"/>
  </w:docVars>
  <w:rsids>
    <w:rsidRoot w:val="00C91771"/>
    <w:rsid w:val="00010023"/>
    <w:rsid w:val="00016480"/>
    <w:rsid w:val="0003121D"/>
    <w:rsid w:val="00074022"/>
    <w:rsid w:val="00082EB7"/>
    <w:rsid w:val="000919A5"/>
    <w:rsid w:val="00093843"/>
    <w:rsid w:val="000B2FA4"/>
    <w:rsid w:val="000E48AA"/>
    <w:rsid w:val="00105EE4"/>
    <w:rsid w:val="00132E16"/>
    <w:rsid w:val="00137706"/>
    <w:rsid w:val="00150201"/>
    <w:rsid w:val="001571CE"/>
    <w:rsid w:val="00161B0D"/>
    <w:rsid w:val="00167251"/>
    <w:rsid w:val="001818FB"/>
    <w:rsid w:val="001877EF"/>
    <w:rsid w:val="001C5ED7"/>
    <w:rsid w:val="001D766A"/>
    <w:rsid w:val="001E3B1D"/>
    <w:rsid w:val="002031B4"/>
    <w:rsid w:val="0020458B"/>
    <w:rsid w:val="0021208C"/>
    <w:rsid w:val="00233095"/>
    <w:rsid w:val="00271370"/>
    <w:rsid w:val="0027552F"/>
    <w:rsid w:val="00284BF4"/>
    <w:rsid w:val="002E0F55"/>
    <w:rsid w:val="003033B9"/>
    <w:rsid w:val="00303D07"/>
    <w:rsid w:val="00380FE0"/>
    <w:rsid w:val="0039772A"/>
    <w:rsid w:val="003C469D"/>
    <w:rsid w:val="003C4991"/>
    <w:rsid w:val="003E0C87"/>
    <w:rsid w:val="003E1B45"/>
    <w:rsid w:val="003E2FF3"/>
    <w:rsid w:val="00402953"/>
    <w:rsid w:val="004359E9"/>
    <w:rsid w:val="00452038"/>
    <w:rsid w:val="004564C4"/>
    <w:rsid w:val="00484357"/>
    <w:rsid w:val="004861F3"/>
    <w:rsid w:val="00497C12"/>
    <w:rsid w:val="004C0828"/>
    <w:rsid w:val="004C134F"/>
    <w:rsid w:val="00503789"/>
    <w:rsid w:val="005269FD"/>
    <w:rsid w:val="00532808"/>
    <w:rsid w:val="005339BD"/>
    <w:rsid w:val="005459BE"/>
    <w:rsid w:val="0055693E"/>
    <w:rsid w:val="0056201F"/>
    <w:rsid w:val="00570006"/>
    <w:rsid w:val="0058062D"/>
    <w:rsid w:val="0058665C"/>
    <w:rsid w:val="00594386"/>
    <w:rsid w:val="005A34CE"/>
    <w:rsid w:val="005C64FD"/>
    <w:rsid w:val="005E26A0"/>
    <w:rsid w:val="005F1D84"/>
    <w:rsid w:val="00617DDC"/>
    <w:rsid w:val="006368BF"/>
    <w:rsid w:val="006548E6"/>
    <w:rsid w:val="00677EDD"/>
    <w:rsid w:val="006C4C76"/>
    <w:rsid w:val="006D1BA3"/>
    <w:rsid w:val="006D381A"/>
    <w:rsid w:val="00705DFC"/>
    <w:rsid w:val="007204F4"/>
    <w:rsid w:val="00733A58"/>
    <w:rsid w:val="00741150"/>
    <w:rsid w:val="00744B58"/>
    <w:rsid w:val="007459E5"/>
    <w:rsid w:val="007645DD"/>
    <w:rsid w:val="007825A9"/>
    <w:rsid w:val="00790E52"/>
    <w:rsid w:val="00796F75"/>
    <w:rsid w:val="007A50F4"/>
    <w:rsid w:val="007B7C7C"/>
    <w:rsid w:val="007C153A"/>
    <w:rsid w:val="007C3490"/>
    <w:rsid w:val="007C4C3D"/>
    <w:rsid w:val="007D723C"/>
    <w:rsid w:val="007E3495"/>
    <w:rsid w:val="007F1B50"/>
    <w:rsid w:val="007F2C7D"/>
    <w:rsid w:val="00801721"/>
    <w:rsid w:val="00805CE4"/>
    <w:rsid w:val="00826E09"/>
    <w:rsid w:val="00827C30"/>
    <w:rsid w:val="0084271F"/>
    <w:rsid w:val="00843FE7"/>
    <w:rsid w:val="008602D6"/>
    <w:rsid w:val="008739F2"/>
    <w:rsid w:val="00886DEB"/>
    <w:rsid w:val="008A0DB7"/>
    <w:rsid w:val="008B192B"/>
    <w:rsid w:val="008B3055"/>
    <w:rsid w:val="008D61B0"/>
    <w:rsid w:val="008E0D06"/>
    <w:rsid w:val="00926FEF"/>
    <w:rsid w:val="009415D5"/>
    <w:rsid w:val="00967184"/>
    <w:rsid w:val="00995B5B"/>
    <w:rsid w:val="009F10F2"/>
    <w:rsid w:val="00A00A7E"/>
    <w:rsid w:val="00A02B62"/>
    <w:rsid w:val="00A26A1F"/>
    <w:rsid w:val="00A87812"/>
    <w:rsid w:val="00AB4309"/>
    <w:rsid w:val="00AB7615"/>
    <w:rsid w:val="00AE0A58"/>
    <w:rsid w:val="00AF4BC0"/>
    <w:rsid w:val="00B037FB"/>
    <w:rsid w:val="00B122C7"/>
    <w:rsid w:val="00B15AE1"/>
    <w:rsid w:val="00B30F21"/>
    <w:rsid w:val="00B31EA7"/>
    <w:rsid w:val="00B42759"/>
    <w:rsid w:val="00B52996"/>
    <w:rsid w:val="00B54302"/>
    <w:rsid w:val="00B71543"/>
    <w:rsid w:val="00B71B9F"/>
    <w:rsid w:val="00B7771D"/>
    <w:rsid w:val="00B8632B"/>
    <w:rsid w:val="00BD0195"/>
    <w:rsid w:val="00C308B6"/>
    <w:rsid w:val="00C41A02"/>
    <w:rsid w:val="00C63E2A"/>
    <w:rsid w:val="00C91771"/>
    <w:rsid w:val="00C974D7"/>
    <w:rsid w:val="00CC062A"/>
    <w:rsid w:val="00CC0CBD"/>
    <w:rsid w:val="00CC6B7B"/>
    <w:rsid w:val="00CD49B5"/>
    <w:rsid w:val="00D11EA4"/>
    <w:rsid w:val="00D14A99"/>
    <w:rsid w:val="00D213BA"/>
    <w:rsid w:val="00D56EFB"/>
    <w:rsid w:val="00D65412"/>
    <w:rsid w:val="00D66ADD"/>
    <w:rsid w:val="00D76DD0"/>
    <w:rsid w:val="00D920D5"/>
    <w:rsid w:val="00D934B0"/>
    <w:rsid w:val="00D97B4E"/>
    <w:rsid w:val="00DC7CBC"/>
    <w:rsid w:val="00DF3A4C"/>
    <w:rsid w:val="00DF49BC"/>
    <w:rsid w:val="00E0385C"/>
    <w:rsid w:val="00E059E8"/>
    <w:rsid w:val="00E31B3E"/>
    <w:rsid w:val="00E738F0"/>
    <w:rsid w:val="00E84E7C"/>
    <w:rsid w:val="00E850AC"/>
    <w:rsid w:val="00E97BAC"/>
    <w:rsid w:val="00EB1062"/>
    <w:rsid w:val="00EC413C"/>
    <w:rsid w:val="00ED6A81"/>
    <w:rsid w:val="00EE157A"/>
    <w:rsid w:val="00F269FC"/>
    <w:rsid w:val="00F434D8"/>
    <w:rsid w:val="00F44FA6"/>
    <w:rsid w:val="00F803C2"/>
    <w:rsid w:val="00FC1426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1ED85"/>
  <w15:chartTrackingRefBased/>
  <w15:docId w15:val="{627B68EA-599B-4DE9-9035-931E41DE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21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E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2E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EB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7C4C3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4C3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C4C3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C4C3D"/>
    <w:rPr>
      <w:rFonts w:ascii="Calibri" w:hAnsi="Calibri" w:cs="Calibri"/>
      <w:noProof/>
    </w:rPr>
  </w:style>
  <w:style w:type="character" w:customStyle="1" w:styleId="fontstyle01">
    <w:name w:val="fontstyle01"/>
    <w:basedOn w:val="DefaultParagraphFont"/>
    <w:rsid w:val="005A34C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77ED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5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E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E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ED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825A9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213B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.hao.b8@tohoku.ac.jp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zheng@austin.utexas.ed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8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Jingang</dc:creator>
  <cp:keywords/>
  <dc:description/>
  <cp:lastModifiedBy>Jingang Li</cp:lastModifiedBy>
  <cp:revision>37</cp:revision>
  <dcterms:created xsi:type="dcterms:W3CDTF">2022-03-12T05:54:00Z</dcterms:created>
  <dcterms:modified xsi:type="dcterms:W3CDTF">2022-05-18T20:53:00Z</dcterms:modified>
</cp:coreProperties>
</file>