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D6" w:rsidRDefault="00D831D6"/>
    <w:p w:rsidR="00B95A3C" w:rsidRDefault="00B95A3C"/>
    <w:p w:rsidR="00B95A3C" w:rsidRPr="00381FB2" w:rsidRDefault="00B95A3C" w:rsidP="00B95A3C">
      <w:pPr>
        <w:widowControl w:val="0"/>
        <w:tabs>
          <w:tab w:val="center" w:pos="4680"/>
          <w:tab w:val="left" w:pos="7708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1FB2">
        <w:rPr>
          <w:rFonts w:ascii="Times New Roman" w:hAnsi="Times New Roman" w:cs="Times New Roman"/>
          <w:sz w:val="20"/>
          <w:szCs w:val="20"/>
        </w:rPr>
        <w:object w:dxaOrig="7202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4" o:title=""/>
          </v:shape>
          <o:OLEObject Type="Embed" ProgID="PowerPoint.Show.12" ShapeID="_x0000_i1025" DrawAspect="Content" ObjectID="_1714809987" r:id="rId5"/>
        </w:object>
      </w:r>
    </w:p>
    <w:p w:rsidR="00B95A3C" w:rsidRPr="00381FB2" w:rsidRDefault="004D76FF" w:rsidP="00B95A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 S1.</w:t>
      </w:r>
      <w:r w:rsidR="00B95A3C" w:rsidRPr="00381FB2">
        <w:rPr>
          <w:rFonts w:ascii="Times New Roman" w:hAnsi="Times New Roman" w:cs="Times New Roman"/>
          <w:sz w:val="20"/>
          <w:szCs w:val="20"/>
        </w:rPr>
        <w:t xml:space="preserve">The Schematic representation of the ethyl acetate extract of </w:t>
      </w:r>
      <w:r w:rsidR="00F421B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F421BD">
        <w:rPr>
          <w:rFonts w:ascii="Times New Roman" w:hAnsi="Times New Roman" w:cs="Times New Roman"/>
          <w:i/>
          <w:sz w:val="20"/>
          <w:szCs w:val="20"/>
        </w:rPr>
        <w:t>Lacti</w:t>
      </w:r>
      <w:r w:rsidR="00B95A3C" w:rsidRPr="00381FB2">
        <w:rPr>
          <w:rFonts w:ascii="Times New Roman" w:hAnsi="Times New Roman" w:cs="Times New Roman"/>
          <w:i/>
          <w:sz w:val="20"/>
          <w:szCs w:val="20"/>
        </w:rPr>
        <w:t>plantibacilus</w:t>
      </w:r>
      <w:proofErr w:type="spellEnd"/>
      <w:r w:rsidR="00B95A3C" w:rsidRPr="00381FB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B95A3C" w:rsidRPr="00381FB2">
        <w:rPr>
          <w:rFonts w:ascii="Times New Roman" w:hAnsi="Times New Roman" w:cs="Times New Roman"/>
          <w:i/>
          <w:sz w:val="20"/>
          <w:szCs w:val="20"/>
        </w:rPr>
        <w:t>Plantarum</w:t>
      </w:r>
      <w:proofErr w:type="spellEnd"/>
      <w:r w:rsidR="00B95A3C" w:rsidRPr="00381FB2">
        <w:rPr>
          <w:rFonts w:ascii="Times New Roman" w:hAnsi="Times New Roman" w:cs="Times New Roman"/>
          <w:i/>
          <w:sz w:val="20"/>
          <w:szCs w:val="20"/>
        </w:rPr>
        <w:t xml:space="preserve"> RD1 </w:t>
      </w:r>
      <w:r w:rsidR="00B95A3C" w:rsidRPr="00381FB2">
        <w:rPr>
          <w:rFonts w:ascii="Times New Roman" w:hAnsi="Times New Roman" w:cs="Times New Roman"/>
          <w:sz w:val="20"/>
          <w:szCs w:val="20"/>
        </w:rPr>
        <w:t xml:space="preserve"> in MCF-7 CELLS and its mitochondria-mediated apoptotic pathway.</w:t>
      </w:r>
    </w:p>
    <w:p w:rsidR="00B95A3C" w:rsidRDefault="00B95A3C"/>
    <w:sectPr w:rsidR="00B95A3C" w:rsidSect="005266F1">
      <w:pgSz w:w="11907" w:h="16840" w:code="9"/>
      <w:pgMar w:top="39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ayNDc1NDS0NDEwNDI2MTRR0lEKTi0uzszPAykwqgUAv78oWSwAAAA="/>
  </w:docVars>
  <w:rsids>
    <w:rsidRoot w:val="00B95A3C"/>
    <w:rsid w:val="0021603A"/>
    <w:rsid w:val="004D76FF"/>
    <w:rsid w:val="005266F1"/>
    <w:rsid w:val="00600721"/>
    <w:rsid w:val="00B95A3C"/>
    <w:rsid w:val="00D831D6"/>
    <w:rsid w:val="00F4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Presentation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2022-05-20T09:06:00Z</dcterms:created>
  <dcterms:modified xsi:type="dcterms:W3CDTF">2022-05-23T05:50:00Z</dcterms:modified>
</cp:coreProperties>
</file>