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AAC61" w14:textId="6DE8D55A" w:rsidR="000B34E1" w:rsidRPr="006316D6" w:rsidRDefault="00830792" w:rsidP="006316D6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16D6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3</w:t>
      </w:r>
      <w:r w:rsidR="00161E36" w:rsidRPr="006316D6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161E36" w:rsidRPr="006316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34E1" w:rsidRPr="006316D6">
        <w:rPr>
          <w:rFonts w:ascii="Times New Roman" w:hAnsi="Times New Roman" w:cs="Times New Roman"/>
          <w:sz w:val="24"/>
          <w:szCs w:val="24"/>
          <w:lang w:val="en-US"/>
        </w:rPr>
        <w:t>Search strategy.</w:t>
      </w:r>
    </w:p>
    <w:p w14:paraId="66AACCDC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OVID (MEDLINE, AMED, EMBASE, COCHRANE, PSYCINFO)</w:t>
      </w:r>
    </w:p>
    <w:p w14:paraId="418211A4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1. Randomized Controlled Trial/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35EBA98E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2. Controlled Clinical Trial/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2CD4726C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3.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randomised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 controlled trial$.mp.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6D3657CC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4.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randomised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 controlled trial$.mp.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58D320A6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5. controlled clinical trial$.mp.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36985DBE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6. random allocation.mp. or Random Allocation/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0E5108E9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7. Clinical Trial/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55CF7FAD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8. clinical trial$.mp.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1461F00F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9. Comparative Study/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0C432B9F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10. cross-over studies.mp. or Cross-Over Studies/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07ED20C5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11. Backache.mp. or Back Pain/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2F0EED46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12. lumbago.mp. or Low Back Pain/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6AB169BF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13. lumbar spine pain.mp.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3332C3FE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14. (spin$ adj5 pain).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mp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3D95A790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15. aged.mp. [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mp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=ab,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hw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kw,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ti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ot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ct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sh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tc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id, tm,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tn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dm, mf, dv,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fx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dq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nm,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kf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px,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rx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an,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ui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sy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>]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314A134F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16. aging.mp. [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mp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=ab,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hw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kw,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ti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ot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ct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sh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tc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id, tm,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tn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dm, mf, dv,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fx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dq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nm,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kf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px,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rx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an,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ui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sy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>]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01D388EE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17. older*.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mp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>. [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mp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=ab,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hw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kw,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ti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ot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ct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sh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tc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id, tm,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tn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dm, mf, dv,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fx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dq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nm,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kf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px,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rx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an,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ui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sy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>]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2B38D406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18. elder*.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mp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>. [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mp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=ab,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hw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kw,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ti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ot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ct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sh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tc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id, tm,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tn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dm, mf, dv,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fx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dq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nm,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kf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px,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rx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an,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ui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sy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>]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3E2AC18D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19. ancient*.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mp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>. [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mp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=ab,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hw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kw,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ti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ot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ct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sh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tc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id, tm,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tn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dm, mf, dv,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fx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dq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nm,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kf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px,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rx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an,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ui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sy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>]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095000C3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20. grey haired.mp. [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mp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=ab,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hw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kw,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ti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ot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ct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sh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tc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id, tm,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tn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dm, mf, dv,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fx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dq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nm,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kf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px,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rx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an,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ui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sy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>]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5D39F7B4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21. advanced in years.mp. [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mp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=ab,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hw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kw,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ti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ot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ct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sh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tc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id, tm,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tn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dm, mf, dv,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fx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dq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nm,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kf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px,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rx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an,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ui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sy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>]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13E09D71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22. 15 or 16 or 17 or 18 or 19 or 20 or 21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2B04C4DB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23. 1 or 2 or 3 or 4 or 5 or 6 or 7 or 8 or 9 or 10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7100C000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24. 11 or 12 or 13 or 14</w:t>
      </w:r>
      <w:r w:rsidRPr="00183935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44D2B3EA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25. 22 and 23 and 24</w:t>
      </w:r>
    </w:p>
    <w:p w14:paraId="624CF1D8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CE6E381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PEDro</w:t>
      </w:r>
      <w:proofErr w:type="spellEnd"/>
    </w:p>
    <w:p w14:paraId="00B2A542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Abstract &amp; Title: older* OR elder*</w:t>
      </w:r>
    </w:p>
    <w:p w14:paraId="607A7CD6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Therapy: not applicable</w:t>
      </w:r>
    </w:p>
    <w:p w14:paraId="56140FDC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Problem: not applicable</w:t>
      </w:r>
    </w:p>
    <w:p w14:paraId="5AB1425D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 xml:space="preserve">Body Part: lumbar spine, </w:t>
      </w:r>
      <w:proofErr w:type="spellStart"/>
      <w:r w:rsidRPr="00183935">
        <w:rPr>
          <w:rFonts w:ascii="Times New Roman" w:hAnsi="Times New Roman" w:cs="Times New Roman"/>
          <w:sz w:val="24"/>
          <w:szCs w:val="24"/>
          <w:lang w:val="en-US"/>
        </w:rPr>
        <w:t>sacro</w:t>
      </w:r>
      <w:proofErr w:type="spellEnd"/>
      <w:r w:rsidRPr="00183935">
        <w:rPr>
          <w:rFonts w:ascii="Times New Roman" w:hAnsi="Times New Roman" w:cs="Times New Roman"/>
          <w:sz w:val="24"/>
          <w:szCs w:val="24"/>
          <w:lang w:val="en-US"/>
        </w:rPr>
        <w:t>-iliac joint or pelvis</w:t>
      </w:r>
    </w:p>
    <w:p w14:paraId="5D4BC2A6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Subdiscipline: not applicable</w:t>
      </w:r>
    </w:p>
    <w:p w14:paraId="3E77447A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Topic: not applicable</w:t>
      </w:r>
    </w:p>
    <w:p w14:paraId="008AE4ED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Method: clinical trial</w:t>
      </w:r>
    </w:p>
    <w:p w14:paraId="6B7CFB16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Author/Association: not applicable</w:t>
      </w:r>
    </w:p>
    <w:p w14:paraId="34B97487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Title Only: not applicable</w:t>
      </w:r>
    </w:p>
    <w:p w14:paraId="49B835E2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lastRenderedPageBreak/>
        <w:t>Source: not applicable</w:t>
      </w:r>
    </w:p>
    <w:p w14:paraId="3AF80CF2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Published Since: not applicable</w:t>
      </w:r>
    </w:p>
    <w:p w14:paraId="591584B1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New records added since: not applicable</w:t>
      </w:r>
    </w:p>
    <w:p w14:paraId="29905FE8" w14:textId="77777777" w:rsidR="00183935" w:rsidRPr="00183935" w:rsidRDefault="00183935" w:rsidP="001839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3935">
        <w:rPr>
          <w:rFonts w:ascii="Times New Roman" w:hAnsi="Times New Roman" w:cs="Times New Roman"/>
          <w:sz w:val="24"/>
          <w:szCs w:val="24"/>
          <w:lang w:val="en-US"/>
        </w:rPr>
        <w:t>Score of at least: not applicable</w:t>
      </w:r>
    </w:p>
    <w:p w14:paraId="33BDD8F2" w14:textId="77777777" w:rsidR="00CC38E7" w:rsidRPr="006316D6" w:rsidRDefault="00CC38E7" w:rsidP="0016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CC38E7" w:rsidRPr="006316D6" w:rsidSect="00CC38E7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3D875D" w14:textId="77777777" w:rsidR="00F361B5" w:rsidRDefault="00F361B5" w:rsidP="001143CA">
      <w:pPr>
        <w:spacing w:after="0" w:line="240" w:lineRule="auto"/>
      </w:pPr>
      <w:r>
        <w:separator/>
      </w:r>
    </w:p>
  </w:endnote>
  <w:endnote w:type="continuationSeparator" w:id="0">
    <w:p w14:paraId="7D1F93BB" w14:textId="77777777" w:rsidR="00F361B5" w:rsidRDefault="00F361B5" w:rsidP="001143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377425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A50BC5" w14:textId="2774693E" w:rsidR="00CC2226" w:rsidRDefault="00CC2226">
        <w:pPr>
          <w:pStyle w:val="Rodap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DAE4DB7" w14:textId="77777777" w:rsidR="00CC2226" w:rsidRDefault="00CC222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5B3D4A" w14:textId="77777777" w:rsidR="00F361B5" w:rsidRDefault="00F361B5" w:rsidP="001143CA">
      <w:pPr>
        <w:spacing w:after="0" w:line="240" w:lineRule="auto"/>
      </w:pPr>
      <w:r>
        <w:separator/>
      </w:r>
    </w:p>
  </w:footnote>
  <w:footnote w:type="continuationSeparator" w:id="0">
    <w:p w14:paraId="65E530E4" w14:textId="77777777" w:rsidR="00F361B5" w:rsidRDefault="00F361B5" w:rsidP="001143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F7CF4"/>
    <w:multiLevelType w:val="hybridMultilevel"/>
    <w:tmpl w:val="F9469D9A"/>
    <w:lvl w:ilvl="0" w:tplc="51CC79D8">
      <w:start w:val="16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0A3AC9"/>
    <w:multiLevelType w:val="hybridMultilevel"/>
    <w:tmpl w:val="00EE0164"/>
    <w:lvl w:ilvl="0" w:tplc="C64603BE">
      <w:start w:val="16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7B72E4"/>
    <w:multiLevelType w:val="hybridMultilevel"/>
    <w:tmpl w:val="D99E0B10"/>
    <w:lvl w:ilvl="0" w:tplc="B766667A">
      <w:start w:val="16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E11AAB"/>
    <w:multiLevelType w:val="hybridMultilevel"/>
    <w:tmpl w:val="1C88180A"/>
    <w:lvl w:ilvl="0" w:tplc="543E6236">
      <w:start w:val="16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w9exdxrh2ewd9e9faa5xdad9s0ewwaxw5sx&quot;&gt;All RCTs&lt;record-ids&gt;&lt;item&gt;3&lt;/item&gt;&lt;item&gt;6&lt;/item&gt;&lt;item&gt;7&lt;/item&gt;&lt;item&gt;8&lt;/item&gt;&lt;item&gt;9&lt;/item&gt;&lt;item&gt;10&lt;/item&gt;&lt;item&gt;11&lt;/item&gt;&lt;item&gt;13&lt;/item&gt;&lt;item&gt;14&lt;/item&gt;&lt;item&gt;17&lt;/item&gt;&lt;item&gt;18&lt;/item&gt;&lt;item&gt;19&lt;/item&gt;&lt;item&gt;20&lt;/item&gt;&lt;item&gt;21&lt;/item&gt;&lt;item&gt;23&lt;/item&gt;&lt;item&gt;24&lt;/item&gt;&lt;item&gt;25&lt;/item&gt;&lt;item&gt;26&lt;/item&gt;&lt;item&gt;27&lt;/item&gt;&lt;item&gt;28&lt;/item&gt;&lt;item&gt;29&lt;/item&gt;&lt;item&gt;30&lt;/item&gt;&lt;item&gt;32&lt;/item&gt;&lt;item&gt;33&lt;/item&gt;&lt;item&gt;34&lt;/item&gt;&lt;item&gt;35&lt;/item&gt;&lt;item&gt;36&lt;/item&gt;&lt;item&gt;38&lt;/item&gt;&lt;item&gt;40&lt;/item&gt;&lt;item&gt;41&lt;/item&gt;&lt;item&gt;42&lt;/item&gt;&lt;item&gt;43&lt;/item&gt;&lt;item&gt;46&lt;/item&gt;&lt;item&gt;48&lt;/item&gt;&lt;item&gt;50&lt;/item&gt;&lt;item&gt;52&lt;/item&gt;&lt;item&gt;53&lt;/item&gt;&lt;item&gt;54&lt;/item&gt;&lt;item&gt;55&lt;/item&gt;&lt;item&gt;56&lt;/item&gt;&lt;item&gt;57&lt;/item&gt;&lt;item&gt;59&lt;/item&gt;&lt;item&gt;60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7&lt;/item&gt;&lt;item&gt;78&lt;/item&gt;&lt;item&gt;80&lt;/item&gt;&lt;item&gt;81&lt;/item&gt;&lt;item&gt;82&lt;/item&gt;&lt;item&gt;83&lt;/item&gt;&lt;item&gt;85&lt;/item&gt;&lt;item&gt;86&lt;/item&gt;&lt;item&gt;87&lt;/item&gt;&lt;item&gt;88&lt;/item&gt;&lt;item&gt;89&lt;/item&gt;&lt;item&gt;91&lt;/item&gt;&lt;item&gt;92&lt;/item&gt;&lt;item&gt;93&lt;/item&gt;&lt;item&gt;95&lt;/item&gt;&lt;item&gt;96&lt;/item&gt;&lt;item&gt;97&lt;/item&gt;&lt;item&gt;99&lt;/item&gt;&lt;item&gt;100&lt;/item&gt;&lt;item&gt;101&lt;/item&gt;&lt;item&gt;104&lt;/item&gt;&lt;item&gt;105&lt;/item&gt;&lt;item&gt;106&lt;/item&gt;&lt;item&gt;108&lt;/item&gt;&lt;item&gt;109&lt;/item&gt;&lt;item&gt;111&lt;/item&gt;&lt;item&gt;112&lt;/item&gt;&lt;item&gt;113&lt;/item&gt;&lt;item&gt;114&lt;/item&gt;&lt;item&gt;115&lt;/item&gt;&lt;item&gt;116&lt;/item&gt;&lt;item&gt;117&lt;/item&gt;&lt;item&gt;118&lt;/item&gt;&lt;item&gt;120&lt;/item&gt;&lt;item&gt;121&lt;/item&gt;&lt;item&gt;122&lt;/item&gt;&lt;item&gt;123&lt;/item&gt;&lt;item&gt;124&lt;/item&gt;&lt;item&gt;125&lt;/item&gt;&lt;item&gt;126&lt;/item&gt;&lt;item&gt;127&lt;/item&gt;&lt;item&gt;128&lt;/item&gt;&lt;item&gt;130&lt;/item&gt;&lt;item&gt;131&lt;/item&gt;&lt;item&gt;133&lt;/item&gt;&lt;item&gt;134&lt;/item&gt;&lt;item&gt;135&lt;/item&gt;&lt;item&gt;136&lt;/item&gt;&lt;item&gt;137&lt;/item&gt;&lt;item&gt;138&lt;/item&gt;&lt;item&gt;139&lt;/item&gt;&lt;item&gt;142&lt;/item&gt;&lt;item&gt;143&lt;/item&gt;&lt;item&gt;144&lt;/item&gt;&lt;item&gt;145&lt;/item&gt;&lt;item&gt;147&lt;/item&gt;&lt;item&gt;150&lt;/item&gt;&lt;item&gt;152&lt;/item&gt;&lt;item&gt;153&lt;/item&gt;&lt;item&gt;155&lt;/item&gt;&lt;item&gt;158&lt;/item&gt;&lt;item&gt;159&lt;/item&gt;&lt;item&gt;160&lt;/item&gt;&lt;item&gt;161&lt;/item&gt;&lt;item&gt;163&lt;/item&gt;&lt;item&gt;164&lt;/item&gt;&lt;item&gt;165&lt;/item&gt;&lt;item&gt;166&lt;/item&gt;&lt;item&gt;167&lt;/item&gt;&lt;item&gt;168&lt;/item&gt;&lt;item&gt;169&lt;/item&gt;&lt;item&gt;170&lt;/item&gt;&lt;item&gt;171&lt;/item&gt;&lt;item&gt;172&lt;/item&gt;&lt;item&gt;173&lt;/item&gt;&lt;item&gt;174&lt;/item&gt;&lt;item&gt;175&lt;/item&gt;&lt;item&gt;176&lt;/item&gt;&lt;item&gt;177&lt;/item&gt;&lt;item&gt;178&lt;/item&gt;&lt;item&gt;179&lt;/item&gt;&lt;item&gt;180&lt;/item&gt;&lt;item&gt;181&lt;/item&gt;&lt;item&gt;182&lt;/item&gt;&lt;item&gt;183&lt;/item&gt;&lt;item&gt;184&lt;/item&gt;&lt;item&gt;185&lt;/item&gt;&lt;item&gt;186&lt;/item&gt;&lt;item&gt;187&lt;/item&gt;&lt;item&gt;188&lt;/item&gt;&lt;item&gt;189&lt;/item&gt;&lt;item&gt;190&lt;/item&gt;&lt;item&gt;191&lt;/item&gt;&lt;item&gt;192&lt;/item&gt;&lt;item&gt;194&lt;/item&gt;&lt;item&gt;196&lt;/item&gt;&lt;item&gt;198&lt;/item&gt;&lt;item&gt;199&lt;/item&gt;&lt;item&gt;200&lt;/item&gt;&lt;item&gt;201&lt;/item&gt;&lt;item&gt;202&lt;/item&gt;&lt;item&gt;204&lt;/item&gt;&lt;item&gt;205&lt;/item&gt;&lt;item&gt;206&lt;/item&gt;&lt;item&gt;207&lt;/item&gt;&lt;item&gt;209&lt;/item&gt;&lt;item&gt;211&lt;/item&gt;&lt;item&gt;212&lt;/item&gt;&lt;item&gt;213&lt;/item&gt;&lt;item&gt;214&lt;/item&gt;&lt;item&gt;215&lt;/item&gt;&lt;item&gt;216&lt;/item&gt;&lt;item&gt;217&lt;/item&gt;&lt;item&gt;218&lt;/item&gt;&lt;item&gt;219&lt;/item&gt;&lt;item&gt;221&lt;/item&gt;&lt;item&gt;222&lt;/item&gt;&lt;item&gt;223&lt;/item&gt;&lt;item&gt;224&lt;/item&gt;&lt;item&gt;225&lt;/item&gt;&lt;item&gt;226&lt;/item&gt;&lt;item&gt;228&lt;/item&gt;&lt;item&gt;229&lt;/item&gt;&lt;item&gt;230&lt;/item&gt;&lt;item&gt;231&lt;/item&gt;&lt;item&gt;235&lt;/item&gt;&lt;item&gt;236&lt;/item&gt;&lt;item&gt;237&lt;/item&gt;&lt;item&gt;238&lt;/item&gt;&lt;item&gt;240&lt;/item&gt;&lt;item&gt;241&lt;/item&gt;&lt;item&gt;243&lt;/item&gt;&lt;item&gt;244&lt;/item&gt;&lt;item&gt;246&lt;/item&gt;&lt;item&gt;247&lt;/item&gt;&lt;item&gt;248&lt;/item&gt;&lt;item&gt;249&lt;/item&gt;&lt;item&gt;250&lt;/item&gt;&lt;item&gt;251&lt;/item&gt;&lt;item&gt;253&lt;/item&gt;&lt;item&gt;254&lt;/item&gt;&lt;item&gt;255&lt;/item&gt;&lt;item&gt;257&lt;/item&gt;&lt;item&gt;259&lt;/item&gt;&lt;item&gt;260&lt;/item&gt;&lt;item&gt;261&lt;/item&gt;&lt;item&gt;626&lt;/item&gt;&lt;item&gt;644&lt;/item&gt;&lt;item&gt;770&lt;/item&gt;&lt;item&gt;842&lt;/item&gt;&lt;item&gt;851&lt;/item&gt;&lt;item&gt;896&lt;/item&gt;&lt;item&gt;901&lt;/item&gt;&lt;item&gt;935&lt;/item&gt;&lt;item&gt;938&lt;/item&gt;&lt;item&gt;1084&lt;/item&gt;&lt;item&gt;1085&lt;/item&gt;&lt;item&gt;1086&lt;/item&gt;&lt;item&gt;1087&lt;/item&gt;&lt;item&gt;1088&lt;/item&gt;&lt;item&gt;1089&lt;/item&gt;&lt;item&gt;1090&lt;/item&gt;&lt;item&gt;1091&lt;/item&gt;&lt;item&gt;1092&lt;/item&gt;&lt;item&gt;1093&lt;/item&gt;&lt;item&gt;1094&lt;/item&gt;&lt;item&gt;1095&lt;/item&gt;&lt;item&gt;1096&lt;/item&gt;&lt;/record-ids&gt;&lt;/item&gt;&lt;/Libraries&gt;"/>
  </w:docVars>
  <w:rsids>
    <w:rsidRoot w:val="00A120BA"/>
    <w:rsid w:val="00057C54"/>
    <w:rsid w:val="00091356"/>
    <w:rsid w:val="000B34E1"/>
    <w:rsid w:val="000C6137"/>
    <w:rsid w:val="000D38C3"/>
    <w:rsid w:val="000D4D15"/>
    <w:rsid w:val="000F5653"/>
    <w:rsid w:val="0010471C"/>
    <w:rsid w:val="00111CB4"/>
    <w:rsid w:val="001143CA"/>
    <w:rsid w:val="0015414F"/>
    <w:rsid w:val="00161E36"/>
    <w:rsid w:val="00173E87"/>
    <w:rsid w:val="00183935"/>
    <w:rsid w:val="00186867"/>
    <w:rsid w:val="001872F0"/>
    <w:rsid w:val="001C50C5"/>
    <w:rsid w:val="001D26B5"/>
    <w:rsid w:val="001D6609"/>
    <w:rsid w:val="001F0755"/>
    <w:rsid w:val="00221EE3"/>
    <w:rsid w:val="00232912"/>
    <w:rsid w:val="00240548"/>
    <w:rsid w:val="002802C7"/>
    <w:rsid w:val="002810D0"/>
    <w:rsid w:val="0028393B"/>
    <w:rsid w:val="002A6E50"/>
    <w:rsid w:val="002D511A"/>
    <w:rsid w:val="0032718D"/>
    <w:rsid w:val="003616C6"/>
    <w:rsid w:val="00373EFE"/>
    <w:rsid w:val="003802EB"/>
    <w:rsid w:val="003905C6"/>
    <w:rsid w:val="003906C5"/>
    <w:rsid w:val="003A5C21"/>
    <w:rsid w:val="003A6E19"/>
    <w:rsid w:val="003C4E6A"/>
    <w:rsid w:val="00462E35"/>
    <w:rsid w:val="00483257"/>
    <w:rsid w:val="004A2247"/>
    <w:rsid w:val="004B118A"/>
    <w:rsid w:val="004B719E"/>
    <w:rsid w:val="004C346F"/>
    <w:rsid w:val="00501279"/>
    <w:rsid w:val="00520E31"/>
    <w:rsid w:val="00536AD3"/>
    <w:rsid w:val="005A46B8"/>
    <w:rsid w:val="005E076D"/>
    <w:rsid w:val="005E4E0D"/>
    <w:rsid w:val="00600824"/>
    <w:rsid w:val="0060258C"/>
    <w:rsid w:val="006222B8"/>
    <w:rsid w:val="006313BE"/>
    <w:rsid w:val="006316D6"/>
    <w:rsid w:val="006642A8"/>
    <w:rsid w:val="00672EC3"/>
    <w:rsid w:val="00676272"/>
    <w:rsid w:val="006B3022"/>
    <w:rsid w:val="006D32F4"/>
    <w:rsid w:val="007106BB"/>
    <w:rsid w:val="007167FA"/>
    <w:rsid w:val="00720838"/>
    <w:rsid w:val="00740180"/>
    <w:rsid w:val="007875B7"/>
    <w:rsid w:val="00793CC0"/>
    <w:rsid w:val="00795CF2"/>
    <w:rsid w:val="007971FF"/>
    <w:rsid w:val="008076D7"/>
    <w:rsid w:val="00830792"/>
    <w:rsid w:val="00832E18"/>
    <w:rsid w:val="0087006E"/>
    <w:rsid w:val="008D7C49"/>
    <w:rsid w:val="008E1F10"/>
    <w:rsid w:val="009276DF"/>
    <w:rsid w:val="00935347"/>
    <w:rsid w:val="00956960"/>
    <w:rsid w:val="00961180"/>
    <w:rsid w:val="00990172"/>
    <w:rsid w:val="009950F1"/>
    <w:rsid w:val="009C3401"/>
    <w:rsid w:val="009D2C02"/>
    <w:rsid w:val="009E4553"/>
    <w:rsid w:val="009F5A2D"/>
    <w:rsid w:val="009F71F7"/>
    <w:rsid w:val="00A120BA"/>
    <w:rsid w:val="00A14076"/>
    <w:rsid w:val="00A35CD7"/>
    <w:rsid w:val="00A4204C"/>
    <w:rsid w:val="00A77F65"/>
    <w:rsid w:val="00AB33E6"/>
    <w:rsid w:val="00AD59B8"/>
    <w:rsid w:val="00AD7E50"/>
    <w:rsid w:val="00AF5506"/>
    <w:rsid w:val="00AF5586"/>
    <w:rsid w:val="00AF6A5F"/>
    <w:rsid w:val="00B41C1A"/>
    <w:rsid w:val="00B50DA9"/>
    <w:rsid w:val="00B57E6A"/>
    <w:rsid w:val="00B64E6B"/>
    <w:rsid w:val="00B6623D"/>
    <w:rsid w:val="00B9317E"/>
    <w:rsid w:val="00BA795D"/>
    <w:rsid w:val="00BB152F"/>
    <w:rsid w:val="00BB3BEF"/>
    <w:rsid w:val="00BC46D0"/>
    <w:rsid w:val="00BC7009"/>
    <w:rsid w:val="00C406A9"/>
    <w:rsid w:val="00C5652F"/>
    <w:rsid w:val="00C7166C"/>
    <w:rsid w:val="00CC2226"/>
    <w:rsid w:val="00CC38E7"/>
    <w:rsid w:val="00CC63EF"/>
    <w:rsid w:val="00D3318F"/>
    <w:rsid w:val="00D3549E"/>
    <w:rsid w:val="00D370E3"/>
    <w:rsid w:val="00D73C62"/>
    <w:rsid w:val="00D83689"/>
    <w:rsid w:val="00D93505"/>
    <w:rsid w:val="00DC2CF8"/>
    <w:rsid w:val="00DD392E"/>
    <w:rsid w:val="00DF3402"/>
    <w:rsid w:val="00E14D77"/>
    <w:rsid w:val="00E171A5"/>
    <w:rsid w:val="00E36261"/>
    <w:rsid w:val="00E52889"/>
    <w:rsid w:val="00E56D59"/>
    <w:rsid w:val="00EB0880"/>
    <w:rsid w:val="00F361B5"/>
    <w:rsid w:val="00F6625A"/>
    <w:rsid w:val="00FC1801"/>
    <w:rsid w:val="00FE477C"/>
    <w:rsid w:val="00FF6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10734"/>
  <w15:chartTrackingRefBased/>
  <w15:docId w15:val="{D02F9DBF-33C5-4CF8-AD8E-329D0983B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nhideWhenUsed/>
    <w:qFormat/>
    <w:rsid w:val="00161E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qFormat/>
    <w:rsid w:val="00161E36"/>
    <w:rPr>
      <w:rFonts w:ascii="Segoe UI" w:hAnsi="Segoe UI" w:cs="Segoe UI"/>
      <w:sz w:val="18"/>
      <w:szCs w:val="18"/>
      <w:lang w:val="pt-BR"/>
    </w:rPr>
  </w:style>
  <w:style w:type="character" w:customStyle="1" w:styleId="TextodecomentrioChar">
    <w:name w:val="Texto de comentário Char"/>
    <w:basedOn w:val="Fontepargpadro"/>
    <w:link w:val="Textodecomentrio"/>
    <w:qFormat/>
    <w:rsid w:val="00B57E6A"/>
    <w:rPr>
      <w:rFonts w:ascii="Times New Roman" w:eastAsia="Times New Roman" w:hAnsi="Times New Roman" w:cs="Times New Roman"/>
      <w:color w:val="000000"/>
      <w:sz w:val="20"/>
      <w:szCs w:val="20"/>
      <w:u w:color="000000"/>
    </w:rPr>
  </w:style>
  <w:style w:type="paragraph" w:styleId="Textodecomentrio">
    <w:name w:val="annotation text"/>
    <w:basedOn w:val="Normal"/>
    <w:link w:val="TextodecomentrioChar"/>
    <w:unhideWhenUsed/>
    <w:qFormat/>
    <w:rsid w:val="00B57E6A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u w:color="000000"/>
      <w:lang w:val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B57E6A"/>
    <w:rPr>
      <w:rFonts w:ascii="Times New Roman" w:eastAsia="Times New Roman" w:hAnsi="Times New Roman" w:cs="Times New Roman"/>
      <w:b/>
      <w:bCs/>
      <w:color w:val="000000"/>
      <w:sz w:val="20"/>
      <w:szCs w:val="20"/>
      <w:u w:color="000000"/>
    </w:rPr>
  </w:style>
  <w:style w:type="paragraph" w:styleId="Assuntodocomentrio">
    <w:name w:val="annotation subject"/>
    <w:basedOn w:val="Textodecomentrio"/>
    <w:next w:val="Textodecomentrio"/>
    <w:link w:val="AssuntodocomentrioChar"/>
    <w:unhideWhenUsed/>
    <w:qFormat/>
    <w:rsid w:val="00B57E6A"/>
    <w:rPr>
      <w:b/>
      <w:bCs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5E4E0D"/>
    <w:rPr>
      <w:color w:val="000000"/>
      <w:sz w:val="24"/>
      <w:szCs w:val="24"/>
      <w:u w:color="000000"/>
    </w:rPr>
  </w:style>
  <w:style w:type="paragraph" w:styleId="Cabealho">
    <w:name w:val="header"/>
    <w:basedOn w:val="Normal"/>
    <w:link w:val="CabealhoChar"/>
    <w:uiPriority w:val="99"/>
    <w:rsid w:val="005E4E0D"/>
    <w:pPr>
      <w:tabs>
        <w:tab w:val="center" w:pos="4252"/>
        <w:tab w:val="right" w:pos="8504"/>
      </w:tabs>
      <w:spacing w:after="0" w:line="240" w:lineRule="auto"/>
    </w:pPr>
    <w:rPr>
      <w:color w:val="000000"/>
      <w:sz w:val="24"/>
      <w:szCs w:val="24"/>
      <w:u w:color="000000"/>
      <w:lang w:val="en-US"/>
    </w:rPr>
  </w:style>
  <w:style w:type="character" w:customStyle="1" w:styleId="RodapChar">
    <w:name w:val="Rodapé Char"/>
    <w:basedOn w:val="Fontepargpadro"/>
    <w:link w:val="Rodap"/>
    <w:uiPriority w:val="99"/>
    <w:qFormat/>
    <w:rsid w:val="005E4E0D"/>
    <w:rPr>
      <w:color w:val="000000"/>
      <w:sz w:val="24"/>
      <w:szCs w:val="24"/>
      <w:u w:color="000000"/>
    </w:rPr>
  </w:style>
  <w:style w:type="paragraph" w:styleId="Rodap">
    <w:name w:val="footer"/>
    <w:basedOn w:val="Normal"/>
    <w:link w:val="RodapChar"/>
    <w:uiPriority w:val="99"/>
    <w:rsid w:val="005E4E0D"/>
    <w:pPr>
      <w:tabs>
        <w:tab w:val="center" w:pos="4252"/>
        <w:tab w:val="right" w:pos="8504"/>
      </w:tabs>
      <w:spacing w:after="0" w:line="240" w:lineRule="auto"/>
    </w:pPr>
    <w:rPr>
      <w:color w:val="000000"/>
      <w:sz w:val="24"/>
      <w:szCs w:val="24"/>
      <w:u w:color="000000"/>
      <w:lang w:val="en-US"/>
    </w:rPr>
  </w:style>
  <w:style w:type="character" w:customStyle="1" w:styleId="CorpodetextoChar">
    <w:name w:val="Corpo de texto Char"/>
    <w:basedOn w:val="Fontepargpadro"/>
    <w:link w:val="Corpodetexto"/>
    <w:rsid w:val="005E4E0D"/>
    <w:rPr>
      <w:rFonts w:ascii="Times New Roman" w:eastAsia="Times New Roman" w:hAnsi="Times New Roman" w:cs="Times New Roman"/>
      <w:color w:val="000000"/>
      <w:sz w:val="24"/>
      <w:szCs w:val="24"/>
      <w:u w:color="000000"/>
    </w:rPr>
  </w:style>
  <w:style w:type="paragraph" w:styleId="Corpodetexto">
    <w:name w:val="Body Text"/>
    <w:basedOn w:val="Normal"/>
    <w:link w:val="CorpodetextoChar"/>
    <w:rsid w:val="005E4E0D"/>
    <w:pPr>
      <w:spacing w:after="140" w:line="288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lang w:val="en-US"/>
    </w:rPr>
  </w:style>
  <w:style w:type="character" w:customStyle="1" w:styleId="HeaderChar1">
    <w:name w:val="Header Char1"/>
    <w:basedOn w:val="Fontepargpadro"/>
    <w:uiPriority w:val="99"/>
    <w:semiHidden/>
    <w:rsid w:val="005E4E0D"/>
    <w:rPr>
      <w:lang w:val="pt-BR"/>
    </w:rPr>
  </w:style>
  <w:style w:type="character" w:customStyle="1" w:styleId="FooterChar1">
    <w:name w:val="Footer Char1"/>
    <w:basedOn w:val="Fontepargpadro"/>
    <w:uiPriority w:val="99"/>
    <w:semiHidden/>
    <w:rsid w:val="005E4E0D"/>
    <w:rPr>
      <w:lang w:val="pt-BR"/>
    </w:rPr>
  </w:style>
  <w:style w:type="paragraph" w:customStyle="1" w:styleId="Padro">
    <w:name w:val="Padrão"/>
    <w:link w:val="PadroChar"/>
    <w:qFormat/>
    <w:rsid w:val="00B57E6A"/>
    <w:pPr>
      <w:spacing w:after="0" w:line="240" w:lineRule="auto"/>
    </w:pPr>
    <w:rPr>
      <w:rFonts w:ascii="Times New Roman" w:eastAsia="Arial Unicode MS" w:hAnsi="Times New Roman" w:cs="Arial Unicode MS"/>
      <w:color w:val="000000"/>
      <w:u w:color="000000"/>
      <w:lang w:eastAsia="pt-BR"/>
    </w:rPr>
  </w:style>
  <w:style w:type="character" w:customStyle="1" w:styleId="PadroChar">
    <w:name w:val="Padrão Char"/>
    <w:basedOn w:val="Fontepargpadro"/>
    <w:link w:val="Padro"/>
    <w:rsid w:val="0028393B"/>
    <w:rPr>
      <w:rFonts w:ascii="Times New Roman" w:eastAsia="Arial Unicode MS" w:hAnsi="Times New Roman" w:cs="Arial Unicode MS"/>
      <w:color w:val="000000"/>
      <w:u w:color="000000"/>
      <w:lang w:eastAsia="pt-BR"/>
    </w:rPr>
  </w:style>
  <w:style w:type="paragraph" w:customStyle="1" w:styleId="CorpoA">
    <w:name w:val="Corpo A"/>
    <w:qFormat/>
    <w:rsid w:val="00B57E6A"/>
    <w:pPr>
      <w:spacing w:after="0" w:line="240" w:lineRule="auto"/>
    </w:pPr>
    <w:rPr>
      <w:rFonts w:ascii="Times New Roman" w:eastAsia="Arial Unicode MS" w:hAnsi="Times New Roman" w:cs="Arial Unicode MS"/>
      <w:color w:val="000000"/>
      <w:u w:color="000000"/>
      <w:lang w:val="pt-PT" w:eastAsia="pt-BR"/>
    </w:rPr>
  </w:style>
  <w:style w:type="paragraph" w:customStyle="1" w:styleId="Corpo">
    <w:name w:val="Corpo"/>
    <w:qFormat/>
    <w:rsid w:val="005E4E0D"/>
    <w:pPr>
      <w:spacing w:after="0" w:line="240" w:lineRule="auto"/>
    </w:pPr>
    <w:rPr>
      <w:rFonts w:ascii="Times New Roman" w:eastAsia="Arial Unicode MS" w:hAnsi="Times New Roman" w:cs="Arial Unicode MS"/>
      <w:color w:val="000000"/>
      <w:u w:color="000000"/>
      <w:lang w:eastAsia="pt-BR"/>
    </w:rPr>
  </w:style>
  <w:style w:type="paragraph" w:customStyle="1" w:styleId="EndNoteBibliographyTitle">
    <w:name w:val="EndNote Bibliography Title"/>
    <w:basedOn w:val="Normal"/>
    <w:link w:val="EndNoteBibliographyTitleChar"/>
    <w:rsid w:val="0028393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PadroChar"/>
    <w:link w:val="EndNoteBibliographyTitle"/>
    <w:rsid w:val="0028393B"/>
    <w:rPr>
      <w:rFonts w:ascii="Calibri" w:eastAsia="Arial Unicode MS" w:hAnsi="Calibri" w:cs="Calibri"/>
      <w:noProof/>
      <w:color w:val="000000"/>
      <w:u w:color="000000"/>
      <w:lang w:eastAsia="pt-BR"/>
    </w:rPr>
  </w:style>
  <w:style w:type="paragraph" w:customStyle="1" w:styleId="EndNoteBibliography">
    <w:name w:val="EndNote Bibliography"/>
    <w:basedOn w:val="Normal"/>
    <w:link w:val="EndNoteBibliographyChar"/>
    <w:rsid w:val="0028393B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PadroChar"/>
    <w:link w:val="EndNoteBibliography"/>
    <w:rsid w:val="0028393B"/>
    <w:rPr>
      <w:rFonts w:ascii="Calibri" w:eastAsia="Arial Unicode MS" w:hAnsi="Calibri" w:cs="Calibri"/>
      <w:noProof/>
      <w:color w:val="000000"/>
      <w:u w:color="000000"/>
      <w:lang w:eastAsia="pt-BR"/>
    </w:rPr>
  </w:style>
  <w:style w:type="table" w:styleId="Tabelacomgrade">
    <w:name w:val="Table Grid"/>
    <w:basedOn w:val="Tabelanormal"/>
    <w:uiPriority w:val="39"/>
    <w:rsid w:val="00720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B0880"/>
    <w:rPr>
      <w:rFonts w:ascii="Courier New" w:eastAsia="Times New Roman" w:hAnsi="Courier New" w:cs="Courier New"/>
      <w:sz w:val="20"/>
      <w:szCs w:val="20"/>
      <w:lang w:val="pt-BR" w:eastAsia="pt-BR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B088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highlight">
    <w:name w:val="highlight"/>
    <w:basedOn w:val="Fontepargpadro"/>
    <w:rsid w:val="00EB0880"/>
  </w:style>
  <w:style w:type="character" w:styleId="nfase">
    <w:name w:val="Emphasis"/>
    <w:basedOn w:val="Fontepargpadro"/>
    <w:uiPriority w:val="20"/>
    <w:qFormat/>
    <w:rsid w:val="00EB0880"/>
    <w:rPr>
      <w:i/>
      <w:iCs/>
    </w:rPr>
  </w:style>
  <w:style w:type="character" w:customStyle="1" w:styleId="st">
    <w:name w:val="st"/>
    <w:basedOn w:val="Fontepargpadro"/>
    <w:rsid w:val="00EB0880"/>
  </w:style>
  <w:style w:type="character" w:customStyle="1" w:styleId="e24kjd">
    <w:name w:val="e24kjd"/>
    <w:basedOn w:val="Fontepargpadro"/>
    <w:rsid w:val="00EB08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190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4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963E79-F2D7-4971-9D07-57C442DD2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300</Words>
  <Characters>1626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Mascarenhas</dc:creator>
  <cp:keywords/>
  <dc:description/>
  <cp:lastModifiedBy>Letícia Soares</cp:lastModifiedBy>
  <cp:revision>5</cp:revision>
  <dcterms:created xsi:type="dcterms:W3CDTF">2020-05-12T14:23:00Z</dcterms:created>
  <dcterms:modified xsi:type="dcterms:W3CDTF">2022-02-07T02:03:00Z</dcterms:modified>
</cp:coreProperties>
</file>