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A1FF70" w14:textId="77777777" w:rsidR="0020436F" w:rsidRDefault="0020436F" w:rsidP="0020436F">
      <w:pPr>
        <w:pBdr>
          <w:top w:val="nil"/>
          <w:left w:val="nil"/>
          <w:bottom w:val="nil"/>
          <w:right w:val="nil"/>
          <w:between w:val="nil"/>
        </w:pBdr>
        <w:spacing w:before="120" w:after="120" w:line="480" w:lineRule="auto"/>
        <w:ind w:right="43" w:firstLine="720"/>
        <w:jc w:val="both"/>
        <w:rPr>
          <w:color w:val="000000"/>
        </w:rPr>
      </w:pPr>
      <w:r>
        <w:rPr>
          <w:color w:val="000000"/>
        </w:rPr>
        <w:t xml:space="preserve">(1)   </w:t>
      </w:r>
      <m:oMath>
        <m:r>
          <w:rPr>
            <w:rFonts w:ascii="Cambria Math" w:eastAsia="Cambria Math" w:hAnsi="Cambria Math" w:cs="Cambria Math"/>
            <w:color w:val="000000"/>
          </w:rPr>
          <m:t>Accuracy =</m:t>
        </m:r>
        <m:f>
          <m:fPr>
            <m:ctrlPr>
              <w:rPr>
                <w:rFonts w:ascii="Cambria Math" w:eastAsia="Cambria Math" w:hAnsi="Cambria Math" w:cs="Cambria Math"/>
                <w:color w:val="000000"/>
              </w:rPr>
            </m:ctrlPr>
          </m:fPr>
          <m:num>
            <m:r>
              <w:rPr>
                <w:rFonts w:ascii="Cambria Math" w:eastAsia="Cambria Math" w:hAnsi="Cambria Math" w:cs="Cambria Math"/>
                <w:color w:val="000000"/>
              </w:rPr>
              <m:t>number of correct categori</m:t>
            </m:r>
            <m:r>
              <w:rPr>
                <w:rFonts w:ascii="Cambria Math" w:eastAsia="Cambria Math" w:hAnsi="Cambria Math" w:cs="Cambria Math"/>
              </w:rPr>
              <m:t>z</m:t>
            </m:r>
            <m:r>
              <w:rPr>
                <w:rFonts w:ascii="Cambria Math" w:eastAsia="Cambria Math" w:hAnsi="Cambria Math" w:cs="Cambria Math"/>
                <w:color w:val="000000"/>
              </w:rPr>
              <m:t>ations</m:t>
            </m:r>
          </m:num>
          <m:den>
            <m:r>
              <w:rPr>
                <w:rFonts w:ascii="Cambria Math" w:eastAsia="Cambria Math" w:hAnsi="Cambria Math" w:cs="Cambria Math"/>
                <w:color w:val="000000"/>
              </w:rPr>
              <m:t>total number of images</m:t>
            </m:r>
          </m:den>
        </m:f>
        <m:r>
          <w:rPr>
            <w:rFonts w:ascii="Cambria Math" w:eastAsia="Cambria Math" w:hAnsi="Cambria Math" w:cs="Cambria Math"/>
            <w:color w:val="000000"/>
          </w:rPr>
          <m:t xml:space="preserve"> × 100</m:t>
        </m:r>
      </m:oMath>
      <w:r>
        <w:rPr>
          <w:color w:val="000000"/>
        </w:rPr>
        <w:t xml:space="preserve"> </w:t>
      </w:r>
    </w:p>
    <w:p w14:paraId="6615D756" w14:textId="2AB80399" w:rsidR="00E95803" w:rsidRDefault="00E95803"/>
    <w:p w14:paraId="706ECDEF" w14:textId="65DF435B" w:rsidR="0020436F" w:rsidRDefault="0020436F"/>
    <w:p w14:paraId="20E70D8D" w14:textId="77777777" w:rsidR="0020436F" w:rsidRDefault="0020436F" w:rsidP="0020436F">
      <w:pPr>
        <w:spacing w:before="120" w:after="120" w:line="480" w:lineRule="auto"/>
        <w:ind w:right="40" w:firstLine="720"/>
        <w:jc w:val="both"/>
      </w:pPr>
      <w:r>
        <w:t xml:space="preserve">(2) </w:t>
      </w:r>
      <m:oMath>
        <m:r>
          <w:rPr>
            <w:rFonts w:ascii="Cambria Math" w:eastAsia="Cambria Math" w:hAnsi="Cambria Math" w:cs="Cambria Math"/>
          </w:rPr>
          <m:t xml:space="preserve"> Speed=</m:t>
        </m:r>
        <m:d>
          <m:dPr>
            <m:begChr m:val="["/>
            <m:endChr m:val="]"/>
            <m:ctrlPr>
              <w:rPr>
                <w:rFonts w:ascii="Cambria Math" w:eastAsia="Cambria Math" w:hAnsi="Cambria Math" w:cs="Cambria Math"/>
              </w:rPr>
            </m:ctrlPr>
          </m:dPr>
          <m:e>
            <m:r>
              <w:rPr>
                <w:rFonts w:ascii="Cambria Math" w:eastAsia="Cambria Math" w:hAnsi="Cambria Math" w:cs="Cambria Math"/>
              </w:rPr>
              <m:t>100, 100×</m:t>
            </m:r>
            <m:sSup>
              <m:sSupPr>
                <m:ctrlPr>
                  <w:rPr>
                    <w:rFonts w:ascii="Cambria Math" w:eastAsia="Cambria Math" w:hAnsi="Cambria Math" w:cs="Cambria Math"/>
                  </w:rPr>
                </m:ctrlPr>
              </m:sSupPr>
              <m:e>
                <m:r>
                  <w:rPr>
                    <w:rFonts w:ascii="Cambria Math" w:eastAsia="Cambria Math" w:hAnsi="Cambria Math" w:cs="Cambria Math"/>
                  </w:rPr>
                  <m:t>e</m:t>
                </m:r>
              </m:e>
              <m:sup>
                <m:f>
                  <m:fPr>
                    <m:ctrlPr>
                      <w:rPr>
                        <w:rFonts w:ascii="Cambria Math" w:eastAsia="Cambria Math" w:hAnsi="Cambria Math" w:cs="Cambria Math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Cambria Math"/>
                        <w:sz w:val="28"/>
                        <w:szCs w:val="28"/>
                      </w:rPr>
                      <m:t>-mean correct RT</m:t>
                    </m:r>
                  </m:num>
                  <m:den>
                    <m:r>
                      <w:rPr>
                        <w:rFonts w:ascii="Cambria Math" w:eastAsia="Cambria Math" w:hAnsi="Cambria Math" w:cs="Cambria Math"/>
                      </w:rPr>
                      <m:t>1025</m:t>
                    </m:r>
                  </m:den>
                </m:f>
                <m:r>
                  <w:rPr>
                    <w:rFonts w:ascii="Cambria Math" w:eastAsia="Cambria Math" w:hAnsi="Cambria Math" w:cs="Cambria Math"/>
                  </w:rPr>
                  <m:t>+0.341</m:t>
                </m:r>
              </m:sup>
            </m:sSup>
          </m:e>
        </m:d>
        <m:r>
          <w:rPr>
            <w:rFonts w:ascii="Cambria Math" w:eastAsia="Cambria Math" w:hAnsi="Cambria Math" w:cs="Cambria Math"/>
          </w:rPr>
          <m:t xml:space="preserve">  </m:t>
        </m:r>
      </m:oMath>
    </w:p>
    <w:p w14:paraId="5AFFAAFE" w14:textId="77777777" w:rsidR="0020436F" w:rsidRDefault="0020436F" w:rsidP="0020436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480" w:lineRule="auto"/>
        <w:ind w:left="360"/>
        <w:jc w:val="both"/>
        <w:rPr>
          <w:i/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>RT: reaction time</w:t>
      </w:r>
    </w:p>
    <w:p w14:paraId="1D4FCB23" w14:textId="77777777" w:rsidR="0020436F" w:rsidRDefault="0020436F" w:rsidP="0020436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480" w:lineRule="auto"/>
        <w:ind w:left="360"/>
        <w:jc w:val="both"/>
        <w:rPr>
          <w:i/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>e: Euler's number ~ 2.7182……</w:t>
      </w:r>
    </w:p>
    <w:p w14:paraId="4127EBE0" w14:textId="4A899854" w:rsidR="0020436F" w:rsidRDefault="0020436F"/>
    <w:p w14:paraId="1BA5A7FC" w14:textId="3D2A1D61" w:rsidR="0020436F" w:rsidRDefault="0020436F"/>
    <w:p w14:paraId="790B2925" w14:textId="77777777" w:rsidR="0020436F" w:rsidRDefault="0020436F" w:rsidP="0020436F">
      <w:pPr>
        <w:pBdr>
          <w:top w:val="nil"/>
          <w:left w:val="nil"/>
          <w:bottom w:val="nil"/>
          <w:right w:val="nil"/>
          <w:between w:val="nil"/>
        </w:pBdr>
        <w:spacing w:before="120" w:after="120" w:line="480" w:lineRule="auto"/>
        <w:ind w:right="43"/>
        <w:jc w:val="both"/>
        <w:rPr>
          <w:color w:val="000000"/>
        </w:rPr>
      </w:pPr>
      <w:r>
        <w:rPr>
          <w:color w:val="000000"/>
        </w:rPr>
        <w:t xml:space="preserve">(3)  </w:t>
      </w:r>
      <m:oMath>
        <m:r>
          <w:rPr>
            <w:rFonts w:ascii="Cambria Math" w:eastAsia="Cambria Math" w:hAnsi="Cambria Math" w:cs="Cambria Math"/>
            <w:color w:val="000000"/>
          </w:rPr>
          <m:t>ICA Score = (</m:t>
        </m:r>
        <m:f>
          <m:fPr>
            <m:ctrlPr>
              <w:rPr>
                <w:rFonts w:ascii="Cambria Math" w:eastAsia="Cambria Math" w:hAnsi="Cambria Math" w:cs="Cambria Math"/>
                <w:color w:val="000000"/>
              </w:rPr>
            </m:ctrlPr>
          </m:fPr>
          <m:num>
            <m:r>
              <w:rPr>
                <w:rFonts w:ascii="Cambria Math" w:eastAsia="Cambria Math" w:hAnsi="Cambria Math" w:cs="Cambria Math"/>
                <w:color w:val="000000"/>
              </w:rPr>
              <m:t>Speed</m:t>
            </m:r>
          </m:num>
          <m:den>
            <m:r>
              <w:rPr>
                <w:rFonts w:ascii="Cambria Math" w:eastAsia="Cambria Math" w:hAnsi="Cambria Math" w:cs="Cambria Math"/>
                <w:color w:val="000000"/>
              </w:rPr>
              <m:t>100</m:t>
            </m:r>
          </m:den>
        </m:f>
        <m:r>
          <w:rPr>
            <w:rFonts w:ascii="Cambria Math" w:eastAsia="Cambria Math" w:hAnsi="Cambria Math" w:cs="Cambria Math"/>
            <w:color w:val="000000"/>
          </w:rPr>
          <m:t xml:space="preserve"> × </m:t>
        </m:r>
        <m:f>
          <m:fPr>
            <m:ctrlPr>
              <w:rPr>
                <w:rFonts w:ascii="Cambria Math" w:eastAsia="Cambria Math" w:hAnsi="Cambria Math" w:cs="Cambria Math"/>
                <w:color w:val="000000"/>
              </w:rPr>
            </m:ctrlPr>
          </m:fPr>
          <m:num>
            <m:r>
              <w:rPr>
                <w:rFonts w:ascii="Cambria Math" w:eastAsia="Cambria Math" w:hAnsi="Cambria Math" w:cs="Cambria Math"/>
                <w:color w:val="000000"/>
              </w:rPr>
              <m:t>Accuracy</m:t>
            </m:r>
          </m:num>
          <m:den>
            <m:r>
              <w:rPr>
                <w:rFonts w:ascii="Cambria Math" w:eastAsia="Cambria Math" w:hAnsi="Cambria Math" w:cs="Cambria Math"/>
                <w:color w:val="000000"/>
              </w:rPr>
              <m:t>100</m:t>
            </m:r>
          </m:den>
        </m:f>
        <m:r>
          <w:rPr>
            <w:rFonts w:ascii="Cambria Math" w:eastAsia="Cambria Math" w:hAnsi="Cambria Math" w:cs="Cambria Math"/>
            <w:color w:val="000000"/>
          </w:rPr>
          <m:t>) × 100</m:t>
        </m:r>
      </m:oMath>
    </w:p>
    <w:p w14:paraId="13B5D9DF" w14:textId="77777777" w:rsidR="0020436F" w:rsidRDefault="0020436F"/>
    <w:sectPr w:rsidR="002043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36F"/>
    <w:rsid w:val="0020436F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9B8ED"/>
  <w15:chartTrackingRefBased/>
  <w15:docId w15:val="{A3344117-96D5-43E0-A062-45FF4806F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3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2020-04-22T15:26:00Z</dcterms:created>
  <dcterms:modified xsi:type="dcterms:W3CDTF">2020-04-22T15:26:00Z</dcterms:modified>
</cp:coreProperties>
</file>