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61DB5" w14:textId="1ACFF090" w:rsidR="001E2908" w:rsidRDefault="002F4921" w:rsidP="005F1C63">
      <w:pPr>
        <w:spacing w:line="360" w:lineRule="auto"/>
        <w:rPr>
          <w:rFonts w:ascii="Arial" w:eastAsia="+mn-ea" w:hAnsi="Arial" w:cs="Arial"/>
          <w:color w:val="000000" w:themeColor="text1"/>
          <w:kern w:val="24"/>
          <w:lang w:val="en-US" w:eastAsia="pl-PL"/>
        </w:rPr>
      </w:pPr>
      <w:r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46D34607" wp14:editId="21642AF0">
            <wp:extent cx="5753100" cy="2019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C63" w:rsidRPr="005F1C63">
        <w:rPr>
          <w:rFonts w:ascii="Arial" w:hAnsi="Arial" w:cs="Arial"/>
          <w:b/>
          <w:bCs/>
          <w:lang w:val="en-US"/>
        </w:rPr>
        <w:t>Figure S1</w:t>
      </w:r>
      <w:r w:rsidR="005F1C63" w:rsidRPr="005F1C63">
        <w:rPr>
          <w:rFonts w:ascii="Arial" w:eastAsia="+mn-ea" w:hAnsi="Arial" w:cs="Arial"/>
          <w:color w:val="000000" w:themeColor="text1"/>
          <w:kern w:val="24"/>
          <w:lang w:val="en-US" w:eastAsia="pl-PL"/>
        </w:rPr>
        <w:t xml:space="preserve"> FRET melting profile of human telomere G-4 DNA in the presence and absence of ligand.</w:t>
      </w:r>
    </w:p>
    <w:p w14:paraId="364C80B5" w14:textId="5F38AAAC" w:rsidR="002F4921" w:rsidRPr="005F1C63" w:rsidRDefault="002F4921" w:rsidP="005F1C63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1BF87D87" wp14:editId="26F45858">
            <wp:extent cx="5753100" cy="3076575"/>
            <wp:effectExtent l="0" t="0" r="0" b="9525"/>
            <wp:docPr id="2" name="Picture 2" descr="A screenshot of a computer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 scree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695BB" w14:textId="754A0712" w:rsidR="005F1C63" w:rsidRPr="005F1C63" w:rsidRDefault="005F1C63" w:rsidP="005F1C63">
      <w:pPr>
        <w:spacing w:line="360" w:lineRule="auto"/>
        <w:rPr>
          <w:rFonts w:ascii="Arial" w:hAnsi="Arial" w:cs="Arial"/>
          <w:b/>
          <w:bCs/>
          <w:lang w:val="en-US"/>
        </w:rPr>
      </w:pPr>
      <w:r w:rsidRPr="005F1C63">
        <w:rPr>
          <w:rFonts w:ascii="Arial" w:hAnsi="Arial" w:cs="Arial"/>
          <w:b/>
          <w:bCs/>
          <w:lang w:val="en-US"/>
        </w:rPr>
        <w:t xml:space="preserve">Figure S2 </w:t>
      </w:r>
      <w:r w:rsidRPr="005F1C63">
        <w:rPr>
          <w:rFonts w:ascii="Arial" w:hAnsi="Arial" w:cs="Arial"/>
          <w:lang w:val="en-US"/>
        </w:rPr>
        <w:t>Representative high-resolution laser scanning confocal images showing the DNA DSBs (p-</w:t>
      </w:r>
      <w:r w:rsidRPr="005F1C63">
        <w:rPr>
          <w:rFonts w:ascii="Arial" w:hAnsi="Arial" w:cs="Arial"/>
        </w:rPr>
        <w:t>γ</w:t>
      </w:r>
      <w:r w:rsidRPr="005F1C63">
        <w:rPr>
          <w:rFonts w:ascii="Arial" w:hAnsi="Arial" w:cs="Arial"/>
          <w:lang w:val="en-US"/>
        </w:rPr>
        <w:t xml:space="preserve">-H2AX) with TRF2 after treatment </w:t>
      </w:r>
      <w:r>
        <w:rPr>
          <w:rFonts w:ascii="Arial" w:hAnsi="Arial" w:cs="Arial"/>
          <w:lang w:val="en-US"/>
        </w:rPr>
        <w:t>NHBE and U2OS</w:t>
      </w:r>
      <w:r w:rsidRPr="005F1C63">
        <w:rPr>
          <w:rFonts w:ascii="Arial" w:hAnsi="Arial" w:cs="Arial"/>
          <w:lang w:val="en-US"/>
        </w:rPr>
        <w:t xml:space="preserve"> cell line</w:t>
      </w:r>
      <w:r>
        <w:rPr>
          <w:rFonts w:ascii="Arial" w:hAnsi="Arial" w:cs="Arial"/>
          <w:lang w:val="en-US"/>
        </w:rPr>
        <w:t>s</w:t>
      </w:r>
      <w:r w:rsidRPr="005F1C63">
        <w:rPr>
          <w:rFonts w:ascii="Arial" w:hAnsi="Arial" w:cs="Arial"/>
          <w:lang w:val="en-US"/>
        </w:rPr>
        <w:t>.</w:t>
      </w:r>
      <w:r w:rsidRPr="005F1C6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5F1C63">
        <w:rPr>
          <w:rFonts w:ascii="Arial" w:hAnsi="Arial" w:cs="Arial"/>
          <w:lang w:val="en-US"/>
        </w:rPr>
        <w:t>Scale bars =10 μm.</w:t>
      </w:r>
    </w:p>
    <w:sectPr w:rsidR="005F1C63" w:rsidRPr="005F1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KwMLQ0MTQ2NTc3trRQ0lEKTi0uzszPAykwqgUA5K+u7CwAAAA="/>
  </w:docVars>
  <w:rsids>
    <w:rsidRoot w:val="00915F66"/>
    <w:rsid w:val="001E2908"/>
    <w:rsid w:val="002F4921"/>
    <w:rsid w:val="005F1C63"/>
    <w:rsid w:val="00915F66"/>
    <w:rsid w:val="009A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0F03"/>
  <w15:chartTrackingRefBased/>
  <w15:docId w15:val="{78B9F195-F681-4BF3-91ED-DD936790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235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Korpys</dc:creator>
  <cp:keywords/>
  <dc:description/>
  <cp:lastModifiedBy>Michał Korpys</cp:lastModifiedBy>
  <cp:revision>3</cp:revision>
  <dcterms:created xsi:type="dcterms:W3CDTF">2022-03-27T19:12:00Z</dcterms:created>
  <dcterms:modified xsi:type="dcterms:W3CDTF">2022-04-04T11:03:00Z</dcterms:modified>
</cp:coreProperties>
</file>