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03BB" w14:textId="77777777" w:rsidR="00975827" w:rsidRDefault="00975827">
      <w:pPr>
        <w:spacing w:line="360" w:lineRule="auto"/>
        <w:rPr>
          <w:rFonts w:ascii="Times New Roman" w:hAnsi="Times New Roman"/>
          <w:szCs w:val="21"/>
        </w:rPr>
      </w:pPr>
      <w:bookmarkStart w:id="0" w:name="OLE_LINK109"/>
    </w:p>
    <w:p w14:paraId="155FEBFC" w14:textId="575E192B" w:rsidR="00975827" w:rsidRDefault="007D23E8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szCs w:val="21"/>
        </w:rPr>
        <w:t xml:space="preserve">Table </w:t>
      </w:r>
      <w:r>
        <w:rPr>
          <w:rFonts w:ascii="Times New Roman" w:hAnsi="Times New Roman"/>
          <w:szCs w:val="21"/>
        </w:rPr>
        <w:t>S1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Univariate analysis </w:t>
      </w:r>
      <w:r>
        <w:rPr>
          <w:rFonts w:ascii="Times New Roman" w:hAnsi="Times New Roman" w:hint="eastAsia"/>
          <w:szCs w:val="21"/>
        </w:rPr>
        <w:t xml:space="preserve">for </w:t>
      </w:r>
      <w:r>
        <w:rPr>
          <w:rFonts w:ascii="Times New Roman" w:hAnsi="Times New Roman"/>
          <w:szCs w:val="21"/>
        </w:rPr>
        <w:t>the prognosis in the CRKP infected patients</w:t>
      </w:r>
    </w:p>
    <w:bookmarkEnd w:id="0"/>
    <w:tbl>
      <w:tblPr>
        <w:tblW w:w="7231" w:type="dxa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560"/>
        <w:gridCol w:w="851"/>
        <w:gridCol w:w="851"/>
      </w:tblGrid>
      <w:tr w:rsidR="00975827" w14:paraId="677B2FC8" w14:textId="77777777">
        <w:trPr>
          <w:trHeight w:val="205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14:paraId="1BECEE3A" w14:textId="77777777" w:rsidR="00975827" w:rsidRDefault="00975827">
            <w:pPr>
              <w:widowControl/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7BEC14" w14:textId="77777777" w:rsidR="00975827" w:rsidRDefault="007D23E8">
            <w:pPr>
              <w:spacing w:line="360" w:lineRule="auto"/>
              <w:ind w:firstLineChars="300" w:firstLine="632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Poor prognosis</w:t>
            </w:r>
          </w:p>
        </w:tc>
        <w:tc>
          <w:tcPr>
            <w:tcW w:w="851" w:type="dxa"/>
            <w:shd w:val="clear" w:color="auto" w:fill="auto"/>
          </w:tcPr>
          <w:p w14:paraId="0C1CA046" w14:textId="77777777" w:rsidR="00975827" w:rsidRDefault="00975827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 w14:paraId="413D4B36" w14:textId="77777777" w:rsidR="00975827" w:rsidRDefault="00975827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</w:tr>
      <w:tr w:rsidR="00975827" w14:paraId="73481247" w14:textId="77777777"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BE4EB56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2540B9" w14:textId="77777777" w:rsidR="00975827" w:rsidRDefault="007D23E8">
            <w:pPr>
              <w:spacing w:line="360" w:lineRule="auto"/>
              <w:ind w:firstLineChars="100" w:firstLine="211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YES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30C40F" w14:textId="77777777" w:rsidR="00975827" w:rsidRDefault="007D23E8">
            <w:pPr>
              <w:spacing w:line="360" w:lineRule="auto"/>
              <w:ind w:firstLineChars="100" w:firstLine="211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NO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14:paraId="31DE5EE6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iCs/>
                <w:szCs w:val="21"/>
                <w:vertAlign w:val="superscript"/>
              </w:rPr>
              <w:t xml:space="preserve"> a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AEB632A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χ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  <w:vertAlign w:val="superscript"/>
              </w:rPr>
              <w:t>2</w:t>
            </w:r>
          </w:p>
        </w:tc>
      </w:tr>
      <w:tr w:rsidR="00975827" w14:paraId="14B199D3" w14:textId="77777777"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14:paraId="2EF22DB2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1BCFE1E7" w14:textId="77777777" w:rsidR="00975827" w:rsidRDefault="00975827">
            <w:pPr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111A2566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14:paraId="331982A9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4B6679B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6951B556" w14:textId="77777777">
        <w:tc>
          <w:tcPr>
            <w:tcW w:w="2410" w:type="dxa"/>
            <w:vMerge w:val="restart"/>
            <w:shd w:val="clear" w:color="auto" w:fill="auto"/>
          </w:tcPr>
          <w:p w14:paraId="7C66F88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male</w:t>
            </w:r>
          </w:p>
          <w:p w14:paraId="155890A9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female</w:t>
            </w:r>
          </w:p>
        </w:tc>
        <w:tc>
          <w:tcPr>
            <w:tcW w:w="1559" w:type="dxa"/>
            <w:shd w:val="clear" w:color="auto" w:fill="auto"/>
          </w:tcPr>
          <w:p w14:paraId="01B2599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14:paraId="3222F607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02454909" w14:textId="2B81FD9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0.044</w:t>
            </w:r>
            <w:r w:rsidRPr="002201BD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851" w:type="dxa"/>
          </w:tcPr>
          <w:p w14:paraId="370F844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4.062</w:t>
            </w:r>
          </w:p>
        </w:tc>
      </w:tr>
      <w:tr w:rsidR="00975827" w14:paraId="319FC923" w14:textId="77777777">
        <w:tc>
          <w:tcPr>
            <w:tcW w:w="2410" w:type="dxa"/>
            <w:vMerge/>
            <w:shd w:val="clear" w:color="auto" w:fill="auto"/>
          </w:tcPr>
          <w:p w14:paraId="7EA6A185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598F6021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6C67B2B8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614029CA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 w14:paraId="7590086A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29C87697" w14:textId="77777777">
        <w:trPr>
          <w:trHeight w:val="391"/>
        </w:trPr>
        <w:tc>
          <w:tcPr>
            <w:tcW w:w="2410" w:type="dxa"/>
            <w:shd w:val="clear" w:color="auto" w:fill="auto"/>
          </w:tcPr>
          <w:p w14:paraId="59F41CA7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ICU admission</w:t>
            </w:r>
          </w:p>
        </w:tc>
        <w:tc>
          <w:tcPr>
            <w:tcW w:w="1559" w:type="dxa"/>
            <w:shd w:val="clear" w:color="auto" w:fill="auto"/>
          </w:tcPr>
          <w:p w14:paraId="04FC23D0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14:paraId="57F6A0AD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2B7EFCF1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 w14:paraId="41BA7933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7BA091AD" w14:textId="77777777">
        <w:trPr>
          <w:trHeight w:val="391"/>
        </w:trPr>
        <w:tc>
          <w:tcPr>
            <w:tcW w:w="2410" w:type="dxa"/>
            <w:vMerge w:val="restart"/>
            <w:shd w:val="clear" w:color="auto" w:fill="auto"/>
          </w:tcPr>
          <w:p w14:paraId="0A7A494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YES</w:t>
            </w:r>
          </w:p>
          <w:p w14:paraId="105950F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4D846528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560" w:type="dxa"/>
            <w:shd w:val="clear" w:color="auto" w:fill="auto"/>
          </w:tcPr>
          <w:p w14:paraId="6B297D4E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31B90802" w14:textId="34EA5250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0.002</w:t>
            </w:r>
            <w:r w:rsidRPr="002201BD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851" w:type="dxa"/>
          </w:tcPr>
          <w:p w14:paraId="2274F32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9.683</w:t>
            </w:r>
          </w:p>
        </w:tc>
      </w:tr>
      <w:tr w:rsidR="00975827" w14:paraId="04C0BBD1" w14:textId="77777777"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5A01A5BD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0C40224C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137080E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5E0DAF60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4E0DDC14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131274EF" w14:textId="7777777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F1FE84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Basic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DF3A2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85410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DA4DC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AA447F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153BA030" w14:textId="77777777"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1CC28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H</w:t>
            </w:r>
            <w:r>
              <w:rPr>
                <w:rFonts w:ascii="Times New Roman" w:hAnsi="Times New Roman"/>
                <w:szCs w:val="21"/>
              </w:rPr>
              <w:t>ypertension</w:t>
            </w:r>
          </w:p>
          <w:p w14:paraId="585F7661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>iabetes</w:t>
            </w:r>
          </w:p>
          <w:p w14:paraId="614D501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K</w:t>
            </w:r>
            <w:r>
              <w:rPr>
                <w:rFonts w:ascii="Times New Roman" w:hAnsi="Times New Roman"/>
                <w:szCs w:val="21"/>
              </w:rPr>
              <w:t>idney disease</w:t>
            </w:r>
          </w:p>
          <w:p w14:paraId="6E05541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umor</w:t>
            </w:r>
          </w:p>
          <w:p w14:paraId="5D7723B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Pulmonary</w:t>
            </w:r>
            <w:r>
              <w:rPr>
                <w:rFonts w:ascii="Times New Roman" w:hAnsi="Times New Roman"/>
                <w:szCs w:val="21"/>
              </w:rPr>
              <w:t xml:space="preserve">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1C99F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09DB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E93B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5C25124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1.974</w:t>
            </w:r>
          </w:p>
        </w:tc>
      </w:tr>
      <w:tr w:rsidR="00975827" w14:paraId="24FF816A" w14:textId="77777777">
        <w:trPr>
          <w:trHeight w:val="90"/>
        </w:trPr>
        <w:tc>
          <w:tcPr>
            <w:tcW w:w="2410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2B7D1C38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04E7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ECE98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8933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0.512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E051B91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0.429</w:t>
            </w:r>
          </w:p>
        </w:tc>
      </w:tr>
      <w:tr w:rsidR="00975827" w14:paraId="19EFA3FC" w14:textId="77777777">
        <w:tc>
          <w:tcPr>
            <w:tcW w:w="2410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79147D2C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2EDA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3220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CB5D8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3C8D06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1.690</w:t>
            </w:r>
          </w:p>
        </w:tc>
      </w:tr>
      <w:tr w:rsidR="00975827" w14:paraId="356D31DF" w14:textId="77777777">
        <w:tc>
          <w:tcPr>
            <w:tcW w:w="2410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1972C69A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9C36E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B49B9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81439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5CCCBCA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3.382</w:t>
            </w:r>
          </w:p>
        </w:tc>
      </w:tr>
      <w:tr w:rsidR="00975827" w14:paraId="536CA652" w14:textId="77777777">
        <w:tc>
          <w:tcPr>
            <w:tcW w:w="2410" w:type="dxa"/>
            <w:vMerge/>
            <w:tcBorders>
              <w:top w:val="nil"/>
              <w:right w:val="nil"/>
            </w:tcBorders>
            <w:shd w:val="clear" w:color="auto" w:fill="auto"/>
          </w:tcPr>
          <w:p w14:paraId="391F197F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21DCAC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BB3E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D0D99D" w14:textId="1C649358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0.006</w:t>
            </w:r>
            <w:r w:rsidRPr="002201BD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7F39472E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7.702</w:t>
            </w:r>
          </w:p>
        </w:tc>
      </w:tr>
      <w:tr w:rsidR="00975827" w14:paraId="3AF6853C" w14:textId="77777777"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0A358650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Invasive operation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26E5B77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1EB7CB1C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0BF7B3B6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8B60BFC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0DD2BF75" w14:textId="77777777">
        <w:tc>
          <w:tcPr>
            <w:tcW w:w="2410" w:type="dxa"/>
            <w:vMerge w:val="restart"/>
            <w:tcBorders>
              <w:top w:val="nil"/>
            </w:tcBorders>
            <w:shd w:val="clear" w:color="auto" w:fill="auto"/>
          </w:tcPr>
          <w:p w14:paraId="1E621B9A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Urinary catheter</w:t>
            </w:r>
          </w:p>
          <w:p w14:paraId="34C99D64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Tracheal intubation</w:t>
            </w:r>
          </w:p>
          <w:p w14:paraId="35A7D2E1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bookmarkStart w:id="1" w:name="OLE_LINK149"/>
            <w:bookmarkStart w:id="2" w:name="OLE_LINK150"/>
            <w:bookmarkStart w:id="3" w:name="OLE_LINK148"/>
            <w:bookmarkStart w:id="4" w:name="OLE_LINK147"/>
            <w:r>
              <w:rPr>
                <w:rFonts w:ascii="Times New Roman" w:hAnsi="Times New Roman"/>
                <w:szCs w:val="21"/>
              </w:rPr>
              <w:t>Venous</w:t>
            </w:r>
            <w:bookmarkEnd w:id="1"/>
            <w:bookmarkEnd w:id="2"/>
            <w:r>
              <w:rPr>
                <w:rFonts w:ascii="Times New Roman" w:hAnsi="Times New Roman"/>
                <w:szCs w:val="21"/>
              </w:rPr>
              <w:t xml:space="preserve"> </w:t>
            </w:r>
            <w:bookmarkStart w:id="5" w:name="OLE_LINK151"/>
            <w:bookmarkStart w:id="6" w:name="OLE_LINK152"/>
            <w:r>
              <w:rPr>
                <w:rFonts w:ascii="Times New Roman" w:hAnsi="Times New Roman"/>
                <w:szCs w:val="21"/>
              </w:rPr>
              <w:t>a</w:t>
            </w:r>
            <w:bookmarkEnd w:id="3"/>
            <w:bookmarkEnd w:id="4"/>
            <w:r>
              <w:rPr>
                <w:rFonts w:ascii="Times New Roman" w:hAnsi="Times New Roman"/>
                <w:szCs w:val="21"/>
              </w:rPr>
              <w:t>theterization</w:t>
            </w:r>
            <w:bookmarkEnd w:id="5"/>
            <w:bookmarkEnd w:id="6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0251DB8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95EAE9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05BCE3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0.417</w:t>
            </w:r>
          </w:p>
        </w:tc>
        <w:tc>
          <w:tcPr>
            <w:tcW w:w="851" w:type="dxa"/>
            <w:tcBorders>
              <w:top w:val="nil"/>
            </w:tcBorders>
          </w:tcPr>
          <w:p w14:paraId="3D01EC4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0.658</w:t>
            </w:r>
          </w:p>
        </w:tc>
      </w:tr>
      <w:tr w:rsidR="00975827" w14:paraId="0C1FBCE0" w14:textId="77777777"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6907A68C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58D27C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33C75E7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18412F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0.111</w:t>
            </w:r>
          </w:p>
        </w:tc>
        <w:tc>
          <w:tcPr>
            <w:tcW w:w="851" w:type="dxa"/>
            <w:tcBorders>
              <w:top w:val="nil"/>
            </w:tcBorders>
          </w:tcPr>
          <w:p w14:paraId="72D90EF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2.536</w:t>
            </w:r>
          </w:p>
        </w:tc>
      </w:tr>
      <w:tr w:rsidR="00975827" w14:paraId="02ECC3A9" w14:textId="77777777"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389D9832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0E4803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2916C35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95013BA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0.311</w:t>
            </w:r>
          </w:p>
        </w:tc>
        <w:tc>
          <w:tcPr>
            <w:tcW w:w="851" w:type="dxa"/>
            <w:tcBorders>
              <w:top w:val="nil"/>
            </w:tcBorders>
          </w:tcPr>
          <w:p w14:paraId="4011B8D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1.027</w:t>
            </w:r>
          </w:p>
        </w:tc>
      </w:tr>
      <w:tr w:rsidR="00975827" w14:paraId="1BDD2034" w14:textId="77777777">
        <w:tc>
          <w:tcPr>
            <w:tcW w:w="2410" w:type="dxa"/>
            <w:shd w:val="clear" w:color="auto" w:fill="auto"/>
          </w:tcPr>
          <w:p w14:paraId="501ADCAC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Carbapenems</w:t>
            </w:r>
          </w:p>
        </w:tc>
        <w:tc>
          <w:tcPr>
            <w:tcW w:w="1559" w:type="dxa"/>
            <w:shd w:val="clear" w:color="auto" w:fill="auto"/>
          </w:tcPr>
          <w:p w14:paraId="319087C2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14:paraId="10B4DCB8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05843E03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 w14:paraId="3D4BB149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671AD148" w14:textId="77777777">
        <w:tc>
          <w:tcPr>
            <w:tcW w:w="2410" w:type="dxa"/>
            <w:vMerge w:val="restart"/>
            <w:shd w:val="clear" w:color="auto" w:fill="auto"/>
          </w:tcPr>
          <w:p w14:paraId="0D2926D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  <w:vertAlign w:val="subscript"/>
              </w:rPr>
            </w:pPr>
            <w:bookmarkStart w:id="7" w:name="OLE_LINK104"/>
            <w:r>
              <w:rPr>
                <w:rFonts w:ascii="Times New Roman" w:hAnsi="Times New Roman"/>
                <w:i/>
                <w:iCs/>
                <w:szCs w:val="21"/>
              </w:rPr>
              <w:t>bla</w:t>
            </w:r>
            <w:r>
              <w:rPr>
                <w:rFonts w:ascii="Times New Roman" w:hAnsi="Times New Roman"/>
                <w:szCs w:val="21"/>
                <w:vertAlign w:val="subscript"/>
              </w:rPr>
              <w:t>KPC</w:t>
            </w:r>
          </w:p>
          <w:bookmarkEnd w:id="7"/>
          <w:p w14:paraId="7EC39F34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bla</w:t>
            </w:r>
            <w:r>
              <w:rPr>
                <w:rFonts w:ascii="Times New Roman" w:hAnsi="Times New Roman"/>
                <w:szCs w:val="21"/>
                <w:vertAlign w:val="subscript"/>
              </w:rPr>
              <w:t>NDM</w:t>
            </w:r>
          </w:p>
        </w:tc>
        <w:tc>
          <w:tcPr>
            <w:tcW w:w="1559" w:type="dxa"/>
            <w:shd w:val="clear" w:color="auto" w:fill="auto"/>
          </w:tcPr>
          <w:p w14:paraId="31BF885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14:paraId="1BDDAA8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21E2BBE1" w14:textId="597546FF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0.012</w:t>
            </w:r>
            <w:r w:rsidRPr="002201BD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851" w:type="dxa"/>
          </w:tcPr>
          <w:p w14:paraId="124E763E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6.320</w:t>
            </w:r>
          </w:p>
        </w:tc>
      </w:tr>
      <w:tr w:rsidR="00975827" w14:paraId="1B9B2E29" w14:textId="77777777"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0ADBB02B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2902228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51F2BA9B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67ED9CEE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0.898</w:t>
            </w:r>
          </w:p>
        </w:tc>
        <w:tc>
          <w:tcPr>
            <w:tcW w:w="851" w:type="dxa"/>
            <w:tcBorders>
              <w:bottom w:val="nil"/>
            </w:tcBorders>
          </w:tcPr>
          <w:p w14:paraId="21AA4163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0.016</w:t>
            </w:r>
          </w:p>
        </w:tc>
      </w:tr>
      <w:tr w:rsidR="00975827" w14:paraId="7743E930" w14:textId="77777777"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B46A167" w14:textId="77777777" w:rsidR="00975827" w:rsidRDefault="007D23E8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protein deletion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FAAC356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51488B1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FCCCEF5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F2C72FB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975827" w14:paraId="4C05607F" w14:textId="77777777">
        <w:tc>
          <w:tcPr>
            <w:tcW w:w="2410" w:type="dxa"/>
            <w:vMerge w:val="restart"/>
            <w:tcBorders>
              <w:top w:val="nil"/>
            </w:tcBorders>
            <w:shd w:val="clear" w:color="auto" w:fill="auto"/>
          </w:tcPr>
          <w:p w14:paraId="0355C6C2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Ompk35</w:t>
            </w:r>
          </w:p>
          <w:p w14:paraId="0CB6BEBF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Ompk36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59C056B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2CA8BB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F5E7C90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0.936</w:t>
            </w:r>
          </w:p>
        </w:tc>
        <w:tc>
          <w:tcPr>
            <w:tcW w:w="851" w:type="dxa"/>
            <w:tcBorders>
              <w:top w:val="nil"/>
            </w:tcBorders>
          </w:tcPr>
          <w:p w14:paraId="16DD8A0A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0.006</w:t>
            </w:r>
          </w:p>
        </w:tc>
      </w:tr>
      <w:tr w:rsidR="00975827" w14:paraId="095D2F76" w14:textId="77777777">
        <w:tc>
          <w:tcPr>
            <w:tcW w:w="2410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553D131" w14:textId="77777777" w:rsidR="00975827" w:rsidRDefault="00975827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B8CEB3C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82963F7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6ECEEA6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0.908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1A8C09B5" w14:textId="77777777" w:rsidR="00975827" w:rsidRDefault="007D23E8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0.013</w:t>
            </w:r>
          </w:p>
        </w:tc>
      </w:tr>
    </w:tbl>
    <w:p w14:paraId="56F27903" w14:textId="77777777" w:rsidR="00975827" w:rsidRDefault="007D23E8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  <w:vertAlign w:val="superscript"/>
        </w:rPr>
        <w:t>a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 w:hint="eastAsia"/>
          <w:iCs/>
          <w:szCs w:val="21"/>
        </w:rPr>
        <w:t>-value</w:t>
      </w:r>
      <w:r>
        <w:rPr>
          <w:rFonts w:ascii="Times New Roman" w:hAnsi="Times New Roman" w:hint="eastAsia"/>
          <w:b/>
          <w:bCs/>
          <w:iCs/>
          <w:szCs w:val="21"/>
        </w:rPr>
        <w:t xml:space="preserve">: </w:t>
      </w:r>
      <w:r>
        <w:rPr>
          <w:rFonts w:ascii="Times New Roman" w:hAnsi="Times New Roman"/>
          <w:szCs w:val="21"/>
        </w:rPr>
        <w:t xml:space="preserve">calculated using the </w:t>
      </w:r>
      <w:r>
        <w:rPr>
          <w:rFonts w:ascii="Times New Roman" w:eastAsia="AdvTT5235d5a9+03" w:hAnsi="Times New Roman"/>
          <w:kern w:val="0"/>
          <w:szCs w:val="21"/>
        </w:rPr>
        <w:t>χ</w:t>
      </w:r>
      <w:r>
        <w:rPr>
          <w:rFonts w:ascii="Times New Roman" w:eastAsia="AdvTT5235d5a9+03" w:hAnsi="Times New Roman"/>
          <w:kern w:val="0"/>
          <w:szCs w:val="21"/>
          <w:vertAlign w:val="superscript"/>
        </w:rPr>
        <w:t>2</w:t>
      </w:r>
      <w:r>
        <w:rPr>
          <w:rFonts w:ascii="Times New Roman" w:eastAsia="AdvTT5235d5a9+03" w:hAnsi="Times New Roman"/>
          <w:kern w:val="0"/>
          <w:szCs w:val="21"/>
        </w:rPr>
        <w:t xml:space="preserve"> test</w:t>
      </w:r>
      <w:r>
        <w:rPr>
          <w:rFonts w:ascii="Times New Roman" w:hAnsi="Times New Roman"/>
          <w:szCs w:val="21"/>
        </w:rPr>
        <w:t xml:space="preserve"> </w:t>
      </w:r>
    </w:p>
    <w:p w14:paraId="23C17ABB" w14:textId="77777777" w:rsidR="007D23E8" w:rsidRPr="002201BD" w:rsidRDefault="007D23E8" w:rsidP="007D23E8">
      <w:pPr>
        <w:spacing w:line="360" w:lineRule="auto"/>
        <w:rPr>
          <w:rFonts w:ascii="Times New Roman" w:hAnsi="Times New Roman"/>
          <w:szCs w:val="21"/>
        </w:rPr>
      </w:pPr>
      <w:r w:rsidRPr="002201BD">
        <w:rPr>
          <w:rFonts w:ascii="Times New Roman" w:hAnsi="Times New Roman"/>
          <w:szCs w:val="21"/>
        </w:rPr>
        <w:t>*</w:t>
      </w:r>
      <w:r w:rsidRPr="002201BD">
        <w:rPr>
          <w:rFonts w:ascii="Times New Roman" w:hAnsi="Times New Roman"/>
          <w:szCs w:val="21"/>
        </w:rPr>
        <w:t>：</w:t>
      </w:r>
      <w:r w:rsidRPr="002201BD">
        <w:rPr>
          <w:rFonts w:ascii="Times New Roman" w:hAnsi="Times New Roman"/>
          <w:szCs w:val="21"/>
        </w:rPr>
        <w:t>P&lt;0.05</w:t>
      </w:r>
    </w:p>
    <w:p w14:paraId="2F195C4E" w14:textId="77777777" w:rsidR="00975827" w:rsidRDefault="00975827">
      <w:pPr>
        <w:wordWrap w:val="0"/>
        <w:rPr>
          <w:rFonts w:ascii="Times New Roman" w:hAnsi="Times New Roman"/>
          <w:szCs w:val="21"/>
        </w:rPr>
      </w:pPr>
    </w:p>
    <w:p w14:paraId="7AF6EB9B" w14:textId="77777777" w:rsidR="00975827" w:rsidRDefault="00975827">
      <w:pPr>
        <w:wordWrap w:val="0"/>
        <w:rPr>
          <w:rFonts w:ascii="Times New Roman" w:hAnsi="Times New Roman"/>
          <w:szCs w:val="21"/>
        </w:rPr>
      </w:pPr>
    </w:p>
    <w:p w14:paraId="6DB9A041" w14:textId="77777777" w:rsidR="00975827" w:rsidRDefault="00975827">
      <w:pPr>
        <w:wordWrap w:val="0"/>
        <w:rPr>
          <w:rFonts w:ascii="Times New Roman" w:hAnsi="Times New Roman"/>
          <w:szCs w:val="21"/>
        </w:rPr>
      </w:pPr>
    </w:p>
    <w:p w14:paraId="0545BCB4" w14:textId="77777777" w:rsidR="00975827" w:rsidRDefault="00975827">
      <w:pPr>
        <w:wordWrap w:val="0"/>
        <w:rPr>
          <w:rFonts w:ascii="Times New Roman" w:hAnsi="Times New Roman"/>
          <w:szCs w:val="21"/>
        </w:rPr>
      </w:pPr>
    </w:p>
    <w:p w14:paraId="5F64E5D5" w14:textId="4795C2C7" w:rsidR="00975827" w:rsidRDefault="007D23E8">
      <w:pPr>
        <w:wordWrap w:val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Table </w:t>
      </w:r>
      <w:r>
        <w:rPr>
          <w:rFonts w:ascii="Times New Roman" w:hAnsi="Times New Roman"/>
          <w:szCs w:val="21"/>
        </w:rPr>
        <w:t>S2 T</w:t>
      </w:r>
      <w:r>
        <w:rPr>
          <w:rFonts w:ascii="Times New Roman" w:hAnsi="Times New Roman"/>
          <w:szCs w:val="21"/>
        </w:rPr>
        <w:t xml:space="preserve">he primer </w:t>
      </w:r>
      <w:r>
        <w:rPr>
          <w:rFonts w:ascii="Times New Roman" w:hAnsi="Times New Roman"/>
          <w:szCs w:val="21"/>
        </w:rPr>
        <w:t>sequence of selected genes.</w:t>
      </w:r>
    </w:p>
    <w:tbl>
      <w:tblPr>
        <w:tblStyle w:val="a3"/>
        <w:tblW w:w="1034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1276"/>
        <w:gridCol w:w="3827"/>
      </w:tblGrid>
      <w:tr w:rsidR="00975827" w14:paraId="0407004C" w14:textId="77777777">
        <w:trPr>
          <w:trHeight w:val="391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CD20F2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Primer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619CC8F3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 xml:space="preserve">Sequence 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，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-3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6D5F46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Primer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690F1E3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 xml:space="preserve">Sequence 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，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-3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  <w:lang w:bidi="ar"/>
              </w:rPr>
              <w:t>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)</w:t>
            </w:r>
          </w:p>
        </w:tc>
      </w:tr>
      <w:tr w:rsidR="00975827" w14:paraId="73184FE7" w14:textId="77777777">
        <w:trPr>
          <w:trHeight w:val="698"/>
          <w:jc w:val="center"/>
        </w:trPr>
        <w:tc>
          <w:tcPr>
            <w:tcW w:w="1418" w:type="dxa"/>
            <w:tcBorders>
              <w:top w:val="single" w:sz="12" w:space="0" w:color="auto"/>
              <w:bottom w:val="nil"/>
              <w:right w:val="nil"/>
            </w:tcBorders>
          </w:tcPr>
          <w:p w14:paraId="1BA30EB2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KPC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59778726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KPC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889764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CGTCTAGTTCTGCTGTCTTG</w:t>
            </w:r>
          </w:p>
          <w:p w14:paraId="6824C851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CTTGTCATCCTTGTTAGGCG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25C854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aerobactin-F</w:t>
            </w:r>
          </w:p>
          <w:p w14:paraId="528336DA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aerobactin-R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EDC181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GCATAGGCGGATACGAACAT</w:t>
            </w:r>
          </w:p>
          <w:p w14:paraId="2C9534D3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CACAGGGCAATTGCTTACCT</w:t>
            </w:r>
          </w:p>
        </w:tc>
      </w:tr>
      <w:tr w:rsidR="00975827" w14:paraId="4BBF37EB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6BE352D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OXA-48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4A0AB452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OXA-48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7B497B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GCGTGGTTAAGGATGAACAC</w:t>
            </w:r>
          </w:p>
          <w:p w14:paraId="062E015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CATCAAGTTCAACCCAACCG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D5C7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iucA-F</w:t>
            </w:r>
          </w:p>
          <w:p w14:paraId="71740556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iucA-F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0AFDB07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AATCAATGGCTATTCCCGCTG</w:t>
            </w:r>
          </w:p>
          <w:p w14:paraId="4167F21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CGCTTCACTTCTTTCACTGACAGG</w:t>
            </w:r>
          </w:p>
        </w:tc>
      </w:tr>
      <w:tr w:rsidR="00975827" w14:paraId="2AC21855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1D10AD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NDM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4B9A879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NDM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2518F3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GGTTTGGCGATCTGGTTTTC</w:t>
            </w:r>
          </w:p>
          <w:p w14:paraId="0DF11C03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CGGAATGGCTCATCACGATC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C5470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kfuB-F</w:t>
            </w:r>
          </w:p>
          <w:p w14:paraId="3AD04A1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kfuB-R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63B83D6F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GAAGTGACGCTGTTTCTGGC</w:t>
            </w:r>
          </w:p>
          <w:p w14:paraId="2E19B1AD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TTTCGTGTGGCCAGTGACTC</w:t>
            </w:r>
          </w:p>
        </w:tc>
      </w:tr>
      <w:tr w:rsidR="00975827" w14:paraId="44E52F9D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32C509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IMP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061C9749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IMP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1E48AB0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GGAATAGAGTGGCTTAAYTCTC</w:t>
            </w:r>
          </w:p>
          <w:p w14:paraId="07A93A23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GGTTTAAYAAAACAACCACC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80D0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alls-F</w:t>
            </w:r>
          </w:p>
          <w:p w14:paraId="5588CE36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>alls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7C5BD372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CCGAAACATTACGCACCTTT</w:t>
            </w:r>
          </w:p>
          <w:p w14:paraId="69CBA77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ATCACGAAGAGCCAGGTCAC</w:t>
            </w:r>
          </w:p>
        </w:tc>
      </w:tr>
      <w:tr w:rsidR="00975827" w14:paraId="0A596263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276085A2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VIM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3CF36B66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VIM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16BEFD6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ATGTTAAAAGTTATTAGTAGT</w:t>
            </w:r>
          </w:p>
          <w:p w14:paraId="04DCBF09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CTACTCGGCGACTGAGCGAT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6B07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ybtA-F</w:t>
            </w:r>
          </w:p>
          <w:p w14:paraId="4FABAC35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ybtA-R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07FA3DB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CACCGCAAACGCAATCTG</w:t>
            </w:r>
          </w:p>
          <w:p w14:paraId="261EE58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GCCATAGACGCTGTTGTTGA</w:t>
            </w:r>
          </w:p>
        </w:tc>
      </w:tr>
      <w:tr w:rsidR="00975827" w14:paraId="188940F2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222035BA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GIM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-F</w:t>
            </w:r>
          </w:p>
          <w:p w14:paraId="48B9D82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bla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vertAlign w:val="subscript"/>
                <w:lang w:bidi="ar"/>
              </w:rPr>
              <w:t>GIM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CA6BAE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TCGACACACCTTGGTCTGAA</w:t>
            </w:r>
          </w:p>
          <w:p w14:paraId="435DA648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AACTTCCAACTTTGCCATGC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FAFC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ureA-F</w:t>
            </w:r>
          </w:p>
          <w:p w14:paraId="586985CA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ureA-R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633E741E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GACAAGCTGTTGCTGTTTACC</w:t>
            </w:r>
          </w:p>
          <w:p w14:paraId="6DF985A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CGGGTTGTGAACGGTGAC</w:t>
            </w:r>
          </w:p>
        </w:tc>
      </w:tr>
      <w:tr w:rsidR="00975827" w14:paraId="5313CF9F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48D3F55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Ompk35-F</w:t>
            </w:r>
          </w:p>
          <w:p w14:paraId="19C37B4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Ompk35-R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B5DB6C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ATGATGAAGCGCAATATTCTGGCAGTGG</w:t>
            </w:r>
          </w:p>
          <w:p w14:paraId="553AA60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TCGGCTTTGTCGCCATTGCCGTCA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F09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wabG-F</w:t>
            </w:r>
          </w:p>
          <w:p w14:paraId="2D1B2069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wabG-R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04B7152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ACCATCGGCCATTTGATAGA</w:t>
            </w:r>
          </w:p>
          <w:p w14:paraId="7EB3CED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CGGACTGGCAGATCCATATC</w:t>
            </w:r>
          </w:p>
        </w:tc>
      </w:tr>
      <w:tr w:rsidR="00975827" w14:paraId="6E9A07DB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A10F0C9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Ompk36-F</w:t>
            </w:r>
          </w:p>
          <w:p w14:paraId="36F229A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  <w:t>Ompk36-R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335F02D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ATGAAAGTTAAAGTACTGTCCCTC</w:t>
            </w:r>
          </w:p>
          <w:p w14:paraId="474B9A68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GTCGTCGGTAGAGATACCGGC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5A21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ycf-F</w:t>
            </w:r>
          </w:p>
          <w:p w14:paraId="5CE1865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ycf-R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52ECB0F2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ATCAGCAGTCGGGTCAGC</w:t>
            </w:r>
          </w:p>
          <w:p w14:paraId="5D4D03D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CTTCTCCAGCATTCAGCG</w:t>
            </w:r>
          </w:p>
        </w:tc>
      </w:tr>
      <w:tr w:rsidR="00975827" w14:paraId="7B79EA2E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62C3CD8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K1-F</w:t>
            </w:r>
          </w:p>
          <w:p w14:paraId="0A26EDA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K1-R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036E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GGTGCTCTTTACATCATTGC</w:t>
            </w:r>
          </w:p>
          <w:p w14:paraId="478556E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GCAATGGCCATTTGCGTTAG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6BE8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entB-F</w:t>
            </w:r>
          </w:p>
          <w:p w14:paraId="648C8AC1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entB-R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7EB40865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ATTTCCTCAACTTCTGGGGC</w:t>
            </w:r>
          </w:p>
          <w:p w14:paraId="5BB2F550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AGCATCGGTGGCGGTGGTCA</w:t>
            </w:r>
          </w:p>
        </w:tc>
      </w:tr>
      <w:tr w:rsidR="00975827" w14:paraId="4865AC21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0F19EB0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K2-F</w:t>
            </w:r>
          </w:p>
          <w:p w14:paraId="705A89B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K2-R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1C54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GACCCGATATTCATACTTGACAGAG</w:t>
            </w:r>
          </w:p>
          <w:p w14:paraId="3AE59D41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CCTGAAGTAAAATCGTAAATAGATGGC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9F2E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magA-F</w:t>
            </w:r>
          </w:p>
          <w:p w14:paraId="32BD7603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magA-R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296523D0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GGTGCTCTTTACATCATTGC</w:t>
            </w:r>
          </w:p>
          <w:p w14:paraId="281BAA6C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GCAATGGCCATTTGCGTTAG</w:t>
            </w:r>
          </w:p>
        </w:tc>
      </w:tr>
      <w:tr w:rsidR="00975827" w14:paraId="61DDE49B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F893EF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K5-F</w:t>
            </w:r>
          </w:p>
          <w:p w14:paraId="4F4230F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K5-R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A73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TGGTAGTGATGCTCGCGA</w:t>
            </w:r>
          </w:p>
          <w:p w14:paraId="32884AD1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CCTGAACCCACCCCAATC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AF93C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rmpA-F</w:t>
            </w:r>
          </w:p>
          <w:p w14:paraId="07284D50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rmpA-R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302AB9B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ACTGGGCTACCTCTGCTTCA</w:t>
            </w:r>
          </w:p>
          <w:p w14:paraId="7223C8D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CTTGCATGAGCCATCTTTCA</w:t>
            </w:r>
          </w:p>
        </w:tc>
      </w:tr>
      <w:tr w:rsidR="00975827" w14:paraId="4A31C4E7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1898072C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K20-F</w:t>
            </w:r>
          </w:p>
          <w:p w14:paraId="1B57D5F0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K20-R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1F7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CGGTGCTACAGTGCATCATT</w:t>
            </w:r>
          </w:p>
          <w:p w14:paraId="733E284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GTTATACGATGCTCAGTCGC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6A7D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uge-F</w:t>
            </w:r>
          </w:p>
          <w:p w14:paraId="35ADFB87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uge-R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6E9733C5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TCTTCACGCCTTCCTTCACT</w:t>
            </w:r>
          </w:p>
          <w:p w14:paraId="39AA0294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GATCATCCGGTCTCCCTGTA</w:t>
            </w:r>
          </w:p>
        </w:tc>
      </w:tr>
      <w:tr w:rsidR="00975827" w14:paraId="2122CA6F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25BA34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K54-F</w:t>
            </w:r>
          </w:p>
          <w:p w14:paraId="409431C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K54-R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E4A1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CATTAGCTCAGTGGTTGGCT</w:t>
            </w:r>
          </w:p>
          <w:p w14:paraId="64609F58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GCTTGACAAACACCATACAG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EF46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Hcp-F</w:t>
            </w:r>
          </w:p>
          <w:p w14:paraId="1C613762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Hcp-R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5896741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CCGACCGATAACAACACCG</w:t>
            </w:r>
          </w:p>
          <w:p w14:paraId="1EF110E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GGGATTCACTTTCACCACCTT</w:t>
            </w:r>
          </w:p>
        </w:tc>
      </w:tr>
      <w:tr w:rsidR="00975827" w14:paraId="7BDB36AA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4EBCCD9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K57-F</w:t>
            </w:r>
          </w:p>
          <w:p w14:paraId="3C287F8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K57-R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940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CTCAGGGCTAGAAGTGTCAT</w:t>
            </w:r>
          </w:p>
          <w:p w14:paraId="292B259C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CACTAACCCAGAAAGTCGAG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A883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iutA-F</w:t>
            </w:r>
          </w:p>
          <w:p w14:paraId="1FA39770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iutA-R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61F56240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GGCTGGACATCATGGGAACTGG</w:t>
            </w:r>
          </w:p>
          <w:p w14:paraId="1DC724C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CGTCGGGAACGGGTAGAATCG</w:t>
            </w:r>
          </w:p>
        </w:tc>
      </w:tr>
      <w:tr w:rsidR="00975827" w14:paraId="192F14F4" w14:textId="77777777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3CD1D6F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fimH-F</w:t>
            </w:r>
          </w:p>
          <w:p w14:paraId="0EEEE09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fimH-R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2D0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TGCTGCTGGGCTGGTCGATG</w:t>
            </w:r>
          </w:p>
          <w:p w14:paraId="7C6BC234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CGGAGGGTGACGGTGACATC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6428B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iroB-F</w:t>
            </w:r>
          </w:p>
          <w:p w14:paraId="0433BFDE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iroB-R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5054544E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ATCTCATCATCTACCCTCCGCTC</w:t>
            </w:r>
          </w:p>
          <w:p w14:paraId="4E331811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GGTTCGCCGTCGTTTTCAA</w:t>
            </w:r>
          </w:p>
        </w:tc>
      </w:tr>
      <w:tr w:rsidR="00975827" w14:paraId="15054F3F" w14:textId="77777777">
        <w:trPr>
          <w:trHeight w:val="752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3E4380C6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wcaG-F</w:t>
            </w:r>
          </w:p>
          <w:p w14:paraId="3EB0053F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wcaG-R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0926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GGTTGGKTCAGCAATCGTA</w:t>
            </w:r>
          </w:p>
          <w:p w14:paraId="2559A051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ACTATTCCGCCAACTTTTGC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0F07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peg-344-F</w:t>
            </w:r>
          </w:p>
          <w:p w14:paraId="05157AF4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peg-344-R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241A9C6A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CTTGAAACTATCCCTCCAGTC</w:t>
            </w:r>
          </w:p>
          <w:p w14:paraId="2BEF43B5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CCAGCGAAAGAATAACCCC</w:t>
            </w:r>
          </w:p>
        </w:tc>
      </w:tr>
      <w:tr w:rsidR="00975827" w14:paraId="14248944" w14:textId="77777777">
        <w:trPr>
          <w:jc w:val="center"/>
        </w:trPr>
        <w:tc>
          <w:tcPr>
            <w:tcW w:w="1418" w:type="dxa"/>
            <w:tcBorders>
              <w:top w:val="nil"/>
              <w:bottom w:val="single" w:sz="12" w:space="0" w:color="auto"/>
              <w:right w:val="nil"/>
            </w:tcBorders>
          </w:tcPr>
          <w:p w14:paraId="07BDEB3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rmpA2-F</w:t>
            </w:r>
          </w:p>
          <w:p w14:paraId="1BF59A30" w14:textId="77777777" w:rsidR="00975827" w:rsidRDefault="0097582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28EAEB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GTGCAATAAGGATGTTACATTA</w:t>
            </w:r>
          </w:p>
          <w:p w14:paraId="14C91E27" w14:textId="77777777" w:rsidR="00975827" w:rsidRDefault="00975827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967D69" w14:textId="77777777" w:rsidR="00975827" w:rsidRDefault="007D23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rmpA2-R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</w:tcBorders>
          </w:tcPr>
          <w:p w14:paraId="6255E44F" w14:textId="77777777" w:rsidR="00975827" w:rsidRDefault="007D23E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GGATGCCCTCCTCCTG</w:t>
            </w:r>
          </w:p>
        </w:tc>
      </w:tr>
    </w:tbl>
    <w:p w14:paraId="58B2A2A9" w14:textId="77777777" w:rsidR="00975827" w:rsidRDefault="007D23E8">
      <w:pPr>
        <w:wordWrap w:val="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  <w:vertAlign w:val="superscript"/>
        </w:rPr>
        <w:t>a</w:t>
      </w:r>
      <w:r>
        <w:rPr>
          <w:rFonts w:ascii="Times New Roman" w:hAnsi="Times New Roman" w:hint="eastAsia"/>
          <w:szCs w:val="21"/>
        </w:rPr>
        <w:t>F: forward primer, R: reverse primer.</w:t>
      </w:r>
    </w:p>
    <w:p w14:paraId="581706A2" w14:textId="77777777" w:rsidR="00975827" w:rsidRDefault="00975827"/>
    <w:p w14:paraId="06665B82" w14:textId="77777777" w:rsidR="00975827" w:rsidRDefault="00975827"/>
    <w:sectPr w:rsidR="009758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dvTT5235d5a9+03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7A4B45"/>
    <w:rsid w:val="007D23E8"/>
    <w:rsid w:val="00975827"/>
    <w:rsid w:val="157A4B45"/>
    <w:rsid w:val="4FA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58BE27"/>
  <w15:docId w15:val="{B7DFA410-B116-1F4E-8245-13B69312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User</cp:lastModifiedBy>
  <cp:revision>2</cp:revision>
  <dcterms:created xsi:type="dcterms:W3CDTF">2022-04-08T14:23:00Z</dcterms:created>
  <dcterms:modified xsi:type="dcterms:W3CDTF">2022-05-13T12:26:00Z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3009160EAA254CF39D603AF52759B665</vt:lpwstr>
  </property>
</Properties>
</file>