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DE63EE" w14:textId="77777777" w:rsidR="001F2EC2" w:rsidRPr="00E5484F" w:rsidRDefault="001F2EC2" w:rsidP="001F2EC2">
      <w:pPr>
        <w:spacing w:line="480" w:lineRule="auto"/>
        <w:rPr>
          <w:rFonts w:ascii="Times New Roman" w:hAnsi="Times New Roman" w:cs="Times New Roman"/>
          <w:b/>
          <w:sz w:val="24"/>
          <w:lang w:val="en-GB"/>
        </w:rPr>
      </w:pPr>
      <w:r w:rsidRPr="00E5484F">
        <w:rPr>
          <w:rFonts w:ascii="Times New Roman" w:hAnsi="Times New Roman" w:cs="Times New Roman"/>
          <w:b/>
          <w:sz w:val="24"/>
          <w:lang w:val="en-GB"/>
        </w:rPr>
        <w:t>Table S3: Development durations and growth rates of female and male orchid mantis in each life stage.</w:t>
      </w:r>
    </w:p>
    <w:tbl>
      <w:tblPr>
        <w:tblW w:w="14214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315"/>
        <w:gridCol w:w="992"/>
        <w:gridCol w:w="138"/>
        <w:gridCol w:w="793"/>
        <w:gridCol w:w="912"/>
        <w:gridCol w:w="840"/>
        <w:gridCol w:w="3147"/>
        <w:gridCol w:w="792"/>
        <w:gridCol w:w="1033"/>
        <w:gridCol w:w="2693"/>
        <w:gridCol w:w="1559"/>
      </w:tblGrid>
      <w:tr w:rsidR="00B65A75" w14:paraId="36112479" w14:textId="77777777" w:rsidTr="005F3EF2">
        <w:trPr>
          <w:trHeight w:val="825"/>
        </w:trPr>
        <w:tc>
          <w:tcPr>
            <w:tcW w:w="131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036A4798" w14:textId="77777777" w:rsidR="00B65A75" w:rsidRDefault="00D94AA5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Stage</w:t>
            </w:r>
          </w:p>
        </w:tc>
        <w:tc>
          <w:tcPr>
            <w:tcW w:w="1923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1F49386F" w14:textId="77777777" w:rsidR="00B65A75" w:rsidRDefault="00D94AA5">
            <w:pPr>
              <w:widowControl/>
              <w:ind w:firstLineChars="100" w:firstLine="210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Period</w:t>
            </w:r>
          </w:p>
        </w:tc>
        <w:tc>
          <w:tcPr>
            <w:tcW w:w="175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5706C63A" w14:textId="77777777" w:rsidR="00B65A75" w:rsidRDefault="00D94AA5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Development time</w:t>
            </w:r>
          </w:p>
          <w:p w14:paraId="39EF78FC" w14:textId="77777777" w:rsidR="00B65A75" w:rsidRDefault="00D94AA5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(mean ± </w:t>
            </w: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sd</w:t>
            </w:r>
            <w:proofErr w:type="spellEnd"/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, days)</w:t>
            </w:r>
          </w:p>
          <w:p w14:paraId="33013430" w14:textId="77777777" w:rsidR="00B65A75" w:rsidRDefault="00D94AA5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(All individuals)</w:t>
            </w:r>
          </w:p>
        </w:tc>
        <w:tc>
          <w:tcPr>
            <w:tcW w:w="314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503BEAB5" w14:textId="77777777" w:rsidR="00B65A75" w:rsidRDefault="00D94AA5">
            <w:pPr>
              <w:widowControl/>
              <w:ind w:firstLineChars="300" w:firstLine="630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Development time</w:t>
            </w:r>
          </w:p>
          <w:p w14:paraId="25A7F05B" w14:textId="77777777" w:rsidR="00B65A75" w:rsidRDefault="00D94AA5">
            <w:pPr>
              <w:widowControl/>
              <w:ind w:firstLineChars="300" w:firstLine="630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(mean ± </w:t>
            </w: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sd</w:t>
            </w:r>
            <w:proofErr w:type="spellEnd"/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, days) </w:t>
            </w:r>
          </w:p>
          <w:p w14:paraId="36BC9B4A" w14:textId="77777777" w:rsidR="00B65A75" w:rsidRDefault="00D94AA5">
            <w:pPr>
              <w:widowControl/>
              <w:ind w:firstLineChars="300" w:firstLine="630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(Female / Male)</w:t>
            </w:r>
          </w:p>
        </w:tc>
        <w:tc>
          <w:tcPr>
            <w:tcW w:w="1825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7C9E439D" w14:textId="77777777" w:rsidR="00B65A75" w:rsidRDefault="00D94AA5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Growth rate </w:t>
            </w:r>
          </w:p>
          <w:p w14:paraId="5E94E727" w14:textId="77777777" w:rsidR="00B65A75" w:rsidRDefault="005A567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(mean ± </w:t>
            </w: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sd</w:t>
            </w:r>
            <w:proofErr w:type="spellEnd"/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, mg/day</w:t>
            </w:r>
            <w:r w:rsidR="00D94AA5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)</w:t>
            </w:r>
          </w:p>
          <w:p w14:paraId="1174AC98" w14:textId="77777777" w:rsidR="00B65A75" w:rsidRDefault="00D94AA5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(All individuals)</w:t>
            </w:r>
          </w:p>
        </w:tc>
        <w:tc>
          <w:tcPr>
            <w:tcW w:w="269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440E0C80" w14:textId="77777777" w:rsidR="00B65A75" w:rsidRDefault="00D94AA5">
            <w:pPr>
              <w:widowControl/>
              <w:ind w:leftChars="189" w:left="397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Growth rate</w:t>
            </w:r>
          </w:p>
          <w:p w14:paraId="6A0256B3" w14:textId="77777777" w:rsidR="00B65A75" w:rsidRDefault="00D94AA5">
            <w:pPr>
              <w:widowControl/>
              <w:ind w:leftChars="189" w:left="397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(mean ± </w:t>
            </w: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sd</w:t>
            </w:r>
            <w:proofErr w:type="spellEnd"/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, mg/day) </w:t>
            </w:r>
          </w:p>
          <w:p w14:paraId="76C506D0" w14:textId="77777777" w:rsidR="00B65A75" w:rsidRDefault="00D94AA5">
            <w:pPr>
              <w:widowControl/>
              <w:ind w:leftChars="189" w:left="397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(Female / Male)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7FA34814" w14:textId="77777777" w:rsidR="00B65A75" w:rsidRDefault="00D94AA5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Number of Individuals (Female / Male)</w:t>
            </w:r>
          </w:p>
        </w:tc>
      </w:tr>
      <w:tr w:rsidR="00B65A75" w14:paraId="22B75DD1" w14:textId="77777777" w:rsidTr="005F3EF2">
        <w:trPr>
          <w:trHeight w:val="270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B0FD83" w14:textId="77777777" w:rsidR="00B65A75" w:rsidRDefault="00D94AA5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vertAlign w:val="superscript"/>
              </w:rPr>
              <w:t>st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instar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FA7657" w14:textId="77777777" w:rsidR="00B65A75" w:rsidRDefault="00D94AA5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Hatched</w:t>
            </w:r>
          </w:p>
        </w:tc>
        <w:tc>
          <w:tcPr>
            <w:tcW w:w="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9AA2B9" w14:textId="77777777" w:rsidR="00B65A75" w:rsidRDefault="00D94AA5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61791D" w14:textId="77777777" w:rsidR="00B65A75" w:rsidRDefault="00D94AA5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vertAlign w:val="superscript"/>
              </w:rPr>
              <w:t>st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molt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</w:tcBorders>
          </w:tcPr>
          <w:p w14:paraId="06701937" w14:textId="77777777" w:rsidR="00B65A75" w:rsidRDefault="00D94AA5">
            <w:pPr>
              <w:widowControl/>
              <w:jc w:val="right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12.20 ±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</w:tcPr>
          <w:p w14:paraId="158417FE" w14:textId="77777777" w:rsidR="00B65A75" w:rsidRDefault="00D94AA5">
            <w:pPr>
              <w:widowControl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Cs w:val="21"/>
              </w:rPr>
              <w:t>1.52</w:t>
            </w:r>
          </w:p>
        </w:tc>
        <w:tc>
          <w:tcPr>
            <w:tcW w:w="3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9929EB" w14:textId="77777777" w:rsidR="00B65A75" w:rsidRDefault="00D94AA5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FFFFFF" w:themeColor="background1"/>
                <w:kern w:val="0"/>
                <w:szCs w:val="21"/>
              </w:rPr>
              <w:t>0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12.50 ±</w:t>
            </w:r>
            <w:r>
              <w:rPr>
                <w:rFonts w:ascii="Times New Roman" w:eastAsia="SimSun" w:hAnsi="Times New Roman" w:cs="Times New Roman"/>
                <w:color w:val="FFFFFF" w:themeColor="background1"/>
                <w:kern w:val="0"/>
                <w:szCs w:val="21"/>
              </w:rPr>
              <w:t xml:space="preserve">0 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1.83 / </w:t>
            </w:r>
            <w:r>
              <w:rPr>
                <w:rFonts w:ascii="Times New Roman" w:eastAsia="SimSun" w:hAnsi="Times New Roman" w:cs="Times New Roman"/>
                <w:color w:val="FFFFFF" w:themeColor="background1"/>
                <w:kern w:val="0"/>
                <w:szCs w:val="21"/>
              </w:rPr>
              <w:t>0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12.00 ±</w:t>
            </w:r>
            <w:r>
              <w:rPr>
                <w:rFonts w:ascii="Times New Roman" w:eastAsia="SimSun" w:hAnsi="Times New Roman" w:cs="Times New Roman"/>
                <w:color w:val="FFFFFF" w:themeColor="background1"/>
                <w:kern w:val="0"/>
                <w:szCs w:val="21"/>
              </w:rPr>
              <w:t>0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1.22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</w:tcBorders>
          </w:tcPr>
          <w:p w14:paraId="19E9CA28" w14:textId="77777777" w:rsidR="00B65A75" w:rsidRDefault="00D94AA5">
            <w:pPr>
              <w:widowControl/>
              <w:jc w:val="right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0.56 ±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</w:tcPr>
          <w:p w14:paraId="38FD1355" w14:textId="77777777" w:rsidR="00B65A75" w:rsidRDefault="00D94AA5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Cs w:val="21"/>
              </w:rPr>
              <w:t>0.14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</w:tcPr>
          <w:p w14:paraId="5FDB8390" w14:textId="77777777" w:rsidR="00B65A75" w:rsidRDefault="00D94AA5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FFFFFF" w:themeColor="background1"/>
                <w:kern w:val="0"/>
                <w:szCs w:val="21"/>
              </w:rPr>
              <w:t>0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>0.57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± 0.15 / 0.55 ± 0.14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53036F" w14:textId="77777777" w:rsidR="00B65A75" w:rsidRDefault="00D94AA5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38 / 53</w:t>
            </w:r>
          </w:p>
        </w:tc>
      </w:tr>
      <w:tr w:rsidR="00B65A75" w14:paraId="3447FFC2" w14:textId="77777777" w:rsidTr="005F3EF2">
        <w:trPr>
          <w:trHeight w:val="270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96E002" w14:textId="77777777" w:rsidR="00B65A75" w:rsidRDefault="00D94AA5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vertAlign w:val="superscript"/>
              </w:rPr>
              <w:t>nd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instar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1CAFB4" w14:textId="77777777" w:rsidR="00B65A75" w:rsidRDefault="00D94AA5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vertAlign w:val="superscript"/>
              </w:rPr>
              <w:t>st</w:t>
            </w:r>
            <w:r w:rsidR="00D640AD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8D535A" w14:textId="77777777" w:rsidR="00B65A75" w:rsidRDefault="00D94AA5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C357B3" w14:textId="77777777" w:rsidR="00B65A75" w:rsidRDefault="00D94AA5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vertAlign w:val="superscript"/>
              </w:rPr>
              <w:t>nd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molt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</w:tcBorders>
          </w:tcPr>
          <w:p w14:paraId="1A0823C1" w14:textId="77777777" w:rsidR="00B65A75" w:rsidRDefault="00D94AA5">
            <w:pPr>
              <w:widowControl/>
              <w:jc w:val="right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12.50 ±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</w:tcPr>
          <w:p w14:paraId="45505FA8" w14:textId="77777777" w:rsidR="00B65A75" w:rsidRDefault="00D94AA5">
            <w:pPr>
              <w:widowControl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Cs w:val="21"/>
              </w:rPr>
              <w:t>1.54</w:t>
            </w:r>
          </w:p>
        </w:tc>
        <w:tc>
          <w:tcPr>
            <w:tcW w:w="3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7280E1" w14:textId="77777777" w:rsidR="00B65A75" w:rsidRDefault="00D94AA5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vertAlign w:val="superscript"/>
              </w:rPr>
            </w:pPr>
            <w:r>
              <w:rPr>
                <w:rFonts w:ascii="Times New Roman" w:eastAsia="SimSun" w:hAnsi="Times New Roman" w:cs="Times New Roman"/>
                <w:color w:val="FFFFFF" w:themeColor="background1"/>
                <w:kern w:val="0"/>
                <w:szCs w:val="21"/>
              </w:rPr>
              <w:t>0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13.10 ±</w:t>
            </w:r>
            <w:r>
              <w:rPr>
                <w:rFonts w:ascii="Times New Roman" w:eastAsia="SimSun" w:hAnsi="Times New Roman" w:cs="Times New Roman"/>
                <w:color w:val="FFFFFF" w:themeColor="background1"/>
                <w:kern w:val="0"/>
                <w:szCs w:val="21"/>
              </w:rPr>
              <w:t xml:space="preserve">0 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1.51 / </w:t>
            </w:r>
            <w:r>
              <w:rPr>
                <w:rFonts w:ascii="Times New Roman" w:eastAsia="SimSun" w:hAnsi="Times New Roman" w:cs="Times New Roman"/>
                <w:color w:val="FFFFFF" w:themeColor="background1"/>
                <w:kern w:val="0"/>
                <w:szCs w:val="21"/>
              </w:rPr>
              <w:t>0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12.20 ±</w:t>
            </w:r>
            <w:r>
              <w:rPr>
                <w:rFonts w:ascii="Times New Roman" w:eastAsia="SimSun" w:hAnsi="Times New Roman" w:cs="Times New Roman"/>
                <w:color w:val="FFFFFF" w:themeColor="background1"/>
                <w:kern w:val="0"/>
                <w:szCs w:val="21"/>
              </w:rPr>
              <w:t>0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1.46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vertAlign w:val="superscript"/>
              </w:rPr>
              <w:t>*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</w:tcBorders>
          </w:tcPr>
          <w:p w14:paraId="3EC71134" w14:textId="77777777" w:rsidR="00B65A75" w:rsidRDefault="00D94AA5">
            <w:pPr>
              <w:widowControl/>
              <w:jc w:val="right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1.14 ±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</w:tcPr>
          <w:p w14:paraId="75EBCD15" w14:textId="77777777" w:rsidR="00B65A75" w:rsidRDefault="00D94AA5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Cs w:val="21"/>
              </w:rPr>
              <w:t>0.28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</w:tcPr>
          <w:p w14:paraId="72278C9F" w14:textId="77777777" w:rsidR="00B65A75" w:rsidRDefault="00D94AA5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FFFFFF" w:themeColor="background1"/>
                <w:kern w:val="0"/>
                <w:szCs w:val="21"/>
              </w:rPr>
              <w:t>0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>1.15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± 0.31 / 1.13 ± 0.26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4AA279" w14:textId="77777777" w:rsidR="00B65A75" w:rsidRDefault="00D94AA5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38 / 53</w:t>
            </w:r>
          </w:p>
        </w:tc>
      </w:tr>
      <w:tr w:rsidR="00B65A75" w14:paraId="12C03143" w14:textId="77777777" w:rsidTr="005F3EF2">
        <w:trPr>
          <w:trHeight w:val="270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2B7C6F" w14:textId="77777777" w:rsidR="00B65A75" w:rsidRDefault="00D94AA5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3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vertAlign w:val="superscript"/>
              </w:rPr>
              <w:t>rd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instar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5188B1" w14:textId="77777777" w:rsidR="00B65A75" w:rsidRDefault="00D94AA5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vertAlign w:val="superscript"/>
              </w:rPr>
              <w:t>nd</w:t>
            </w:r>
            <w:r w:rsidR="00D640AD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F5A406" w14:textId="77777777" w:rsidR="00B65A75" w:rsidRDefault="00D94AA5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A25D15" w14:textId="77777777" w:rsidR="00B65A75" w:rsidRDefault="00D94AA5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3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vertAlign w:val="superscript"/>
              </w:rPr>
              <w:t>rd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molt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</w:tcBorders>
          </w:tcPr>
          <w:p w14:paraId="07D9E5D8" w14:textId="77777777" w:rsidR="00B65A75" w:rsidRDefault="00D94AA5" w:rsidP="00F306AE">
            <w:pPr>
              <w:widowControl/>
              <w:jc w:val="right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13.90 ±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</w:tcPr>
          <w:p w14:paraId="4D5342A5" w14:textId="77777777" w:rsidR="00B65A75" w:rsidRDefault="00D94AA5">
            <w:pPr>
              <w:widowControl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Cs w:val="21"/>
              </w:rPr>
              <w:t>2.10</w:t>
            </w:r>
          </w:p>
        </w:tc>
        <w:tc>
          <w:tcPr>
            <w:tcW w:w="3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30901B" w14:textId="77777777" w:rsidR="00B65A75" w:rsidRDefault="00D94AA5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FFFFFF" w:themeColor="background1"/>
                <w:kern w:val="0"/>
                <w:szCs w:val="21"/>
              </w:rPr>
              <w:t>0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13.80 ±</w:t>
            </w:r>
            <w:r>
              <w:rPr>
                <w:rFonts w:ascii="Times New Roman" w:eastAsia="SimSun" w:hAnsi="Times New Roman" w:cs="Times New Roman"/>
                <w:color w:val="FFFFFF" w:themeColor="background1"/>
                <w:kern w:val="0"/>
                <w:szCs w:val="21"/>
              </w:rPr>
              <w:t xml:space="preserve">0 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2.30 / </w:t>
            </w:r>
            <w:r>
              <w:rPr>
                <w:rFonts w:ascii="Times New Roman" w:eastAsia="SimSun" w:hAnsi="Times New Roman" w:cs="Times New Roman"/>
                <w:color w:val="FFFFFF" w:themeColor="background1"/>
                <w:kern w:val="0"/>
                <w:szCs w:val="21"/>
              </w:rPr>
              <w:t>0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14.00 ±</w:t>
            </w:r>
            <w:r>
              <w:rPr>
                <w:rFonts w:ascii="Times New Roman" w:eastAsia="SimSun" w:hAnsi="Times New Roman" w:cs="Times New Roman"/>
                <w:color w:val="FFFFFF" w:themeColor="background1"/>
                <w:kern w:val="0"/>
                <w:szCs w:val="21"/>
              </w:rPr>
              <w:t>0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1.98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</w:tcBorders>
          </w:tcPr>
          <w:p w14:paraId="78151F51" w14:textId="77777777" w:rsidR="00B65A75" w:rsidRDefault="00D94AA5" w:rsidP="00E50FCD">
            <w:pPr>
              <w:widowControl/>
              <w:jc w:val="right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1.84 ±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</w:tcPr>
          <w:p w14:paraId="5D5F5984" w14:textId="77777777" w:rsidR="00B65A75" w:rsidRDefault="00D94AA5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Cs w:val="21"/>
              </w:rPr>
              <w:t>0.64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</w:tcPr>
          <w:p w14:paraId="2DF9F6CB" w14:textId="77777777" w:rsidR="00B65A75" w:rsidRDefault="00D94AA5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vertAlign w:val="superscript"/>
              </w:rPr>
            </w:pPr>
            <w:r>
              <w:rPr>
                <w:rFonts w:ascii="Times New Roman" w:eastAsia="SimSun" w:hAnsi="Times New Roman" w:cs="Times New Roman"/>
                <w:color w:val="FFFFFF" w:themeColor="background1"/>
                <w:kern w:val="0"/>
                <w:szCs w:val="21"/>
              </w:rPr>
              <w:t>0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>2.01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± 0.79 / 1.72 ± 0.49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vertAlign w:val="superscript"/>
              </w:rPr>
              <w:t>*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7D9B6A" w14:textId="77777777" w:rsidR="00B65A75" w:rsidRDefault="00D94AA5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38 / 53</w:t>
            </w:r>
          </w:p>
        </w:tc>
      </w:tr>
      <w:tr w:rsidR="00B65A75" w14:paraId="7FCE088F" w14:textId="77777777" w:rsidTr="005F3EF2">
        <w:trPr>
          <w:trHeight w:val="270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2EA590" w14:textId="77777777" w:rsidR="00B65A75" w:rsidRDefault="00D94AA5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4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vertAlign w:val="superscript"/>
              </w:rPr>
              <w:t>th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instar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92776F" w14:textId="77777777" w:rsidR="00B65A75" w:rsidRDefault="00D94AA5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3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vertAlign w:val="superscript"/>
              </w:rPr>
              <w:t>rd</w:t>
            </w:r>
            <w:r w:rsidR="00D640AD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FC8303" w14:textId="77777777" w:rsidR="00B65A75" w:rsidRDefault="00D94AA5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3AF1F1" w14:textId="77777777" w:rsidR="00B65A75" w:rsidRDefault="00D94AA5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4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vertAlign w:val="superscript"/>
              </w:rPr>
              <w:t>th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molt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</w:tcBorders>
          </w:tcPr>
          <w:p w14:paraId="196091F4" w14:textId="77777777" w:rsidR="00B65A75" w:rsidRDefault="00D94AA5" w:rsidP="00F306AE">
            <w:pPr>
              <w:widowControl/>
              <w:jc w:val="right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17.70 ±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</w:tcPr>
          <w:p w14:paraId="28CC0A98" w14:textId="77777777" w:rsidR="00B65A75" w:rsidRDefault="00D94AA5">
            <w:pPr>
              <w:widowControl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Cs w:val="21"/>
              </w:rPr>
              <w:t>6.94</w:t>
            </w:r>
          </w:p>
        </w:tc>
        <w:tc>
          <w:tcPr>
            <w:tcW w:w="3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BF319A" w14:textId="77777777" w:rsidR="00B65A75" w:rsidRDefault="00D94AA5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vertAlign w:val="superscript"/>
              </w:rPr>
            </w:pPr>
            <w:r>
              <w:rPr>
                <w:rFonts w:ascii="Times New Roman" w:eastAsia="SimSun" w:hAnsi="Times New Roman" w:cs="Times New Roman"/>
                <w:color w:val="FFFFFF" w:themeColor="background1"/>
                <w:kern w:val="0"/>
                <w:szCs w:val="21"/>
              </w:rPr>
              <w:t>0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16.10 ±</w:t>
            </w:r>
            <w:r>
              <w:rPr>
                <w:rFonts w:ascii="Times New Roman" w:eastAsia="SimSun" w:hAnsi="Times New Roman" w:cs="Times New Roman"/>
                <w:color w:val="FFFFFF" w:themeColor="background1"/>
                <w:kern w:val="0"/>
                <w:szCs w:val="21"/>
              </w:rPr>
              <w:t xml:space="preserve">0 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4.61 / </w:t>
            </w:r>
            <w:r>
              <w:rPr>
                <w:rFonts w:ascii="Times New Roman" w:eastAsia="SimSun" w:hAnsi="Times New Roman" w:cs="Times New Roman"/>
                <w:color w:val="FFFFFF" w:themeColor="background1"/>
                <w:kern w:val="0"/>
                <w:szCs w:val="21"/>
              </w:rPr>
              <w:t>0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18.90 ±</w:t>
            </w:r>
            <w:r>
              <w:rPr>
                <w:rFonts w:ascii="Times New Roman" w:eastAsia="SimSun" w:hAnsi="Times New Roman" w:cs="Times New Roman"/>
                <w:color w:val="FFFFFF" w:themeColor="background1"/>
                <w:kern w:val="0"/>
                <w:szCs w:val="21"/>
              </w:rPr>
              <w:t>0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8.06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vertAlign w:val="superscript"/>
              </w:rPr>
              <w:t>*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</w:tcBorders>
          </w:tcPr>
          <w:p w14:paraId="5FDEA641" w14:textId="77777777" w:rsidR="00B65A75" w:rsidRDefault="00D94AA5" w:rsidP="00E50FCD">
            <w:pPr>
              <w:widowControl/>
              <w:jc w:val="right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2.93 ±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</w:tcPr>
          <w:p w14:paraId="7B9CE620" w14:textId="77777777" w:rsidR="00B65A75" w:rsidRDefault="00D94AA5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Cs w:val="21"/>
              </w:rPr>
              <w:t>0.89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</w:tcPr>
          <w:p w14:paraId="4D3543A6" w14:textId="77777777" w:rsidR="00B65A75" w:rsidRDefault="00D94AA5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vertAlign w:val="superscript"/>
              </w:rPr>
            </w:pPr>
            <w:r>
              <w:rPr>
                <w:rFonts w:ascii="Times New Roman" w:eastAsia="SimSun" w:hAnsi="Times New Roman" w:cs="Times New Roman"/>
                <w:color w:val="FFFFFF" w:themeColor="background1"/>
                <w:kern w:val="0"/>
                <w:szCs w:val="21"/>
              </w:rPr>
              <w:t>0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>3.16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± 0.95 / 2.76 ± 0.82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vertAlign w:val="superscript"/>
              </w:rPr>
              <w:t>*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71120C" w14:textId="77777777" w:rsidR="00B65A75" w:rsidRDefault="00D94AA5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38 / 53</w:t>
            </w:r>
          </w:p>
        </w:tc>
      </w:tr>
      <w:tr w:rsidR="00B65A75" w14:paraId="18C8AA23" w14:textId="77777777" w:rsidTr="005F3EF2">
        <w:trPr>
          <w:trHeight w:val="270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2B4A9D" w14:textId="77777777" w:rsidR="00B65A75" w:rsidRDefault="00D94AA5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5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vertAlign w:val="superscript"/>
              </w:rPr>
              <w:t>th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instar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DA3BD4" w14:textId="77777777" w:rsidR="00B65A75" w:rsidRDefault="00D94AA5" w:rsidP="00D640AD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4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vertAlign w:val="superscript"/>
              </w:rPr>
              <w:t>th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362934" w14:textId="77777777" w:rsidR="00B65A75" w:rsidRDefault="00D94AA5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D78D08" w14:textId="77777777" w:rsidR="00B65A75" w:rsidRDefault="00D94AA5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5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vertAlign w:val="superscript"/>
              </w:rPr>
              <w:t>th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molt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</w:tcBorders>
          </w:tcPr>
          <w:p w14:paraId="384A16EA" w14:textId="77777777" w:rsidR="00B65A75" w:rsidRDefault="00D94AA5" w:rsidP="00F306AE">
            <w:pPr>
              <w:widowControl/>
              <w:jc w:val="right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22.70 ±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</w:tcPr>
          <w:p w14:paraId="0D5DF2E4" w14:textId="77777777" w:rsidR="00B65A75" w:rsidRDefault="00D94AA5">
            <w:pPr>
              <w:widowControl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Cs w:val="21"/>
              </w:rPr>
              <w:t>7.62</w:t>
            </w:r>
          </w:p>
        </w:tc>
        <w:tc>
          <w:tcPr>
            <w:tcW w:w="3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3BCD2C" w14:textId="77777777" w:rsidR="00B65A75" w:rsidRDefault="00D94AA5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vertAlign w:val="superscript"/>
              </w:rPr>
            </w:pPr>
            <w:r>
              <w:rPr>
                <w:rFonts w:ascii="Times New Roman" w:eastAsia="SimSun" w:hAnsi="Times New Roman" w:cs="Times New Roman"/>
                <w:color w:val="FFFFFF" w:themeColor="background1"/>
                <w:kern w:val="0"/>
                <w:szCs w:val="21"/>
              </w:rPr>
              <w:t>0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21.10 ± </w:t>
            </w:r>
            <w:r>
              <w:rPr>
                <w:rFonts w:ascii="Times New Roman" w:eastAsia="SimSun" w:hAnsi="Times New Roman" w:cs="Times New Roman"/>
                <w:color w:val="FFFFFF" w:themeColor="background1"/>
                <w:kern w:val="0"/>
                <w:szCs w:val="21"/>
              </w:rPr>
              <w:t>0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6.88 / </w:t>
            </w:r>
            <w:r>
              <w:rPr>
                <w:rFonts w:ascii="Times New Roman" w:eastAsia="SimSun" w:hAnsi="Times New Roman" w:cs="Times New Roman"/>
                <w:color w:val="FFFFFF" w:themeColor="background1"/>
                <w:kern w:val="0"/>
                <w:szCs w:val="21"/>
              </w:rPr>
              <w:t>0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23.90 ±</w:t>
            </w:r>
            <w:r>
              <w:rPr>
                <w:rFonts w:ascii="Times New Roman" w:eastAsia="SimSun" w:hAnsi="Times New Roman" w:cs="Times New Roman"/>
                <w:color w:val="FFFFFF" w:themeColor="background1"/>
                <w:kern w:val="0"/>
                <w:szCs w:val="21"/>
              </w:rPr>
              <w:t>0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7.96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vertAlign w:val="superscript"/>
              </w:rPr>
              <w:t>#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</w:tcBorders>
          </w:tcPr>
          <w:p w14:paraId="593B019A" w14:textId="77777777" w:rsidR="00B65A75" w:rsidRDefault="00D94AA5" w:rsidP="00E50FCD">
            <w:pPr>
              <w:widowControl/>
              <w:jc w:val="right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3.89 ±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</w:tcPr>
          <w:p w14:paraId="47B94B02" w14:textId="77777777" w:rsidR="00B65A75" w:rsidRDefault="00D94AA5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Cs w:val="21"/>
              </w:rPr>
              <w:t>2.12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</w:tcPr>
          <w:p w14:paraId="2A7F724E" w14:textId="77777777" w:rsidR="00B65A75" w:rsidRDefault="00D94AA5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vertAlign w:val="superscript"/>
              </w:rPr>
            </w:pPr>
            <w:r>
              <w:rPr>
                <w:rFonts w:ascii="Times New Roman" w:eastAsia="SimSun" w:hAnsi="Times New Roman" w:cs="Times New Roman"/>
                <w:color w:val="FFFFFF" w:themeColor="background1"/>
                <w:kern w:val="0"/>
                <w:szCs w:val="21"/>
              </w:rPr>
              <w:t>0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>4.96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± 2.60 / 3.13 ± 1.26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vertAlign w:val="superscript"/>
              </w:rPr>
              <w:t>***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50E75C" w14:textId="77777777" w:rsidR="00B65A75" w:rsidRDefault="00D94AA5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38 / 53</w:t>
            </w:r>
          </w:p>
        </w:tc>
      </w:tr>
      <w:tr w:rsidR="00B65A75" w14:paraId="52BB8764" w14:textId="77777777" w:rsidTr="005F3EF2">
        <w:trPr>
          <w:trHeight w:val="270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33C1FA" w14:textId="77777777" w:rsidR="00B65A75" w:rsidRDefault="00D94AA5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6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vertAlign w:val="superscript"/>
              </w:rPr>
              <w:t>th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instar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A575AE" w14:textId="77777777" w:rsidR="00B65A75" w:rsidRDefault="00D94AA5" w:rsidP="00D640AD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5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vertAlign w:val="superscript"/>
              </w:rPr>
              <w:t>th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A0503B" w14:textId="77777777" w:rsidR="00B65A75" w:rsidRDefault="00D94AA5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32ADDD" w14:textId="77777777" w:rsidR="00B65A75" w:rsidRDefault="00D94AA5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6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vertAlign w:val="superscript"/>
              </w:rPr>
              <w:t>th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molt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</w:tcBorders>
          </w:tcPr>
          <w:p w14:paraId="0744ED9A" w14:textId="77777777" w:rsidR="00B65A75" w:rsidRDefault="00D94AA5" w:rsidP="00F306AE">
            <w:pPr>
              <w:widowControl/>
              <w:jc w:val="right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30.90 ±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</w:tcPr>
          <w:p w14:paraId="7A5BD926" w14:textId="77777777" w:rsidR="00B65A75" w:rsidRDefault="00D94AA5">
            <w:pPr>
              <w:widowControl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Cs w:val="21"/>
              </w:rPr>
              <w:t>8.69</w:t>
            </w:r>
          </w:p>
        </w:tc>
        <w:tc>
          <w:tcPr>
            <w:tcW w:w="3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A68D74" w14:textId="77777777" w:rsidR="00B65A75" w:rsidRDefault="00D94AA5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vertAlign w:val="superscript"/>
              </w:rPr>
            </w:pPr>
            <w:r>
              <w:rPr>
                <w:rFonts w:ascii="Times New Roman" w:eastAsia="SimSun" w:hAnsi="Times New Roman" w:cs="Times New Roman"/>
                <w:color w:val="FFFFFF" w:themeColor="background1"/>
                <w:kern w:val="0"/>
                <w:szCs w:val="21"/>
              </w:rPr>
              <w:t>0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29.10 ±</w:t>
            </w:r>
            <w:r>
              <w:rPr>
                <w:rFonts w:ascii="Times New Roman" w:eastAsia="SimSun" w:hAnsi="Times New Roman" w:cs="Times New Roman"/>
                <w:color w:val="FFFFFF" w:themeColor="background1"/>
                <w:kern w:val="0"/>
                <w:szCs w:val="21"/>
              </w:rPr>
              <w:t xml:space="preserve">0 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8.82 / </w:t>
            </w:r>
            <w:r>
              <w:rPr>
                <w:rFonts w:ascii="Times New Roman" w:eastAsia="SimSun" w:hAnsi="Times New Roman" w:cs="Times New Roman"/>
                <w:color w:val="FFFFFF" w:themeColor="background1"/>
                <w:kern w:val="0"/>
                <w:szCs w:val="21"/>
              </w:rPr>
              <w:t>0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32.80 ±</w:t>
            </w:r>
            <w:r>
              <w:rPr>
                <w:rFonts w:ascii="Times New Roman" w:eastAsia="SimSun" w:hAnsi="Times New Roman" w:cs="Times New Roman"/>
                <w:color w:val="FFFFFF" w:themeColor="background1"/>
                <w:kern w:val="0"/>
                <w:szCs w:val="21"/>
              </w:rPr>
              <w:t>0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8.26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vertAlign w:val="superscript"/>
              </w:rPr>
              <w:t>#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</w:tcBorders>
          </w:tcPr>
          <w:p w14:paraId="008D5E5B" w14:textId="77777777" w:rsidR="00B65A75" w:rsidRDefault="00D94AA5" w:rsidP="00E50FCD">
            <w:pPr>
              <w:widowControl/>
              <w:jc w:val="right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4.79 ±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</w:tcPr>
          <w:p w14:paraId="4A6979E9" w14:textId="77777777" w:rsidR="00B65A75" w:rsidRDefault="00D94AA5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Cs w:val="21"/>
              </w:rPr>
              <w:t>2.70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</w:tcPr>
          <w:p w14:paraId="4B76C9F8" w14:textId="77777777" w:rsidR="00B65A75" w:rsidRDefault="00D94AA5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vertAlign w:val="superscript"/>
              </w:rPr>
            </w:pPr>
            <w:r>
              <w:rPr>
                <w:rFonts w:ascii="Times New Roman" w:eastAsia="SimSun" w:hAnsi="Times New Roman" w:cs="Times New Roman"/>
                <w:color w:val="FFFFFF" w:themeColor="background1"/>
                <w:kern w:val="0"/>
                <w:szCs w:val="21"/>
              </w:rPr>
              <w:t>0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>6.31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± 2.93 / 3.27 ± 1.21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vertAlign w:val="superscript"/>
              </w:rPr>
              <w:t>***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2F0ABC" w14:textId="77777777" w:rsidR="00B65A75" w:rsidRDefault="00D94AA5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38 / 38</w:t>
            </w:r>
          </w:p>
        </w:tc>
      </w:tr>
      <w:tr w:rsidR="00B65A75" w14:paraId="15DF1432" w14:textId="77777777" w:rsidTr="005F3EF2">
        <w:trPr>
          <w:trHeight w:val="270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45F0E6" w14:textId="77777777" w:rsidR="00B65A75" w:rsidRDefault="00D94AA5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7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vertAlign w:val="superscript"/>
              </w:rPr>
              <w:t>th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instar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37A523" w14:textId="77777777" w:rsidR="00B65A75" w:rsidRDefault="00D94AA5" w:rsidP="00D640AD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6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vertAlign w:val="superscript"/>
              </w:rPr>
              <w:t>th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C6F3AD" w14:textId="77777777" w:rsidR="00B65A75" w:rsidRDefault="00D94AA5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7F0406" w14:textId="77777777" w:rsidR="00B65A75" w:rsidRDefault="00D94AA5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7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vertAlign w:val="superscript"/>
              </w:rPr>
              <w:t>th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molt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</w:tcBorders>
          </w:tcPr>
          <w:p w14:paraId="58CA1B4B" w14:textId="77777777" w:rsidR="00B65A75" w:rsidRDefault="00D94AA5" w:rsidP="00F306AE">
            <w:pPr>
              <w:widowControl/>
              <w:jc w:val="right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29.20 ±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</w:tcPr>
          <w:p w14:paraId="5C85E02A" w14:textId="77777777" w:rsidR="00B65A75" w:rsidRDefault="00D94AA5">
            <w:pPr>
              <w:widowControl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Cs w:val="21"/>
              </w:rPr>
              <w:t>9.15</w:t>
            </w:r>
          </w:p>
        </w:tc>
        <w:tc>
          <w:tcPr>
            <w:tcW w:w="3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F595E2" w14:textId="77777777" w:rsidR="00B65A75" w:rsidRDefault="00D94AA5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FFFFFF" w:themeColor="background1"/>
                <w:kern w:val="0"/>
                <w:szCs w:val="21"/>
              </w:rPr>
              <w:t>0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29.20 ±</w:t>
            </w:r>
            <w:r>
              <w:rPr>
                <w:rFonts w:ascii="Times New Roman" w:eastAsia="SimSun" w:hAnsi="Times New Roman" w:cs="Times New Roman"/>
                <w:color w:val="FFFFFF" w:themeColor="background1"/>
                <w:kern w:val="0"/>
                <w:szCs w:val="21"/>
              </w:rPr>
              <w:t xml:space="preserve">0 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9.15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</w:tcBorders>
          </w:tcPr>
          <w:p w14:paraId="6683C4C8" w14:textId="77777777" w:rsidR="00B65A75" w:rsidRDefault="00D94AA5">
            <w:pPr>
              <w:widowControl/>
              <w:jc w:val="right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11.10 ±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</w:tcPr>
          <w:p w14:paraId="68212A02" w14:textId="77777777" w:rsidR="00B65A75" w:rsidRDefault="00D94AA5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Cs w:val="21"/>
              </w:rPr>
              <w:t>5.69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</w:tcPr>
          <w:p w14:paraId="5B558A82" w14:textId="77777777" w:rsidR="00B65A75" w:rsidRDefault="00D94AA5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>11.10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± 5.69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AF79C2" w14:textId="77777777" w:rsidR="00B65A75" w:rsidRDefault="00D94AA5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38 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 xml:space="preserve">/ </w:t>
            </w:r>
            <w:r>
              <w:rPr>
                <w:rFonts w:ascii="Times New Roman" w:eastAsia="SimSun" w:hAnsi="Times New Roman" w:cs="Times New Roman"/>
                <w:color w:val="FFFFFF" w:themeColor="background1"/>
                <w:kern w:val="0"/>
                <w:szCs w:val="21"/>
              </w:rPr>
              <w:t>0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>0</w:t>
            </w:r>
          </w:p>
        </w:tc>
      </w:tr>
      <w:tr w:rsidR="00B65A75" w14:paraId="0079BC02" w14:textId="77777777" w:rsidTr="005F3EF2">
        <w:trPr>
          <w:trHeight w:val="270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167A70" w14:textId="77777777" w:rsidR="00B65A75" w:rsidRDefault="00D94AA5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8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vertAlign w:val="superscript"/>
              </w:rPr>
              <w:t>th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instar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63DDF9" w14:textId="77777777" w:rsidR="00B65A75" w:rsidRDefault="00D94AA5" w:rsidP="00D640AD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7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vertAlign w:val="superscript"/>
              </w:rPr>
              <w:t>th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4777A5" w14:textId="77777777" w:rsidR="00B65A75" w:rsidRDefault="00D94AA5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C5B4C8" w14:textId="77777777" w:rsidR="00B65A75" w:rsidRDefault="00D94AA5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8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vertAlign w:val="superscript"/>
              </w:rPr>
              <w:t>th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molt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</w:tcBorders>
          </w:tcPr>
          <w:p w14:paraId="14B52D35" w14:textId="77777777" w:rsidR="00B65A75" w:rsidRDefault="00D94AA5" w:rsidP="00210B38">
            <w:pPr>
              <w:widowControl/>
              <w:jc w:val="right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29.80 ±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</w:tcPr>
          <w:p w14:paraId="0594135A" w14:textId="77777777" w:rsidR="00B65A75" w:rsidRDefault="00D94AA5">
            <w:pPr>
              <w:widowControl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Cs w:val="21"/>
              </w:rPr>
              <w:t>10.20</w:t>
            </w:r>
          </w:p>
        </w:tc>
        <w:tc>
          <w:tcPr>
            <w:tcW w:w="3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B70B4C" w14:textId="77777777" w:rsidR="00B65A75" w:rsidRDefault="00D94AA5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FFFFFF" w:themeColor="background1"/>
                <w:kern w:val="0"/>
                <w:szCs w:val="21"/>
              </w:rPr>
              <w:t>0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29.80 ± 10.20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</w:tcBorders>
          </w:tcPr>
          <w:p w14:paraId="35392928" w14:textId="77777777" w:rsidR="00B65A75" w:rsidRDefault="00D94AA5" w:rsidP="00E50FCD">
            <w:pPr>
              <w:widowControl/>
              <w:jc w:val="right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26.10 ±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</w:tcPr>
          <w:p w14:paraId="6CECAAC0" w14:textId="77777777" w:rsidR="00B65A75" w:rsidRDefault="00D94AA5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Cs w:val="21"/>
              </w:rPr>
              <w:t>8.90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</w:tcPr>
          <w:p w14:paraId="4E5F6752" w14:textId="77777777" w:rsidR="00B65A75" w:rsidRDefault="00D94AA5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>26.10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± 8.90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0B95AC" w14:textId="77777777" w:rsidR="00B65A75" w:rsidRDefault="00D94AA5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36 / </w:t>
            </w:r>
            <w:r>
              <w:rPr>
                <w:rFonts w:ascii="Times New Roman" w:eastAsia="SimSun" w:hAnsi="Times New Roman" w:cs="Times New Roman"/>
                <w:color w:val="FFFFFF" w:themeColor="background1"/>
                <w:kern w:val="0"/>
                <w:szCs w:val="21"/>
              </w:rPr>
              <w:t>0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0</w:t>
            </w:r>
          </w:p>
        </w:tc>
      </w:tr>
      <w:tr w:rsidR="00B65A75" w14:paraId="401DDDD6" w14:textId="77777777" w:rsidTr="005F3EF2">
        <w:trPr>
          <w:trHeight w:val="270"/>
        </w:trPr>
        <w:tc>
          <w:tcPr>
            <w:tcW w:w="131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92E4801" w14:textId="77777777" w:rsidR="00B65A75" w:rsidRDefault="00D94AA5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9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vertAlign w:val="superscript"/>
              </w:rPr>
              <w:t>th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instar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F8D3FCE" w14:textId="77777777" w:rsidR="00B65A75" w:rsidRDefault="00D94AA5" w:rsidP="00D640AD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8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vertAlign w:val="superscript"/>
              </w:rPr>
              <w:t>th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3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8D5A74A" w14:textId="77777777" w:rsidR="00B65A75" w:rsidRDefault="00D94AA5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79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77F9979" w14:textId="77777777" w:rsidR="00B65A75" w:rsidRDefault="00D94AA5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9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vertAlign w:val="superscript"/>
              </w:rPr>
              <w:t>th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molt</w:t>
            </w:r>
          </w:p>
        </w:tc>
        <w:tc>
          <w:tcPr>
            <w:tcW w:w="912" w:type="dxa"/>
            <w:tcBorders>
              <w:top w:val="nil"/>
              <w:left w:val="nil"/>
            </w:tcBorders>
          </w:tcPr>
          <w:p w14:paraId="052F9DC3" w14:textId="77777777" w:rsidR="00B65A75" w:rsidRDefault="00D94AA5" w:rsidP="00210B38">
            <w:pPr>
              <w:widowControl/>
              <w:jc w:val="right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21.00 ±</w:t>
            </w:r>
          </w:p>
        </w:tc>
        <w:tc>
          <w:tcPr>
            <w:tcW w:w="840" w:type="dxa"/>
            <w:tcBorders>
              <w:top w:val="nil"/>
              <w:left w:val="nil"/>
              <w:right w:val="nil"/>
            </w:tcBorders>
          </w:tcPr>
          <w:p w14:paraId="0EC3FD69" w14:textId="77777777" w:rsidR="00B65A75" w:rsidRDefault="00D94AA5">
            <w:pPr>
              <w:widowControl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Cs w:val="21"/>
              </w:rPr>
              <w:t>NA</w:t>
            </w:r>
          </w:p>
        </w:tc>
        <w:tc>
          <w:tcPr>
            <w:tcW w:w="314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FDD6822" w14:textId="77777777" w:rsidR="00B65A75" w:rsidRDefault="00D94AA5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FFFFFF" w:themeColor="background1"/>
                <w:kern w:val="0"/>
                <w:szCs w:val="21"/>
              </w:rPr>
              <w:t>0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21.00 ± NA</w:t>
            </w:r>
          </w:p>
        </w:tc>
        <w:tc>
          <w:tcPr>
            <w:tcW w:w="792" w:type="dxa"/>
            <w:tcBorders>
              <w:top w:val="nil"/>
              <w:left w:val="nil"/>
            </w:tcBorders>
          </w:tcPr>
          <w:p w14:paraId="3BF0A2AA" w14:textId="77777777" w:rsidR="00B65A75" w:rsidRDefault="00D94AA5" w:rsidP="00E50FCD">
            <w:pPr>
              <w:widowControl/>
              <w:jc w:val="right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21.50 ±</w:t>
            </w:r>
          </w:p>
        </w:tc>
        <w:tc>
          <w:tcPr>
            <w:tcW w:w="1033" w:type="dxa"/>
            <w:tcBorders>
              <w:top w:val="nil"/>
              <w:left w:val="nil"/>
              <w:right w:val="nil"/>
            </w:tcBorders>
          </w:tcPr>
          <w:p w14:paraId="199D2415" w14:textId="77777777" w:rsidR="00B65A75" w:rsidRDefault="00D94AA5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Cs w:val="21"/>
              </w:rPr>
              <w:t>NA</w:t>
            </w:r>
          </w:p>
        </w:tc>
        <w:tc>
          <w:tcPr>
            <w:tcW w:w="2693" w:type="dxa"/>
            <w:tcBorders>
              <w:top w:val="nil"/>
              <w:left w:val="nil"/>
              <w:right w:val="nil"/>
            </w:tcBorders>
          </w:tcPr>
          <w:p w14:paraId="3C7E08AE" w14:textId="77777777" w:rsidR="00B65A75" w:rsidRDefault="00D94AA5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>21.50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± NA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A1FC6E3" w14:textId="77777777" w:rsidR="00B65A75" w:rsidRDefault="00D94AA5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FFFFFF" w:themeColor="background1"/>
                <w:kern w:val="0"/>
                <w:szCs w:val="21"/>
              </w:rPr>
              <w:t>0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 /</w:t>
            </w:r>
            <w:r>
              <w:rPr>
                <w:rFonts w:ascii="Times New Roman" w:eastAsia="SimSun" w:hAnsi="Times New Roman" w:cs="Times New Roman"/>
                <w:color w:val="FFFFFF" w:themeColor="background1"/>
                <w:kern w:val="0"/>
                <w:szCs w:val="21"/>
              </w:rPr>
              <w:t xml:space="preserve"> 0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0</w:t>
            </w:r>
          </w:p>
        </w:tc>
      </w:tr>
      <w:tr w:rsidR="00E50FCD" w14:paraId="45E9BE7E" w14:textId="77777777" w:rsidTr="005F3EF2">
        <w:trPr>
          <w:trHeight w:val="270"/>
        </w:trPr>
        <w:tc>
          <w:tcPr>
            <w:tcW w:w="131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4D43FBF" w14:textId="77777777" w:rsidR="00E50FCD" w:rsidRDefault="00C04428" w:rsidP="00E50FC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L</w:t>
            </w:r>
            <w:r w:rsidR="00E50FCD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ast</w:t>
            </w:r>
            <w:r w:rsidR="00E50FCD"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 xml:space="preserve"> </w:t>
            </w:r>
            <w:r w:rsidR="00E50FCD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instar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D9E5687" w14:textId="77777777" w:rsidR="00E50FCD" w:rsidRDefault="00C04428" w:rsidP="00E50FCD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</w:t>
            </w:r>
            <w:r w:rsidR="00E50FCD" w:rsidRPr="00D640AD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enult</w:t>
            </w:r>
          </w:p>
        </w:tc>
        <w:tc>
          <w:tcPr>
            <w:tcW w:w="13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E6A7892" w14:textId="77777777" w:rsidR="00E50FCD" w:rsidRDefault="00E50FCD" w:rsidP="00E50FC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>-</w:t>
            </w:r>
          </w:p>
        </w:tc>
        <w:tc>
          <w:tcPr>
            <w:tcW w:w="79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5A058E0" w14:textId="77777777" w:rsidR="00E50FCD" w:rsidRDefault="00E50FCD" w:rsidP="00E50FC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l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 xml:space="preserve">ast 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molt</w:t>
            </w:r>
          </w:p>
        </w:tc>
        <w:tc>
          <w:tcPr>
            <w:tcW w:w="912" w:type="dxa"/>
            <w:tcBorders>
              <w:top w:val="nil"/>
              <w:left w:val="nil"/>
            </w:tcBorders>
          </w:tcPr>
          <w:p w14:paraId="737E4923" w14:textId="77777777" w:rsidR="00E50FCD" w:rsidRDefault="00E50FCD" w:rsidP="00E50FCD">
            <w:pPr>
              <w:widowControl/>
              <w:jc w:val="right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30.80 ±</w:t>
            </w:r>
          </w:p>
        </w:tc>
        <w:tc>
          <w:tcPr>
            <w:tcW w:w="840" w:type="dxa"/>
            <w:tcBorders>
              <w:top w:val="nil"/>
              <w:left w:val="nil"/>
              <w:right w:val="nil"/>
            </w:tcBorders>
          </w:tcPr>
          <w:p w14:paraId="4EC8B3A8" w14:textId="77777777" w:rsidR="00E50FCD" w:rsidRDefault="00E50FCD" w:rsidP="00E50FCD">
            <w:pPr>
              <w:widowControl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Cs w:val="21"/>
              </w:rPr>
              <w:t>9.17</w:t>
            </w:r>
          </w:p>
        </w:tc>
        <w:tc>
          <w:tcPr>
            <w:tcW w:w="314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4A11C43" w14:textId="77777777" w:rsidR="00E50FCD" w:rsidRDefault="00E50FCD" w:rsidP="00E50FCD">
            <w:pPr>
              <w:widowControl/>
              <w:jc w:val="left"/>
              <w:rPr>
                <w:rFonts w:ascii="Times New Roman" w:eastAsia="SimSun" w:hAnsi="Times New Roman" w:cs="Times New Roman"/>
                <w:color w:val="FFFFFF" w:themeColor="background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FFFFFF" w:themeColor="background1"/>
                <w:kern w:val="0"/>
                <w:szCs w:val="21"/>
              </w:rPr>
              <w:t>0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30.40 ±</w:t>
            </w:r>
            <w:r>
              <w:rPr>
                <w:rFonts w:ascii="Times New Roman" w:eastAsia="SimSun" w:hAnsi="Times New Roman" w:cs="Times New Roman"/>
                <w:color w:val="FFFFFF" w:themeColor="background1"/>
                <w:kern w:val="0"/>
                <w:szCs w:val="21"/>
              </w:rPr>
              <w:t>0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10.40 / </w:t>
            </w:r>
            <w:r>
              <w:rPr>
                <w:rFonts w:ascii="Times New Roman" w:eastAsia="SimSun" w:hAnsi="Times New Roman" w:cs="Times New Roman"/>
                <w:color w:val="FFFFFF" w:themeColor="background1"/>
                <w:kern w:val="0"/>
                <w:szCs w:val="21"/>
              </w:rPr>
              <w:t>0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31.00 ±</w:t>
            </w:r>
            <w:r>
              <w:rPr>
                <w:rFonts w:ascii="Times New Roman" w:eastAsia="SimSun" w:hAnsi="Times New Roman" w:cs="Times New Roman"/>
                <w:color w:val="FFFFFF" w:themeColor="background1"/>
                <w:kern w:val="0"/>
                <w:szCs w:val="21"/>
              </w:rPr>
              <w:t>0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8.28</w:t>
            </w:r>
          </w:p>
        </w:tc>
        <w:tc>
          <w:tcPr>
            <w:tcW w:w="792" w:type="dxa"/>
            <w:tcBorders>
              <w:top w:val="nil"/>
              <w:left w:val="nil"/>
            </w:tcBorders>
          </w:tcPr>
          <w:p w14:paraId="33C5DCDB" w14:textId="77777777" w:rsidR="00E50FCD" w:rsidRDefault="00E50FCD" w:rsidP="00E50FCD">
            <w:pPr>
              <w:widowControl/>
              <w:jc w:val="right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12.50 ±</w:t>
            </w:r>
          </w:p>
        </w:tc>
        <w:tc>
          <w:tcPr>
            <w:tcW w:w="1033" w:type="dxa"/>
            <w:tcBorders>
              <w:top w:val="nil"/>
              <w:left w:val="nil"/>
              <w:right w:val="nil"/>
            </w:tcBorders>
          </w:tcPr>
          <w:p w14:paraId="48B67EF9" w14:textId="77777777" w:rsidR="00E50FCD" w:rsidRDefault="00E50FCD" w:rsidP="00E50FC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Cs w:val="21"/>
              </w:rPr>
              <w:t>12.60</w:t>
            </w:r>
          </w:p>
        </w:tc>
        <w:tc>
          <w:tcPr>
            <w:tcW w:w="2693" w:type="dxa"/>
            <w:tcBorders>
              <w:top w:val="nil"/>
              <w:left w:val="nil"/>
              <w:right w:val="nil"/>
            </w:tcBorders>
          </w:tcPr>
          <w:p w14:paraId="1C31DFE4" w14:textId="77777777" w:rsidR="00E50FCD" w:rsidRDefault="00FC7DE3" w:rsidP="00402237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25.60 </w:t>
            </w:r>
            <w:r w:rsidR="009E385E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± </w:t>
            </w:r>
            <w:r w:rsidR="00402237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9.11</w:t>
            </w:r>
            <w:r w:rsidR="009E385E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/ 3.2</w:t>
            </w:r>
            <w:r w:rsidR="00402237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0</w:t>
            </w:r>
            <w:r w:rsidR="009E385E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± 1.2</w:t>
            </w:r>
            <w:r w:rsidR="00402237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7</w:t>
            </w:r>
            <w:r w:rsidR="009E385E"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vertAlign w:val="superscript"/>
              </w:rPr>
              <w:t>***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066E19B" w14:textId="77777777" w:rsidR="00E50FCD" w:rsidRDefault="00E50FCD" w:rsidP="00E50FCD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38 / 53</w:t>
            </w:r>
          </w:p>
        </w:tc>
      </w:tr>
      <w:tr w:rsidR="0095257C" w14:paraId="523C5C57" w14:textId="77777777" w:rsidTr="005F3EF2">
        <w:trPr>
          <w:trHeight w:val="270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3DB0AE" w14:textId="77777777" w:rsidR="0095257C" w:rsidRDefault="0095257C" w:rsidP="0095257C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Adult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AFD2EF" w14:textId="77777777" w:rsidR="0095257C" w:rsidRDefault="0095257C" w:rsidP="0095257C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Last molt</w:t>
            </w:r>
          </w:p>
        </w:tc>
        <w:tc>
          <w:tcPr>
            <w:tcW w:w="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3BFEDA" w14:textId="77777777" w:rsidR="0095257C" w:rsidRDefault="0095257C" w:rsidP="0095257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ACDDD8" w14:textId="77777777" w:rsidR="0095257C" w:rsidRDefault="0095257C" w:rsidP="0095257C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die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</w:tcBorders>
          </w:tcPr>
          <w:p w14:paraId="2EC7697B" w14:textId="77777777" w:rsidR="0095257C" w:rsidRDefault="0095257C" w:rsidP="0095257C">
            <w:pPr>
              <w:widowControl/>
              <w:wordWrap w:val="0"/>
              <w:jc w:val="right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33.10 ±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</w:tcPr>
          <w:p w14:paraId="33266E7F" w14:textId="77777777" w:rsidR="0095257C" w:rsidRDefault="0095257C" w:rsidP="0095257C">
            <w:pPr>
              <w:widowControl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Cs w:val="21"/>
              </w:rPr>
              <w:t>30.50</w:t>
            </w:r>
          </w:p>
        </w:tc>
        <w:tc>
          <w:tcPr>
            <w:tcW w:w="3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69DDAB" w14:textId="77777777" w:rsidR="0095257C" w:rsidRDefault="0095257C" w:rsidP="0095257C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vertAlign w:val="superscript"/>
              </w:rPr>
            </w:pPr>
            <w:r>
              <w:rPr>
                <w:rFonts w:ascii="Times New Roman" w:eastAsia="SimSun" w:hAnsi="Times New Roman" w:cs="Times New Roman"/>
                <w:color w:val="FFFFFF" w:themeColor="background1"/>
                <w:kern w:val="0"/>
                <w:szCs w:val="21"/>
              </w:rPr>
              <w:t>0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27.60 ± 30.30 / </w:t>
            </w:r>
            <w:r>
              <w:rPr>
                <w:rFonts w:ascii="Times New Roman" w:eastAsia="SimSun" w:hAnsi="Times New Roman" w:cs="Times New Roman"/>
                <w:color w:val="FFFFFF" w:themeColor="background1"/>
                <w:kern w:val="0"/>
                <w:szCs w:val="21"/>
              </w:rPr>
              <w:t>0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37.00 ± 30.40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vertAlign w:val="superscript"/>
              </w:rPr>
              <w:t>#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</w:tcBorders>
          </w:tcPr>
          <w:p w14:paraId="4C69D9AA" w14:textId="77777777" w:rsidR="0095257C" w:rsidRDefault="0095257C" w:rsidP="0095257C">
            <w:pPr>
              <w:widowControl/>
              <w:jc w:val="right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</w:tcPr>
          <w:p w14:paraId="13D021DB" w14:textId="77777777" w:rsidR="0095257C" w:rsidRDefault="0095257C" w:rsidP="0095257C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</w:tcPr>
          <w:p w14:paraId="32AF92E5" w14:textId="77777777" w:rsidR="0095257C" w:rsidRDefault="0095257C" w:rsidP="0095257C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A327D9" w14:textId="77777777" w:rsidR="0095257C" w:rsidRDefault="0095257C" w:rsidP="0095257C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33 / 46</w:t>
            </w:r>
          </w:p>
        </w:tc>
      </w:tr>
      <w:tr w:rsidR="0095257C" w14:paraId="7F66578A" w14:textId="77777777" w:rsidTr="005F3EF2">
        <w:trPr>
          <w:trHeight w:val="270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AF4B65" w14:textId="77777777" w:rsidR="0095257C" w:rsidRDefault="0095257C" w:rsidP="0095257C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>Pre-adult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EC6113" w14:textId="77777777" w:rsidR="0095257C" w:rsidRDefault="0095257C" w:rsidP="0095257C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>Hatched</w:t>
            </w:r>
          </w:p>
        </w:tc>
        <w:tc>
          <w:tcPr>
            <w:tcW w:w="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54C148" w14:textId="77777777" w:rsidR="0095257C" w:rsidRDefault="0095257C" w:rsidP="0095257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>-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87EDE1" w14:textId="77777777" w:rsidR="0095257C" w:rsidRDefault="0095257C" w:rsidP="0095257C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l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 xml:space="preserve">ast 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molt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</w:tcBorders>
          </w:tcPr>
          <w:p w14:paraId="19BD9AFF" w14:textId="77777777" w:rsidR="0095257C" w:rsidRDefault="0095257C" w:rsidP="0095257C">
            <w:pPr>
              <w:widowControl/>
              <w:jc w:val="right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129.00 ±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</w:tcPr>
          <w:p w14:paraId="19EFDC57" w14:textId="77777777" w:rsidR="0095257C" w:rsidRDefault="0095257C" w:rsidP="0095257C">
            <w:pPr>
              <w:widowControl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Cs w:val="21"/>
              </w:rPr>
              <w:t>33.60</w:t>
            </w:r>
          </w:p>
        </w:tc>
        <w:tc>
          <w:tcPr>
            <w:tcW w:w="3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E4B5D2" w14:textId="77777777" w:rsidR="0095257C" w:rsidRDefault="0095257C" w:rsidP="0095257C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vertAlign w:val="superscript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>164.0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0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± 13.10 / 104.00 ± 18.30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vertAlign w:val="superscript"/>
              </w:rPr>
              <w:t>***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</w:tcBorders>
          </w:tcPr>
          <w:p w14:paraId="5E200650" w14:textId="77777777" w:rsidR="0095257C" w:rsidRDefault="0095257C" w:rsidP="0095257C">
            <w:pPr>
              <w:widowControl/>
              <w:jc w:val="right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</w:tcPr>
          <w:p w14:paraId="0D9F20C7" w14:textId="77777777" w:rsidR="0095257C" w:rsidRDefault="0095257C" w:rsidP="0095257C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</w:tcPr>
          <w:p w14:paraId="2CB9337B" w14:textId="77777777" w:rsidR="0095257C" w:rsidRDefault="0095257C" w:rsidP="0095257C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F8D092" w14:textId="77777777" w:rsidR="0095257C" w:rsidRDefault="0095257C" w:rsidP="0095257C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>38 / 53</w:t>
            </w:r>
          </w:p>
        </w:tc>
      </w:tr>
      <w:tr w:rsidR="0095257C" w14:paraId="63033815" w14:textId="77777777" w:rsidTr="005F3EF2">
        <w:trPr>
          <w:trHeight w:val="270"/>
        </w:trPr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439358F" w14:textId="77777777" w:rsidR="0095257C" w:rsidRDefault="0095257C" w:rsidP="0095257C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L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>ifespan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1C85C21" w14:textId="77777777" w:rsidR="0095257C" w:rsidRDefault="0095257C" w:rsidP="0095257C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Hatched</w:t>
            </w:r>
          </w:p>
        </w:tc>
        <w:tc>
          <w:tcPr>
            <w:tcW w:w="1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E834C22" w14:textId="77777777" w:rsidR="0095257C" w:rsidRDefault="0095257C" w:rsidP="0095257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>-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E0C8EC9" w14:textId="77777777" w:rsidR="0095257C" w:rsidRDefault="0095257C" w:rsidP="0095257C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d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>ie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</w:tcBorders>
          </w:tcPr>
          <w:p w14:paraId="42CEBE70" w14:textId="77777777" w:rsidR="0095257C" w:rsidRDefault="0095257C" w:rsidP="0095257C">
            <w:pPr>
              <w:widowControl/>
              <w:jc w:val="right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161.00 ±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06CADA0" w14:textId="77777777" w:rsidR="0095257C" w:rsidRDefault="0095257C" w:rsidP="0095257C">
            <w:pPr>
              <w:widowControl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Cs w:val="21"/>
              </w:rPr>
              <w:t>43.20</w:t>
            </w:r>
          </w:p>
        </w:tc>
        <w:tc>
          <w:tcPr>
            <w:tcW w:w="31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44D8BEC" w14:textId="77777777" w:rsidR="0095257C" w:rsidRDefault="0095257C" w:rsidP="0095257C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vertAlign w:val="superscript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>192.0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0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± 28.80 / 138.00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± 37.50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vertAlign w:val="superscript"/>
              </w:rPr>
              <w:t>***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</w:tcBorders>
          </w:tcPr>
          <w:p w14:paraId="1DFDAA70" w14:textId="77777777" w:rsidR="0095257C" w:rsidRDefault="0095257C" w:rsidP="0095257C">
            <w:pPr>
              <w:widowControl/>
              <w:jc w:val="right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7804C07" w14:textId="77777777" w:rsidR="0095257C" w:rsidRDefault="0095257C" w:rsidP="0095257C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FF16B00" w14:textId="77777777" w:rsidR="0095257C" w:rsidRDefault="0095257C" w:rsidP="0095257C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BA2E39F" w14:textId="77777777" w:rsidR="0095257C" w:rsidRDefault="0095257C" w:rsidP="0095257C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33 / 46</w:t>
            </w:r>
          </w:p>
        </w:tc>
      </w:tr>
    </w:tbl>
    <w:p w14:paraId="0D8B5812" w14:textId="77777777" w:rsidR="00B65A75" w:rsidRDefault="00D94AA5">
      <w:r>
        <w:rPr>
          <w:rFonts w:ascii="Times New Roman" w:hAnsi="Times New Roman" w:cs="Times New Roman" w:hint="eastAsia"/>
        </w:rPr>
        <w:t>Differences</w:t>
      </w:r>
      <w:r>
        <w:rPr>
          <w:rFonts w:ascii="Times New Roman" w:hAnsi="Times New Roman" w:cs="Times New Roman"/>
        </w:rPr>
        <w:t xml:space="preserve"> of development time and growth rate</w:t>
      </w:r>
      <w:r>
        <w:rPr>
          <w:rFonts w:ascii="Times New Roman" w:hAnsi="Times New Roman" w:cs="Times New Roman" w:hint="eastAsia"/>
        </w:rPr>
        <w:t xml:space="preserve"> between female and male </w:t>
      </w:r>
      <w:r>
        <w:rPr>
          <w:rFonts w:ascii="Times New Roman" w:hAnsi="Times New Roman" w:cs="Times New Roman"/>
        </w:rPr>
        <w:t xml:space="preserve">were tested by linear models when model assumptions were fulfilled, or by Mann-Whitney-Wilcoxon Test when data failed to meet the linear model assumptions. #: differences were marginally significant (0.1 &gt; </w:t>
      </w:r>
      <w:r>
        <w:rPr>
          <w:rFonts w:ascii="Times New Roman" w:hAnsi="Times New Roman" w:cs="Times New Roman"/>
          <w:i/>
        </w:rPr>
        <w:t>p</w:t>
      </w:r>
      <w:r>
        <w:rPr>
          <w:rFonts w:ascii="Times New Roman" w:hAnsi="Times New Roman" w:cs="Times New Roman"/>
        </w:rPr>
        <w:t xml:space="preserve"> &gt; 0.05), * differences were significant (0.05 &gt; </w:t>
      </w:r>
      <w:r>
        <w:rPr>
          <w:rFonts w:ascii="Times New Roman" w:hAnsi="Times New Roman" w:cs="Times New Roman"/>
          <w:i/>
        </w:rPr>
        <w:t>p</w:t>
      </w:r>
      <w:r>
        <w:rPr>
          <w:rFonts w:ascii="Times New Roman" w:hAnsi="Times New Roman" w:cs="Times New Roman"/>
        </w:rPr>
        <w:t xml:space="preserve"> &gt; 0.01), *** differences were very significant (0.001 &gt; </w:t>
      </w:r>
      <w:r>
        <w:rPr>
          <w:rFonts w:ascii="Times New Roman" w:hAnsi="Times New Roman" w:cs="Times New Roman"/>
          <w:i/>
        </w:rPr>
        <w:t>p</w:t>
      </w:r>
      <w:r>
        <w:rPr>
          <w:rFonts w:ascii="Times New Roman" w:hAnsi="Times New Roman" w:cs="Times New Roman"/>
        </w:rPr>
        <w:t>)</w:t>
      </w:r>
    </w:p>
    <w:sectPr w:rsidR="00B65A7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0F95CB" w14:textId="77777777" w:rsidR="00BE22DE" w:rsidRDefault="00BE22DE" w:rsidP="00316704">
      <w:r>
        <w:separator/>
      </w:r>
    </w:p>
  </w:endnote>
  <w:endnote w:type="continuationSeparator" w:id="0">
    <w:p w14:paraId="729BD996" w14:textId="77777777" w:rsidR="00BE22DE" w:rsidRDefault="00BE22DE" w:rsidP="003167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81D365" w14:textId="77777777" w:rsidR="00BE22DE" w:rsidRDefault="00BE22DE" w:rsidP="00316704">
      <w:r>
        <w:separator/>
      </w:r>
    </w:p>
  </w:footnote>
  <w:footnote w:type="continuationSeparator" w:id="0">
    <w:p w14:paraId="3BC53A6E" w14:textId="77777777" w:rsidR="00BE22DE" w:rsidRDefault="00BE22DE" w:rsidP="0031670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80512"/>
    <w:rsid w:val="00023132"/>
    <w:rsid w:val="00057E47"/>
    <w:rsid w:val="000657CB"/>
    <w:rsid w:val="00080512"/>
    <w:rsid w:val="000905F1"/>
    <w:rsid w:val="0013284F"/>
    <w:rsid w:val="00150F6A"/>
    <w:rsid w:val="001A1584"/>
    <w:rsid w:val="001D39C0"/>
    <w:rsid w:val="001E650A"/>
    <w:rsid w:val="001F2EC2"/>
    <w:rsid w:val="00210B38"/>
    <w:rsid w:val="00212EDC"/>
    <w:rsid w:val="00236942"/>
    <w:rsid w:val="00256933"/>
    <w:rsid w:val="00260C47"/>
    <w:rsid w:val="00276544"/>
    <w:rsid w:val="0029097E"/>
    <w:rsid w:val="002C688D"/>
    <w:rsid w:val="002D0A9B"/>
    <w:rsid w:val="002D684C"/>
    <w:rsid w:val="00305F18"/>
    <w:rsid w:val="00316704"/>
    <w:rsid w:val="00317703"/>
    <w:rsid w:val="003238DD"/>
    <w:rsid w:val="00332429"/>
    <w:rsid w:val="00340A53"/>
    <w:rsid w:val="0034492B"/>
    <w:rsid w:val="003554FD"/>
    <w:rsid w:val="003A4947"/>
    <w:rsid w:val="003B20A8"/>
    <w:rsid w:val="003B3CD8"/>
    <w:rsid w:val="003D2968"/>
    <w:rsid w:val="003E5838"/>
    <w:rsid w:val="00402237"/>
    <w:rsid w:val="0041513D"/>
    <w:rsid w:val="004220BC"/>
    <w:rsid w:val="00440CB6"/>
    <w:rsid w:val="00451393"/>
    <w:rsid w:val="0047371A"/>
    <w:rsid w:val="004A40AF"/>
    <w:rsid w:val="004D4E43"/>
    <w:rsid w:val="004E28F0"/>
    <w:rsid w:val="005002DE"/>
    <w:rsid w:val="00513BCC"/>
    <w:rsid w:val="00527FA1"/>
    <w:rsid w:val="00546754"/>
    <w:rsid w:val="00574A8B"/>
    <w:rsid w:val="00580F11"/>
    <w:rsid w:val="00587391"/>
    <w:rsid w:val="005A5678"/>
    <w:rsid w:val="005B7A3E"/>
    <w:rsid w:val="005D1D8A"/>
    <w:rsid w:val="005F3EF2"/>
    <w:rsid w:val="00605537"/>
    <w:rsid w:val="00624DEF"/>
    <w:rsid w:val="00641A07"/>
    <w:rsid w:val="0064713C"/>
    <w:rsid w:val="00673C2C"/>
    <w:rsid w:val="00681329"/>
    <w:rsid w:val="006A0A22"/>
    <w:rsid w:val="006A0A35"/>
    <w:rsid w:val="006C18EA"/>
    <w:rsid w:val="006C1ECD"/>
    <w:rsid w:val="0071168C"/>
    <w:rsid w:val="00765028"/>
    <w:rsid w:val="00777213"/>
    <w:rsid w:val="0079582C"/>
    <w:rsid w:val="007A2B40"/>
    <w:rsid w:val="007B5D43"/>
    <w:rsid w:val="007E2F22"/>
    <w:rsid w:val="007E47EF"/>
    <w:rsid w:val="007E5A08"/>
    <w:rsid w:val="00810BED"/>
    <w:rsid w:val="008150D2"/>
    <w:rsid w:val="00820B49"/>
    <w:rsid w:val="00821054"/>
    <w:rsid w:val="008232E5"/>
    <w:rsid w:val="00825A24"/>
    <w:rsid w:val="00837B0C"/>
    <w:rsid w:val="00851828"/>
    <w:rsid w:val="00861468"/>
    <w:rsid w:val="00880EEB"/>
    <w:rsid w:val="00891AE8"/>
    <w:rsid w:val="008A477B"/>
    <w:rsid w:val="008B0C27"/>
    <w:rsid w:val="008F23CA"/>
    <w:rsid w:val="00904263"/>
    <w:rsid w:val="00947D28"/>
    <w:rsid w:val="0095257C"/>
    <w:rsid w:val="009636A2"/>
    <w:rsid w:val="00966A4C"/>
    <w:rsid w:val="009723B6"/>
    <w:rsid w:val="00983D46"/>
    <w:rsid w:val="00993795"/>
    <w:rsid w:val="009D7178"/>
    <w:rsid w:val="009E385E"/>
    <w:rsid w:val="009F164F"/>
    <w:rsid w:val="00A0493C"/>
    <w:rsid w:val="00A05ED9"/>
    <w:rsid w:val="00A3161B"/>
    <w:rsid w:val="00A429FE"/>
    <w:rsid w:val="00A74E39"/>
    <w:rsid w:val="00A92879"/>
    <w:rsid w:val="00AD4C74"/>
    <w:rsid w:val="00AE7440"/>
    <w:rsid w:val="00B00268"/>
    <w:rsid w:val="00B0174E"/>
    <w:rsid w:val="00B06EEF"/>
    <w:rsid w:val="00B65A75"/>
    <w:rsid w:val="00BC1EDA"/>
    <w:rsid w:val="00BD1F7F"/>
    <w:rsid w:val="00BE22DE"/>
    <w:rsid w:val="00BE600D"/>
    <w:rsid w:val="00C03849"/>
    <w:rsid w:val="00C04428"/>
    <w:rsid w:val="00C2559F"/>
    <w:rsid w:val="00C32861"/>
    <w:rsid w:val="00C419ED"/>
    <w:rsid w:val="00C5117C"/>
    <w:rsid w:val="00C60BE5"/>
    <w:rsid w:val="00C81626"/>
    <w:rsid w:val="00CD38B4"/>
    <w:rsid w:val="00CE20BB"/>
    <w:rsid w:val="00CF610B"/>
    <w:rsid w:val="00D0554C"/>
    <w:rsid w:val="00D2188E"/>
    <w:rsid w:val="00D22EF8"/>
    <w:rsid w:val="00D3066E"/>
    <w:rsid w:val="00D3453A"/>
    <w:rsid w:val="00D5272E"/>
    <w:rsid w:val="00D640AD"/>
    <w:rsid w:val="00D72E06"/>
    <w:rsid w:val="00D734EB"/>
    <w:rsid w:val="00D94AA5"/>
    <w:rsid w:val="00D968A0"/>
    <w:rsid w:val="00DB6767"/>
    <w:rsid w:val="00DB7037"/>
    <w:rsid w:val="00DC20BC"/>
    <w:rsid w:val="00DC240D"/>
    <w:rsid w:val="00DE0576"/>
    <w:rsid w:val="00DE6030"/>
    <w:rsid w:val="00E1549D"/>
    <w:rsid w:val="00E50FCD"/>
    <w:rsid w:val="00E63536"/>
    <w:rsid w:val="00E85E8D"/>
    <w:rsid w:val="00EB0779"/>
    <w:rsid w:val="00EB42E3"/>
    <w:rsid w:val="00EC5C91"/>
    <w:rsid w:val="00ED0706"/>
    <w:rsid w:val="00EF0EC0"/>
    <w:rsid w:val="00EF66F9"/>
    <w:rsid w:val="00F044E6"/>
    <w:rsid w:val="00F14591"/>
    <w:rsid w:val="00F1639A"/>
    <w:rsid w:val="00F306AE"/>
    <w:rsid w:val="00F43992"/>
    <w:rsid w:val="00F51472"/>
    <w:rsid w:val="00F8187F"/>
    <w:rsid w:val="00F90390"/>
    <w:rsid w:val="00F963D3"/>
    <w:rsid w:val="00FB0ED9"/>
    <w:rsid w:val="00FC7DE3"/>
    <w:rsid w:val="00FE51C6"/>
    <w:rsid w:val="00FE60C7"/>
    <w:rsid w:val="74A97A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F016A3C"/>
  <w15:docId w15:val="{AE4508DB-F8E1-486E-B12E-F5CE34A87F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erChar">
    <w:name w:val="Header Char"/>
    <w:basedOn w:val="DefaultParagraphFont"/>
    <w:link w:val="Header"/>
    <w:uiPriority w:val="99"/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317</Words>
  <Characters>1808</Characters>
  <Application>Microsoft Office Word</Application>
  <DocSecurity>0</DocSecurity>
  <Lines>15</Lines>
  <Paragraphs>4</Paragraphs>
  <ScaleCrop>false</ScaleCrop>
  <Company>Microsoft</Company>
  <LinksUpToDate>false</LinksUpToDate>
  <CharactersWithSpaces>2121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刘景欣</dc:creator>
  <cp:lastModifiedBy>Chen Zhanqi</cp:lastModifiedBy>
  <cp:revision>11</cp:revision>
  <dcterms:created xsi:type="dcterms:W3CDTF">2022-03-18T14:13:00Z</dcterms:created>
  <dcterms:modified xsi:type="dcterms:W3CDTF">2022-04-05T09:18:00Z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D627B9E1F8E5408C8D954BE7CD7CA621</vt:lpwstr>
  </property>
</Properties>
</file>