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2D9A7" w14:textId="1BB671C1" w:rsidR="00284D00" w:rsidRPr="00123D7E" w:rsidRDefault="00653CDE" w:rsidP="00623312">
      <w:pPr>
        <w:spacing w:line="480" w:lineRule="auto"/>
        <w:rPr>
          <w:rFonts w:cs="Times New Roman"/>
        </w:rPr>
      </w:pPr>
      <w:r w:rsidRPr="00D65F87">
        <w:rPr>
          <w:rFonts w:cs="Times New Roman"/>
        </w:rPr>
        <w:t xml:space="preserve">Table </w:t>
      </w:r>
      <w:r>
        <w:rPr>
          <w:rFonts w:cs="Times New Roman"/>
        </w:rPr>
        <w:t xml:space="preserve">1S. </w:t>
      </w:r>
      <w:r w:rsidR="00123D7E">
        <w:rPr>
          <w:rFonts w:cs="Times New Roman"/>
        </w:rPr>
        <w:t>V</w:t>
      </w:r>
      <w:r w:rsidR="007E308A" w:rsidRPr="00D65F87">
        <w:rPr>
          <w:rFonts w:cs="Times New Roman"/>
        </w:rPr>
        <w:t>alid tags</w:t>
      </w:r>
      <w:r w:rsidR="007E308A">
        <w:rPr>
          <w:rFonts w:cs="Times New Roman"/>
        </w:rPr>
        <w:t xml:space="preserve"> </w:t>
      </w:r>
      <w:r w:rsidR="004C493A">
        <w:rPr>
          <w:rFonts w:cs="Times New Roman"/>
        </w:rPr>
        <w:t>of</w:t>
      </w:r>
      <w:r w:rsidR="007E308A">
        <w:rPr>
          <w:rFonts w:cs="Times New Roman"/>
        </w:rPr>
        <w:t xml:space="preserve"> i</w:t>
      </w:r>
      <w:r w:rsidR="007E308A" w:rsidRPr="007E308A">
        <w:rPr>
          <w:rFonts w:cs="Times New Roman"/>
        </w:rPr>
        <w:t xml:space="preserve">ntestine </w:t>
      </w:r>
      <w:r w:rsidR="007E308A">
        <w:rPr>
          <w:rFonts w:cs="Times New Roman"/>
        </w:rPr>
        <w:t>in</w:t>
      </w:r>
      <w:r w:rsidR="007E308A" w:rsidRPr="00663A5A">
        <w:rPr>
          <w:rFonts w:cs="Times New Roman"/>
        </w:rPr>
        <w:t xml:space="preserve"> different experimental treated groups</w:t>
      </w:r>
      <w:r w:rsidR="004C493A">
        <w:rPr>
          <w:rFonts w:cs="Times New Roman"/>
        </w:rPr>
        <w:t>.</w:t>
      </w:r>
    </w:p>
    <w:tbl>
      <w:tblPr>
        <w:tblW w:w="6747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1731"/>
        <w:gridCol w:w="1924"/>
        <w:gridCol w:w="1877"/>
      </w:tblGrid>
      <w:tr w:rsidR="00221C52" w14:paraId="1514B464" w14:textId="77777777" w:rsidTr="0031788A">
        <w:trPr>
          <w:trHeight w:val="288"/>
        </w:trPr>
        <w:tc>
          <w:tcPr>
            <w:tcW w:w="9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093316" w14:textId="0535BF26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</w:p>
        </w:tc>
        <w:tc>
          <w:tcPr>
            <w:tcW w:w="12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F9B2FB" w14:textId="73FFAC8C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Style w:val="font11"/>
                <w:rFonts w:ascii="Times New Roman" w:hAnsi="Times New Roman" w:cs="Times New Roman"/>
                <w:sz w:val="21"/>
                <w:szCs w:val="21"/>
                <w:lang w:bidi="ar"/>
              </w:rPr>
              <w:t>Raw Tags</w:t>
            </w:r>
          </w:p>
        </w:tc>
        <w:tc>
          <w:tcPr>
            <w:tcW w:w="1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53EE72" w14:textId="29698953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Style w:val="font11"/>
                <w:rFonts w:ascii="Times New Roman" w:hAnsi="Times New Roman" w:cs="Times New Roman"/>
                <w:sz w:val="21"/>
                <w:szCs w:val="21"/>
                <w:lang w:bidi="ar"/>
              </w:rPr>
              <w:t>Valid Tags</w:t>
            </w:r>
          </w:p>
        </w:tc>
        <w:tc>
          <w:tcPr>
            <w:tcW w:w="1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EF6C25" w14:textId="31A0D088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Style w:val="font11"/>
                <w:rFonts w:ascii="Times New Roman" w:hAnsi="Times New Roman" w:cs="Times New Roman"/>
                <w:sz w:val="21"/>
                <w:szCs w:val="21"/>
                <w:lang w:bidi="ar"/>
              </w:rPr>
              <w:t>Valid</w:t>
            </w:r>
            <w:r w:rsidR="002C0CD4">
              <w:rPr>
                <w:rStyle w:val="font11"/>
                <w:rFonts w:ascii="Times New Roman" w:hAnsi="Times New Roman" w:cs="Times New Roman"/>
                <w:sz w:val="21"/>
                <w:szCs w:val="21"/>
                <w:lang w:bidi="ar"/>
              </w:rPr>
              <w:t xml:space="preserve"> (</w:t>
            </w:r>
            <w:r>
              <w:rPr>
                <w:rStyle w:val="font11"/>
                <w:rFonts w:ascii="Times New Roman" w:hAnsi="Times New Roman" w:cs="Times New Roman"/>
                <w:sz w:val="21"/>
                <w:szCs w:val="21"/>
                <w:lang w:bidi="ar"/>
              </w:rPr>
              <w:t>%</w:t>
            </w:r>
            <w:r w:rsidR="002C0CD4">
              <w:rPr>
                <w:rStyle w:val="font11"/>
                <w:rFonts w:ascii="Times New Roman" w:hAnsi="Times New Roman" w:cs="Times New Roman"/>
                <w:sz w:val="21"/>
                <w:szCs w:val="21"/>
                <w:lang w:bidi="ar"/>
              </w:rPr>
              <w:t>)</w:t>
            </w:r>
          </w:p>
        </w:tc>
      </w:tr>
      <w:tr w:rsidR="00221C52" w14:paraId="19F4788B" w14:textId="77777777" w:rsidTr="0031788A">
        <w:trPr>
          <w:trHeight w:val="288"/>
        </w:trPr>
        <w:tc>
          <w:tcPr>
            <w:tcW w:w="90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591800" w14:textId="189EB5F6" w:rsidR="00221C52" w:rsidRPr="002C0CD4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 w:rsidRPr="002C0CD4">
              <w:rPr>
                <w:rFonts w:eastAsia="宋体" w:cs="Times New Roman"/>
                <w:color w:val="000000"/>
                <w:lang w:bidi="ar"/>
              </w:rPr>
              <w:t>C</w:t>
            </w:r>
            <w:r w:rsidR="002C0CD4" w:rsidRPr="002C0CD4">
              <w:rPr>
                <w:rFonts w:eastAsia="宋体" w:cs="Times New Roman"/>
                <w:color w:val="000000"/>
                <w:lang w:bidi="ar"/>
              </w:rPr>
              <w:t>o</w:t>
            </w:r>
            <w:r w:rsidR="002C0CD4" w:rsidRPr="002C0CD4">
              <w:rPr>
                <w:rFonts w:eastAsia="宋体" w:cs="Times New Roman"/>
              </w:rPr>
              <w:t>ntrol</w:t>
            </w:r>
            <w:r w:rsidR="002C0CD4" w:rsidRPr="002C0CD4">
              <w:rPr>
                <w:rFonts w:eastAsia="宋体" w:cs="Times New Roman"/>
                <w:color w:val="000000"/>
                <w:lang w:bidi="ar"/>
              </w:rPr>
              <w:t>_</w:t>
            </w:r>
            <w:r w:rsidRPr="002C0CD4">
              <w:rPr>
                <w:rFonts w:eastAsia="宋体" w:cs="Times New Roman"/>
                <w:color w:val="000000"/>
                <w:lang w:bidi="ar"/>
              </w:rPr>
              <w:t>1</w:t>
            </w:r>
          </w:p>
        </w:tc>
        <w:tc>
          <w:tcPr>
            <w:tcW w:w="128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FA9044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83987</w:t>
            </w:r>
          </w:p>
        </w:tc>
        <w:tc>
          <w:tcPr>
            <w:tcW w:w="142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7D597E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76485</w:t>
            </w:r>
          </w:p>
        </w:tc>
        <w:tc>
          <w:tcPr>
            <w:tcW w:w="1392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DF19FA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91.07</w:t>
            </w:r>
          </w:p>
        </w:tc>
      </w:tr>
      <w:tr w:rsidR="00221C52" w14:paraId="25CE0AE3" w14:textId="77777777" w:rsidTr="0031788A">
        <w:trPr>
          <w:trHeight w:val="288"/>
        </w:trPr>
        <w:tc>
          <w:tcPr>
            <w:tcW w:w="900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C1357A" w14:textId="47289A9C" w:rsidR="00221C52" w:rsidRPr="002C0CD4" w:rsidRDefault="002C0CD4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 w:rsidRPr="002C0CD4">
              <w:rPr>
                <w:rFonts w:eastAsia="宋体" w:cs="Times New Roman"/>
                <w:color w:val="000000"/>
                <w:lang w:bidi="ar"/>
              </w:rPr>
              <w:t>Co</w:t>
            </w:r>
            <w:r w:rsidRPr="002C0CD4">
              <w:rPr>
                <w:rFonts w:eastAsia="宋体" w:cs="Times New Roman"/>
              </w:rPr>
              <w:t>ntrol</w:t>
            </w:r>
            <w:r w:rsidRPr="002C0CD4">
              <w:rPr>
                <w:rFonts w:eastAsia="宋体" w:cs="Times New Roman"/>
                <w:color w:val="000000"/>
                <w:lang w:bidi="ar"/>
              </w:rPr>
              <w:t xml:space="preserve"> _</w:t>
            </w:r>
            <w:r w:rsidR="00221C52" w:rsidRPr="002C0CD4">
              <w:rPr>
                <w:rFonts w:eastAsia="宋体" w:cs="Times New Roman"/>
                <w:color w:val="000000"/>
                <w:lang w:bidi="ar"/>
              </w:rPr>
              <w:t>2</w:t>
            </w:r>
          </w:p>
        </w:tc>
        <w:tc>
          <w:tcPr>
            <w:tcW w:w="1283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2D6003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85732</w:t>
            </w:r>
          </w:p>
        </w:tc>
        <w:tc>
          <w:tcPr>
            <w:tcW w:w="1426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C93300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81308</w:t>
            </w:r>
          </w:p>
        </w:tc>
        <w:tc>
          <w:tcPr>
            <w:tcW w:w="1392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B64DA9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94.84</w:t>
            </w:r>
          </w:p>
        </w:tc>
      </w:tr>
      <w:tr w:rsidR="00221C52" w14:paraId="404405B3" w14:textId="77777777" w:rsidTr="0031788A">
        <w:trPr>
          <w:trHeight w:val="288"/>
        </w:trPr>
        <w:tc>
          <w:tcPr>
            <w:tcW w:w="900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846CAC" w14:textId="52A42EAA" w:rsidR="00221C52" w:rsidRPr="002C0CD4" w:rsidRDefault="002C0CD4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 w:rsidRPr="002C0CD4">
              <w:rPr>
                <w:rFonts w:eastAsia="宋体" w:cs="Times New Roman"/>
                <w:color w:val="000000"/>
                <w:lang w:bidi="ar"/>
              </w:rPr>
              <w:t>Co</w:t>
            </w:r>
            <w:r w:rsidRPr="002C0CD4">
              <w:rPr>
                <w:rFonts w:eastAsia="宋体" w:cs="Times New Roman"/>
              </w:rPr>
              <w:t>ntrol</w:t>
            </w:r>
            <w:r w:rsidRPr="002C0CD4">
              <w:rPr>
                <w:rFonts w:eastAsia="宋体" w:cs="Times New Roman"/>
                <w:color w:val="000000"/>
                <w:lang w:bidi="ar"/>
              </w:rPr>
              <w:t xml:space="preserve"> _</w:t>
            </w:r>
            <w:r w:rsidR="00221C52" w:rsidRPr="002C0CD4">
              <w:rPr>
                <w:rFonts w:eastAsia="宋体" w:cs="Times New Roman"/>
                <w:color w:val="000000"/>
                <w:lang w:bidi="ar"/>
              </w:rPr>
              <w:t>3</w:t>
            </w:r>
          </w:p>
        </w:tc>
        <w:tc>
          <w:tcPr>
            <w:tcW w:w="1283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49E3E4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80441</w:t>
            </w:r>
          </w:p>
        </w:tc>
        <w:tc>
          <w:tcPr>
            <w:tcW w:w="1426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B880C3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75268</w:t>
            </w:r>
          </w:p>
        </w:tc>
        <w:tc>
          <w:tcPr>
            <w:tcW w:w="1392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309801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93.57</w:t>
            </w:r>
          </w:p>
        </w:tc>
      </w:tr>
      <w:tr w:rsidR="00221C52" w14:paraId="3881F561" w14:textId="77777777" w:rsidTr="0031788A">
        <w:trPr>
          <w:trHeight w:val="288"/>
        </w:trPr>
        <w:tc>
          <w:tcPr>
            <w:tcW w:w="900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9B8BBC" w14:textId="77777777" w:rsidR="00221C52" w:rsidRPr="002C0CD4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 w:rsidRPr="002C0CD4">
              <w:rPr>
                <w:rFonts w:eastAsia="宋体" w:cs="Times New Roman"/>
                <w:color w:val="000000"/>
                <w:lang w:bidi="ar"/>
              </w:rPr>
              <w:t>T1_1</w:t>
            </w:r>
          </w:p>
        </w:tc>
        <w:tc>
          <w:tcPr>
            <w:tcW w:w="1283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4C52DC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80340</w:t>
            </w:r>
          </w:p>
        </w:tc>
        <w:tc>
          <w:tcPr>
            <w:tcW w:w="1426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139829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72281</w:t>
            </w:r>
          </w:p>
        </w:tc>
        <w:tc>
          <w:tcPr>
            <w:tcW w:w="1392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C15FB7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89.97</w:t>
            </w:r>
          </w:p>
        </w:tc>
      </w:tr>
      <w:tr w:rsidR="00221C52" w14:paraId="5326E60E" w14:textId="77777777" w:rsidTr="0031788A">
        <w:trPr>
          <w:trHeight w:val="288"/>
        </w:trPr>
        <w:tc>
          <w:tcPr>
            <w:tcW w:w="900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AF547D" w14:textId="77777777" w:rsidR="00221C52" w:rsidRPr="002C0CD4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 w:rsidRPr="002C0CD4">
              <w:rPr>
                <w:rFonts w:eastAsia="宋体" w:cs="Times New Roman"/>
                <w:color w:val="000000"/>
                <w:lang w:bidi="ar"/>
              </w:rPr>
              <w:t>T1_2</w:t>
            </w:r>
          </w:p>
        </w:tc>
        <w:tc>
          <w:tcPr>
            <w:tcW w:w="1283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493FD7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82343</w:t>
            </w:r>
          </w:p>
        </w:tc>
        <w:tc>
          <w:tcPr>
            <w:tcW w:w="1426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22DB79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71066</w:t>
            </w:r>
          </w:p>
        </w:tc>
        <w:tc>
          <w:tcPr>
            <w:tcW w:w="1392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4A658F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86.30</w:t>
            </w:r>
          </w:p>
        </w:tc>
      </w:tr>
      <w:tr w:rsidR="00221C52" w14:paraId="26934967" w14:textId="77777777" w:rsidTr="0031788A">
        <w:trPr>
          <w:trHeight w:val="288"/>
        </w:trPr>
        <w:tc>
          <w:tcPr>
            <w:tcW w:w="900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548F64" w14:textId="77777777" w:rsidR="00221C52" w:rsidRPr="002C0CD4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 w:rsidRPr="002C0CD4">
              <w:rPr>
                <w:rFonts w:eastAsia="宋体" w:cs="Times New Roman"/>
                <w:color w:val="000000"/>
                <w:lang w:bidi="ar"/>
              </w:rPr>
              <w:t>T1_3</w:t>
            </w:r>
          </w:p>
        </w:tc>
        <w:tc>
          <w:tcPr>
            <w:tcW w:w="1283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0D9CCF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85380</w:t>
            </w:r>
          </w:p>
        </w:tc>
        <w:tc>
          <w:tcPr>
            <w:tcW w:w="1426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4594DB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74406</w:t>
            </w:r>
          </w:p>
        </w:tc>
        <w:tc>
          <w:tcPr>
            <w:tcW w:w="1392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6C5F5D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87.15</w:t>
            </w:r>
          </w:p>
        </w:tc>
      </w:tr>
      <w:tr w:rsidR="00221C52" w14:paraId="281EFBF0" w14:textId="77777777" w:rsidTr="0031788A">
        <w:trPr>
          <w:trHeight w:val="288"/>
        </w:trPr>
        <w:tc>
          <w:tcPr>
            <w:tcW w:w="900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73CD5B" w14:textId="77777777" w:rsidR="00221C52" w:rsidRPr="002C0CD4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 w:rsidRPr="002C0CD4">
              <w:rPr>
                <w:rFonts w:eastAsia="宋体" w:cs="Times New Roman"/>
                <w:color w:val="000000"/>
                <w:lang w:bidi="ar"/>
              </w:rPr>
              <w:t>T2_1</w:t>
            </w:r>
          </w:p>
        </w:tc>
        <w:tc>
          <w:tcPr>
            <w:tcW w:w="1283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9A0D34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81477</w:t>
            </w:r>
          </w:p>
        </w:tc>
        <w:tc>
          <w:tcPr>
            <w:tcW w:w="1426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F94228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73778</w:t>
            </w:r>
          </w:p>
        </w:tc>
        <w:tc>
          <w:tcPr>
            <w:tcW w:w="1392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6BD033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90.55</w:t>
            </w:r>
          </w:p>
        </w:tc>
      </w:tr>
      <w:tr w:rsidR="00221C52" w14:paraId="6048FF1E" w14:textId="77777777" w:rsidTr="0031788A">
        <w:trPr>
          <w:trHeight w:val="288"/>
        </w:trPr>
        <w:tc>
          <w:tcPr>
            <w:tcW w:w="900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B3DDA2" w14:textId="77777777" w:rsidR="00221C52" w:rsidRPr="002C0CD4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 w:rsidRPr="002C0CD4">
              <w:rPr>
                <w:rFonts w:eastAsia="宋体" w:cs="Times New Roman"/>
                <w:color w:val="000000"/>
                <w:lang w:bidi="ar"/>
              </w:rPr>
              <w:t>T2_2</w:t>
            </w:r>
          </w:p>
        </w:tc>
        <w:tc>
          <w:tcPr>
            <w:tcW w:w="1283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4A7993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80422</w:t>
            </w:r>
          </w:p>
        </w:tc>
        <w:tc>
          <w:tcPr>
            <w:tcW w:w="1426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26E18D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73675</w:t>
            </w:r>
          </w:p>
        </w:tc>
        <w:tc>
          <w:tcPr>
            <w:tcW w:w="1392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A7E6AB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91.61</w:t>
            </w:r>
          </w:p>
        </w:tc>
      </w:tr>
      <w:tr w:rsidR="00221C52" w14:paraId="11288EAE" w14:textId="77777777" w:rsidTr="0031788A">
        <w:trPr>
          <w:trHeight w:val="288"/>
        </w:trPr>
        <w:tc>
          <w:tcPr>
            <w:tcW w:w="900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70094C" w14:textId="77777777" w:rsidR="00221C52" w:rsidRPr="002C0CD4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 w:rsidRPr="002C0CD4">
              <w:rPr>
                <w:rFonts w:eastAsia="宋体" w:cs="Times New Roman"/>
                <w:color w:val="000000"/>
                <w:lang w:bidi="ar"/>
              </w:rPr>
              <w:t>T2_3</w:t>
            </w:r>
          </w:p>
        </w:tc>
        <w:tc>
          <w:tcPr>
            <w:tcW w:w="1283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219BED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85359</w:t>
            </w:r>
          </w:p>
        </w:tc>
        <w:tc>
          <w:tcPr>
            <w:tcW w:w="1426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679B8D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76928</w:t>
            </w:r>
          </w:p>
        </w:tc>
        <w:tc>
          <w:tcPr>
            <w:tcW w:w="1392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C762DE" w14:textId="77777777" w:rsidR="00221C52" w:rsidRDefault="00221C52" w:rsidP="006175D3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lang w:bidi="ar"/>
              </w:rPr>
              <w:t>90.12</w:t>
            </w:r>
          </w:p>
        </w:tc>
      </w:tr>
    </w:tbl>
    <w:p w14:paraId="03A7A6BC" w14:textId="77777777" w:rsidR="00284D00" w:rsidRDefault="00284D00"/>
    <w:p w14:paraId="660976B1" w14:textId="693D4107" w:rsidR="00284D00" w:rsidRPr="005E333D" w:rsidRDefault="00653CDE" w:rsidP="00623312">
      <w:pPr>
        <w:spacing w:line="480" w:lineRule="auto"/>
        <w:rPr>
          <w:rFonts w:cs="Times New Roman"/>
        </w:rPr>
      </w:pPr>
      <w:r w:rsidRPr="00D65F87">
        <w:rPr>
          <w:rFonts w:cs="Times New Roman"/>
        </w:rPr>
        <w:t xml:space="preserve">Table </w:t>
      </w:r>
      <w:r>
        <w:rPr>
          <w:rFonts w:cs="Times New Roman"/>
        </w:rPr>
        <w:t xml:space="preserve">2S. </w:t>
      </w:r>
      <w:r w:rsidR="00663A5A" w:rsidRPr="00663A5A">
        <w:rPr>
          <w:rFonts w:cs="Times New Roman"/>
        </w:rPr>
        <w:t xml:space="preserve">Relative abundance of top </w:t>
      </w:r>
      <w:r w:rsidR="00663A5A">
        <w:rPr>
          <w:rFonts w:cs="Times New Roman"/>
        </w:rPr>
        <w:t>10</w:t>
      </w:r>
      <w:r w:rsidR="00663A5A" w:rsidRPr="00663A5A">
        <w:rPr>
          <w:rFonts w:cs="Times New Roman"/>
        </w:rPr>
        <w:t xml:space="preserve"> phylum in different experimental treated groups</w:t>
      </w:r>
      <w:r w:rsidR="00284D00">
        <w:rPr>
          <w:rFonts w:cs="Times New Roman"/>
        </w:rPr>
        <w:t>.</w:t>
      </w:r>
    </w:p>
    <w:tbl>
      <w:tblPr>
        <w:tblW w:w="67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339"/>
        <w:gridCol w:w="1339"/>
        <w:gridCol w:w="1347"/>
      </w:tblGrid>
      <w:tr w:rsidR="00221C52" w:rsidRPr="00623312" w14:paraId="135A59A8" w14:textId="77777777" w:rsidTr="0031788A">
        <w:trPr>
          <w:trHeight w:val="276"/>
        </w:trPr>
        <w:tc>
          <w:tcPr>
            <w:tcW w:w="20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F2D6" w14:textId="5DFE81A1" w:rsidR="00221C52" w:rsidRPr="00623312" w:rsidRDefault="00221C52" w:rsidP="005E333D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EF95" w14:textId="3205B9C5" w:rsidR="00221C52" w:rsidRPr="00623312" w:rsidRDefault="00221C52" w:rsidP="005E333D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Control</w:t>
            </w:r>
            <w:r w:rsidR="00653CDE" w:rsidRPr="00623312">
              <w:rPr>
                <w:rStyle w:val="font11"/>
                <w:rFonts w:ascii="Times New Roman" w:hAnsi="Times New Roman" w:cs="Times New Roman"/>
                <w:sz w:val="21"/>
                <w:szCs w:val="21"/>
                <w:lang w:bidi="ar"/>
              </w:rPr>
              <w:t xml:space="preserve"> (%)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FA13" w14:textId="20B484D3" w:rsidR="00221C52" w:rsidRPr="00623312" w:rsidRDefault="00221C52" w:rsidP="005E333D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T1</w:t>
            </w:r>
            <w:r w:rsidR="00653CDE" w:rsidRPr="00623312">
              <w:rPr>
                <w:rStyle w:val="font11"/>
                <w:rFonts w:ascii="Times New Roman" w:hAnsi="Times New Roman" w:cs="Times New Roman"/>
                <w:sz w:val="21"/>
                <w:szCs w:val="21"/>
                <w:lang w:bidi="ar"/>
              </w:rPr>
              <w:t xml:space="preserve"> (%)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87AA" w14:textId="4858465A" w:rsidR="00221C52" w:rsidRPr="00623312" w:rsidRDefault="00221C52" w:rsidP="005E333D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T2</w:t>
            </w:r>
            <w:r w:rsidR="00653CDE" w:rsidRPr="00623312">
              <w:rPr>
                <w:rStyle w:val="font11"/>
                <w:rFonts w:ascii="Times New Roman" w:hAnsi="Times New Roman" w:cs="Times New Roman"/>
                <w:sz w:val="21"/>
                <w:szCs w:val="21"/>
                <w:lang w:bidi="ar"/>
              </w:rPr>
              <w:t xml:space="preserve"> (%)</w:t>
            </w:r>
          </w:p>
        </w:tc>
      </w:tr>
      <w:tr w:rsidR="00221C52" w:rsidRPr="00623312" w14:paraId="201EA4D4" w14:textId="77777777" w:rsidTr="0031788A">
        <w:trPr>
          <w:trHeight w:val="276"/>
        </w:trPr>
        <w:tc>
          <w:tcPr>
            <w:tcW w:w="204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2DCB" w14:textId="77777777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r w:rsidRPr="00623312">
              <w:rPr>
                <w:rFonts w:eastAsia="等线" w:cs="Times New Roman"/>
                <w:i/>
                <w:iCs/>
                <w:color w:val="000000"/>
              </w:rPr>
              <w:t>Bacteroidetes</w:t>
            </w:r>
          </w:p>
        </w:tc>
        <w:tc>
          <w:tcPr>
            <w:tcW w:w="98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7B38" w14:textId="2717C4DD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7.21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D041CC" w:rsidRPr="00623312">
              <w:rPr>
                <w:rFonts w:eastAsia="等线" w:cs="Times New Roman"/>
                <w:color w:val="000000"/>
              </w:rPr>
              <w:t>2.64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98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EF35" w14:textId="419F1699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40.87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414F68" w:rsidRPr="00623312">
              <w:rPr>
                <w:rFonts w:eastAsia="等线" w:cs="Times New Roman"/>
                <w:color w:val="000000"/>
              </w:rPr>
              <w:t>7.23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9242" w14:textId="2942981E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40.11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414F68" w:rsidRPr="00623312">
              <w:rPr>
                <w:rFonts w:eastAsia="等线" w:cs="Times New Roman"/>
                <w:color w:val="000000"/>
              </w:rPr>
              <w:t>6.44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</w:tr>
      <w:tr w:rsidR="00221C52" w:rsidRPr="00623312" w14:paraId="031A6030" w14:textId="77777777" w:rsidTr="0031788A">
        <w:trPr>
          <w:trHeight w:val="276"/>
        </w:trPr>
        <w:tc>
          <w:tcPr>
            <w:tcW w:w="2043" w:type="pct"/>
            <w:shd w:val="clear" w:color="auto" w:fill="auto"/>
            <w:noWrap/>
            <w:vAlign w:val="bottom"/>
            <w:hideMark/>
          </w:tcPr>
          <w:p w14:paraId="52A60AFE" w14:textId="77777777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r w:rsidRPr="00623312">
              <w:rPr>
                <w:rFonts w:eastAsia="等线" w:cs="Times New Roman"/>
                <w:i/>
                <w:iCs/>
                <w:color w:val="000000"/>
              </w:rPr>
              <w:t>Firmicutes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47009208" w14:textId="761C6CF9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7.15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536E37" w:rsidRPr="00623312">
              <w:rPr>
                <w:rFonts w:eastAsia="等线" w:cs="Times New Roman"/>
                <w:color w:val="000000"/>
              </w:rPr>
              <w:t>1.</w:t>
            </w:r>
            <w:r w:rsidR="00414F68" w:rsidRPr="00623312">
              <w:rPr>
                <w:rFonts w:eastAsia="等线" w:cs="Times New Roman"/>
                <w:color w:val="000000"/>
              </w:rPr>
              <w:t>1</w:t>
            </w:r>
            <w:r w:rsidR="00536E37" w:rsidRPr="00623312">
              <w:rPr>
                <w:rFonts w:eastAsia="等线" w:cs="Times New Roman"/>
                <w:color w:val="000000"/>
              </w:rPr>
              <w:t>6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7BEF1BFD" w14:textId="40937E8E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24.39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414F68" w:rsidRPr="00623312">
              <w:rPr>
                <w:rFonts w:eastAsia="等线" w:cs="Times New Roman"/>
                <w:color w:val="000000"/>
              </w:rPr>
              <w:t>3.26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85" w:type="pct"/>
            <w:shd w:val="clear" w:color="auto" w:fill="auto"/>
            <w:noWrap/>
            <w:vAlign w:val="bottom"/>
            <w:hideMark/>
          </w:tcPr>
          <w:p w14:paraId="1F11A602" w14:textId="215CB0D9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19.95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536E37" w:rsidRPr="00623312">
              <w:rPr>
                <w:rFonts w:eastAsia="等线" w:cs="Times New Roman"/>
                <w:color w:val="000000"/>
              </w:rPr>
              <w:t>1.70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</w:tr>
      <w:tr w:rsidR="00221C52" w:rsidRPr="00623312" w14:paraId="07CF2113" w14:textId="77777777" w:rsidTr="0031788A">
        <w:trPr>
          <w:trHeight w:val="276"/>
        </w:trPr>
        <w:tc>
          <w:tcPr>
            <w:tcW w:w="2043" w:type="pct"/>
            <w:shd w:val="clear" w:color="auto" w:fill="auto"/>
            <w:noWrap/>
            <w:vAlign w:val="bottom"/>
            <w:hideMark/>
          </w:tcPr>
          <w:p w14:paraId="25E8D387" w14:textId="77777777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r w:rsidRPr="00623312">
              <w:rPr>
                <w:rFonts w:eastAsia="等线" w:cs="Times New Roman"/>
                <w:i/>
                <w:iCs/>
                <w:color w:val="000000"/>
              </w:rPr>
              <w:t>Proteobacteria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70079D76" w14:textId="25323AD5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28.87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536E37" w:rsidRPr="00623312">
              <w:rPr>
                <w:rFonts w:eastAsia="等线" w:cs="Times New Roman"/>
                <w:color w:val="000000"/>
              </w:rPr>
              <w:t>1.19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6F30AA48" w14:textId="2C0F7117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9.94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536E37" w:rsidRPr="00623312">
              <w:rPr>
                <w:rFonts w:eastAsia="等线" w:cs="Times New Roman"/>
                <w:color w:val="000000"/>
              </w:rPr>
              <w:t>2.02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985" w:type="pct"/>
            <w:shd w:val="clear" w:color="auto" w:fill="auto"/>
            <w:noWrap/>
            <w:vAlign w:val="bottom"/>
            <w:hideMark/>
          </w:tcPr>
          <w:p w14:paraId="39017415" w14:textId="26B27D69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10.90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00516C" w:rsidRPr="00623312">
              <w:rPr>
                <w:rFonts w:eastAsia="等线" w:cs="Times New Roman"/>
                <w:color w:val="000000"/>
              </w:rPr>
              <w:t>3.15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</w:tr>
      <w:tr w:rsidR="00221C52" w:rsidRPr="00623312" w14:paraId="3CF38E18" w14:textId="77777777" w:rsidTr="0031788A">
        <w:trPr>
          <w:trHeight w:val="276"/>
        </w:trPr>
        <w:tc>
          <w:tcPr>
            <w:tcW w:w="2043" w:type="pct"/>
            <w:shd w:val="clear" w:color="auto" w:fill="auto"/>
            <w:noWrap/>
            <w:vAlign w:val="bottom"/>
            <w:hideMark/>
          </w:tcPr>
          <w:p w14:paraId="30348868" w14:textId="77777777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r w:rsidRPr="00623312">
              <w:rPr>
                <w:rFonts w:eastAsia="等线" w:cs="Times New Roman"/>
                <w:i/>
                <w:iCs/>
                <w:color w:val="000000"/>
              </w:rPr>
              <w:t>Fusobacteria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6A61C197" w14:textId="1AAA830E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13.08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00516C" w:rsidRPr="00623312">
              <w:rPr>
                <w:rFonts w:eastAsia="等线" w:cs="Times New Roman"/>
                <w:color w:val="000000"/>
              </w:rPr>
              <w:t>3.35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434CA675" w14:textId="31CF9812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18.26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536E37" w:rsidRPr="00623312">
              <w:rPr>
                <w:rFonts w:eastAsia="等线" w:cs="Times New Roman"/>
                <w:color w:val="000000"/>
              </w:rPr>
              <w:t>6.</w:t>
            </w:r>
            <w:r w:rsidR="00536E37" w:rsidRPr="00623312">
              <w:rPr>
                <w:rFonts w:eastAsia="等线" w:cs="Times New Roman"/>
                <w:color w:val="000000"/>
                <w:vertAlign w:val="superscript"/>
              </w:rPr>
              <w:t>23</w:t>
            </w:r>
            <w:r w:rsidRPr="00623312">
              <w:rPr>
                <w:rFonts w:eastAsia="等线" w:cs="Times New Roman"/>
                <w:color w:val="000000"/>
              </w:rPr>
              <w:t xml:space="preserve"> </w:t>
            </w:r>
          </w:p>
        </w:tc>
        <w:tc>
          <w:tcPr>
            <w:tcW w:w="985" w:type="pct"/>
            <w:shd w:val="clear" w:color="auto" w:fill="auto"/>
            <w:noWrap/>
            <w:vAlign w:val="bottom"/>
            <w:hideMark/>
          </w:tcPr>
          <w:p w14:paraId="6E9A9FDB" w14:textId="0535951F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12.47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00516C" w:rsidRPr="00623312">
              <w:rPr>
                <w:rFonts w:eastAsia="等线" w:cs="Times New Roman"/>
                <w:color w:val="000000"/>
              </w:rPr>
              <w:t>2.54</w:t>
            </w:r>
            <w:r w:rsidRPr="00623312">
              <w:rPr>
                <w:rFonts w:eastAsia="等线" w:cs="Times New Roman"/>
                <w:color w:val="000000"/>
              </w:rPr>
              <w:t xml:space="preserve"> </w:t>
            </w:r>
          </w:p>
        </w:tc>
      </w:tr>
      <w:tr w:rsidR="00221C52" w:rsidRPr="00623312" w14:paraId="2D5D2D78" w14:textId="77777777" w:rsidTr="0031788A">
        <w:trPr>
          <w:trHeight w:val="276"/>
        </w:trPr>
        <w:tc>
          <w:tcPr>
            <w:tcW w:w="2043" w:type="pct"/>
            <w:shd w:val="clear" w:color="auto" w:fill="auto"/>
            <w:noWrap/>
            <w:vAlign w:val="bottom"/>
            <w:hideMark/>
          </w:tcPr>
          <w:p w14:paraId="669EFA2B" w14:textId="77777777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r w:rsidRPr="00623312">
              <w:rPr>
                <w:rFonts w:eastAsia="等线" w:cs="Times New Roman"/>
                <w:i/>
                <w:iCs/>
                <w:color w:val="000000"/>
              </w:rPr>
              <w:t>Actinobacteria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7BF04073" w14:textId="556DCFC3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15.18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00516C" w:rsidRPr="00623312">
              <w:rPr>
                <w:rFonts w:eastAsia="等线" w:cs="Times New Roman"/>
                <w:color w:val="000000"/>
              </w:rPr>
              <w:t>5.34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4AE56D25" w14:textId="4E5F734C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1.43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9441E1" w:rsidRPr="00623312">
              <w:rPr>
                <w:rFonts w:eastAsia="等线" w:cs="Times New Roman"/>
                <w:color w:val="000000"/>
              </w:rPr>
              <w:t>0.33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985" w:type="pct"/>
            <w:shd w:val="clear" w:color="auto" w:fill="auto"/>
            <w:noWrap/>
            <w:vAlign w:val="bottom"/>
            <w:hideMark/>
          </w:tcPr>
          <w:p w14:paraId="5E98F789" w14:textId="58EC8BCB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6.07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9441E1" w:rsidRPr="00623312">
              <w:rPr>
                <w:rFonts w:eastAsia="等线" w:cs="Times New Roman"/>
                <w:color w:val="000000"/>
              </w:rPr>
              <w:t>1.83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</w:tr>
      <w:tr w:rsidR="00221C52" w:rsidRPr="00623312" w14:paraId="6D7AE660" w14:textId="77777777" w:rsidTr="0031788A">
        <w:trPr>
          <w:trHeight w:val="276"/>
        </w:trPr>
        <w:tc>
          <w:tcPr>
            <w:tcW w:w="2043" w:type="pct"/>
            <w:shd w:val="clear" w:color="auto" w:fill="auto"/>
            <w:noWrap/>
            <w:vAlign w:val="bottom"/>
            <w:hideMark/>
          </w:tcPr>
          <w:p w14:paraId="6AA6213E" w14:textId="77777777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r w:rsidRPr="00623312">
              <w:rPr>
                <w:rFonts w:eastAsia="等线" w:cs="Times New Roman"/>
                <w:i/>
                <w:iCs/>
                <w:color w:val="000000"/>
              </w:rPr>
              <w:t>Planctomycetes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025640C3" w14:textId="12CA19A1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11.92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9441E1" w:rsidRPr="00623312">
              <w:rPr>
                <w:rFonts w:eastAsia="等线" w:cs="Times New Roman"/>
                <w:color w:val="000000"/>
              </w:rPr>
              <w:t>1.96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41FF2845" w14:textId="0AE49EF5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1.30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9441E1" w:rsidRPr="00623312">
              <w:rPr>
                <w:rFonts w:eastAsia="等线" w:cs="Times New Roman"/>
                <w:color w:val="000000"/>
              </w:rPr>
              <w:t>0.</w:t>
            </w:r>
            <w:r w:rsidR="0000516C" w:rsidRPr="00623312">
              <w:rPr>
                <w:rFonts w:eastAsia="等线" w:cs="Times New Roman"/>
                <w:color w:val="000000"/>
              </w:rPr>
              <w:t>39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985" w:type="pct"/>
            <w:shd w:val="clear" w:color="auto" w:fill="auto"/>
            <w:noWrap/>
            <w:vAlign w:val="bottom"/>
            <w:hideMark/>
          </w:tcPr>
          <w:p w14:paraId="74B8B815" w14:textId="0B92BDBC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4.74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9441E1" w:rsidRPr="00623312">
              <w:rPr>
                <w:rFonts w:eastAsia="等线" w:cs="Times New Roman"/>
                <w:color w:val="000000"/>
              </w:rPr>
              <w:t>1.21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</w:tr>
      <w:tr w:rsidR="00221C52" w:rsidRPr="00623312" w14:paraId="31ED906C" w14:textId="77777777" w:rsidTr="0031788A">
        <w:trPr>
          <w:trHeight w:val="276"/>
        </w:trPr>
        <w:tc>
          <w:tcPr>
            <w:tcW w:w="2043" w:type="pct"/>
            <w:shd w:val="clear" w:color="auto" w:fill="auto"/>
            <w:noWrap/>
            <w:vAlign w:val="bottom"/>
            <w:hideMark/>
          </w:tcPr>
          <w:p w14:paraId="1EE4EEAF" w14:textId="77777777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proofErr w:type="spellStart"/>
            <w:r w:rsidRPr="00623312">
              <w:rPr>
                <w:rFonts w:eastAsia="等线" w:cs="Times New Roman"/>
                <w:i/>
                <w:iCs/>
                <w:color w:val="000000"/>
              </w:rPr>
              <w:t>Chloroflexi</w:t>
            </w:r>
            <w:proofErr w:type="spellEnd"/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4FA56226" w14:textId="7BDF42F0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6.54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9441E1" w:rsidRPr="00623312">
              <w:rPr>
                <w:rFonts w:eastAsia="等线" w:cs="Times New Roman"/>
                <w:color w:val="000000"/>
              </w:rPr>
              <w:t>1.78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16B33CF3" w14:textId="15B98DE3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0.32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9441E1" w:rsidRPr="00623312">
              <w:rPr>
                <w:rFonts w:eastAsia="等线" w:cs="Times New Roman"/>
                <w:color w:val="000000"/>
              </w:rPr>
              <w:t>0.</w:t>
            </w:r>
            <w:r w:rsidR="0000516C" w:rsidRPr="00623312">
              <w:rPr>
                <w:rFonts w:eastAsia="等线" w:cs="Times New Roman"/>
                <w:color w:val="000000"/>
              </w:rPr>
              <w:t>0</w:t>
            </w:r>
            <w:r w:rsidR="009441E1" w:rsidRPr="00623312">
              <w:rPr>
                <w:rFonts w:eastAsia="等线" w:cs="Times New Roman"/>
                <w:color w:val="000000"/>
              </w:rPr>
              <w:t>4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985" w:type="pct"/>
            <w:shd w:val="clear" w:color="auto" w:fill="auto"/>
            <w:noWrap/>
            <w:vAlign w:val="bottom"/>
            <w:hideMark/>
          </w:tcPr>
          <w:p w14:paraId="7535F464" w14:textId="2A557121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1.63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9441E1" w:rsidRPr="00623312">
              <w:rPr>
                <w:rFonts w:eastAsia="等线" w:cs="Times New Roman"/>
                <w:color w:val="000000"/>
              </w:rPr>
              <w:t>0.82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</w:tr>
      <w:tr w:rsidR="00221C52" w:rsidRPr="00623312" w14:paraId="723DBA52" w14:textId="77777777" w:rsidTr="0031788A">
        <w:trPr>
          <w:trHeight w:val="276"/>
        </w:trPr>
        <w:tc>
          <w:tcPr>
            <w:tcW w:w="2043" w:type="pct"/>
            <w:shd w:val="clear" w:color="auto" w:fill="auto"/>
            <w:noWrap/>
            <w:vAlign w:val="bottom"/>
            <w:hideMark/>
          </w:tcPr>
          <w:p w14:paraId="01CA4EE3" w14:textId="77777777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proofErr w:type="spellStart"/>
            <w:r w:rsidRPr="00623312">
              <w:rPr>
                <w:rFonts w:eastAsia="等线" w:cs="Times New Roman"/>
                <w:i/>
                <w:iCs/>
                <w:color w:val="000000"/>
              </w:rPr>
              <w:t>Verrucomicrobia</w:t>
            </w:r>
            <w:proofErr w:type="spellEnd"/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4941112A" w14:textId="31235E69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2.80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9441E1" w:rsidRPr="00623312">
              <w:rPr>
                <w:rFonts w:eastAsia="等线" w:cs="Times New Roman"/>
                <w:color w:val="000000"/>
              </w:rPr>
              <w:t>0.53</w:t>
            </w:r>
            <w:r w:rsidRPr="00623312">
              <w:rPr>
                <w:rFonts w:eastAsia="等线" w:cs="Times New Roman"/>
                <w:color w:val="000000"/>
              </w:rPr>
              <w:t xml:space="preserve"> 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603C42AA" w14:textId="03B87CED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1.77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00516C" w:rsidRPr="00623312">
              <w:rPr>
                <w:rFonts w:eastAsia="等线" w:cs="Times New Roman"/>
                <w:color w:val="000000"/>
              </w:rPr>
              <w:t>0.22</w:t>
            </w:r>
            <w:r w:rsidRPr="00623312">
              <w:rPr>
                <w:rFonts w:eastAsia="等线" w:cs="Times New Roman"/>
                <w:color w:val="000000"/>
              </w:rPr>
              <w:t xml:space="preserve"> </w:t>
            </w:r>
          </w:p>
        </w:tc>
        <w:tc>
          <w:tcPr>
            <w:tcW w:w="985" w:type="pct"/>
            <w:shd w:val="clear" w:color="auto" w:fill="auto"/>
            <w:noWrap/>
            <w:vAlign w:val="bottom"/>
            <w:hideMark/>
          </w:tcPr>
          <w:p w14:paraId="02D64C67" w14:textId="445EF0CB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1.91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00516C" w:rsidRPr="00623312">
              <w:rPr>
                <w:rFonts w:eastAsia="等线" w:cs="Times New Roman"/>
                <w:color w:val="000000"/>
              </w:rPr>
              <w:t>0.74</w:t>
            </w:r>
          </w:p>
        </w:tc>
      </w:tr>
      <w:tr w:rsidR="00221C52" w:rsidRPr="00623312" w14:paraId="118217F8" w14:textId="77777777" w:rsidTr="0031788A">
        <w:trPr>
          <w:trHeight w:val="276"/>
        </w:trPr>
        <w:tc>
          <w:tcPr>
            <w:tcW w:w="2043" w:type="pct"/>
            <w:shd w:val="clear" w:color="auto" w:fill="auto"/>
            <w:noWrap/>
            <w:vAlign w:val="bottom"/>
            <w:hideMark/>
          </w:tcPr>
          <w:p w14:paraId="4521D0C1" w14:textId="77777777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r w:rsidRPr="00623312">
              <w:rPr>
                <w:rFonts w:eastAsia="等线" w:cs="Times New Roman"/>
                <w:i/>
                <w:iCs/>
                <w:color w:val="000000"/>
              </w:rPr>
              <w:t>Cyanobacteria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3D525B59" w14:textId="3CC8222C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4.08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00516C" w:rsidRPr="00623312">
              <w:rPr>
                <w:rFonts w:eastAsia="等线" w:cs="Times New Roman"/>
                <w:color w:val="000000"/>
              </w:rPr>
              <w:t>1.38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1B873A01" w14:textId="2B6D58C4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0.32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00516C" w:rsidRPr="00623312">
              <w:rPr>
                <w:rFonts w:eastAsia="等线" w:cs="Times New Roman"/>
                <w:color w:val="000000"/>
              </w:rPr>
              <w:t>0.23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985" w:type="pct"/>
            <w:shd w:val="clear" w:color="auto" w:fill="auto"/>
            <w:noWrap/>
            <w:vAlign w:val="bottom"/>
            <w:hideMark/>
          </w:tcPr>
          <w:p w14:paraId="2DC8F595" w14:textId="37B32FEC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1.30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00516C" w:rsidRPr="00623312">
              <w:rPr>
                <w:rFonts w:eastAsia="等线" w:cs="Times New Roman"/>
                <w:color w:val="000000"/>
              </w:rPr>
              <w:t>0.11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</w:tr>
      <w:tr w:rsidR="00221C52" w:rsidRPr="00623312" w14:paraId="3F4D5452" w14:textId="77777777" w:rsidTr="0031788A">
        <w:trPr>
          <w:trHeight w:val="276"/>
        </w:trPr>
        <w:tc>
          <w:tcPr>
            <w:tcW w:w="2043" w:type="pct"/>
            <w:shd w:val="clear" w:color="auto" w:fill="auto"/>
            <w:noWrap/>
            <w:vAlign w:val="bottom"/>
            <w:hideMark/>
          </w:tcPr>
          <w:p w14:paraId="46DE3978" w14:textId="77777777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proofErr w:type="spellStart"/>
            <w:r w:rsidRPr="00623312">
              <w:rPr>
                <w:rFonts w:eastAsia="等线" w:cs="Times New Roman"/>
                <w:i/>
                <w:iCs/>
                <w:color w:val="000000"/>
              </w:rPr>
              <w:t>Patescibacteria</w:t>
            </w:r>
            <w:proofErr w:type="spellEnd"/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564F8928" w14:textId="365F872D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2.10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00516C" w:rsidRPr="00623312">
              <w:rPr>
                <w:rFonts w:eastAsia="等线" w:cs="Times New Roman"/>
                <w:color w:val="000000"/>
              </w:rPr>
              <w:t>0.76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14:paraId="444DB832" w14:textId="48409333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0.25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00516C" w:rsidRPr="00623312">
              <w:rPr>
                <w:rFonts w:eastAsia="等线" w:cs="Times New Roman"/>
                <w:color w:val="000000"/>
              </w:rPr>
              <w:t>0.11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985" w:type="pct"/>
            <w:shd w:val="clear" w:color="auto" w:fill="auto"/>
            <w:noWrap/>
            <w:vAlign w:val="bottom"/>
            <w:hideMark/>
          </w:tcPr>
          <w:p w14:paraId="74A028E2" w14:textId="0F7E2434" w:rsidR="00221C52" w:rsidRPr="00623312" w:rsidRDefault="00221C52" w:rsidP="00221C5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0.56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</w:t>
            </w:r>
            <w:r w:rsidR="0000516C" w:rsidRPr="00623312">
              <w:rPr>
                <w:rFonts w:eastAsia="等线" w:cs="Times New Roman"/>
                <w:color w:val="000000"/>
              </w:rPr>
              <w:t>0.23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</w:tr>
    </w:tbl>
    <w:p w14:paraId="66BDE766" w14:textId="2A896135" w:rsidR="00221C52" w:rsidRPr="005D3E2D" w:rsidRDefault="005D3E2D">
      <w:pPr>
        <w:rPr>
          <w:sz w:val="18"/>
          <w:szCs w:val="18"/>
        </w:rPr>
      </w:pPr>
      <w:r w:rsidRPr="005D3E2D">
        <w:rPr>
          <w:sz w:val="18"/>
          <w:szCs w:val="18"/>
        </w:rPr>
        <w:t>Values are mean ± SD for 3 replicates, and values with different shoulder letters in the same row indicate significant differences (</w:t>
      </w:r>
      <w:r w:rsidRPr="005D3E2D">
        <w:rPr>
          <w:i/>
          <w:iCs/>
          <w:sz w:val="18"/>
          <w:szCs w:val="18"/>
        </w:rPr>
        <w:t>p &lt; 0.05</w:t>
      </w:r>
      <w:r w:rsidRPr="005D3E2D">
        <w:rPr>
          <w:sz w:val="18"/>
          <w:szCs w:val="18"/>
        </w:rPr>
        <w:t>).</w:t>
      </w:r>
    </w:p>
    <w:p w14:paraId="534CA23B" w14:textId="77777777" w:rsidR="00284D00" w:rsidRDefault="00284D00"/>
    <w:p w14:paraId="78F730FD" w14:textId="0850E19B" w:rsidR="00284D00" w:rsidRPr="005E333D" w:rsidRDefault="00653CDE" w:rsidP="001F0DB2">
      <w:pPr>
        <w:spacing w:line="480" w:lineRule="auto"/>
        <w:rPr>
          <w:rFonts w:cs="Times New Roman"/>
        </w:rPr>
      </w:pPr>
      <w:r w:rsidRPr="00D65F87">
        <w:rPr>
          <w:rFonts w:cs="Times New Roman"/>
        </w:rPr>
        <w:t xml:space="preserve">Table </w:t>
      </w:r>
      <w:r>
        <w:rPr>
          <w:rFonts w:cs="Times New Roman"/>
        </w:rPr>
        <w:t xml:space="preserve">3S. </w:t>
      </w:r>
      <w:r w:rsidR="00663A5A" w:rsidRPr="00663A5A">
        <w:rPr>
          <w:rFonts w:cs="Times New Roman"/>
        </w:rPr>
        <w:t xml:space="preserve">Relative abundance of top </w:t>
      </w:r>
      <w:r w:rsidR="00663A5A">
        <w:rPr>
          <w:rFonts w:cs="Times New Roman"/>
        </w:rPr>
        <w:t>10</w:t>
      </w:r>
      <w:r w:rsidR="00663A5A" w:rsidRPr="00663A5A">
        <w:rPr>
          <w:rFonts w:cs="Times New Roman"/>
        </w:rPr>
        <w:t xml:space="preserve"> </w:t>
      </w:r>
      <w:r w:rsidR="00663A5A" w:rsidRPr="00B228E0">
        <w:rPr>
          <w:rFonts w:cs="Times New Roman"/>
        </w:rPr>
        <w:t>genus</w:t>
      </w:r>
      <w:r w:rsidR="00663A5A" w:rsidRPr="00663A5A">
        <w:rPr>
          <w:rFonts w:cs="Times New Roman"/>
        </w:rPr>
        <w:t xml:space="preserve"> in different experimental treated groups</w:t>
      </w:r>
      <w:r w:rsidR="00284D00">
        <w:rPr>
          <w:rFonts w:cs="Times New Roman"/>
        </w:rPr>
        <w:t>.</w:t>
      </w:r>
    </w:p>
    <w:tbl>
      <w:tblPr>
        <w:tblW w:w="67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1290"/>
        <w:gridCol w:w="1339"/>
        <w:gridCol w:w="1347"/>
      </w:tblGrid>
      <w:tr w:rsidR="005217AC" w:rsidRPr="00623312" w14:paraId="62A18D81" w14:textId="77777777" w:rsidTr="0031788A">
        <w:trPr>
          <w:trHeight w:val="312"/>
        </w:trPr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B039" w14:textId="07BFEF4F" w:rsidR="005217AC" w:rsidRPr="00623312" w:rsidRDefault="005217AC" w:rsidP="005217AC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</w:p>
        </w:tc>
        <w:tc>
          <w:tcPr>
            <w:tcW w:w="11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706B" w14:textId="7D8FD145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Control</w:t>
            </w:r>
            <w:r w:rsidR="00653CDE" w:rsidRPr="00623312">
              <w:rPr>
                <w:rStyle w:val="font11"/>
                <w:rFonts w:ascii="Times New Roman" w:hAnsi="Times New Roman" w:cs="Times New Roman"/>
                <w:sz w:val="21"/>
                <w:szCs w:val="21"/>
                <w:lang w:bidi="ar"/>
              </w:rPr>
              <w:t xml:space="preserve"> (%)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A06C" w14:textId="115C3776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T1</w:t>
            </w:r>
            <w:r w:rsidR="00653CDE" w:rsidRPr="00623312">
              <w:rPr>
                <w:rStyle w:val="font11"/>
                <w:rFonts w:ascii="Times New Roman" w:hAnsi="Times New Roman" w:cs="Times New Roman"/>
                <w:sz w:val="21"/>
                <w:szCs w:val="21"/>
                <w:lang w:bidi="ar"/>
              </w:rPr>
              <w:t xml:space="preserve"> (%)</w:t>
            </w:r>
          </w:p>
        </w:tc>
        <w:tc>
          <w:tcPr>
            <w:tcW w:w="8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2A45" w14:textId="19C852DB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T2</w:t>
            </w:r>
            <w:r w:rsidR="00653CDE" w:rsidRPr="00623312">
              <w:rPr>
                <w:rStyle w:val="font11"/>
                <w:rFonts w:ascii="Times New Roman" w:hAnsi="Times New Roman" w:cs="Times New Roman"/>
                <w:sz w:val="21"/>
                <w:szCs w:val="21"/>
                <w:lang w:bidi="ar"/>
              </w:rPr>
              <w:t xml:space="preserve"> (%)</w:t>
            </w:r>
          </w:p>
        </w:tc>
      </w:tr>
      <w:tr w:rsidR="005217AC" w:rsidRPr="00623312" w14:paraId="24B47D93" w14:textId="77777777" w:rsidTr="0031788A">
        <w:trPr>
          <w:trHeight w:val="312"/>
        </w:trPr>
        <w:tc>
          <w:tcPr>
            <w:tcW w:w="201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720A" w14:textId="77777777" w:rsidR="005217AC" w:rsidRPr="00623312" w:rsidRDefault="005217AC" w:rsidP="005217AC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r w:rsidRPr="00623312">
              <w:rPr>
                <w:rFonts w:eastAsia="等线" w:cs="Times New Roman"/>
                <w:i/>
                <w:iCs/>
                <w:color w:val="000000"/>
              </w:rPr>
              <w:t>Bacteroides</w:t>
            </w:r>
          </w:p>
        </w:tc>
        <w:tc>
          <w:tcPr>
            <w:tcW w:w="117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E438" w14:textId="6522C9DD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5.92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1.69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9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F21E" w14:textId="60068FB8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40.07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7.58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8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1E19" w14:textId="6A5D79CB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39.11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6.37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</w:tr>
      <w:tr w:rsidR="005217AC" w:rsidRPr="00623312" w14:paraId="7EE7D0EA" w14:textId="77777777" w:rsidTr="0031788A">
        <w:trPr>
          <w:trHeight w:val="312"/>
        </w:trPr>
        <w:tc>
          <w:tcPr>
            <w:tcW w:w="2014" w:type="pct"/>
            <w:shd w:val="clear" w:color="auto" w:fill="auto"/>
            <w:noWrap/>
            <w:vAlign w:val="bottom"/>
            <w:hideMark/>
          </w:tcPr>
          <w:p w14:paraId="3B4237BC" w14:textId="77777777" w:rsidR="005217AC" w:rsidRPr="00623312" w:rsidRDefault="005217AC" w:rsidP="005217AC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proofErr w:type="spellStart"/>
            <w:r w:rsidRPr="00623312">
              <w:rPr>
                <w:rFonts w:eastAsia="等线" w:cs="Times New Roman"/>
                <w:i/>
                <w:iCs/>
                <w:color w:val="000000"/>
              </w:rPr>
              <w:t>Cetobacterium</w:t>
            </w:r>
            <w:proofErr w:type="spellEnd"/>
          </w:p>
        </w:tc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7660FE23" w14:textId="369DF274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9.99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0.74</w:t>
            </w:r>
            <w:r w:rsidR="00F0638A"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2027290" w14:textId="7BC57510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15.69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1.56</w:t>
            </w:r>
            <w:r w:rsidR="00F0638A"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32F1BCE1" w14:textId="76EEB052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11.78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2.14</w:t>
            </w:r>
            <w:r w:rsidR="00F0638A"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</w:tr>
      <w:tr w:rsidR="005217AC" w:rsidRPr="00623312" w14:paraId="76B4E21C" w14:textId="77777777" w:rsidTr="0031788A">
        <w:trPr>
          <w:trHeight w:val="312"/>
        </w:trPr>
        <w:tc>
          <w:tcPr>
            <w:tcW w:w="2014" w:type="pct"/>
            <w:shd w:val="clear" w:color="auto" w:fill="auto"/>
            <w:noWrap/>
            <w:vAlign w:val="bottom"/>
            <w:hideMark/>
          </w:tcPr>
          <w:p w14:paraId="1E46954D" w14:textId="77777777" w:rsidR="005217AC" w:rsidRPr="00623312" w:rsidRDefault="005217AC" w:rsidP="005217AC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proofErr w:type="spellStart"/>
            <w:r w:rsidRPr="00623312">
              <w:rPr>
                <w:rFonts w:eastAsia="等线" w:cs="Times New Roman"/>
                <w:i/>
                <w:iCs/>
                <w:color w:val="000000"/>
              </w:rPr>
              <w:t>Lachnospiraceae</w:t>
            </w:r>
            <w:r w:rsidRPr="00623312">
              <w:rPr>
                <w:rFonts w:eastAsia="等线" w:cs="Times New Roman"/>
                <w:color w:val="000000"/>
              </w:rPr>
              <w:t>_unclassified</w:t>
            </w:r>
            <w:proofErr w:type="spellEnd"/>
          </w:p>
        </w:tc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14DA5ADB" w14:textId="1CCFFF9D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1.66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0.40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7DC39A9" w14:textId="4888CFFA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8.57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1.08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769CC169" w14:textId="584E8A4B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7.22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2.52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</w:tr>
      <w:tr w:rsidR="005217AC" w:rsidRPr="00623312" w14:paraId="7FED6CA7" w14:textId="77777777" w:rsidTr="0031788A">
        <w:trPr>
          <w:trHeight w:val="312"/>
        </w:trPr>
        <w:tc>
          <w:tcPr>
            <w:tcW w:w="2014" w:type="pct"/>
            <w:shd w:val="clear" w:color="auto" w:fill="auto"/>
            <w:noWrap/>
            <w:vAlign w:val="bottom"/>
            <w:hideMark/>
          </w:tcPr>
          <w:p w14:paraId="14534DE0" w14:textId="77777777" w:rsidR="005217AC" w:rsidRPr="00623312" w:rsidRDefault="005217AC" w:rsidP="005217AC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i/>
                <w:iCs/>
                <w:color w:val="000000"/>
              </w:rPr>
              <w:t>PeM15</w:t>
            </w:r>
            <w:r w:rsidRPr="00623312">
              <w:rPr>
                <w:rFonts w:eastAsia="等线" w:cs="Times New Roman"/>
                <w:color w:val="000000"/>
              </w:rPr>
              <w:t>_unclassified</w:t>
            </w:r>
          </w:p>
        </w:tc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5ADF4E09" w14:textId="4CA75F99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8.08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0.91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3C189EF" w14:textId="66A634C0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0.64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0.13</w:t>
            </w:r>
            <w:r w:rsidR="00F0638A" w:rsidRPr="00623312">
              <w:rPr>
                <w:rFonts w:eastAsia="等线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72D5676B" w14:textId="446AD3BA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2.79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0.52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</w:tr>
      <w:tr w:rsidR="005217AC" w:rsidRPr="00623312" w14:paraId="6918CF0F" w14:textId="77777777" w:rsidTr="0031788A">
        <w:trPr>
          <w:trHeight w:val="312"/>
        </w:trPr>
        <w:tc>
          <w:tcPr>
            <w:tcW w:w="2014" w:type="pct"/>
            <w:shd w:val="clear" w:color="auto" w:fill="auto"/>
            <w:noWrap/>
            <w:vAlign w:val="bottom"/>
            <w:hideMark/>
          </w:tcPr>
          <w:p w14:paraId="526E3B60" w14:textId="77777777" w:rsidR="005217AC" w:rsidRPr="00623312" w:rsidRDefault="005217AC" w:rsidP="005217AC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proofErr w:type="spellStart"/>
            <w:r w:rsidRPr="00623312">
              <w:rPr>
                <w:rFonts w:eastAsia="等线" w:cs="Times New Roman"/>
                <w:i/>
                <w:iCs/>
                <w:color w:val="000000"/>
              </w:rPr>
              <w:t>Erysipelatoclostridium</w:t>
            </w:r>
            <w:proofErr w:type="spellEnd"/>
          </w:p>
        </w:tc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69E8C3B0" w14:textId="08BF19E7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0.93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0.14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1A833C5" w14:textId="1E6164E1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4.88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0.52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4CD6D792" w14:textId="3EF991CE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3.30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0.74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</w:tr>
      <w:tr w:rsidR="005217AC" w:rsidRPr="00623312" w14:paraId="068F1D8D" w14:textId="77777777" w:rsidTr="0031788A">
        <w:trPr>
          <w:trHeight w:val="312"/>
        </w:trPr>
        <w:tc>
          <w:tcPr>
            <w:tcW w:w="2014" w:type="pct"/>
            <w:shd w:val="clear" w:color="auto" w:fill="auto"/>
            <w:noWrap/>
            <w:vAlign w:val="bottom"/>
            <w:hideMark/>
          </w:tcPr>
          <w:p w14:paraId="77CC562D" w14:textId="77777777" w:rsidR="005217AC" w:rsidRPr="00623312" w:rsidRDefault="005217AC" w:rsidP="005217AC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proofErr w:type="spellStart"/>
            <w:r w:rsidRPr="00623312">
              <w:rPr>
                <w:rFonts w:eastAsia="等线" w:cs="Times New Roman"/>
                <w:i/>
                <w:iCs/>
                <w:color w:val="000000"/>
              </w:rPr>
              <w:t>Pirellulaceae</w:t>
            </w:r>
            <w:r w:rsidRPr="00623312">
              <w:rPr>
                <w:rFonts w:eastAsia="等线" w:cs="Times New Roman"/>
                <w:color w:val="000000"/>
              </w:rPr>
              <w:t>_unclassified</w:t>
            </w:r>
            <w:proofErr w:type="spellEnd"/>
          </w:p>
        </w:tc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7512F37B" w14:textId="56A3832D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5.52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0.63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313AEB1" w14:textId="56ACC128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0.53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0.08</w:t>
            </w:r>
            <w:r w:rsidR="00F0638A" w:rsidRPr="00623312">
              <w:rPr>
                <w:rFonts w:eastAsia="等线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5521A3A0" w14:textId="57826862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1.91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0.17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</w:tr>
      <w:tr w:rsidR="005217AC" w:rsidRPr="00623312" w14:paraId="49C95078" w14:textId="77777777" w:rsidTr="0031788A">
        <w:trPr>
          <w:trHeight w:val="312"/>
        </w:trPr>
        <w:tc>
          <w:tcPr>
            <w:tcW w:w="2014" w:type="pct"/>
            <w:shd w:val="clear" w:color="auto" w:fill="auto"/>
            <w:noWrap/>
            <w:vAlign w:val="bottom"/>
            <w:hideMark/>
          </w:tcPr>
          <w:p w14:paraId="3B6D5755" w14:textId="77777777" w:rsidR="005217AC" w:rsidRPr="00623312" w:rsidRDefault="005217AC" w:rsidP="005217AC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r w:rsidRPr="00623312">
              <w:rPr>
                <w:rFonts w:eastAsia="等线" w:cs="Times New Roman"/>
                <w:i/>
                <w:iCs/>
                <w:color w:val="000000"/>
              </w:rPr>
              <w:t>Fusobacterium</w:t>
            </w:r>
          </w:p>
        </w:tc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6CBC18B1" w14:textId="23013B4A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3.08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0.97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70C1CB7" w14:textId="64CB49E2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2.52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0.48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76B646DC" w14:textId="1E9D4F99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0.66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0.10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</w:tr>
      <w:tr w:rsidR="005217AC" w:rsidRPr="00623312" w14:paraId="6F5F2767" w14:textId="77777777" w:rsidTr="0031788A">
        <w:trPr>
          <w:trHeight w:val="312"/>
        </w:trPr>
        <w:tc>
          <w:tcPr>
            <w:tcW w:w="2014" w:type="pct"/>
            <w:shd w:val="clear" w:color="auto" w:fill="auto"/>
            <w:noWrap/>
            <w:vAlign w:val="bottom"/>
            <w:hideMark/>
          </w:tcPr>
          <w:p w14:paraId="4B20F0D2" w14:textId="77777777" w:rsidR="005217AC" w:rsidRPr="00623312" w:rsidRDefault="005217AC" w:rsidP="005217AC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proofErr w:type="spellStart"/>
            <w:r w:rsidRPr="00623312">
              <w:rPr>
                <w:rFonts w:eastAsia="等线" w:cs="Times New Roman"/>
                <w:i/>
                <w:iCs/>
                <w:color w:val="000000"/>
              </w:rPr>
              <w:t>Caldilineaceae</w:t>
            </w:r>
            <w:r w:rsidRPr="00623312">
              <w:rPr>
                <w:rFonts w:eastAsia="等线" w:cs="Times New Roman"/>
                <w:color w:val="000000"/>
              </w:rPr>
              <w:t>_unclassified</w:t>
            </w:r>
            <w:proofErr w:type="spellEnd"/>
          </w:p>
        </w:tc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49C39157" w14:textId="5ED673F5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4.63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1.29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EAB8368" w14:textId="6DF569B7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0.22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0.04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44DD0D97" w14:textId="52F6250C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1.23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0.20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</w:tr>
      <w:tr w:rsidR="005217AC" w:rsidRPr="00623312" w14:paraId="5C8D0C48" w14:textId="77777777" w:rsidTr="0031788A">
        <w:trPr>
          <w:trHeight w:val="312"/>
        </w:trPr>
        <w:tc>
          <w:tcPr>
            <w:tcW w:w="2014" w:type="pct"/>
            <w:shd w:val="clear" w:color="auto" w:fill="auto"/>
            <w:noWrap/>
            <w:vAlign w:val="bottom"/>
            <w:hideMark/>
          </w:tcPr>
          <w:p w14:paraId="30779A8C" w14:textId="77777777" w:rsidR="005217AC" w:rsidRPr="00623312" w:rsidRDefault="005217AC" w:rsidP="005217AC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r w:rsidRPr="00623312">
              <w:rPr>
                <w:rFonts w:eastAsia="等线" w:cs="Times New Roman"/>
                <w:i/>
                <w:iCs/>
                <w:color w:val="000000"/>
              </w:rPr>
              <w:t>ZOR0006</w:t>
            </w:r>
          </w:p>
        </w:tc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7770B7B6" w14:textId="1736A7D1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0.41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0.16</w:t>
            </w:r>
            <w:r w:rsidR="00F0638A" w:rsidRPr="00623312">
              <w:rPr>
                <w:rFonts w:eastAsia="等线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A44AC91" w14:textId="3292C87C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3.86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0.60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779CFC6E" w14:textId="66908547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1.42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0.11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</w:tr>
      <w:tr w:rsidR="005217AC" w:rsidRPr="00623312" w14:paraId="6FB16A7A" w14:textId="77777777" w:rsidTr="0031788A">
        <w:trPr>
          <w:trHeight w:val="312"/>
        </w:trPr>
        <w:tc>
          <w:tcPr>
            <w:tcW w:w="2014" w:type="pct"/>
            <w:shd w:val="clear" w:color="auto" w:fill="auto"/>
            <w:noWrap/>
            <w:vAlign w:val="bottom"/>
            <w:hideMark/>
          </w:tcPr>
          <w:p w14:paraId="2A1D1DF8" w14:textId="77777777" w:rsidR="005217AC" w:rsidRPr="00623312" w:rsidRDefault="005217AC" w:rsidP="005217AC">
            <w:pPr>
              <w:widowControl/>
              <w:jc w:val="center"/>
              <w:rPr>
                <w:rFonts w:eastAsia="等线" w:cs="Times New Roman"/>
                <w:i/>
                <w:iCs/>
                <w:color w:val="000000"/>
              </w:rPr>
            </w:pPr>
            <w:r w:rsidRPr="00623312">
              <w:rPr>
                <w:rFonts w:eastAsia="等线" w:cs="Times New Roman"/>
                <w:i/>
                <w:iCs/>
                <w:color w:val="000000"/>
              </w:rPr>
              <w:t>Clostridium</w:t>
            </w:r>
          </w:p>
        </w:tc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3A137794" w14:textId="688AF8FB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0.25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0.08</w:t>
            </w:r>
            <w:r w:rsidRPr="00BD19AD">
              <w:rPr>
                <w:rFonts w:eastAsia="等线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7DF435B" w14:textId="333888B6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2.1</w:t>
            </w:r>
            <w:r w:rsidR="00D041CC" w:rsidRPr="00623312">
              <w:rPr>
                <w:rFonts w:eastAsia="等线" w:cs="Times New Roman"/>
                <w:color w:val="000000"/>
              </w:rPr>
              <w:t>0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0.86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6B27C4AF" w14:textId="57076C3F" w:rsidR="005217AC" w:rsidRPr="00623312" w:rsidRDefault="005217AC" w:rsidP="001F0DB2">
            <w:pPr>
              <w:widowControl/>
              <w:jc w:val="center"/>
              <w:rPr>
                <w:rFonts w:eastAsia="等线" w:cs="Times New Roman"/>
                <w:color w:val="000000"/>
              </w:rPr>
            </w:pPr>
            <w:r w:rsidRPr="00623312">
              <w:rPr>
                <w:rFonts w:eastAsia="等线" w:cs="Times New Roman"/>
                <w:color w:val="000000"/>
              </w:rPr>
              <w:t>2.48</w:t>
            </w:r>
            <w:r w:rsidR="001F0DB2" w:rsidRPr="00623312">
              <w:rPr>
                <w:rFonts w:eastAsia="等线" w:cs="Times New Roman"/>
                <w:color w:val="000000"/>
              </w:rPr>
              <w:t xml:space="preserve"> ± 0.35</w:t>
            </w:r>
            <w:r w:rsidRPr="00623312">
              <w:rPr>
                <w:rFonts w:eastAsia="等线" w:cs="Times New Roman"/>
                <w:color w:val="000000"/>
                <w:vertAlign w:val="superscript"/>
              </w:rPr>
              <w:t>a</w:t>
            </w:r>
          </w:p>
        </w:tc>
      </w:tr>
    </w:tbl>
    <w:p w14:paraId="32AB417C" w14:textId="1C9F68EF" w:rsidR="005D3E2D" w:rsidRPr="005D3E2D" w:rsidRDefault="005D3E2D" w:rsidP="005D3E2D">
      <w:pPr>
        <w:rPr>
          <w:sz w:val="18"/>
          <w:szCs w:val="18"/>
        </w:rPr>
      </w:pPr>
      <w:r w:rsidRPr="005D3E2D">
        <w:rPr>
          <w:sz w:val="18"/>
          <w:szCs w:val="18"/>
        </w:rPr>
        <w:t>Values are mean ± SD for 3 replicates, and values with different shoulder letters in the same row indicate significant differences (</w:t>
      </w:r>
      <w:r w:rsidRPr="005D3E2D">
        <w:rPr>
          <w:i/>
          <w:iCs/>
          <w:sz w:val="18"/>
          <w:szCs w:val="18"/>
        </w:rPr>
        <w:t>p &lt; 0.05</w:t>
      </w:r>
      <w:r w:rsidRPr="005D3E2D">
        <w:rPr>
          <w:sz w:val="18"/>
          <w:szCs w:val="18"/>
        </w:rPr>
        <w:t>).</w:t>
      </w:r>
    </w:p>
    <w:sectPr w:rsidR="005D3E2D" w:rsidRPr="005D3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2D4D1" w14:textId="77777777" w:rsidR="00AD6FEF" w:rsidRDefault="00AD6FEF" w:rsidP="00221C52">
      <w:r>
        <w:separator/>
      </w:r>
    </w:p>
  </w:endnote>
  <w:endnote w:type="continuationSeparator" w:id="0">
    <w:p w14:paraId="22C8691F" w14:textId="77777777" w:rsidR="00AD6FEF" w:rsidRDefault="00AD6FEF" w:rsidP="00221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CFEE9" w14:textId="77777777" w:rsidR="00AD6FEF" w:rsidRDefault="00AD6FEF" w:rsidP="00221C52">
      <w:r>
        <w:separator/>
      </w:r>
    </w:p>
  </w:footnote>
  <w:footnote w:type="continuationSeparator" w:id="0">
    <w:p w14:paraId="3DA3AE7B" w14:textId="77777777" w:rsidR="00AD6FEF" w:rsidRDefault="00AD6FEF" w:rsidP="00221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61"/>
    <w:rsid w:val="0000516C"/>
    <w:rsid w:val="000102F8"/>
    <w:rsid w:val="00070EBB"/>
    <w:rsid w:val="00123D7E"/>
    <w:rsid w:val="001F0DB2"/>
    <w:rsid w:val="00221C52"/>
    <w:rsid w:val="00227FB1"/>
    <w:rsid w:val="00284D00"/>
    <w:rsid w:val="002C0CD4"/>
    <w:rsid w:val="0031788A"/>
    <w:rsid w:val="00414F68"/>
    <w:rsid w:val="004C2761"/>
    <w:rsid w:val="004C493A"/>
    <w:rsid w:val="004E45F4"/>
    <w:rsid w:val="00503392"/>
    <w:rsid w:val="005217AC"/>
    <w:rsid w:val="00536E37"/>
    <w:rsid w:val="005D3E2D"/>
    <w:rsid w:val="005E333D"/>
    <w:rsid w:val="00623312"/>
    <w:rsid w:val="00653CDE"/>
    <w:rsid w:val="00663A5A"/>
    <w:rsid w:val="007E308A"/>
    <w:rsid w:val="00850F41"/>
    <w:rsid w:val="009441E1"/>
    <w:rsid w:val="00961D92"/>
    <w:rsid w:val="009C1BC1"/>
    <w:rsid w:val="009C60A3"/>
    <w:rsid w:val="00A84FEC"/>
    <w:rsid w:val="00AD6FEF"/>
    <w:rsid w:val="00BD19AD"/>
    <w:rsid w:val="00D041CC"/>
    <w:rsid w:val="00D8173C"/>
    <w:rsid w:val="00E247E5"/>
    <w:rsid w:val="00F0638A"/>
    <w:rsid w:val="00F163BF"/>
    <w:rsid w:val="00FE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B63C6"/>
  <w15:chartTrackingRefBased/>
  <w15:docId w15:val="{EF211EBA-7F7F-46C1-9B30-44F5DE30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CDE"/>
    <w:pPr>
      <w:widowControl w:val="0"/>
      <w:jc w:val="both"/>
    </w:pPr>
    <w:rPr>
      <w:rFonts w:ascii="Times New Roman" w:hAnsi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C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1C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1C52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1C52"/>
    <w:rPr>
      <w:sz w:val="18"/>
      <w:szCs w:val="18"/>
    </w:rPr>
  </w:style>
  <w:style w:type="character" w:customStyle="1" w:styleId="font21">
    <w:name w:val="font21"/>
    <w:basedOn w:val="a0"/>
    <w:rsid w:val="00221C52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sid w:val="00221C52"/>
    <w:rPr>
      <w:rFonts w:ascii="Courier New" w:hAnsi="Courier New" w:cs="Courier New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5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骆 楠</dc:creator>
  <cp:keywords/>
  <dc:description/>
  <cp:lastModifiedBy>骆 楠</cp:lastModifiedBy>
  <cp:revision>15</cp:revision>
  <dcterms:created xsi:type="dcterms:W3CDTF">2022-05-12T07:02:00Z</dcterms:created>
  <dcterms:modified xsi:type="dcterms:W3CDTF">2022-05-27T11:35:00Z</dcterms:modified>
</cp:coreProperties>
</file>