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E3A33" w14:textId="1ABA9A55" w:rsidR="007E1C27" w:rsidRDefault="007E1C27" w:rsidP="009904A7">
      <w:pPr>
        <w:pStyle w:val="1"/>
        <w:rPr>
          <w:rFonts w:ascii="Times New Roman" w:hAnsi="Times New Roman" w:cs="Times New Roman"/>
          <w:kern w:val="2"/>
          <w:sz w:val="32"/>
          <w:szCs w:val="32"/>
        </w:rPr>
      </w:pPr>
      <w:r w:rsidRPr="002F5252">
        <w:rPr>
          <w:rFonts w:ascii="Times New Roman" w:hAnsi="Times New Roman" w:cs="Times New Roman"/>
          <w:sz w:val="32"/>
          <w:szCs w:val="32"/>
        </w:rPr>
        <w:t>Rectifying disorder of extracellular matrix to suppress urethral stricture by protein nanofilm-controlled drug delivery from urinary catheter</w:t>
      </w:r>
    </w:p>
    <w:p w14:paraId="1C26C9A4" w14:textId="1C4F676A" w:rsidR="007E1C27" w:rsidRDefault="007E1C27" w:rsidP="007E1C27">
      <w:pPr>
        <w:widowControl/>
        <w:jc w:val="left"/>
      </w:pPr>
      <w:r>
        <w:br w:type="page"/>
      </w:r>
    </w:p>
    <w:p w14:paraId="20870260" w14:textId="25D52784" w:rsidR="00A24DBD" w:rsidRDefault="00BC383F" w:rsidP="00A24DBD">
      <w:pPr>
        <w:pStyle w:val="1"/>
        <w:rPr>
          <w:rFonts w:ascii="Times New Roman" w:hAnsi="Times New Roman" w:cs="Times New Roman"/>
          <w:sz w:val="28"/>
          <w:szCs w:val="32"/>
        </w:rPr>
      </w:pPr>
      <w:r w:rsidRPr="00BC383F">
        <w:rPr>
          <w:rFonts w:ascii="Times New Roman" w:hAnsi="Times New Roman" w:cs="Times New Roman"/>
          <w:sz w:val="28"/>
          <w:szCs w:val="32"/>
        </w:rPr>
        <w:lastRenderedPageBreak/>
        <w:t>Supplementary Information Content</w:t>
      </w:r>
    </w:p>
    <w:p w14:paraId="7D59C140" w14:textId="05141911" w:rsidR="00451221" w:rsidRPr="002F5252" w:rsidRDefault="00451221" w:rsidP="002F5252">
      <w:r w:rsidRPr="00217F96">
        <w:rPr>
          <w:rFonts w:ascii="Times New Roman" w:hAnsi="Times New Roman" w:cs="Times New Roman"/>
        </w:rPr>
        <w:t>Supplementary</w:t>
      </w:r>
      <w:r>
        <w:rPr>
          <w:rFonts w:ascii="Times New Roman" w:hAnsi="Times New Roman" w:cs="Times New Roman"/>
        </w:rPr>
        <w:t xml:space="preserve"> Methods </w:t>
      </w:r>
    </w:p>
    <w:p w14:paraId="1342FCFA" w14:textId="1E526445" w:rsidR="00BC383F" w:rsidRPr="002F5252" w:rsidRDefault="00BC383F" w:rsidP="00BC383F">
      <w:pPr>
        <w:rPr>
          <w:rFonts w:ascii="Times New Roman" w:hAnsi="Times New Roman" w:cs="Times New Roman"/>
        </w:rPr>
      </w:pPr>
      <w:r w:rsidRPr="002F5252">
        <w:rPr>
          <w:rFonts w:ascii="Times New Roman" w:hAnsi="Times New Roman" w:cs="Times New Roman"/>
        </w:rPr>
        <w:t>Supplementary Figures (1-4</w:t>
      </w:r>
      <w:r w:rsidR="00C45406">
        <w:rPr>
          <w:rFonts w:ascii="Times New Roman" w:hAnsi="Times New Roman" w:cs="Times New Roman"/>
        </w:rPr>
        <w:t>2</w:t>
      </w:r>
      <w:r w:rsidRPr="002F5252">
        <w:rPr>
          <w:rFonts w:ascii="Times New Roman" w:hAnsi="Times New Roman" w:cs="Times New Roman"/>
        </w:rPr>
        <w:t>)</w:t>
      </w:r>
    </w:p>
    <w:p w14:paraId="033358C8" w14:textId="2F20D672" w:rsidR="00BC383F" w:rsidRPr="002F5252" w:rsidRDefault="00BC383F" w:rsidP="00BC383F">
      <w:pPr>
        <w:rPr>
          <w:rFonts w:ascii="Times New Roman" w:hAnsi="Times New Roman" w:cs="Times New Roman"/>
        </w:rPr>
      </w:pPr>
      <w:r w:rsidRPr="002F5252">
        <w:rPr>
          <w:rFonts w:ascii="Times New Roman" w:hAnsi="Times New Roman" w:cs="Times New Roman"/>
        </w:rPr>
        <w:t>Supplementary Tables (1-</w:t>
      </w:r>
      <w:r w:rsidR="000834E0" w:rsidRPr="002F5252">
        <w:rPr>
          <w:rFonts w:ascii="Times New Roman" w:hAnsi="Times New Roman" w:cs="Times New Roman"/>
        </w:rPr>
        <w:t>5</w:t>
      </w:r>
      <w:r w:rsidRPr="002F5252">
        <w:rPr>
          <w:rFonts w:ascii="Times New Roman" w:hAnsi="Times New Roman" w:cs="Times New Roman"/>
        </w:rPr>
        <w:t xml:space="preserve">) </w:t>
      </w:r>
    </w:p>
    <w:p w14:paraId="0B0B0468" w14:textId="0EDB733C" w:rsidR="00BC383F" w:rsidRDefault="000834E0" w:rsidP="00BC383F">
      <w:pPr>
        <w:rPr>
          <w:rFonts w:ascii="Times New Roman" w:hAnsi="Times New Roman" w:cs="Times New Roman"/>
        </w:rPr>
      </w:pPr>
      <w:r w:rsidRPr="002F5252">
        <w:rPr>
          <w:rFonts w:ascii="Times New Roman" w:hAnsi="Times New Roman" w:cs="Times New Roman"/>
        </w:rPr>
        <w:t xml:space="preserve">Supplementary References </w:t>
      </w:r>
    </w:p>
    <w:p w14:paraId="7371A2DD" w14:textId="6981DBA3" w:rsidR="000834E0" w:rsidRPr="002F5252" w:rsidRDefault="000834E0" w:rsidP="002F5252">
      <w:pPr>
        <w:widowControl/>
        <w:jc w:val="left"/>
        <w:rPr>
          <w:rFonts w:ascii="Times New Roman" w:hAnsi="Times New Roman" w:cs="Times New Roman"/>
        </w:rPr>
      </w:pPr>
      <w:r>
        <w:rPr>
          <w:rFonts w:ascii="Times New Roman" w:hAnsi="Times New Roman" w:cs="Times New Roman"/>
        </w:rPr>
        <w:br w:type="page"/>
      </w:r>
    </w:p>
    <w:p w14:paraId="736FB7F7" w14:textId="1CD4F028" w:rsidR="00451221" w:rsidRPr="009904A7" w:rsidRDefault="00451221" w:rsidP="00451221">
      <w:pPr>
        <w:pStyle w:val="1"/>
        <w:rPr>
          <w:rFonts w:ascii="Times New Roman" w:hAnsi="Times New Roman" w:cs="Times New Roman"/>
          <w:sz w:val="28"/>
          <w:szCs w:val="32"/>
        </w:rPr>
      </w:pPr>
      <w:r w:rsidRPr="009904A7">
        <w:rPr>
          <w:rFonts w:ascii="Times New Roman" w:hAnsi="Times New Roman" w:cs="Times New Roman"/>
          <w:sz w:val="28"/>
          <w:szCs w:val="32"/>
        </w:rPr>
        <w:lastRenderedPageBreak/>
        <w:t>Supplementa</w:t>
      </w:r>
      <w:r>
        <w:rPr>
          <w:rFonts w:ascii="Times New Roman" w:hAnsi="Times New Roman" w:cs="Times New Roman"/>
          <w:sz w:val="28"/>
          <w:szCs w:val="32"/>
        </w:rPr>
        <w:t>ry</w:t>
      </w:r>
      <w:r w:rsidRPr="009904A7">
        <w:rPr>
          <w:rFonts w:ascii="Times New Roman" w:hAnsi="Times New Roman" w:cs="Times New Roman"/>
          <w:sz w:val="28"/>
          <w:szCs w:val="32"/>
        </w:rPr>
        <w:t xml:space="preserve"> </w:t>
      </w:r>
      <w:r>
        <w:rPr>
          <w:rFonts w:ascii="Times New Roman" w:hAnsi="Times New Roman" w:cs="Times New Roman"/>
          <w:sz w:val="28"/>
          <w:szCs w:val="32"/>
        </w:rPr>
        <w:t>Methods</w:t>
      </w:r>
      <w:r w:rsidRPr="009904A7">
        <w:rPr>
          <w:rFonts w:ascii="Times New Roman" w:hAnsi="Times New Roman" w:cs="Times New Roman"/>
          <w:sz w:val="28"/>
          <w:szCs w:val="32"/>
        </w:rPr>
        <w:t>.</w:t>
      </w:r>
    </w:p>
    <w:p w14:paraId="06AACC0C" w14:textId="39DACA6D" w:rsidR="00451221" w:rsidRDefault="00451221" w:rsidP="00451221">
      <w:pPr>
        <w:rPr>
          <w:rFonts w:ascii="Times New Roman" w:hAnsi="Times New Roman" w:cs="Times New Roman"/>
          <w:b/>
          <w:bCs/>
        </w:rPr>
      </w:pPr>
      <w:r w:rsidRPr="009904A7">
        <w:rPr>
          <w:rFonts w:ascii="Times New Roman" w:hAnsi="Times New Roman" w:cs="Times New Roman"/>
          <w:b/>
          <w:bCs/>
        </w:rPr>
        <w:t>Entrapment efficiency</w:t>
      </w:r>
      <w:r>
        <w:rPr>
          <w:rFonts w:ascii="Times New Roman" w:hAnsi="Times New Roman" w:cs="Times New Roman"/>
          <w:b/>
          <w:bCs/>
        </w:rPr>
        <w:t xml:space="preserve"> determination for drug in the </w:t>
      </w:r>
      <w:r w:rsidR="0084443D" w:rsidRPr="0084443D">
        <w:rPr>
          <w:rFonts w:ascii="Times New Roman" w:hAnsi="Times New Roman" w:cs="Times New Roman"/>
          <w:b/>
          <w:bCs/>
        </w:rPr>
        <w:t>delivery system</w:t>
      </w:r>
      <w:r>
        <w:rPr>
          <w:rFonts w:ascii="Times New Roman" w:hAnsi="Times New Roman" w:cs="Times New Roman"/>
          <w:b/>
          <w:bCs/>
        </w:rPr>
        <w:t>.</w:t>
      </w:r>
    </w:p>
    <w:p w14:paraId="616293BE" w14:textId="77777777" w:rsidR="00451221" w:rsidRDefault="00451221" w:rsidP="00451221">
      <w:pPr>
        <w:ind w:firstLineChars="100" w:firstLine="210"/>
        <w:rPr>
          <w:rFonts w:ascii="Times New Roman" w:hAnsi="Times New Roman" w:cs="Times New Roman"/>
        </w:rPr>
      </w:pPr>
      <w:r w:rsidRPr="009904A7">
        <w:rPr>
          <w:rFonts w:ascii="Times New Roman" w:hAnsi="Times New Roman" w:cs="Times New Roman"/>
        </w:rPr>
        <w:t>The sustained-release catheters were soaked in acetonitrile solution and vigorously stirred (700 rpm) for 4 h at room temperature. The solution was centrifuged at 10000</w:t>
      </w:r>
      <w:r>
        <w:rPr>
          <w:rFonts w:ascii="Times New Roman" w:hAnsi="Times New Roman" w:cs="Times New Roman"/>
        </w:rPr>
        <w:t xml:space="preserve"> </w:t>
      </w:r>
      <w:r w:rsidRPr="009904A7">
        <w:rPr>
          <w:rFonts w:ascii="Times New Roman" w:hAnsi="Times New Roman" w:cs="Times New Roman"/>
        </w:rPr>
        <w:t>rpm for 10</w:t>
      </w:r>
      <w:r>
        <w:rPr>
          <w:rFonts w:ascii="Times New Roman" w:hAnsi="Times New Roman" w:cs="Times New Roman"/>
        </w:rPr>
        <w:t xml:space="preserve"> </w:t>
      </w:r>
      <w:r w:rsidRPr="009904A7">
        <w:rPr>
          <w:rFonts w:ascii="Times New Roman" w:hAnsi="Times New Roman" w:cs="Times New Roman"/>
        </w:rPr>
        <w:t>mi</w:t>
      </w:r>
      <w:r>
        <w:rPr>
          <w:rFonts w:ascii="Times New Roman" w:hAnsi="Times New Roman" w:cs="Times New Roman" w:hint="eastAsia"/>
        </w:rPr>
        <w:t>n</w:t>
      </w:r>
      <w:r w:rsidRPr="009904A7">
        <w:rPr>
          <w:rFonts w:ascii="Times New Roman" w:hAnsi="Times New Roman" w:cs="Times New Roman"/>
        </w:rPr>
        <w:t xml:space="preserve">. Then the supernatant solution was detected by </w:t>
      </w:r>
      <w:r>
        <w:rPr>
          <w:rFonts w:ascii="Times New Roman" w:hAnsi="Times New Roman" w:cs="Times New Roman" w:hint="eastAsia"/>
        </w:rPr>
        <w:t>a</w:t>
      </w:r>
      <w:r>
        <w:rPr>
          <w:rFonts w:ascii="Times New Roman" w:hAnsi="Times New Roman" w:cs="Times New Roman"/>
        </w:rPr>
        <w:t xml:space="preserve"> </w:t>
      </w:r>
      <w:r>
        <w:rPr>
          <w:rFonts w:ascii="Times New Roman" w:hAnsi="Times New Roman" w:cs="Times New Roman" w:hint="eastAsia"/>
        </w:rPr>
        <w:t>UV-spectrometer</w:t>
      </w:r>
      <w:r w:rsidRPr="009904A7">
        <w:rPr>
          <w:rFonts w:ascii="Times New Roman" w:hAnsi="Times New Roman" w:cs="Times New Roman"/>
        </w:rPr>
        <w:t xml:space="preserve"> to determine the amount of rapamycin encapsulated in the drug delivery system</w:t>
      </w:r>
      <w:r>
        <w:rPr>
          <w:rFonts w:ascii="Times New Roman" w:hAnsi="Times New Roman" w:cs="Times New Roman"/>
        </w:rPr>
        <w:t xml:space="preserve">. The </w:t>
      </w:r>
      <w:r w:rsidRPr="009904A7">
        <w:rPr>
          <w:rFonts w:ascii="Times New Roman" w:hAnsi="Times New Roman" w:cs="Times New Roman"/>
        </w:rPr>
        <w:t>entrapment</w:t>
      </w:r>
      <w:r w:rsidRPr="000A0578">
        <w:rPr>
          <w:rFonts w:ascii="Times New Roman" w:hAnsi="Times New Roman" w:cs="Times New Roman"/>
        </w:rPr>
        <w:t xml:space="preserve"> efficiency </w:t>
      </w:r>
      <w:r>
        <w:rPr>
          <w:rFonts w:ascii="Times New Roman" w:hAnsi="Times New Roman" w:cs="Times New Roman"/>
        </w:rPr>
        <w:t xml:space="preserve">was </w:t>
      </w:r>
      <w:r w:rsidRPr="000A0578">
        <w:rPr>
          <w:rFonts w:ascii="Times New Roman" w:hAnsi="Times New Roman" w:cs="Times New Roman"/>
        </w:rPr>
        <w:t xml:space="preserve">calculated </w:t>
      </w:r>
      <w:r>
        <w:rPr>
          <w:rFonts w:ascii="Times New Roman" w:hAnsi="Times New Roman" w:cs="Times New Roman"/>
        </w:rPr>
        <w:t xml:space="preserve">by </w:t>
      </w:r>
      <w:r w:rsidRPr="000A0578">
        <w:rPr>
          <w:rFonts w:ascii="Times New Roman" w:hAnsi="Times New Roman" w:cs="Times New Roman"/>
        </w:rPr>
        <w:t>using the following formula</w:t>
      </w:r>
      <w:r>
        <w:rPr>
          <w:rFonts w:ascii="Times New Roman" w:hAnsi="Times New Roman" w:cs="Times New Roman"/>
        </w:rPr>
        <w:t>:</w:t>
      </w:r>
    </w:p>
    <w:p w14:paraId="1DCAC062" w14:textId="77777777" w:rsidR="00451221" w:rsidRPr="00C2391D" w:rsidRDefault="00451221" w:rsidP="00451221">
      <w:pPr>
        <w:rPr>
          <w:rFonts w:ascii="Times New Roman" w:hAnsi="Times New Roman" w:cs="Times New Roman"/>
        </w:rPr>
      </w:pPr>
      <w:r w:rsidRPr="00EB280A">
        <w:rPr>
          <w:rFonts w:ascii="Times New Roman" w:hAnsi="Times New Roman" w:cs="Times New Roman"/>
        </w:rPr>
        <w:t>Entrapment efficiency</w:t>
      </w:r>
      <w:r w:rsidRPr="00944E60">
        <w:rPr>
          <w:rFonts w:ascii="Times New Roman" w:hAnsi="Times New Roman" w:cs="Times New Roman"/>
        </w:rPr>
        <w:t xml:space="preserve"> =</w:t>
      </w:r>
      <m:oMath>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hint="eastAsia"/>
              </w:rPr>
              <m:t>W</m:t>
            </m:r>
          </m:num>
          <m:den>
            <m:sSub>
              <m:sSubPr>
                <m:ctrlPr>
                  <w:rPr>
                    <w:rFonts w:ascii="Cambria Math" w:hAnsi="Cambria Math" w:cs="Times New Roman"/>
                    <w:i/>
                  </w:rPr>
                </m:ctrlPr>
              </m:sSubPr>
              <m:e>
                <m:r>
                  <w:rPr>
                    <w:rFonts w:ascii="Cambria Math" w:hAnsi="Cambria Math" w:cs="Times New Roman" w:hint="eastAsia"/>
                  </w:rPr>
                  <m:t>W</m:t>
                </m:r>
              </m:e>
              <m:sub>
                <m:r>
                  <w:rPr>
                    <w:rFonts w:ascii="Cambria Math" w:hAnsi="Cambria Math" w:cs="Times New Roman" w:hint="eastAsia"/>
                  </w:rPr>
                  <m:t>0</m:t>
                </m:r>
              </m:sub>
            </m:sSub>
          </m:den>
        </m:f>
        <m:r>
          <w:rPr>
            <w:rFonts w:ascii="Cambria Math" w:hAnsi="Cambria Math" w:cs="Times New Roman" w:hint="eastAsia"/>
          </w:rPr>
          <m:t>×</m:t>
        </m:r>
        <m:r>
          <w:rPr>
            <w:rFonts w:ascii="Cambria Math" w:hAnsi="Cambria Math" w:cs="Times New Roman"/>
          </w:rPr>
          <m:t xml:space="preserve">100% </m:t>
        </m:r>
      </m:oMath>
    </w:p>
    <w:p w14:paraId="064339B6" w14:textId="77777777" w:rsidR="00451221" w:rsidRPr="00B15E11" w:rsidRDefault="00451221" w:rsidP="00451221">
      <w:pPr>
        <w:ind w:firstLineChars="100" w:firstLine="210"/>
        <w:rPr>
          <w:rFonts w:ascii="Times New Roman" w:hAnsi="Times New Roman" w:cs="Times New Roman"/>
        </w:rPr>
      </w:pPr>
      <w:r w:rsidRPr="009904A7">
        <w:rPr>
          <w:rFonts w:ascii="Times New Roman" w:hAnsi="Times New Roman" w:cs="Times New Roman"/>
        </w:rPr>
        <w:t>where W</w:t>
      </w:r>
      <w:r>
        <w:rPr>
          <w:rFonts w:ascii="Times New Roman" w:hAnsi="Times New Roman" w:cs="Times New Roman"/>
          <w:vertAlign w:val="subscript"/>
        </w:rPr>
        <w:t>0</w:t>
      </w:r>
      <w:r>
        <w:rPr>
          <w:rFonts w:ascii="Times New Roman" w:hAnsi="Times New Roman" w:cs="Times New Roman"/>
        </w:rPr>
        <w:t xml:space="preserve"> </w:t>
      </w:r>
      <w:r w:rsidRPr="009904A7">
        <w:rPr>
          <w:rFonts w:ascii="Times New Roman" w:hAnsi="Times New Roman" w:cs="Times New Roman"/>
        </w:rPr>
        <w:t>represents the initially added amount of drug and</w:t>
      </w:r>
      <w:r>
        <w:rPr>
          <w:rFonts w:ascii="Times New Roman" w:hAnsi="Times New Roman" w:cs="Times New Roman"/>
        </w:rPr>
        <w:t xml:space="preserve"> </w:t>
      </w:r>
      <w:r>
        <w:rPr>
          <w:rFonts w:ascii="Times New Roman" w:hAnsi="Times New Roman" w:cs="Times New Roman" w:hint="eastAsia"/>
        </w:rPr>
        <w:t>W</w:t>
      </w:r>
      <w:r w:rsidRPr="009904A7">
        <w:rPr>
          <w:rFonts w:ascii="Times New Roman" w:hAnsi="Times New Roman" w:cs="Times New Roman"/>
        </w:rPr>
        <w:t xml:space="preserve"> represents the amount of drug entrapped in</w:t>
      </w:r>
      <w:r w:rsidRPr="00C2391D">
        <w:rPr>
          <w:rFonts w:ascii="Times New Roman" w:hAnsi="Times New Roman" w:cs="Times New Roman"/>
        </w:rPr>
        <w:t xml:space="preserve"> </w:t>
      </w:r>
      <w:r w:rsidRPr="00EF5573">
        <w:rPr>
          <w:rFonts w:ascii="Times New Roman" w:hAnsi="Times New Roman" w:cs="Times New Roman"/>
        </w:rPr>
        <w:t>the drug delivery system</w:t>
      </w:r>
      <w:r>
        <w:rPr>
          <w:rFonts w:ascii="Times New Roman" w:hAnsi="Times New Roman" w:cs="Times New Roman"/>
        </w:rPr>
        <w:t>.</w:t>
      </w:r>
    </w:p>
    <w:p w14:paraId="3AF4EA7B" w14:textId="77777777" w:rsidR="00451221" w:rsidRDefault="00451221" w:rsidP="00451221">
      <w:pPr>
        <w:jc w:val="left"/>
        <w:rPr>
          <w:rFonts w:ascii="Times New Roman" w:hAnsi="Times New Roman" w:cs="Times New Roman"/>
          <w:b/>
          <w:bCs/>
        </w:rPr>
      </w:pPr>
      <w:r w:rsidRPr="00206109">
        <w:rPr>
          <w:rFonts w:ascii="Times New Roman" w:hAnsi="Times New Roman" w:cs="Times New Roman"/>
          <w:b/>
          <w:bCs/>
        </w:rPr>
        <w:t xml:space="preserve">Rapamycin measurement in whole blood. </w:t>
      </w:r>
    </w:p>
    <w:p w14:paraId="60D44B45" w14:textId="37D8BD5E" w:rsidR="00451221" w:rsidRPr="00A50F09" w:rsidRDefault="00451221" w:rsidP="00451221">
      <w:pPr>
        <w:ind w:firstLineChars="100" w:firstLine="210"/>
        <w:rPr>
          <w:rFonts w:ascii="Times New Roman" w:hAnsi="Times New Roman" w:cs="Times New Roman"/>
        </w:rPr>
      </w:pPr>
      <w:r w:rsidRPr="00206109">
        <w:rPr>
          <w:rFonts w:ascii="Times New Roman" w:hAnsi="Times New Roman" w:cs="Times New Roman"/>
        </w:rPr>
        <w:t xml:space="preserve">The analysis of rapamycin </w:t>
      </w:r>
      <w:r>
        <w:rPr>
          <w:rFonts w:ascii="Times New Roman" w:hAnsi="Times New Roman" w:cs="Times New Roman"/>
        </w:rPr>
        <w:t xml:space="preserve">concentration </w:t>
      </w:r>
      <w:r w:rsidR="0084443D" w:rsidRPr="0084443D">
        <w:rPr>
          <w:rFonts w:ascii="Times New Roman" w:hAnsi="Times New Roman" w:cs="Times New Roman"/>
        </w:rPr>
        <w:t xml:space="preserve">in whole blood </w:t>
      </w:r>
      <w:r w:rsidRPr="00206109">
        <w:rPr>
          <w:rFonts w:ascii="Times New Roman" w:hAnsi="Times New Roman" w:cs="Times New Roman"/>
        </w:rPr>
        <w:t>was performed using a previously published method with a slight adaption</w:t>
      </w:r>
      <w:r w:rsidRPr="00206109">
        <w:rPr>
          <w:rFonts w:ascii="Times New Roman" w:hAnsi="Times New Roman" w:cs="Times New Roman"/>
        </w:rPr>
        <w:fldChar w:fldCharType="begin" w:fldLock="1"/>
      </w:r>
      <w:r w:rsidR="008F2076">
        <w:rPr>
          <w:rFonts w:ascii="Times New Roman" w:hAnsi="Times New Roman" w:cs="Times New Roman"/>
        </w:rPr>
        <w:instrText>ADDIN CSL_CITATION {"citationItems":[{"id":"ITEM-1","itemData":{"DOI":"10.1097/FTD.0b013e318192304c","ISSN":"01634356","PMID":"19065123","abstract":"The authors describe a fast, robust, and straightforward liquid chromatography and tandem mass spectrometry (LC-MS/MS) method with the use of a single LC-MS/MS system for cyclosporine A, tacrolimus, sirolimus, and everolimus in whole blood. The purpose of this method was to replace the immunoassay (IA) methods used in the laboratory of a hospital performing most organ transplantations (including heart, lung, liver, kidneys, bone marrow, and intestinal tract). Several LC-MS/MS methods have been described so far; however, most of them require complicated online extraction procedures. The described LC-MS/MS method uses a chromatographic gradient in combination with protein precipitation as sample preparation. The chromatographic method is capable of separating otherwise interfering peaks, with an analysis time of 2.6 minutes. Analyses were performed on a triple quadrupole LC-MS/MS system, with a CIS column held at 60°C. Sample preparation required only 1 precipitation/ dilution step. Sirolimus and everolimus are prepared and measured separately from tacrolimus and cyclosporine. During method development, it was found that the use of zinc sulfate provides process efficiency results of about 100% for tacrolimus and cyclosporine A, but only 81% and 87% for sirolimus and everolimus, respectively. With the developed sample preparation without zinc sulfate for sirolimus and everolimus, process efficiencies were 99% and 108%, respectively. The methods have been fully validated, and in a comparative study, patient samples were analyzed with IA and our developed LC-MS/MS methods. In the comparative studies, correlations (R2 values) of more than 0.85 were found between the IA and the new LC-MS/MS patient blood levels. There was a systematic deviation in blood levels measured by LC-MS/MS compared with IAs for cyclosporine A (17% lower than with immunoassay) and everolimus (30% lower than with IA). There seemed to be little or no systematic deviation for sirolimus and tacrolimus. The controls determined by the LC-MS/MS method over the past 10 months showed coefficient of variations of no more than 8.0% for each of the 4 immunosuppressants. In conclusion, the authors found the developed methods to be cost saving, more flexible, and more sensitive and that these methods have larger linear ranges than the previously used IA methods. The methods are already used for more than 20,000 patient samples in the daily routine, analyzing approximately 70 patient samples per day. …","author":[{"dropping-particle":"","family":"Koster","given":"Remco A.","non-dropping-particle":"","parse-names":false,"suffix":""},{"dropping-particle":"","family":"Dijkers","given":"Eli C.F.","non-dropping-particle":"","parse-names":false,"suffix":""},{"dropping-particle":"","family":"Uges","given":"Donald R.A.","non-dropping-particle":"","parse-names":false,"suffix":""}],"container-title":"Therapeutic Drug Monitoring","id":"ITEM-1","issue":"1","issued":{"date-parts":[["2009"]]},"page":"116-125","title":"Robust, high-throughput LC-MS/MS method for therapeutic drug monitoring of cyclosporine, tacrolimus, everolimus, and sirolimus in whole blood","type":"article-journal","volume":"31"},"uris":["http://www.mendeley.com/documents/?uuid=bb435711-526d-490e-9f44-1f8a53a73bd9"]}],"mendeley":{"formattedCitation":"&lt;sup&gt;1&lt;/sup&gt;","plainTextFormattedCitation":"1","previouslyFormattedCitation":"&lt;sup&gt;1&lt;/sup&gt;"},"properties":{"noteIndex":0},"schema":"https://github.com/citation-style-language/schema/raw/master/csl-citation.json"}</w:instrText>
      </w:r>
      <w:r w:rsidRPr="00206109">
        <w:rPr>
          <w:rFonts w:ascii="Times New Roman" w:hAnsi="Times New Roman" w:cs="Times New Roman"/>
        </w:rPr>
        <w:fldChar w:fldCharType="separate"/>
      </w:r>
      <w:r w:rsidRPr="00451221">
        <w:rPr>
          <w:rFonts w:ascii="Times New Roman" w:hAnsi="Times New Roman" w:cs="Times New Roman"/>
          <w:noProof/>
          <w:vertAlign w:val="superscript"/>
        </w:rPr>
        <w:t>1</w:t>
      </w:r>
      <w:r w:rsidRPr="00206109">
        <w:rPr>
          <w:rFonts w:ascii="Times New Roman" w:hAnsi="Times New Roman" w:cs="Times New Roman"/>
        </w:rPr>
        <w:fldChar w:fldCharType="end"/>
      </w:r>
      <w:r w:rsidRPr="00206109">
        <w:rPr>
          <w:rFonts w:ascii="Times New Roman" w:hAnsi="Times New Roman" w:cs="Times New Roman"/>
        </w:rPr>
        <w:t xml:space="preserve">. Briefly, after adding 50 </w:t>
      </w:r>
      <w:proofErr w:type="spellStart"/>
      <w:r w:rsidRPr="00206109">
        <w:rPr>
          <w:rFonts w:ascii="Times New Roman" w:hAnsi="Times New Roman" w:cs="Times New Roman"/>
        </w:rPr>
        <w:t>μL</w:t>
      </w:r>
      <w:proofErr w:type="spellEnd"/>
      <w:r w:rsidRPr="00206109">
        <w:rPr>
          <w:rFonts w:ascii="Times New Roman" w:hAnsi="Times New Roman" w:cs="Times New Roman"/>
        </w:rPr>
        <w:t xml:space="preserve"> of fresh whole blood to 200 </w:t>
      </w:r>
      <w:proofErr w:type="spellStart"/>
      <w:r w:rsidRPr="00206109">
        <w:rPr>
          <w:rFonts w:ascii="Times New Roman" w:hAnsi="Times New Roman" w:cs="Times New Roman"/>
        </w:rPr>
        <w:t>μL</w:t>
      </w:r>
      <w:proofErr w:type="spellEnd"/>
      <w:r w:rsidRPr="00206109">
        <w:rPr>
          <w:rFonts w:ascii="Times New Roman" w:hAnsi="Times New Roman" w:cs="Times New Roman"/>
        </w:rPr>
        <w:t xml:space="preserve"> of methanol, the vials were vortexed for 5 min and centrifuged at 13,000 rpm for 10 min. The supernatant was injected and </w:t>
      </w:r>
      <w:proofErr w:type="spellStart"/>
      <w:r w:rsidRPr="00206109">
        <w:rPr>
          <w:rFonts w:ascii="Times New Roman" w:hAnsi="Times New Roman" w:cs="Times New Roman"/>
        </w:rPr>
        <w:t>analysed</w:t>
      </w:r>
      <w:proofErr w:type="spellEnd"/>
      <w:r w:rsidRPr="00206109">
        <w:rPr>
          <w:rFonts w:ascii="Times New Roman" w:hAnsi="Times New Roman" w:cs="Times New Roman"/>
        </w:rPr>
        <w:t xml:space="preserve"> with LC-MS/MS using a Thermo Fisher Scientiﬁc (Waltham, USA) triple quadrupole Quantum Access LC-MS/MS system. Data acquisition and data processing were performed using </w:t>
      </w:r>
      <w:proofErr w:type="spellStart"/>
      <w:r w:rsidRPr="00206109">
        <w:rPr>
          <w:rFonts w:ascii="Times New Roman" w:hAnsi="Times New Roman" w:cs="Times New Roman"/>
        </w:rPr>
        <w:t>Xcalibur</w:t>
      </w:r>
      <w:proofErr w:type="spellEnd"/>
      <w:r w:rsidRPr="00206109">
        <w:rPr>
          <w:rFonts w:ascii="Times New Roman" w:hAnsi="Times New Roman" w:cs="Times New Roman"/>
        </w:rPr>
        <w:t xml:space="preserve"> software version.</w:t>
      </w:r>
    </w:p>
    <w:p w14:paraId="4B58870F" w14:textId="77777777" w:rsidR="00451221" w:rsidRDefault="00451221" w:rsidP="00451221">
      <w:pPr>
        <w:rPr>
          <w:rFonts w:ascii="Times New Roman" w:hAnsi="Times New Roman" w:cs="Times New Roman"/>
          <w:b/>
          <w:bCs/>
        </w:rPr>
      </w:pPr>
      <w:r w:rsidRPr="009B292C">
        <w:rPr>
          <w:rFonts w:ascii="Times New Roman" w:hAnsi="Times New Roman" w:cs="Times New Roman"/>
          <w:b/>
          <w:bCs/>
        </w:rPr>
        <w:t>Immunostaining</w:t>
      </w:r>
      <w:r>
        <w:rPr>
          <w:rFonts w:ascii="Times New Roman" w:hAnsi="Times New Roman" w:cs="Times New Roman"/>
          <w:b/>
          <w:bCs/>
        </w:rPr>
        <w:t>.</w:t>
      </w:r>
      <w:r>
        <w:rPr>
          <w:rFonts w:ascii="Times New Roman" w:hAnsi="Times New Roman" w:cs="Times New Roman" w:hint="eastAsia"/>
          <w:b/>
          <w:bCs/>
        </w:rPr>
        <w:t xml:space="preserve"> </w:t>
      </w:r>
    </w:p>
    <w:p w14:paraId="1E4220FE" w14:textId="19948560" w:rsidR="00451221" w:rsidRPr="00E7158B" w:rsidRDefault="00451221" w:rsidP="00451221">
      <w:pPr>
        <w:ind w:firstLineChars="100" w:firstLine="210"/>
        <w:rPr>
          <w:rFonts w:ascii="Times New Roman" w:hAnsi="Times New Roman" w:cs="Times New Roman"/>
          <w:b/>
          <w:bCs/>
        </w:rPr>
      </w:pPr>
      <w:r w:rsidRPr="002E065F">
        <w:rPr>
          <w:rFonts w:ascii="Times New Roman" w:hAnsi="Times New Roman" w:cs="Times New Roman"/>
        </w:rPr>
        <w:t xml:space="preserve">All paraffin-embedded tissue was cut into 5 µm thick continuous sections. Tissue sections were deparaffinized, rehydrated, antigen </w:t>
      </w:r>
      <w:r>
        <w:rPr>
          <w:rFonts w:ascii="Times New Roman" w:hAnsi="Times New Roman" w:cs="Times New Roman" w:hint="eastAsia"/>
        </w:rPr>
        <w:t>retrieval</w:t>
      </w:r>
      <w:r w:rsidRPr="002E065F">
        <w:rPr>
          <w:rFonts w:ascii="Times New Roman" w:hAnsi="Times New Roman" w:cs="Times New Roman"/>
        </w:rPr>
        <w:t xml:space="preserve">, and quenched in 3% hydrogen peroxide. After blocking with 5% </w:t>
      </w:r>
      <w:r w:rsidR="0084443D">
        <w:rPr>
          <w:rFonts w:ascii="Times New Roman" w:hAnsi="Times New Roman" w:cs="Times New Roman" w:hint="eastAsia"/>
        </w:rPr>
        <w:t>BSA</w:t>
      </w:r>
      <w:r w:rsidRPr="002E065F">
        <w:rPr>
          <w:rFonts w:ascii="Times New Roman" w:hAnsi="Times New Roman" w:cs="Times New Roman"/>
        </w:rPr>
        <w:t>, the slides were incubated with primary antibody at 4ºC overnight, and then incubated with secondary horseradish peroxidase</w:t>
      </w:r>
      <w:r>
        <w:rPr>
          <w:rFonts w:ascii="Times New Roman" w:hAnsi="Times New Roman" w:cs="Times New Roman"/>
        </w:rPr>
        <w:t xml:space="preserve"> (HRP)</w:t>
      </w:r>
      <w:r w:rsidRPr="002E065F">
        <w:rPr>
          <w:rFonts w:ascii="Times New Roman" w:hAnsi="Times New Roman" w:cs="Times New Roman"/>
        </w:rPr>
        <w:t>-labelled rabbit</w:t>
      </w:r>
      <w:r>
        <w:rPr>
          <w:rFonts w:ascii="Times New Roman" w:hAnsi="Times New Roman" w:cs="Times New Roman"/>
        </w:rPr>
        <w:t>/mouse</w:t>
      </w:r>
      <w:r w:rsidRPr="002E065F">
        <w:rPr>
          <w:rFonts w:ascii="Times New Roman" w:hAnsi="Times New Roman" w:cs="Times New Roman"/>
        </w:rPr>
        <w:t xml:space="preserve"> anti-goat IgG antibodies</w:t>
      </w:r>
      <w:r>
        <w:rPr>
          <w:rFonts w:ascii="Times New Roman" w:hAnsi="Times New Roman" w:cs="Times New Roman"/>
        </w:rPr>
        <w:t xml:space="preserve"> </w:t>
      </w:r>
      <w:r w:rsidRPr="00206109">
        <w:rPr>
          <w:rFonts w:ascii="Times New Roman" w:hAnsi="Times New Roman" w:cs="Times New Roman"/>
        </w:rPr>
        <w:t>(</w:t>
      </w:r>
      <w:r w:rsidRPr="0095746B">
        <w:rPr>
          <w:rFonts w:ascii="Times New Roman" w:hAnsi="Times New Roman" w:cs="Times New Roman"/>
        </w:rPr>
        <w:t>Zhongshan Corp.</w:t>
      </w:r>
      <w:r>
        <w:rPr>
          <w:rFonts w:ascii="Times New Roman" w:hAnsi="Times New Roman" w:cs="Times New Roman"/>
        </w:rPr>
        <w:t>)</w:t>
      </w:r>
      <w:r w:rsidRPr="002E065F">
        <w:rPr>
          <w:rFonts w:ascii="Times New Roman" w:hAnsi="Times New Roman" w:cs="Times New Roman"/>
        </w:rPr>
        <w:t>. The sections were visualized with a 3,3’-diaminobenzidine kit (</w:t>
      </w:r>
      <w:r w:rsidRPr="0095746B">
        <w:rPr>
          <w:rFonts w:ascii="Times New Roman" w:hAnsi="Times New Roman" w:cs="Times New Roman"/>
        </w:rPr>
        <w:t>DAB, Zhongshan Corp.</w:t>
      </w:r>
      <w:r w:rsidRPr="002E065F">
        <w:rPr>
          <w:rFonts w:ascii="Times New Roman" w:hAnsi="Times New Roman" w:cs="Times New Roman"/>
        </w:rPr>
        <w:t>) and counterstained with</w:t>
      </w:r>
      <w:r w:rsidRPr="003A1BD4">
        <w:t xml:space="preserve"> </w:t>
      </w:r>
      <w:proofErr w:type="spellStart"/>
      <w:r w:rsidRPr="003A1BD4">
        <w:rPr>
          <w:rFonts w:ascii="Times New Roman" w:hAnsi="Times New Roman" w:cs="Times New Roman"/>
        </w:rPr>
        <w:t>haematoxylin</w:t>
      </w:r>
      <w:proofErr w:type="spellEnd"/>
      <w:r w:rsidRPr="002E065F">
        <w:rPr>
          <w:rFonts w:ascii="Times New Roman" w:hAnsi="Times New Roman" w:cs="Times New Roman"/>
        </w:rPr>
        <w:t>.</w:t>
      </w:r>
      <w:r>
        <w:rPr>
          <w:rFonts w:ascii="Times New Roman" w:hAnsi="Times New Roman" w:cs="Times New Roman"/>
        </w:rPr>
        <w:t xml:space="preserve"> T</w:t>
      </w:r>
      <w:r w:rsidRPr="00B561AC">
        <w:rPr>
          <w:rFonts w:ascii="Times New Roman" w:hAnsi="Times New Roman" w:cs="Times New Roman"/>
        </w:rPr>
        <w:t xml:space="preserve">he data </w:t>
      </w:r>
      <w:r>
        <w:rPr>
          <w:rFonts w:ascii="Times New Roman" w:hAnsi="Times New Roman" w:cs="Times New Roman" w:hint="eastAsia"/>
        </w:rPr>
        <w:t>was</w:t>
      </w:r>
      <w:r>
        <w:rPr>
          <w:rFonts w:ascii="Times New Roman" w:hAnsi="Times New Roman" w:cs="Times New Roman"/>
        </w:rPr>
        <w:t xml:space="preserve"> </w:t>
      </w:r>
      <w:r>
        <w:rPr>
          <w:rFonts w:ascii="Times New Roman" w:hAnsi="Times New Roman" w:cs="Times New Roman" w:hint="eastAsia"/>
        </w:rPr>
        <w:t>analyzed</w:t>
      </w:r>
      <w:r w:rsidRPr="00B561AC">
        <w:rPr>
          <w:rFonts w:ascii="Times New Roman" w:hAnsi="Times New Roman" w:cs="Times New Roman"/>
        </w:rPr>
        <w:t xml:space="preserve"> </w:t>
      </w:r>
      <w:r>
        <w:rPr>
          <w:rFonts w:ascii="Times New Roman" w:hAnsi="Times New Roman" w:cs="Times New Roman"/>
        </w:rPr>
        <w:t>by</w:t>
      </w:r>
      <w:r w:rsidRPr="00B561AC">
        <w:rPr>
          <w:rFonts w:ascii="Times New Roman" w:hAnsi="Times New Roman" w:cs="Times New Roman"/>
        </w:rPr>
        <w:t xml:space="preserve"> ImageJ v1.8.0</w:t>
      </w:r>
      <w:r>
        <w:rPr>
          <w:rFonts w:ascii="Times New Roman" w:hAnsi="Times New Roman" w:cs="Times New Roman"/>
        </w:rPr>
        <w:t xml:space="preserve">. </w:t>
      </w:r>
    </w:p>
    <w:p w14:paraId="69F8823E" w14:textId="77777777" w:rsidR="00451221" w:rsidRDefault="00451221" w:rsidP="00451221">
      <w:pPr>
        <w:rPr>
          <w:rFonts w:ascii="Times New Roman" w:hAnsi="Times New Roman" w:cs="Times New Roman"/>
          <w:b/>
          <w:bCs/>
        </w:rPr>
      </w:pPr>
      <w:r w:rsidRPr="00DA222C">
        <w:rPr>
          <w:rFonts w:ascii="Times New Roman" w:hAnsi="Times New Roman" w:cs="Times New Roman"/>
          <w:b/>
          <w:bCs/>
        </w:rPr>
        <w:t>Immunofluorescence.</w:t>
      </w:r>
      <w:r>
        <w:rPr>
          <w:rFonts w:ascii="Times New Roman" w:hAnsi="Times New Roman" w:cs="Times New Roman" w:hint="eastAsia"/>
          <w:b/>
          <w:bCs/>
        </w:rPr>
        <w:t xml:space="preserve"> </w:t>
      </w:r>
    </w:p>
    <w:p w14:paraId="0CD86289" w14:textId="77777777" w:rsidR="0084443D" w:rsidRDefault="00451221" w:rsidP="00451221">
      <w:pPr>
        <w:ind w:firstLineChars="100" w:firstLine="210"/>
        <w:rPr>
          <w:rFonts w:ascii="Times New Roman" w:hAnsi="Times New Roman" w:cs="Times New Roman"/>
        </w:rPr>
      </w:pPr>
      <w:r w:rsidRPr="005F12A7">
        <w:rPr>
          <w:rFonts w:ascii="Times New Roman" w:hAnsi="Times New Roman" w:cs="Times New Roman"/>
        </w:rPr>
        <w:t xml:space="preserve">Primary rat urethral fibroblasts were seeded on coverslips in 24-well plates. After the cells attached, </w:t>
      </w:r>
      <w:r w:rsidRPr="00214890">
        <w:rPr>
          <w:rFonts w:ascii="Times New Roman" w:hAnsi="Times New Roman" w:cs="Times New Roman"/>
        </w:rPr>
        <w:t>the coverslips with attached cells</w:t>
      </w:r>
      <w:r w:rsidRPr="005F12A7">
        <w:rPr>
          <w:rFonts w:ascii="Times New Roman" w:hAnsi="Times New Roman" w:cs="Times New Roman"/>
        </w:rPr>
        <w:t xml:space="preserve"> </w:t>
      </w:r>
      <w:r w:rsidRPr="005F12A7">
        <w:rPr>
          <w:rFonts w:ascii="Times New Roman" w:hAnsi="Times New Roman" w:cs="Times New Roman" w:hint="eastAsia"/>
        </w:rPr>
        <w:t>w</w:t>
      </w:r>
      <w:r>
        <w:rPr>
          <w:rFonts w:ascii="Times New Roman" w:hAnsi="Times New Roman" w:cs="Times New Roman" w:hint="eastAsia"/>
        </w:rPr>
        <w:t>ere</w:t>
      </w:r>
      <w:r w:rsidRPr="005F12A7">
        <w:rPr>
          <w:rFonts w:ascii="Times New Roman" w:hAnsi="Times New Roman" w:cs="Times New Roman"/>
        </w:rPr>
        <w:t xml:space="preserve"> taken out and fixed with 4% paraformaldehyde for 15 min at room temperature,</w:t>
      </w:r>
      <w:r w:rsidRPr="00214890">
        <w:t xml:space="preserve"> </w:t>
      </w:r>
      <w:r w:rsidRPr="00214890">
        <w:rPr>
          <w:rFonts w:ascii="Times New Roman" w:hAnsi="Times New Roman" w:cs="Times New Roman"/>
        </w:rPr>
        <w:t>followed by permeabilization</w:t>
      </w:r>
      <w:r w:rsidRPr="005F12A7">
        <w:rPr>
          <w:rFonts w:ascii="Times New Roman" w:hAnsi="Times New Roman" w:cs="Times New Roman"/>
        </w:rPr>
        <w:t xml:space="preserve"> with 0.3% Triton for 15 min.</w:t>
      </w:r>
      <w:r w:rsidRPr="00712069">
        <w:t xml:space="preserve"> </w:t>
      </w:r>
      <w:r w:rsidRPr="00712069">
        <w:rPr>
          <w:rFonts w:ascii="Times New Roman" w:hAnsi="Times New Roman" w:cs="Times New Roman"/>
        </w:rPr>
        <w:t>After blocking with 5% BSA at room temperature for 1 h, the primary antibody was dropped onto the coverslip</w:t>
      </w:r>
      <w:r>
        <w:rPr>
          <w:rFonts w:ascii="Times New Roman" w:hAnsi="Times New Roman" w:cs="Times New Roman" w:hint="eastAsia"/>
        </w:rPr>
        <w:t>s</w:t>
      </w:r>
      <w:r w:rsidRPr="00712069">
        <w:rPr>
          <w:rFonts w:ascii="Times New Roman" w:hAnsi="Times New Roman" w:cs="Times New Roman"/>
        </w:rPr>
        <w:t xml:space="preserve"> and incubated overnight at 4°C</w:t>
      </w:r>
      <w:r w:rsidRPr="005F12A7">
        <w:rPr>
          <w:rFonts w:ascii="Times New Roman" w:hAnsi="Times New Roman" w:cs="Times New Roman"/>
        </w:rPr>
        <w:t xml:space="preserve">. Then, </w:t>
      </w:r>
      <w:r>
        <w:rPr>
          <w:rFonts w:ascii="Times New Roman" w:hAnsi="Times New Roman" w:cs="Times New Roman" w:hint="eastAsia"/>
        </w:rPr>
        <w:t>they</w:t>
      </w:r>
      <w:r w:rsidRPr="005F12A7">
        <w:rPr>
          <w:rFonts w:ascii="Times New Roman" w:hAnsi="Times New Roman" w:cs="Times New Roman"/>
        </w:rPr>
        <w:t xml:space="preserve"> w</w:t>
      </w:r>
      <w:r>
        <w:rPr>
          <w:rFonts w:ascii="Times New Roman" w:hAnsi="Times New Roman" w:cs="Times New Roman" w:hint="eastAsia"/>
        </w:rPr>
        <w:t>ere</w:t>
      </w:r>
      <w:r w:rsidRPr="005F12A7">
        <w:rPr>
          <w:rFonts w:ascii="Times New Roman" w:hAnsi="Times New Roman" w:cs="Times New Roman"/>
        </w:rPr>
        <w:t xml:space="preserve"> incubated with Alexa Fluor 488-labled Goat Anti-Rabbit IgG</w:t>
      </w:r>
      <w:r>
        <w:rPr>
          <w:rFonts w:ascii="Times New Roman" w:hAnsi="Times New Roman" w:cs="Times New Roman"/>
        </w:rPr>
        <w:t xml:space="preserve"> (1:500, A0423,</w:t>
      </w:r>
      <w:r w:rsidRPr="00C924B7">
        <w:rPr>
          <w:rFonts w:ascii="Times New Roman" w:hAnsi="Times New Roman" w:cs="Times New Roman"/>
        </w:rPr>
        <w:t xml:space="preserve"> </w:t>
      </w:r>
      <w:proofErr w:type="spellStart"/>
      <w:r w:rsidRPr="00C924B7">
        <w:rPr>
          <w:rFonts w:ascii="Times New Roman" w:hAnsi="Times New Roman" w:cs="Times New Roman"/>
        </w:rPr>
        <w:t>Beyotime</w:t>
      </w:r>
      <w:proofErr w:type="spellEnd"/>
      <w:r>
        <w:rPr>
          <w:rFonts w:ascii="Times New Roman" w:hAnsi="Times New Roman" w:cs="Times New Roman"/>
        </w:rPr>
        <w:t xml:space="preserve"> </w:t>
      </w:r>
      <w:r w:rsidRPr="00C924B7">
        <w:rPr>
          <w:rFonts w:ascii="Times New Roman" w:hAnsi="Times New Roman" w:cs="Times New Roman"/>
        </w:rPr>
        <w:t>Institute of Biotechnology, China</w:t>
      </w:r>
      <w:r>
        <w:rPr>
          <w:rFonts w:ascii="Times New Roman" w:hAnsi="Times New Roman" w:cs="Times New Roman"/>
        </w:rPr>
        <w:t>)</w:t>
      </w:r>
      <w:r w:rsidRPr="005F12A7">
        <w:rPr>
          <w:rFonts w:ascii="Times New Roman" w:hAnsi="Times New Roman" w:cs="Times New Roman"/>
        </w:rPr>
        <w:t xml:space="preserve"> at room temperature for 40 min, </w:t>
      </w:r>
      <w:r w:rsidRPr="005F12A7">
        <w:rPr>
          <w:rFonts w:ascii="Times New Roman" w:hAnsi="Times New Roman" w:cs="Times New Roman" w:hint="eastAsia"/>
        </w:rPr>
        <w:t>and</w:t>
      </w:r>
      <w:r w:rsidRPr="005F12A7">
        <w:rPr>
          <w:rFonts w:ascii="Times New Roman" w:hAnsi="Times New Roman" w:cs="Times New Roman"/>
        </w:rPr>
        <w:t xml:space="preserve"> </w:t>
      </w:r>
      <w:r w:rsidRPr="005F12A7">
        <w:rPr>
          <w:rFonts w:ascii="Times New Roman" w:hAnsi="Times New Roman" w:cs="Times New Roman" w:hint="eastAsia"/>
        </w:rPr>
        <w:t>t</w:t>
      </w:r>
      <w:r w:rsidRPr="005F12A7">
        <w:rPr>
          <w:rFonts w:ascii="Times New Roman" w:hAnsi="Times New Roman" w:cs="Times New Roman"/>
        </w:rPr>
        <w:t>he nuclei were stained with 4,6-diamino-2-phenylindole (DAPI</w:t>
      </w:r>
      <w:r>
        <w:rPr>
          <w:rFonts w:ascii="Times New Roman" w:hAnsi="Times New Roman" w:cs="Times New Roman"/>
        </w:rPr>
        <w:t xml:space="preserve">, </w:t>
      </w:r>
      <w:r w:rsidRPr="00C924B7">
        <w:rPr>
          <w:rFonts w:ascii="Times New Roman" w:hAnsi="Times New Roman" w:cs="Times New Roman"/>
        </w:rPr>
        <w:t>C100</w:t>
      </w:r>
      <w:r>
        <w:rPr>
          <w:rFonts w:ascii="Times New Roman" w:hAnsi="Times New Roman" w:cs="Times New Roman"/>
        </w:rPr>
        <w:t>2,</w:t>
      </w:r>
      <w:r w:rsidRPr="00C924B7">
        <w:rPr>
          <w:rFonts w:ascii="Times New Roman" w:hAnsi="Times New Roman" w:cs="Times New Roman"/>
        </w:rPr>
        <w:t xml:space="preserve"> </w:t>
      </w:r>
      <w:proofErr w:type="spellStart"/>
      <w:r w:rsidRPr="00C924B7">
        <w:rPr>
          <w:rFonts w:ascii="Times New Roman" w:hAnsi="Times New Roman" w:cs="Times New Roman"/>
        </w:rPr>
        <w:t>Beyotime</w:t>
      </w:r>
      <w:proofErr w:type="spellEnd"/>
      <w:r>
        <w:rPr>
          <w:rFonts w:ascii="Times New Roman" w:hAnsi="Times New Roman" w:cs="Times New Roman"/>
        </w:rPr>
        <w:t xml:space="preserve"> </w:t>
      </w:r>
      <w:r w:rsidRPr="00C924B7">
        <w:rPr>
          <w:rFonts w:ascii="Times New Roman" w:hAnsi="Times New Roman" w:cs="Times New Roman"/>
        </w:rPr>
        <w:t>Institute of Biotechnology, China</w:t>
      </w:r>
      <w:r w:rsidRPr="005F12A7">
        <w:rPr>
          <w:rFonts w:ascii="Times New Roman" w:hAnsi="Times New Roman" w:cs="Times New Roman"/>
        </w:rPr>
        <w:t xml:space="preserve">). </w:t>
      </w:r>
    </w:p>
    <w:p w14:paraId="7DA979C8" w14:textId="3100F589" w:rsidR="00451221" w:rsidRDefault="00451221" w:rsidP="00451221">
      <w:pPr>
        <w:ind w:firstLineChars="100" w:firstLine="210"/>
        <w:rPr>
          <w:rFonts w:ascii="Times New Roman" w:hAnsi="Times New Roman" w:cs="Times New Roman"/>
        </w:rPr>
      </w:pPr>
      <w:r w:rsidRPr="00011EFF">
        <w:rPr>
          <w:rFonts w:ascii="Times New Roman" w:hAnsi="Times New Roman" w:cs="Times New Roman"/>
        </w:rPr>
        <w:t xml:space="preserve">For paraffin-embedded tissue sections, antigen retrieval </w:t>
      </w:r>
      <w:r>
        <w:rPr>
          <w:rFonts w:ascii="Times New Roman" w:hAnsi="Times New Roman" w:cs="Times New Roman"/>
        </w:rPr>
        <w:t>was</w:t>
      </w:r>
      <w:r w:rsidRPr="00011EFF">
        <w:rPr>
          <w:rFonts w:ascii="Times New Roman" w:hAnsi="Times New Roman" w:cs="Times New Roman"/>
        </w:rPr>
        <w:t xml:space="preserve"> performed </w:t>
      </w:r>
      <w:r>
        <w:rPr>
          <w:rFonts w:ascii="Times New Roman" w:hAnsi="Times New Roman" w:cs="Times New Roman"/>
        </w:rPr>
        <w:t>with citrate</w:t>
      </w:r>
      <w:r w:rsidRPr="00011EFF">
        <w:rPr>
          <w:rFonts w:ascii="Times New Roman" w:hAnsi="Times New Roman" w:cs="Times New Roman"/>
        </w:rPr>
        <w:t xml:space="preserve"> buffer before permeabilization.</w:t>
      </w:r>
      <w:r>
        <w:rPr>
          <w:rFonts w:ascii="Times New Roman" w:hAnsi="Times New Roman" w:cs="Times New Roman"/>
        </w:rPr>
        <w:t xml:space="preserve"> </w:t>
      </w:r>
      <w:r w:rsidRPr="0080572F">
        <w:rPr>
          <w:rFonts w:ascii="Times New Roman" w:hAnsi="Times New Roman" w:cs="Times New Roman"/>
        </w:rPr>
        <w:t>Antibodies against</w:t>
      </w:r>
      <w:r>
        <w:rPr>
          <w:rFonts w:ascii="Times New Roman" w:hAnsi="Times New Roman" w:cs="Times New Roman"/>
        </w:rPr>
        <w:t xml:space="preserve"> </w:t>
      </w:r>
      <w:r>
        <w:rPr>
          <w:rFonts w:ascii="Times New Roman" w:hAnsi="Times New Roman" w:cs="Times New Roman" w:hint="eastAsia"/>
        </w:rPr>
        <w:t>V</w:t>
      </w:r>
      <w:r w:rsidRPr="0080572F">
        <w:rPr>
          <w:rFonts w:ascii="Times New Roman" w:hAnsi="Times New Roman" w:cs="Times New Roman"/>
        </w:rPr>
        <w:t>imentin (1:500</w:t>
      </w:r>
      <w:r>
        <w:rPr>
          <w:rFonts w:ascii="Times New Roman" w:hAnsi="Times New Roman" w:cs="Times New Roman"/>
        </w:rPr>
        <w:t>, D</w:t>
      </w:r>
      <w:r>
        <w:rPr>
          <w:rFonts w:ascii="Times New Roman" w:hAnsi="Times New Roman" w:cs="Times New Roman" w:hint="eastAsia"/>
        </w:rPr>
        <w:t>2</w:t>
      </w:r>
      <w:r>
        <w:rPr>
          <w:rFonts w:ascii="Times New Roman" w:hAnsi="Times New Roman" w:cs="Times New Roman"/>
        </w:rPr>
        <w:t>1H</w:t>
      </w:r>
      <w:r>
        <w:rPr>
          <w:rFonts w:ascii="Times New Roman" w:hAnsi="Times New Roman" w:cs="Times New Roman" w:hint="eastAsia"/>
        </w:rPr>
        <w:t>3</w:t>
      </w:r>
      <w:r>
        <w:rPr>
          <w:rFonts w:ascii="Times New Roman" w:hAnsi="Times New Roman" w:cs="Times New Roman"/>
        </w:rPr>
        <w:t>, CST, USA</w:t>
      </w:r>
      <w:r w:rsidRPr="0080572F">
        <w:rPr>
          <w:rFonts w:ascii="Times New Roman" w:hAnsi="Times New Roman" w:cs="Times New Roman"/>
        </w:rPr>
        <w:t>), collagen I (1:400</w:t>
      </w:r>
      <w:r>
        <w:rPr>
          <w:rFonts w:ascii="Times New Roman" w:hAnsi="Times New Roman" w:cs="Times New Roman"/>
        </w:rPr>
        <w:t>,14695-1-AP,</w:t>
      </w:r>
      <w:r w:rsidRPr="00BB5E2E">
        <w:rPr>
          <w:rFonts w:ascii="Times New Roman" w:hAnsi="Times New Roman" w:cs="Times New Roman"/>
        </w:rPr>
        <w:t xml:space="preserve"> </w:t>
      </w:r>
      <w:proofErr w:type="spellStart"/>
      <w:r w:rsidRPr="005F12A7">
        <w:rPr>
          <w:rFonts w:ascii="Times New Roman" w:hAnsi="Times New Roman" w:cs="Times New Roman"/>
        </w:rPr>
        <w:t>Proteintech</w:t>
      </w:r>
      <w:proofErr w:type="spellEnd"/>
      <w:r>
        <w:rPr>
          <w:rFonts w:ascii="Times New Roman" w:hAnsi="Times New Roman" w:cs="Times New Roman"/>
        </w:rPr>
        <w:t>, China</w:t>
      </w:r>
      <w:r w:rsidRPr="0080572F">
        <w:rPr>
          <w:rFonts w:ascii="Times New Roman" w:hAnsi="Times New Roman" w:cs="Times New Roman"/>
        </w:rPr>
        <w:t>) and collagen III (1:400</w:t>
      </w:r>
      <w:r>
        <w:rPr>
          <w:rFonts w:ascii="Times New Roman" w:hAnsi="Times New Roman" w:cs="Times New Roman"/>
        </w:rPr>
        <w:t xml:space="preserve">, ab7778, </w:t>
      </w:r>
      <w:proofErr w:type="spellStart"/>
      <w:r>
        <w:rPr>
          <w:rFonts w:ascii="Times New Roman" w:hAnsi="Times New Roman" w:cs="Times New Roman"/>
        </w:rPr>
        <w:t>abcam</w:t>
      </w:r>
      <w:proofErr w:type="spellEnd"/>
      <w:r>
        <w:rPr>
          <w:rFonts w:ascii="Times New Roman" w:hAnsi="Times New Roman" w:cs="Times New Roman"/>
        </w:rPr>
        <w:t>, UK</w:t>
      </w:r>
      <w:r w:rsidRPr="0080572F">
        <w:rPr>
          <w:rFonts w:ascii="Times New Roman" w:hAnsi="Times New Roman" w:cs="Times New Roman"/>
        </w:rPr>
        <w:t>) were diluted with 1% bovine serum albumin in PBS</w:t>
      </w:r>
      <w:r>
        <w:rPr>
          <w:rFonts w:ascii="Times New Roman" w:hAnsi="Times New Roman" w:cs="Times New Roman"/>
        </w:rPr>
        <w:t xml:space="preserve">. </w:t>
      </w:r>
      <w:r w:rsidRPr="005F12A7">
        <w:rPr>
          <w:rFonts w:ascii="Times New Roman" w:hAnsi="Times New Roman" w:cs="Times New Roman"/>
        </w:rPr>
        <w:t xml:space="preserve">The image was taken using a confocal laser </w:t>
      </w:r>
      <w:r w:rsidRPr="005F12A7">
        <w:rPr>
          <w:rFonts w:ascii="Times New Roman" w:hAnsi="Times New Roman" w:cs="Times New Roman" w:hint="eastAsia"/>
        </w:rPr>
        <w:t>scanning</w:t>
      </w:r>
      <w:r w:rsidRPr="005F12A7">
        <w:rPr>
          <w:rFonts w:ascii="Times New Roman" w:hAnsi="Times New Roman" w:cs="Times New Roman"/>
        </w:rPr>
        <w:t xml:space="preserve"> </w:t>
      </w:r>
      <w:r w:rsidRPr="005F12A7">
        <w:rPr>
          <w:rFonts w:ascii="Times New Roman" w:hAnsi="Times New Roman" w:cs="Times New Roman" w:hint="eastAsia"/>
        </w:rPr>
        <w:t>microscope</w:t>
      </w:r>
      <w:r w:rsidRPr="005F12A7">
        <w:rPr>
          <w:rFonts w:ascii="Times New Roman" w:hAnsi="Times New Roman" w:cs="Times New Roman"/>
        </w:rPr>
        <w:t>.</w:t>
      </w:r>
    </w:p>
    <w:p w14:paraId="65406BAD" w14:textId="77777777" w:rsidR="00451221" w:rsidRPr="002F5252" w:rsidRDefault="00451221" w:rsidP="002F5252"/>
    <w:p w14:paraId="1E138C97" w14:textId="5C881012" w:rsidR="000E2E28" w:rsidRPr="009904A7" w:rsidRDefault="00C77869" w:rsidP="009904A7">
      <w:pPr>
        <w:pStyle w:val="1"/>
        <w:rPr>
          <w:rFonts w:ascii="Times New Roman" w:hAnsi="Times New Roman" w:cs="Times New Roman"/>
          <w:sz w:val="28"/>
          <w:szCs w:val="32"/>
        </w:rPr>
      </w:pPr>
      <w:r w:rsidRPr="009904A7">
        <w:rPr>
          <w:rFonts w:ascii="Times New Roman" w:hAnsi="Times New Roman" w:cs="Times New Roman"/>
          <w:sz w:val="28"/>
          <w:szCs w:val="32"/>
        </w:rPr>
        <w:lastRenderedPageBreak/>
        <w:t>Supplementa</w:t>
      </w:r>
      <w:r w:rsidR="000834E0">
        <w:rPr>
          <w:rFonts w:ascii="Times New Roman" w:hAnsi="Times New Roman" w:cs="Times New Roman"/>
          <w:sz w:val="28"/>
          <w:szCs w:val="32"/>
        </w:rPr>
        <w:t>ry</w:t>
      </w:r>
      <w:r w:rsidRPr="009904A7">
        <w:rPr>
          <w:rFonts w:ascii="Times New Roman" w:hAnsi="Times New Roman" w:cs="Times New Roman"/>
          <w:sz w:val="28"/>
          <w:szCs w:val="32"/>
        </w:rPr>
        <w:t xml:space="preserve"> </w:t>
      </w:r>
      <w:r w:rsidR="000834E0">
        <w:rPr>
          <w:rFonts w:ascii="Times New Roman" w:hAnsi="Times New Roman" w:cs="Times New Roman"/>
          <w:sz w:val="28"/>
          <w:szCs w:val="32"/>
        </w:rPr>
        <w:t>F</w:t>
      </w:r>
      <w:r w:rsidR="00B10D76" w:rsidRPr="009904A7">
        <w:rPr>
          <w:rFonts w:ascii="Times New Roman" w:hAnsi="Times New Roman" w:cs="Times New Roman"/>
          <w:sz w:val="28"/>
          <w:szCs w:val="32"/>
        </w:rPr>
        <w:t>igures</w:t>
      </w:r>
      <w:r w:rsidR="000B3D65" w:rsidRPr="009904A7">
        <w:rPr>
          <w:rFonts w:ascii="Times New Roman" w:hAnsi="Times New Roman" w:cs="Times New Roman"/>
          <w:sz w:val="28"/>
          <w:szCs w:val="32"/>
        </w:rPr>
        <w:t>.</w:t>
      </w:r>
    </w:p>
    <w:p w14:paraId="20EE6492" w14:textId="32F4DD69" w:rsidR="00281079" w:rsidRDefault="000E2E28" w:rsidP="00281079">
      <w:pPr>
        <w:jc w:val="center"/>
      </w:pPr>
      <w:r>
        <w:rPr>
          <w:noProof/>
        </w:rPr>
        <w:drawing>
          <wp:inline distT="0" distB="0" distL="0" distR="0" wp14:anchorId="6C00A362" wp14:editId="42448B2E">
            <wp:extent cx="5221435" cy="2586125"/>
            <wp:effectExtent l="0" t="0" r="0" b="508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pic:nvPicPr>
                  <pic:blipFill rotWithShape="1">
                    <a:blip r:embed="rId8" cstate="print">
                      <a:extLst>
                        <a:ext uri="{28A0092B-C50C-407E-A947-70E740481C1C}">
                          <a14:useLocalDpi xmlns:a14="http://schemas.microsoft.com/office/drawing/2010/main" val="0"/>
                        </a:ext>
                      </a:extLst>
                    </a:blip>
                    <a:srcRect r="33542"/>
                    <a:stretch/>
                  </pic:blipFill>
                  <pic:spPr bwMode="auto">
                    <a:xfrm>
                      <a:off x="0" y="0"/>
                      <a:ext cx="5292596" cy="2621371"/>
                    </a:xfrm>
                    <a:prstGeom prst="rect">
                      <a:avLst/>
                    </a:prstGeom>
                    <a:ln>
                      <a:noFill/>
                    </a:ln>
                    <a:extLst>
                      <a:ext uri="{53640926-AAD7-44D8-BBD7-CCE9431645EC}">
                        <a14:shadowObscured xmlns:a14="http://schemas.microsoft.com/office/drawing/2010/main"/>
                      </a:ext>
                    </a:extLst>
                  </pic:spPr>
                </pic:pic>
              </a:graphicData>
            </a:graphic>
          </wp:inline>
        </w:drawing>
      </w:r>
    </w:p>
    <w:p w14:paraId="360BACA5" w14:textId="233D4375" w:rsidR="00711D8E" w:rsidRPr="009904A7" w:rsidRDefault="00887866" w:rsidP="009904A7">
      <w:pPr>
        <w:rPr>
          <w:rFonts w:ascii="Times New Roman" w:hAnsi="Times New Roman" w:cs="Times New Roman"/>
        </w:rPr>
      </w:pPr>
      <w:r w:rsidRPr="002F5252">
        <w:rPr>
          <w:rFonts w:ascii="Times New Roman" w:hAnsi="Times New Roman" w:cs="Times New Roman"/>
          <w:b/>
          <w:bCs/>
        </w:rPr>
        <w:t xml:space="preserve">Figure S1. The AFM images showing the PTB@SA coating morphology at different reaction time. </w:t>
      </w:r>
      <w:r w:rsidRPr="009904A7">
        <w:rPr>
          <w:rFonts w:ascii="Times New Roman" w:hAnsi="Times New Roman" w:cs="Times New Roman"/>
        </w:rPr>
        <w:t>(</w:t>
      </w:r>
      <w:r w:rsidRPr="002F5252">
        <w:rPr>
          <w:rFonts w:ascii="Times New Roman" w:hAnsi="Times New Roman" w:cs="Times New Roman"/>
          <w:b/>
          <w:bCs/>
        </w:rPr>
        <w:t>a</w:t>
      </w:r>
      <w:r w:rsidRPr="009904A7">
        <w:rPr>
          <w:rFonts w:ascii="Times New Roman" w:hAnsi="Times New Roman" w:cs="Times New Roman"/>
        </w:rPr>
        <w:t>)</w:t>
      </w:r>
      <w:r w:rsidR="00711D8E" w:rsidRPr="009904A7">
        <w:rPr>
          <w:rFonts w:ascii="Times New Roman" w:hAnsi="Times New Roman" w:cs="Times New Roman"/>
        </w:rPr>
        <w:t xml:space="preserve"> 5</w:t>
      </w:r>
      <w:r w:rsidR="001B3D66">
        <w:rPr>
          <w:rFonts w:ascii="Times New Roman" w:hAnsi="Times New Roman" w:cs="Times New Roman"/>
        </w:rPr>
        <w:t xml:space="preserve"> </w:t>
      </w:r>
      <w:r w:rsidR="00711D8E" w:rsidRPr="009904A7">
        <w:rPr>
          <w:rFonts w:ascii="Times New Roman" w:hAnsi="Times New Roman" w:cs="Times New Roman"/>
        </w:rPr>
        <w:t>min; (</w:t>
      </w:r>
      <w:r w:rsidR="00711D8E" w:rsidRPr="002F5252">
        <w:rPr>
          <w:rFonts w:ascii="Times New Roman" w:hAnsi="Times New Roman" w:cs="Times New Roman"/>
          <w:b/>
          <w:bCs/>
        </w:rPr>
        <w:t>b</w:t>
      </w:r>
      <w:r w:rsidR="00711D8E" w:rsidRPr="009904A7">
        <w:rPr>
          <w:rFonts w:ascii="Times New Roman" w:hAnsi="Times New Roman" w:cs="Times New Roman"/>
        </w:rPr>
        <w:t>) 10 min</w:t>
      </w:r>
      <w:r w:rsidR="001A60A0">
        <w:rPr>
          <w:rFonts w:ascii="Times New Roman" w:hAnsi="Times New Roman" w:cs="Times New Roman" w:hint="eastAsia"/>
        </w:rPr>
        <w:t>.</w:t>
      </w:r>
      <w:r w:rsidR="001A60A0">
        <w:rPr>
          <w:rFonts w:ascii="Times New Roman" w:hAnsi="Times New Roman" w:cs="Times New Roman"/>
        </w:rPr>
        <w:t xml:space="preserve"> </w:t>
      </w:r>
    </w:p>
    <w:p w14:paraId="083C1E3C" w14:textId="77777777" w:rsidR="00FE0420" w:rsidRDefault="00FE0420" w:rsidP="00281079">
      <w:pPr>
        <w:jc w:val="center"/>
      </w:pPr>
    </w:p>
    <w:p w14:paraId="74F848B4" w14:textId="79DB1898" w:rsidR="00A07322" w:rsidRPr="00A07322" w:rsidRDefault="00A15088" w:rsidP="00281079">
      <w:pPr>
        <w:jc w:val="center"/>
      </w:pPr>
      <w:r>
        <w:rPr>
          <w:noProof/>
        </w:rPr>
        <w:drawing>
          <wp:inline distT="0" distB="0" distL="0" distR="0" wp14:anchorId="2B8A39D3" wp14:editId="151267FB">
            <wp:extent cx="3281742" cy="40317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08839" cy="4065025"/>
                    </a:xfrm>
                    <a:prstGeom prst="rect">
                      <a:avLst/>
                    </a:prstGeom>
                  </pic:spPr>
                </pic:pic>
              </a:graphicData>
            </a:graphic>
          </wp:inline>
        </w:drawing>
      </w:r>
    </w:p>
    <w:p w14:paraId="480706E1" w14:textId="6F5AB1A8" w:rsidR="00F90C54" w:rsidRDefault="00EF3EDB" w:rsidP="004E6DF3">
      <w:pPr>
        <w:widowControl/>
        <w:rPr>
          <w:rFonts w:ascii="Times New Roman" w:hAnsi="Times New Roman" w:cs="Times New Roman"/>
        </w:rPr>
      </w:pPr>
      <w:r w:rsidRPr="002F5252">
        <w:rPr>
          <w:rFonts w:ascii="Times New Roman" w:hAnsi="Times New Roman" w:cs="Times New Roman"/>
          <w:b/>
          <w:bCs/>
        </w:rPr>
        <w:t xml:space="preserve">Figure </w:t>
      </w:r>
      <w:r w:rsidR="00711D8E" w:rsidRPr="002F5252">
        <w:rPr>
          <w:rFonts w:ascii="Times New Roman" w:hAnsi="Times New Roman" w:cs="Times New Roman"/>
          <w:b/>
          <w:bCs/>
        </w:rPr>
        <w:t>S2</w:t>
      </w:r>
      <w:r w:rsidR="00205D68" w:rsidRPr="002F5252">
        <w:rPr>
          <w:rFonts w:ascii="Times New Roman" w:hAnsi="Times New Roman" w:cs="Times New Roman"/>
          <w:b/>
          <w:bCs/>
        </w:rPr>
        <w:t>.</w:t>
      </w:r>
      <w:r w:rsidR="000C49A9" w:rsidRPr="002F5252">
        <w:rPr>
          <w:rFonts w:ascii="Times New Roman" w:hAnsi="Times New Roman" w:cs="Times New Roman"/>
          <w:b/>
          <w:bCs/>
        </w:rPr>
        <w:t xml:space="preserve"> </w:t>
      </w:r>
      <w:r w:rsidR="00281079" w:rsidRPr="002F5252">
        <w:rPr>
          <w:rFonts w:ascii="Times New Roman" w:hAnsi="Times New Roman" w:cs="Times New Roman"/>
          <w:b/>
          <w:bCs/>
        </w:rPr>
        <w:t>FTIR peaks of amide I and amide II of native BSA</w:t>
      </w:r>
      <w:r w:rsidR="00B901BB" w:rsidRPr="002F5252">
        <w:rPr>
          <w:rFonts w:ascii="Times New Roman" w:hAnsi="Times New Roman" w:cs="Times New Roman"/>
          <w:b/>
          <w:bCs/>
        </w:rPr>
        <w:t xml:space="preserve">, </w:t>
      </w:r>
      <w:r w:rsidR="0083048C" w:rsidRPr="002F5252">
        <w:rPr>
          <w:rFonts w:ascii="Times New Roman" w:hAnsi="Times New Roman" w:cs="Times New Roman"/>
          <w:b/>
          <w:bCs/>
        </w:rPr>
        <w:t xml:space="preserve">the </w:t>
      </w:r>
      <w:r w:rsidR="00B901BB" w:rsidRPr="002F5252">
        <w:rPr>
          <w:rFonts w:ascii="Times New Roman" w:hAnsi="Times New Roman" w:cs="Times New Roman"/>
          <w:b/>
          <w:bCs/>
        </w:rPr>
        <w:t>pure PTB or</w:t>
      </w:r>
      <w:r w:rsidR="00C05E29" w:rsidRPr="002F5252">
        <w:rPr>
          <w:rFonts w:ascii="Times New Roman" w:hAnsi="Times New Roman" w:cs="Times New Roman"/>
          <w:b/>
          <w:bCs/>
        </w:rPr>
        <w:t xml:space="preserve"> </w:t>
      </w:r>
      <w:r w:rsidR="0083048C" w:rsidRPr="002F5252">
        <w:rPr>
          <w:rFonts w:ascii="Times New Roman" w:hAnsi="Times New Roman" w:cs="Times New Roman"/>
          <w:b/>
          <w:bCs/>
        </w:rPr>
        <w:t>the</w:t>
      </w:r>
      <w:r w:rsidR="00BC3264" w:rsidRPr="002F5252">
        <w:rPr>
          <w:rFonts w:ascii="Times New Roman" w:hAnsi="Times New Roman" w:cs="Times New Roman"/>
          <w:b/>
          <w:bCs/>
        </w:rPr>
        <w:t xml:space="preserve"> hybrid </w:t>
      </w:r>
      <w:r w:rsidR="006F2B32" w:rsidRPr="002F5252">
        <w:rPr>
          <w:rFonts w:ascii="Times New Roman" w:hAnsi="Times New Roman" w:cs="Times New Roman"/>
          <w:b/>
          <w:bCs/>
        </w:rPr>
        <w:t xml:space="preserve">PTB@SA </w:t>
      </w:r>
      <w:r w:rsidR="00281079" w:rsidRPr="002F5252">
        <w:rPr>
          <w:rFonts w:ascii="Times New Roman" w:hAnsi="Times New Roman" w:cs="Times New Roman"/>
          <w:b/>
          <w:bCs/>
        </w:rPr>
        <w:t>nanofilm</w:t>
      </w:r>
      <w:r w:rsidR="0045374A" w:rsidRPr="002F5252">
        <w:rPr>
          <w:rFonts w:ascii="Times New Roman" w:hAnsi="Times New Roman" w:cs="Times New Roman"/>
          <w:b/>
          <w:bCs/>
        </w:rPr>
        <w:t>.</w:t>
      </w:r>
      <w:r w:rsidR="0045374A">
        <w:rPr>
          <w:rFonts w:ascii="Times New Roman" w:hAnsi="Times New Roman" w:cs="Times New Roman"/>
          <w:b/>
          <w:bCs/>
        </w:rPr>
        <w:t xml:space="preserve"> </w:t>
      </w:r>
      <w:r w:rsidR="0045374A" w:rsidRPr="0045374A">
        <w:rPr>
          <w:rFonts w:ascii="Times New Roman" w:hAnsi="Times New Roman" w:cs="Times New Roman"/>
        </w:rPr>
        <w:t>The blue area and asterisk indicate the deconvoluted β-sheet band and the main peak of amide II, respectively.</w:t>
      </w:r>
    </w:p>
    <w:p w14:paraId="1B40658B" w14:textId="35290A6D" w:rsidR="00F90C54" w:rsidRDefault="005847ED" w:rsidP="004E6DF3">
      <w:pPr>
        <w:widowControl/>
        <w:rPr>
          <w:rFonts w:ascii="Times New Roman" w:hAnsi="Times New Roman" w:cs="Times New Roman"/>
        </w:rPr>
      </w:pPr>
      <w:r>
        <w:rPr>
          <w:rFonts w:ascii="Times New Roman" w:hAnsi="Times New Roman" w:cs="Times New Roman" w:hint="eastAsia"/>
          <w:noProof/>
        </w:rPr>
        <w:lastRenderedPageBreak/>
        <w:drawing>
          <wp:inline distT="0" distB="0" distL="0" distR="0" wp14:anchorId="3962E922" wp14:editId="71D0932C">
            <wp:extent cx="5260681" cy="3777967"/>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pic:nvPicPr>
                  <pic:blipFill rotWithShape="1">
                    <a:blip r:embed="rId10" cstate="print">
                      <a:extLst>
                        <a:ext uri="{28A0092B-C50C-407E-A947-70E740481C1C}">
                          <a14:useLocalDpi xmlns:a14="http://schemas.microsoft.com/office/drawing/2010/main" val="0"/>
                        </a:ext>
                      </a:extLst>
                    </a:blip>
                    <a:srcRect r="3956"/>
                    <a:stretch/>
                  </pic:blipFill>
                  <pic:spPr bwMode="auto">
                    <a:xfrm>
                      <a:off x="0" y="0"/>
                      <a:ext cx="5267133" cy="3782600"/>
                    </a:xfrm>
                    <a:prstGeom prst="rect">
                      <a:avLst/>
                    </a:prstGeom>
                    <a:ln>
                      <a:noFill/>
                    </a:ln>
                    <a:extLst>
                      <a:ext uri="{53640926-AAD7-44D8-BBD7-CCE9431645EC}">
                        <a14:shadowObscured xmlns:a14="http://schemas.microsoft.com/office/drawing/2010/main"/>
                      </a:ext>
                    </a:extLst>
                  </pic:spPr>
                </pic:pic>
              </a:graphicData>
            </a:graphic>
          </wp:inline>
        </w:drawing>
      </w:r>
    </w:p>
    <w:p w14:paraId="3A7A4961" w14:textId="54D12514" w:rsidR="00B93FC2" w:rsidRPr="00205036" w:rsidRDefault="00F90C54" w:rsidP="00B93FC2">
      <w:pPr>
        <w:rPr>
          <w:rFonts w:ascii="Times New Roman" w:eastAsiaTheme="minorHAnsi" w:hAnsi="Times New Roman" w:cs="Times New Roman"/>
          <w:szCs w:val="21"/>
        </w:rPr>
      </w:pPr>
      <w:r w:rsidRPr="002F5252">
        <w:rPr>
          <w:rFonts w:ascii="Times New Roman" w:hAnsi="Times New Roman" w:cs="Times New Roman"/>
          <w:b/>
          <w:bCs/>
        </w:rPr>
        <w:t>Figure S</w:t>
      </w:r>
      <w:r w:rsidR="00DF4A1C" w:rsidRPr="002F5252">
        <w:rPr>
          <w:rFonts w:ascii="Times New Roman" w:hAnsi="Times New Roman" w:cs="Times New Roman"/>
          <w:b/>
          <w:bCs/>
        </w:rPr>
        <w:t>3</w:t>
      </w:r>
      <w:r w:rsidRPr="002F5252">
        <w:rPr>
          <w:rFonts w:ascii="Times New Roman" w:hAnsi="Times New Roman" w:cs="Times New Roman"/>
          <w:b/>
          <w:bCs/>
        </w:rPr>
        <w:t xml:space="preserve">. </w:t>
      </w:r>
      <w:r w:rsidR="006910A4" w:rsidRPr="002F5252">
        <w:rPr>
          <w:rFonts w:ascii="Times New Roman" w:hAnsi="Times New Roman" w:cs="Times New Roman"/>
          <w:b/>
          <w:bCs/>
        </w:rPr>
        <w:t xml:space="preserve">The thickness of the hybrid </w:t>
      </w:r>
      <w:r w:rsidR="00387927" w:rsidRPr="002F5252">
        <w:rPr>
          <w:rFonts w:ascii="Times New Roman" w:hAnsi="Times New Roman" w:cs="Times New Roman"/>
          <w:b/>
          <w:bCs/>
        </w:rPr>
        <w:t xml:space="preserve">PTB@SA </w:t>
      </w:r>
      <w:r w:rsidR="006910A4" w:rsidRPr="002F5252">
        <w:rPr>
          <w:rFonts w:ascii="Times New Roman" w:hAnsi="Times New Roman" w:cs="Times New Roman"/>
          <w:b/>
          <w:bCs/>
        </w:rPr>
        <w:t>nanofilm controlled by the incubation temperature</w:t>
      </w:r>
      <w:r w:rsidR="004A78B5">
        <w:rPr>
          <w:rFonts w:ascii="Times New Roman" w:hAnsi="Times New Roman" w:cs="Times New Roman"/>
          <w:b/>
          <w:bCs/>
        </w:rPr>
        <w:t xml:space="preserve"> </w:t>
      </w:r>
      <w:r w:rsidR="004A78B5">
        <w:rPr>
          <w:rFonts w:ascii="Times New Roman" w:hAnsi="Times New Roman" w:cs="Times New Roman" w:hint="eastAsia"/>
          <w:b/>
          <w:bCs/>
        </w:rPr>
        <w:t>(</w:t>
      </w:r>
      <w:r w:rsidR="004A78B5">
        <w:rPr>
          <w:rFonts w:ascii="Times New Roman" w:hAnsi="Times New Roman" w:cs="Times New Roman"/>
          <w:b/>
          <w:bCs/>
        </w:rPr>
        <w:t>a)</w:t>
      </w:r>
      <w:r w:rsidR="0045374A" w:rsidRPr="0045374A">
        <w:rPr>
          <w:rFonts w:ascii="Times New Roman" w:hAnsi="Times New Roman" w:cs="Times New Roman"/>
          <w:b/>
          <w:bCs/>
        </w:rPr>
        <w:t>,</w:t>
      </w:r>
      <w:r w:rsidR="006910A4" w:rsidRPr="002F5252">
        <w:rPr>
          <w:rFonts w:ascii="Times New Roman" w:hAnsi="Times New Roman" w:cs="Times New Roman"/>
          <w:b/>
          <w:bCs/>
        </w:rPr>
        <w:t xml:space="preserve"> BSA concentration</w:t>
      </w:r>
      <w:r w:rsidR="004A78B5">
        <w:rPr>
          <w:rFonts w:ascii="Times New Roman" w:hAnsi="Times New Roman" w:cs="Times New Roman"/>
          <w:b/>
          <w:bCs/>
        </w:rPr>
        <w:t xml:space="preserve"> (b)</w:t>
      </w:r>
      <w:r w:rsidR="0045374A" w:rsidRPr="002F5252">
        <w:rPr>
          <w:rFonts w:ascii="Times New Roman" w:hAnsi="Times New Roman" w:cs="Times New Roman"/>
          <w:b/>
          <w:bCs/>
        </w:rPr>
        <w:t>,</w:t>
      </w:r>
      <w:r w:rsidR="006910A4" w:rsidRPr="002F5252">
        <w:rPr>
          <w:rFonts w:ascii="Times New Roman" w:hAnsi="Times New Roman" w:cs="Times New Roman"/>
          <w:b/>
          <w:bCs/>
        </w:rPr>
        <w:t xml:space="preserve"> incubation time </w:t>
      </w:r>
      <w:r w:rsidR="004A78B5">
        <w:rPr>
          <w:rFonts w:ascii="Times New Roman" w:hAnsi="Times New Roman" w:cs="Times New Roman"/>
          <w:b/>
          <w:bCs/>
        </w:rPr>
        <w:t xml:space="preserve">(c) </w:t>
      </w:r>
      <w:r w:rsidR="006910A4" w:rsidRPr="002F5252">
        <w:rPr>
          <w:rFonts w:ascii="Times New Roman" w:hAnsi="Times New Roman" w:cs="Times New Roman"/>
          <w:b/>
          <w:bCs/>
        </w:rPr>
        <w:t>and SA addition ratio</w:t>
      </w:r>
      <w:r w:rsidR="004A78B5">
        <w:rPr>
          <w:rFonts w:ascii="Times New Roman" w:hAnsi="Times New Roman" w:cs="Times New Roman"/>
          <w:b/>
          <w:bCs/>
        </w:rPr>
        <w:t xml:space="preserve"> (d)</w:t>
      </w:r>
      <w:r w:rsidR="006910A4" w:rsidRPr="002F5252">
        <w:rPr>
          <w:rFonts w:ascii="Times New Roman" w:hAnsi="Times New Roman" w:cs="Times New Roman"/>
          <w:b/>
          <w:bCs/>
        </w:rPr>
        <w:t xml:space="preserve">. </w:t>
      </w:r>
      <w:r w:rsidR="00CE6E12">
        <w:rPr>
          <w:rFonts w:ascii="Times New Roman" w:hAnsi="Times New Roman" w:cs="Times New Roman"/>
        </w:rPr>
        <w:t>(</w:t>
      </w:r>
      <w:r w:rsidR="00CE6E12" w:rsidRPr="00005F45">
        <w:rPr>
          <w:rFonts w:ascii="Times New Roman" w:hAnsi="Times New Roman" w:cs="Times New Roman"/>
          <w:b/>
          <w:bCs/>
        </w:rPr>
        <w:t>a</w:t>
      </w:r>
      <w:r w:rsidR="00CE6E12">
        <w:rPr>
          <w:rFonts w:ascii="Times New Roman" w:hAnsi="Times New Roman" w:cs="Times New Roman"/>
        </w:rPr>
        <w:t xml:space="preserve">). </w:t>
      </w:r>
      <w:r w:rsidR="00CE6E12" w:rsidRPr="00CE6E12">
        <w:rPr>
          <w:rFonts w:ascii="Times New Roman" w:hAnsi="Times New Roman" w:cs="Times New Roman"/>
        </w:rPr>
        <w:t xml:space="preserve">The final concentrations of BSA, TCEP, and SA in the phase transition solution for manufacturing the coating </w:t>
      </w:r>
      <w:r w:rsidR="00CE6E12">
        <w:rPr>
          <w:rFonts w:ascii="Times New Roman" w:hAnsi="Times New Roman" w:cs="Times New Roman"/>
        </w:rPr>
        <w:t>were</w:t>
      </w:r>
      <w:r w:rsidR="00CE6E12" w:rsidRPr="00CE6E12">
        <w:rPr>
          <w:rFonts w:ascii="Times New Roman" w:hAnsi="Times New Roman" w:cs="Times New Roman"/>
        </w:rPr>
        <w:t xml:space="preserve"> 8 mg/mL, 20 mM and 0.8 mg/mL, respectively.</w:t>
      </w:r>
      <w:r w:rsidR="00DF2504">
        <w:rPr>
          <w:rFonts w:ascii="Times New Roman" w:hAnsi="Times New Roman" w:cs="Times New Roman"/>
        </w:rPr>
        <w:t xml:space="preserve"> </w:t>
      </w:r>
      <w:r w:rsidR="00902921" w:rsidRPr="00902921">
        <w:rPr>
          <w:rFonts w:ascii="Times New Roman" w:hAnsi="Times New Roman" w:cs="Times New Roman"/>
        </w:rPr>
        <w:t>The incubation time was 3 h, and the reaction temperature varied from 20°C to 30°C.</w:t>
      </w:r>
      <w:r w:rsidR="00902921">
        <w:rPr>
          <w:rFonts w:ascii="Times New Roman" w:hAnsi="Times New Roman" w:cs="Times New Roman"/>
        </w:rPr>
        <w:t xml:space="preserve"> </w:t>
      </w:r>
      <w:r w:rsidR="001577C2" w:rsidRPr="00BC34FC">
        <w:rPr>
          <w:rFonts w:ascii="Times New Roman" w:hAnsi="Times New Roman" w:cs="Times New Roman"/>
        </w:rPr>
        <w:t>(</w:t>
      </w:r>
      <w:r w:rsidR="001577C2" w:rsidRPr="00DD55F7">
        <w:rPr>
          <w:rFonts w:ascii="Times New Roman" w:hAnsi="Times New Roman" w:cs="Times New Roman"/>
          <w:b/>
          <w:bCs/>
        </w:rPr>
        <w:t>b</w:t>
      </w:r>
      <w:r w:rsidR="001577C2" w:rsidRPr="00014248">
        <w:rPr>
          <w:rFonts w:ascii="Times New Roman" w:hAnsi="Times New Roman" w:cs="Times New Roman"/>
        </w:rPr>
        <w:t xml:space="preserve">). </w:t>
      </w:r>
      <w:r w:rsidR="00DB0624" w:rsidRPr="00BC34FC">
        <w:rPr>
          <w:rFonts w:ascii="Times New Roman" w:hAnsi="Times New Roman" w:cs="Times New Roman"/>
        </w:rPr>
        <w:t>For a given mass ratio of SA to</w:t>
      </w:r>
      <w:r w:rsidR="00DB0624" w:rsidRPr="00B25E4F">
        <w:rPr>
          <w:rFonts w:ascii="Times New Roman" w:hAnsi="Times New Roman" w:cs="Times New Roman"/>
        </w:rPr>
        <w:t xml:space="preserve"> BSA (0.1</w:t>
      </w:r>
      <w:r w:rsidR="00793CA0">
        <w:rPr>
          <w:rFonts w:ascii="Times New Roman" w:hAnsi="Times New Roman" w:cs="Times New Roman"/>
        </w:rPr>
        <w:t>0</w:t>
      </w:r>
      <w:r w:rsidR="00DB0624" w:rsidRPr="00014248">
        <w:rPr>
          <w:rFonts w:ascii="Times New Roman" w:hAnsi="Times New Roman" w:cs="Times New Roman"/>
        </w:rPr>
        <w:t>), the final concentration of BSA in the phase</w:t>
      </w:r>
      <w:r w:rsidR="00DB0624" w:rsidRPr="00DB0624">
        <w:rPr>
          <w:rFonts w:ascii="Times New Roman" w:hAnsi="Times New Roman" w:cs="Times New Roman"/>
        </w:rPr>
        <w:t xml:space="preserve"> transition solution was ranged from 0.8 to 8 mg/mL, and the reaction temperature and time were 30°C and 3h, respectively.</w:t>
      </w:r>
      <w:r w:rsidR="00DB0624">
        <w:rPr>
          <w:rFonts w:ascii="Times New Roman" w:hAnsi="Times New Roman" w:cs="Times New Roman"/>
        </w:rPr>
        <w:t xml:space="preserve"> (</w:t>
      </w:r>
      <w:r w:rsidR="00DB0624">
        <w:rPr>
          <w:rFonts w:ascii="Times New Roman" w:hAnsi="Times New Roman" w:cs="Times New Roman" w:hint="eastAsia"/>
          <w:b/>
          <w:bCs/>
        </w:rPr>
        <w:t>c</w:t>
      </w:r>
      <w:r w:rsidR="00DB0624">
        <w:rPr>
          <w:rFonts w:ascii="Times New Roman" w:hAnsi="Times New Roman" w:cs="Times New Roman"/>
        </w:rPr>
        <w:t xml:space="preserve">). </w:t>
      </w:r>
      <w:r w:rsidR="00DB0624" w:rsidRPr="00DB0624">
        <w:rPr>
          <w:rFonts w:ascii="Times New Roman" w:hAnsi="Times New Roman" w:cs="Times New Roman"/>
        </w:rPr>
        <w:t xml:space="preserve">The final concentrations of BSA, TCEP, and SA in the </w:t>
      </w:r>
      <w:r w:rsidR="00AA54D0" w:rsidRPr="00AA54D0">
        <w:rPr>
          <w:rFonts w:ascii="Times New Roman" w:hAnsi="Times New Roman" w:cs="Times New Roman"/>
        </w:rPr>
        <w:t>phase transition solution</w:t>
      </w:r>
      <w:r w:rsidR="00DB0624" w:rsidRPr="00DB0624">
        <w:rPr>
          <w:rFonts w:ascii="Times New Roman" w:hAnsi="Times New Roman" w:cs="Times New Roman"/>
        </w:rPr>
        <w:t xml:space="preserve"> used to prepare the coating </w:t>
      </w:r>
      <w:r w:rsidR="00C42E11">
        <w:rPr>
          <w:rFonts w:ascii="Times New Roman" w:hAnsi="Times New Roman" w:cs="Times New Roman" w:hint="eastAsia"/>
        </w:rPr>
        <w:t>were</w:t>
      </w:r>
      <w:r w:rsidR="00DB0624" w:rsidRPr="00DB0624">
        <w:rPr>
          <w:rFonts w:ascii="Times New Roman" w:hAnsi="Times New Roman" w:cs="Times New Roman"/>
        </w:rPr>
        <w:t xml:space="preserve"> </w:t>
      </w:r>
      <w:r w:rsidR="00C42E11">
        <w:rPr>
          <w:rFonts w:ascii="Times New Roman" w:hAnsi="Times New Roman" w:cs="Times New Roman" w:hint="eastAsia"/>
        </w:rPr>
        <w:t>4</w:t>
      </w:r>
      <w:r w:rsidR="00DB0624" w:rsidRPr="00DB0624">
        <w:rPr>
          <w:rFonts w:ascii="Times New Roman" w:hAnsi="Times New Roman" w:cs="Times New Roman"/>
        </w:rPr>
        <w:t xml:space="preserve"> mg/mL, 20 mM, and 0.</w:t>
      </w:r>
      <w:r w:rsidR="00C42E11">
        <w:rPr>
          <w:rFonts w:ascii="Times New Roman" w:hAnsi="Times New Roman" w:cs="Times New Roman" w:hint="eastAsia"/>
        </w:rPr>
        <w:t>4</w:t>
      </w:r>
      <w:r w:rsidR="00DB0624" w:rsidRPr="00DB0624">
        <w:rPr>
          <w:rFonts w:ascii="Times New Roman" w:hAnsi="Times New Roman" w:cs="Times New Roman"/>
        </w:rPr>
        <w:t xml:space="preserve"> mg/mL, respectively, </w:t>
      </w:r>
      <w:r w:rsidR="00C42E11" w:rsidRPr="00C42E11">
        <w:rPr>
          <w:rFonts w:ascii="Times New Roman" w:hAnsi="Times New Roman" w:cs="Times New Roman"/>
        </w:rPr>
        <w:t xml:space="preserve">and the incubation time at 30°C </w:t>
      </w:r>
      <w:r w:rsidR="001764AE">
        <w:rPr>
          <w:rFonts w:ascii="Times New Roman" w:hAnsi="Times New Roman" w:cs="Times New Roman" w:hint="eastAsia"/>
        </w:rPr>
        <w:t>varied</w:t>
      </w:r>
      <w:r w:rsidR="00C42E11" w:rsidRPr="00C42E11">
        <w:rPr>
          <w:rFonts w:ascii="Times New Roman" w:hAnsi="Times New Roman" w:cs="Times New Roman"/>
        </w:rPr>
        <w:t xml:space="preserve"> from 30 to 240 min</w:t>
      </w:r>
      <w:r w:rsidR="001764AE">
        <w:rPr>
          <w:rFonts w:ascii="Times New Roman" w:hAnsi="Times New Roman" w:cs="Times New Roman" w:hint="eastAsia"/>
        </w:rPr>
        <w:t>.</w:t>
      </w:r>
      <w:r w:rsidR="00EA53F3">
        <w:rPr>
          <w:rFonts w:ascii="Times New Roman" w:hAnsi="Times New Roman" w:cs="Times New Roman"/>
        </w:rPr>
        <w:t xml:space="preserve"> (</w:t>
      </w:r>
      <w:r w:rsidR="00EA53F3">
        <w:rPr>
          <w:rFonts w:ascii="Times New Roman" w:hAnsi="Times New Roman" w:cs="Times New Roman"/>
          <w:b/>
          <w:bCs/>
        </w:rPr>
        <w:t>d</w:t>
      </w:r>
      <w:r w:rsidR="00EA53F3">
        <w:rPr>
          <w:rFonts w:ascii="Times New Roman" w:hAnsi="Times New Roman" w:cs="Times New Roman"/>
        </w:rPr>
        <w:t>).</w:t>
      </w:r>
      <w:r w:rsidR="00D301AB">
        <w:rPr>
          <w:rFonts w:ascii="Times New Roman" w:hAnsi="Times New Roman" w:cs="Times New Roman"/>
        </w:rPr>
        <w:t xml:space="preserve"> </w:t>
      </w:r>
      <w:r w:rsidR="000F53CB" w:rsidRPr="000F53CB">
        <w:rPr>
          <w:rFonts w:ascii="Times New Roman" w:hAnsi="Times New Roman" w:cs="Times New Roman"/>
        </w:rPr>
        <w:t>The final concentrations of BSA and TCEP are 8 mg/mL and 20 mM, and the mass ratio of SA to BSA in the phase transition solution vari</w:t>
      </w:r>
      <w:r w:rsidR="000F53CB">
        <w:rPr>
          <w:rFonts w:ascii="Times New Roman" w:hAnsi="Times New Roman" w:cs="Times New Roman"/>
        </w:rPr>
        <w:t>ed</w:t>
      </w:r>
      <w:r w:rsidR="000F53CB" w:rsidRPr="000F53CB">
        <w:rPr>
          <w:rFonts w:ascii="Times New Roman" w:hAnsi="Times New Roman" w:cs="Times New Roman"/>
        </w:rPr>
        <w:t xml:space="preserve"> from 0.05 to 0.25.</w:t>
      </w:r>
      <w:r w:rsidR="000F53CB">
        <w:rPr>
          <w:rFonts w:ascii="Times New Roman" w:hAnsi="Times New Roman" w:cs="Times New Roman"/>
        </w:rPr>
        <w:t xml:space="preserve"> </w:t>
      </w:r>
      <w:r w:rsidR="00B070B1">
        <w:rPr>
          <w:rFonts w:ascii="Times New Roman" w:hAnsi="Times New Roman" w:cs="Times New Roman"/>
        </w:rPr>
        <w:t>T</w:t>
      </w:r>
      <w:r w:rsidR="00B070B1" w:rsidRPr="00DB0624">
        <w:rPr>
          <w:rFonts w:ascii="Times New Roman" w:hAnsi="Times New Roman" w:cs="Times New Roman"/>
        </w:rPr>
        <w:t>he reaction temperature and time were 30°C and 3</w:t>
      </w:r>
      <w:r w:rsidR="00B33B4D">
        <w:rPr>
          <w:rFonts w:ascii="Times New Roman" w:hAnsi="Times New Roman" w:cs="Times New Roman"/>
        </w:rPr>
        <w:t xml:space="preserve"> </w:t>
      </w:r>
      <w:r w:rsidR="00B070B1" w:rsidRPr="00DB0624">
        <w:rPr>
          <w:rFonts w:ascii="Times New Roman" w:hAnsi="Times New Roman" w:cs="Times New Roman"/>
        </w:rPr>
        <w:t>h,</w:t>
      </w:r>
      <w:r w:rsidR="00E43A6E">
        <w:rPr>
          <w:rFonts w:ascii="Times New Roman" w:hAnsi="Times New Roman" w:cs="Times New Roman"/>
        </w:rPr>
        <w:t xml:space="preserve"> </w:t>
      </w:r>
      <w:r w:rsidR="00B070B1" w:rsidRPr="00DB0624">
        <w:rPr>
          <w:rFonts w:ascii="Times New Roman" w:hAnsi="Times New Roman" w:cs="Times New Roman"/>
        </w:rPr>
        <w:t>respectively.</w:t>
      </w:r>
      <w:r w:rsidR="00B070B1">
        <w:rPr>
          <w:rFonts w:ascii="Times New Roman" w:hAnsi="Times New Roman" w:cs="Times New Roman"/>
        </w:rPr>
        <w:t xml:space="preserve"> </w:t>
      </w:r>
      <w:r w:rsidR="00B93FC2">
        <w:rPr>
          <w:rFonts w:ascii="Times New Roman" w:hAnsi="Times New Roman" w:cs="Times New Roman" w:hint="eastAsia"/>
        </w:rPr>
        <w:t>Data</w:t>
      </w:r>
      <w:r w:rsidR="00B93FC2">
        <w:rPr>
          <w:rFonts w:ascii="Times New Roman" w:hAnsi="Times New Roman" w:cs="Times New Roman"/>
        </w:rPr>
        <w:t xml:space="preserve"> </w:t>
      </w:r>
      <w:r w:rsidR="00B93FC2" w:rsidRPr="00D80934">
        <w:rPr>
          <w:rFonts w:ascii="Times New Roman" w:eastAsiaTheme="minorHAnsi" w:hAnsi="Times New Roman" w:cs="Times New Roman"/>
          <w:szCs w:val="21"/>
        </w:rPr>
        <w:t xml:space="preserve">are presented as the mean ± </w:t>
      </w:r>
      <w:proofErr w:type="spellStart"/>
      <w:r w:rsidR="00B93FC2" w:rsidRPr="00D80934">
        <w:rPr>
          <w:rFonts w:ascii="Times New Roman" w:eastAsiaTheme="minorHAnsi" w:hAnsi="Times New Roman" w:cs="Times New Roman"/>
          <w:szCs w:val="21"/>
        </w:rPr>
        <w:t>s.d.</w:t>
      </w:r>
      <w:proofErr w:type="spellEnd"/>
      <w:r w:rsidR="00CF4B18">
        <w:rPr>
          <w:rFonts w:ascii="Times New Roman" w:eastAsiaTheme="minorHAnsi" w:hAnsi="Times New Roman" w:cs="Times New Roman"/>
          <w:szCs w:val="21"/>
        </w:rPr>
        <w:t>;</w:t>
      </w:r>
      <w:r w:rsidR="00B93FC2">
        <w:rPr>
          <w:rFonts w:ascii="Times New Roman" w:eastAsiaTheme="minorHAnsi" w:hAnsi="Times New Roman" w:cs="Times New Roman"/>
          <w:szCs w:val="21"/>
        </w:rPr>
        <w:t xml:space="preserve"> </w:t>
      </w:r>
      <w:r w:rsidR="00B93FC2">
        <w:rPr>
          <w:rFonts w:ascii="Times New Roman" w:eastAsiaTheme="minorHAnsi" w:hAnsi="Times New Roman" w:cs="Times New Roman" w:hint="eastAsia"/>
          <w:szCs w:val="21"/>
        </w:rPr>
        <w:t>n=3</w:t>
      </w:r>
      <w:r w:rsidR="004A78B5">
        <w:rPr>
          <w:rFonts w:ascii="Times New Roman" w:eastAsiaTheme="minorHAnsi" w:hAnsi="Times New Roman" w:cs="Times New Roman"/>
          <w:szCs w:val="21"/>
        </w:rPr>
        <w:t>.</w:t>
      </w:r>
    </w:p>
    <w:p w14:paraId="4444A936" w14:textId="191C514A" w:rsidR="0080692C" w:rsidRDefault="0080692C">
      <w:pPr>
        <w:rPr>
          <w:rFonts w:ascii="Times New Roman" w:hAnsi="Times New Roman" w:cs="Times New Roman"/>
          <w:noProof/>
        </w:rPr>
      </w:pPr>
    </w:p>
    <w:p w14:paraId="6E674119" w14:textId="0A394549" w:rsidR="0080692C" w:rsidRDefault="0080692C">
      <w:pPr>
        <w:rPr>
          <w:rFonts w:ascii="Times New Roman" w:hAnsi="Times New Roman" w:cs="Times New Roman"/>
          <w:noProof/>
        </w:rPr>
      </w:pPr>
    </w:p>
    <w:p w14:paraId="5223B5E5" w14:textId="3F05EAC2" w:rsidR="0080692C" w:rsidRDefault="0080692C">
      <w:pPr>
        <w:rPr>
          <w:rFonts w:ascii="Times New Roman" w:hAnsi="Times New Roman" w:cs="Times New Roman"/>
          <w:noProof/>
        </w:rPr>
      </w:pPr>
    </w:p>
    <w:p w14:paraId="610BE2C6" w14:textId="77777777" w:rsidR="0080692C" w:rsidRDefault="0080692C">
      <w:pPr>
        <w:rPr>
          <w:rFonts w:ascii="Times New Roman" w:hAnsi="Times New Roman" w:cs="Times New Roman"/>
          <w:noProof/>
        </w:rPr>
      </w:pPr>
    </w:p>
    <w:p w14:paraId="76C5BAF1" w14:textId="2E7B1E43" w:rsidR="00A40FE7" w:rsidRDefault="00A40FE7">
      <w:pPr>
        <w:rPr>
          <w:rFonts w:ascii="Times New Roman" w:hAnsi="Times New Roman" w:cs="Times New Roman"/>
        </w:rPr>
      </w:pPr>
      <w:r>
        <w:rPr>
          <w:rFonts w:ascii="Times New Roman" w:hAnsi="Times New Roman" w:cs="Times New Roman"/>
          <w:noProof/>
        </w:rPr>
        <w:lastRenderedPageBreak/>
        <w:drawing>
          <wp:inline distT="0" distB="0" distL="0" distR="0" wp14:anchorId="6DAA3C9B" wp14:editId="055B2063">
            <wp:extent cx="5274987" cy="1985875"/>
            <wp:effectExtent l="0" t="0" r="190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rotWithShape="1">
                    <a:blip r:embed="rId11" cstate="print">
                      <a:extLst>
                        <a:ext uri="{28A0092B-C50C-407E-A947-70E740481C1C}">
                          <a14:useLocalDpi xmlns:a14="http://schemas.microsoft.com/office/drawing/2010/main" val="0"/>
                        </a:ext>
                      </a:extLst>
                    </a:blip>
                    <a:srcRect l="744" r="4276"/>
                    <a:stretch/>
                  </pic:blipFill>
                  <pic:spPr bwMode="auto">
                    <a:xfrm>
                      <a:off x="0" y="0"/>
                      <a:ext cx="5311520" cy="1999629"/>
                    </a:xfrm>
                    <a:prstGeom prst="rect">
                      <a:avLst/>
                    </a:prstGeom>
                    <a:ln>
                      <a:noFill/>
                    </a:ln>
                    <a:extLst>
                      <a:ext uri="{53640926-AAD7-44D8-BBD7-CCE9431645EC}">
                        <a14:shadowObscured xmlns:a14="http://schemas.microsoft.com/office/drawing/2010/main"/>
                      </a:ext>
                    </a:extLst>
                  </pic:spPr>
                </pic:pic>
              </a:graphicData>
            </a:graphic>
          </wp:inline>
        </w:drawing>
      </w:r>
    </w:p>
    <w:p w14:paraId="0529831F" w14:textId="48CDCAE1" w:rsidR="00655D3D" w:rsidRDefault="00655D3D">
      <w:pPr>
        <w:rPr>
          <w:rFonts w:ascii="Times New Roman" w:hAnsi="Times New Roman" w:cs="Times New Roman"/>
        </w:rPr>
      </w:pPr>
      <w:r w:rsidRPr="002F5252">
        <w:rPr>
          <w:rFonts w:ascii="Times New Roman" w:hAnsi="Times New Roman" w:cs="Times New Roman"/>
          <w:b/>
          <w:bCs/>
        </w:rPr>
        <w:t xml:space="preserve">Figure S4. </w:t>
      </w:r>
      <w:r w:rsidR="000C65C7" w:rsidRPr="002F5252">
        <w:rPr>
          <w:rFonts w:ascii="Times New Roman" w:hAnsi="Times New Roman" w:cs="Times New Roman"/>
          <w:b/>
          <w:bCs/>
        </w:rPr>
        <w:t xml:space="preserve">Encapsulation </w:t>
      </w:r>
      <w:r w:rsidR="004F07F7">
        <w:rPr>
          <w:rFonts w:ascii="Times New Roman" w:hAnsi="Times New Roman" w:cs="Times New Roman"/>
          <w:b/>
          <w:bCs/>
        </w:rPr>
        <w:t>d</w:t>
      </w:r>
      <w:r w:rsidR="000C65C7" w:rsidRPr="002F5252">
        <w:rPr>
          <w:rFonts w:ascii="Times New Roman" w:hAnsi="Times New Roman" w:cs="Times New Roman"/>
          <w:b/>
          <w:bCs/>
        </w:rPr>
        <w:t xml:space="preserve">ensity of SA in </w:t>
      </w:r>
      <w:r w:rsidR="004F07F7">
        <w:rPr>
          <w:rFonts w:ascii="Times New Roman" w:hAnsi="Times New Roman" w:cs="Times New Roman"/>
          <w:b/>
          <w:bCs/>
        </w:rPr>
        <w:t>h</w:t>
      </w:r>
      <w:r w:rsidR="000C65C7" w:rsidRPr="002F5252">
        <w:rPr>
          <w:rFonts w:ascii="Times New Roman" w:hAnsi="Times New Roman" w:cs="Times New Roman"/>
          <w:b/>
          <w:bCs/>
        </w:rPr>
        <w:t xml:space="preserve">ybrid </w:t>
      </w:r>
      <w:r w:rsidR="004F07F7">
        <w:rPr>
          <w:rFonts w:ascii="Times New Roman" w:hAnsi="Times New Roman" w:cs="Times New Roman"/>
          <w:b/>
          <w:bCs/>
        </w:rPr>
        <w:t>n</w:t>
      </w:r>
      <w:r w:rsidR="000C65C7" w:rsidRPr="002F5252">
        <w:rPr>
          <w:rFonts w:ascii="Times New Roman" w:hAnsi="Times New Roman" w:cs="Times New Roman"/>
          <w:b/>
          <w:bCs/>
        </w:rPr>
        <w:t>anofilms.</w:t>
      </w:r>
      <w:r w:rsidR="000C65C7">
        <w:rPr>
          <w:rFonts w:ascii="Times New Roman" w:hAnsi="Times New Roman" w:cs="Times New Roman"/>
        </w:rPr>
        <w:t xml:space="preserve"> </w:t>
      </w:r>
      <w:r w:rsidRPr="00655D3D">
        <w:rPr>
          <w:rFonts w:ascii="Times New Roman" w:hAnsi="Times New Roman" w:cs="Times New Roman"/>
        </w:rPr>
        <w:t>(</w:t>
      </w:r>
      <w:r w:rsidRPr="000C0609">
        <w:rPr>
          <w:rFonts w:ascii="Times New Roman" w:hAnsi="Times New Roman" w:cs="Times New Roman"/>
          <w:b/>
          <w:bCs/>
        </w:rPr>
        <w:t>a</w:t>
      </w:r>
      <w:r w:rsidRPr="00655D3D">
        <w:rPr>
          <w:rFonts w:ascii="Times New Roman" w:hAnsi="Times New Roman" w:cs="Times New Roman"/>
        </w:rPr>
        <w:t>) The fluorescent spectra of 5(6) -</w:t>
      </w:r>
      <w:proofErr w:type="spellStart"/>
      <w:r w:rsidR="00D42AE7">
        <w:rPr>
          <w:rFonts w:ascii="Times New Roman" w:hAnsi="Times New Roman" w:cs="Times New Roman" w:hint="eastAsia"/>
        </w:rPr>
        <w:t>a</w:t>
      </w:r>
      <w:r w:rsidRPr="00655D3D">
        <w:rPr>
          <w:rFonts w:ascii="Times New Roman" w:hAnsi="Times New Roman" w:cs="Times New Roman"/>
        </w:rPr>
        <w:t>minofluorescein</w:t>
      </w:r>
      <w:proofErr w:type="spellEnd"/>
      <w:r w:rsidRPr="00655D3D">
        <w:rPr>
          <w:rFonts w:ascii="Times New Roman" w:hAnsi="Times New Roman" w:cs="Times New Roman"/>
        </w:rPr>
        <w:t xml:space="preserve">-labeled SA in 2 M </w:t>
      </w:r>
      <w:r w:rsidR="001B3D66" w:rsidRPr="00655D3D">
        <w:rPr>
          <w:rFonts w:ascii="Times New Roman" w:hAnsi="Times New Roman" w:cs="Times New Roman"/>
        </w:rPr>
        <w:t>Na</w:t>
      </w:r>
      <w:r w:rsidR="001B3D66">
        <w:rPr>
          <w:rFonts w:ascii="Times New Roman" w:hAnsi="Times New Roman" w:cs="Times New Roman"/>
        </w:rPr>
        <w:t>O</w:t>
      </w:r>
      <w:r w:rsidR="001B3D66" w:rsidRPr="00655D3D">
        <w:rPr>
          <w:rFonts w:ascii="Times New Roman" w:hAnsi="Times New Roman" w:cs="Times New Roman"/>
        </w:rPr>
        <w:t xml:space="preserve">H </w:t>
      </w:r>
      <w:r w:rsidRPr="00655D3D">
        <w:rPr>
          <w:rFonts w:ascii="Times New Roman" w:hAnsi="Times New Roman" w:cs="Times New Roman"/>
        </w:rPr>
        <w:t>at different concentrations. (</w:t>
      </w:r>
      <w:r w:rsidR="001B3D66" w:rsidRPr="000C0609">
        <w:rPr>
          <w:rFonts w:ascii="Times New Roman" w:hAnsi="Times New Roman" w:cs="Times New Roman"/>
          <w:b/>
          <w:bCs/>
        </w:rPr>
        <w:t>b</w:t>
      </w:r>
      <w:r w:rsidRPr="00655D3D">
        <w:rPr>
          <w:rFonts w:ascii="Times New Roman" w:hAnsi="Times New Roman" w:cs="Times New Roman"/>
        </w:rPr>
        <w:t>) Standard curve and regression equation of 5(6) -</w:t>
      </w:r>
      <w:proofErr w:type="spellStart"/>
      <w:r w:rsidR="00D42AE7">
        <w:rPr>
          <w:rFonts w:ascii="Times New Roman" w:hAnsi="Times New Roman" w:cs="Times New Roman" w:hint="eastAsia"/>
        </w:rPr>
        <w:t>a</w:t>
      </w:r>
      <w:r w:rsidRPr="00655D3D">
        <w:rPr>
          <w:rFonts w:ascii="Times New Roman" w:hAnsi="Times New Roman" w:cs="Times New Roman"/>
        </w:rPr>
        <w:t>minofluorescein</w:t>
      </w:r>
      <w:proofErr w:type="spellEnd"/>
      <w:r w:rsidRPr="00655D3D">
        <w:rPr>
          <w:rFonts w:ascii="Times New Roman" w:hAnsi="Times New Roman" w:cs="Times New Roman"/>
        </w:rPr>
        <w:t>-labeled SA in 2 M Na</w:t>
      </w:r>
      <w:r w:rsidR="000C0609">
        <w:rPr>
          <w:rFonts w:ascii="Times New Roman" w:hAnsi="Times New Roman" w:cs="Times New Roman" w:hint="eastAsia"/>
        </w:rPr>
        <w:t>O</w:t>
      </w:r>
      <w:r w:rsidRPr="00655D3D">
        <w:rPr>
          <w:rFonts w:ascii="Times New Roman" w:hAnsi="Times New Roman" w:cs="Times New Roman"/>
        </w:rPr>
        <w:t>H.</w:t>
      </w:r>
    </w:p>
    <w:p w14:paraId="40B3B9C8" w14:textId="77777777" w:rsidR="000C0609" w:rsidRDefault="000C0609">
      <w:pPr>
        <w:rPr>
          <w:rFonts w:ascii="Times New Roman" w:hAnsi="Times New Roman" w:cs="Times New Roman"/>
        </w:rPr>
      </w:pPr>
    </w:p>
    <w:p w14:paraId="3BBC95B9" w14:textId="04B11328" w:rsidR="003321AC" w:rsidRDefault="003321AC" w:rsidP="000C0609">
      <w:pPr>
        <w:jc w:val="center"/>
        <w:rPr>
          <w:rFonts w:ascii="Times New Roman" w:hAnsi="Times New Roman" w:cs="Times New Roman"/>
        </w:rPr>
      </w:pPr>
      <w:r>
        <w:rPr>
          <w:rFonts w:ascii="Times New Roman" w:hAnsi="Times New Roman" w:cs="Times New Roman"/>
          <w:noProof/>
        </w:rPr>
        <w:drawing>
          <wp:inline distT="0" distB="0" distL="0" distR="0" wp14:anchorId="145E6CB1" wp14:editId="25DF72EF">
            <wp:extent cx="3134580" cy="2439909"/>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rotWithShape="1">
                    <a:blip r:embed="rId12" cstate="print">
                      <a:extLst>
                        <a:ext uri="{28A0092B-C50C-407E-A947-70E740481C1C}">
                          <a14:useLocalDpi xmlns:a14="http://schemas.microsoft.com/office/drawing/2010/main" val="0"/>
                        </a:ext>
                      </a:extLst>
                    </a:blip>
                    <a:srcRect l="24813" r="24797" b="5075"/>
                    <a:stretch/>
                  </pic:blipFill>
                  <pic:spPr bwMode="auto">
                    <a:xfrm>
                      <a:off x="0" y="0"/>
                      <a:ext cx="3155176" cy="2455941"/>
                    </a:xfrm>
                    <a:prstGeom prst="rect">
                      <a:avLst/>
                    </a:prstGeom>
                    <a:ln>
                      <a:noFill/>
                    </a:ln>
                    <a:extLst>
                      <a:ext uri="{53640926-AAD7-44D8-BBD7-CCE9431645EC}">
                        <a14:shadowObscured xmlns:a14="http://schemas.microsoft.com/office/drawing/2010/main"/>
                      </a:ext>
                    </a:extLst>
                  </pic:spPr>
                </pic:pic>
              </a:graphicData>
            </a:graphic>
          </wp:inline>
        </w:drawing>
      </w:r>
    </w:p>
    <w:p w14:paraId="6BF93D36" w14:textId="08C41FDC" w:rsidR="006A0DD6" w:rsidRPr="006A0DD6" w:rsidRDefault="003321AC" w:rsidP="007A03C7">
      <w:pPr>
        <w:jc w:val="left"/>
        <w:rPr>
          <w:rFonts w:ascii="Times New Roman" w:hAnsi="Times New Roman" w:cs="Times New Roman"/>
          <w:b/>
          <w:bCs/>
        </w:rPr>
      </w:pPr>
      <w:r w:rsidRPr="002F5252">
        <w:rPr>
          <w:rFonts w:ascii="Times New Roman" w:hAnsi="Times New Roman" w:cs="Times New Roman"/>
          <w:b/>
          <w:bCs/>
        </w:rPr>
        <w:t xml:space="preserve">Figure </w:t>
      </w:r>
      <w:r w:rsidR="000C0609" w:rsidRPr="002F5252">
        <w:rPr>
          <w:rFonts w:ascii="Times New Roman" w:hAnsi="Times New Roman" w:cs="Times New Roman"/>
          <w:b/>
          <w:bCs/>
        </w:rPr>
        <w:t>S5</w:t>
      </w:r>
      <w:r w:rsidRPr="002F5252">
        <w:rPr>
          <w:rFonts w:ascii="Times New Roman" w:hAnsi="Times New Roman" w:cs="Times New Roman"/>
          <w:b/>
          <w:bCs/>
        </w:rPr>
        <w:t xml:space="preserve">. </w:t>
      </w:r>
      <w:r w:rsidR="00D32F7F" w:rsidRPr="002F5252">
        <w:rPr>
          <w:rFonts w:ascii="Times New Roman" w:hAnsi="Times New Roman" w:cs="Times New Roman"/>
          <w:b/>
          <w:bCs/>
        </w:rPr>
        <w:t xml:space="preserve">XPS spectra of pristine </w:t>
      </w:r>
      <w:r w:rsidR="00755F09">
        <w:rPr>
          <w:rFonts w:ascii="Times New Roman" w:hAnsi="Times New Roman" w:cs="Times New Roman"/>
          <w:b/>
          <w:bCs/>
        </w:rPr>
        <w:t>s</w:t>
      </w:r>
      <w:r w:rsidR="00755F09" w:rsidRPr="00755F09">
        <w:rPr>
          <w:rFonts w:ascii="Times New Roman" w:hAnsi="Times New Roman" w:cs="Times New Roman"/>
          <w:b/>
          <w:bCs/>
        </w:rPr>
        <w:t xml:space="preserve">ilicone </w:t>
      </w:r>
      <w:r w:rsidR="00755F09">
        <w:rPr>
          <w:rFonts w:ascii="Times New Roman" w:hAnsi="Times New Roman" w:cs="Times New Roman"/>
          <w:b/>
          <w:bCs/>
        </w:rPr>
        <w:t>r</w:t>
      </w:r>
      <w:r w:rsidR="00755F09" w:rsidRPr="00755F09">
        <w:rPr>
          <w:rFonts w:ascii="Times New Roman" w:hAnsi="Times New Roman" w:cs="Times New Roman"/>
          <w:b/>
          <w:bCs/>
        </w:rPr>
        <w:t>ubber</w:t>
      </w:r>
      <w:r w:rsidR="00755F09">
        <w:rPr>
          <w:rFonts w:ascii="Times New Roman" w:hAnsi="Times New Roman" w:cs="Times New Roman"/>
          <w:b/>
          <w:bCs/>
        </w:rPr>
        <w:t xml:space="preserve"> (</w:t>
      </w:r>
      <w:r w:rsidR="00D32F7F" w:rsidRPr="002F5252">
        <w:rPr>
          <w:rFonts w:ascii="Times New Roman" w:hAnsi="Times New Roman" w:cs="Times New Roman"/>
          <w:b/>
          <w:bCs/>
        </w:rPr>
        <w:t>SR</w:t>
      </w:r>
      <w:r w:rsidR="00755F09">
        <w:rPr>
          <w:rFonts w:ascii="Times New Roman" w:hAnsi="Times New Roman" w:cs="Times New Roman"/>
          <w:b/>
          <w:bCs/>
        </w:rPr>
        <w:t>)</w:t>
      </w:r>
      <w:r w:rsidR="00D32F7F" w:rsidRPr="002F5252">
        <w:rPr>
          <w:rFonts w:ascii="Times New Roman" w:hAnsi="Times New Roman" w:cs="Times New Roman"/>
          <w:b/>
          <w:bCs/>
        </w:rPr>
        <w:t xml:space="preserve"> and the hybrid </w:t>
      </w:r>
      <w:r w:rsidR="00387927" w:rsidRPr="002F5252">
        <w:rPr>
          <w:rFonts w:ascii="Times New Roman" w:hAnsi="Times New Roman" w:cs="Times New Roman"/>
          <w:b/>
          <w:bCs/>
        </w:rPr>
        <w:t xml:space="preserve">PTB@SA </w:t>
      </w:r>
      <w:r w:rsidR="00D32F7F" w:rsidRPr="002F5252">
        <w:rPr>
          <w:rFonts w:ascii="Times New Roman" w:hAnsi="Times New Roman" w:cs="Times New Roman"/>
          <w:b/>
          <w:bCs/>
        </w:rPr>
        <w:t xml:space="preserve">nanofilm coated SR. </w:t>
      </w:r>
    </w:p>
    <w:p w14:paraId="0A5C7DD8" w14:textId="195490FA" w:rsidR="000C0609" w:rsidRPr="00755F09" w:rsidRDefault="000C0609" w:rsidP="007A03C7">
      <w:pPr>
        <w:jc w:val="left"/>
        <w:rPr>
          <w:rFonts w:ascii="Times New Roman" w:hAnsi="Times New Roman" w:cs="Times New Roman"/>
        </w:rPr>
      </w:pPr>
    </w:p>
    <w:p w14:paraId="31595ABD" w14:textId="77777777" w:rsidR="000C0609" w:rsidRDefault="000C0609" w:rsidP="000C0609">
      <w:pPr>
        <w:rPr>
          <w:rFonts w:ascii="Times New Roman" w:hAnsi="Times New Roman" w:cs="Times New Roman"/>
        </w:rPr>
      </w:pPr>
      <w:r>
        <w:rPr>
          <w:rFonts w:ascii="Times New Roman" w:hAnsi="Times New Roman" w:cs="Times New Roman" w:hint="eastAsia"/>
          <w:noProof/>
        </w:rPr>
        <w:drawing>
          <wp:inline distT="0" distB="0" distL="0" distR="0" wp14:anchorId="6FBB62C0" wp14:editId="02C8558B">
            <wp:extent cx="5274310" cy="2279650"/>
            <wp:effectExtent l="0" t="0" r="0" b="635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2279650"/>
                    </a:xfrm>
                    <a:prstGeom prst="rect">
                      <a:avLst/>
                    </a:prstGeom>
                  </pic:spPr>
                </pic:pic>
              </a:graphicData>
            </a:graphic>
          </wp:inline>
        </w:drawing>
      </w:r>
    </w:p>
    <w:p w14:paraId="169AE083" w14:textId="74052224" w:rsidR="00F70B86" w:rsidRPr="00F70B86" w:rsidRDefault="000C0609" w:rsidP="009904A7">
      <w:pPr>
        <w:jc w:val="center"/>
        <w:rPr>
          <w:rFonts w:ascii="Times New Roman" w:hAnsi="Times New Roman" w:cs="Times New Roman"/>
        </w:rPr>
      </w:pPr>
      <w:r w:rsidRPr="002F5252">
        <w:rPr>
          <w:rFonts w:ascii="Times New Roman" w:hAnsi="Times New Roman" w:cs="Times New Roman"/>
          <w:b/>
          <w:bCs/>
        </w:rPr>
        <w:t>Figure S6. The adsorption amount of native BSA and PTB@</w:t>
      </w:r>
      <w:proofErr w:type="gramStart"/>
      <w:r w:rsidRPr="002F5252">
        <w:rPr>
          <w:rFonts w:ascii="Times New Roman" w:hAnsi="Times New Roman" w:cs="Times New Roman"/>
          <w:b/>
          <w:bCs/>
        </w:rPr>
        <w:t>SA(</w:t>
      </w:r>
      <w:proofErr w:type="gramEnd"/>
      <w:r w:rsidRPr="002F5252">
        <w:rPr>
          <w:rFonts w:ascii="Times New Roman" w:hAnsi="Times New Roman" w:cs="Times New Roman"/>
          <w:b/>
          <w:bCs/>
        </w:rPr>
        <w:t>0.20) on Au chips.</w:t>
      </w:r>
      <w:r w:rsidR="00BC2961">
        <w:rPr>
          <w:rFonts w:ascii="Times New Roman" w:hAnsi="Times New Roman" w:cs="Times New Roman"/>
          <w:noProof/>
        </w:rPr>
        <w:lastRenderedPageBreak/>
        <w:drawing>
          <wp:inline distT="0" distB="0" distL="0" distR="0" wp14:anchorId="7724EA51" wp14:editId="7CAA689C">
            <wp:extent cx="5105857" cy="750633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09221" cy="7511281"/>
                    </a:xfrm>
                    <a:prstGeom prst="rect">
                      <a:avLst/>
                    </a:prstGeom>
                  </pic:spPr>
                </pic:pic>
              </a:graphicData>
            </a:graphic>
          </wp:inline>
        </w:drawing>
      </w:r>
    </w:p>
    <w:p w14:paraId="6509F646" w14:textId="00B1EAA5" w:rsidR="00BC2961" w:rsidRPr="00E7158B" w:rsidRDefault="007A03C7" w:rsidP="009904A7">
      <w:pPr>
        <w:rPr>
          <w:rFonts w:ascii="Times New Roman" w:hAnsi="Times New Roman" w:cs="Times New Roman"/>
        </w:rPr>
      </w:pPr>
      <w:r w:rsidRPr="002F5252">
        <w:rPr>
          <w:rFonts w:ascii="Times New Roman" w:hAnsi="Times New Roman" w:cs="Times New Roman"/>
          <w:b/>
          <w:bCs/>
        </w:rPr>
        <w:t xml:space="preserve">Figure </w:t>
      </w:r>
      <w:r w:rsidR="00993846" w:rsidRPr="002F5252">
        <w:rPr>
          <w:rFonts w:ascii="Times New Roman" w:hAnsi="Times New Roman" w:cs="Times New Roman"/>
          <w:b/>
          <w:bCs/>
        </w:rPr>
        <w:t>S</w:t>
      </w:r>
      <w:r w:rsidR="00032308" w:rsidRPr="002F5252">
        <w:rPr>
          <w:rFonts w:ascii="Times New Roman" w:hAnsi="Times New Roman" w:cs="Times New Roman"/>
          <w:b/>
          <w:bCs/>
        </w:rPr>
        <w:t>7</w:t>
      </w:r>
      <w:r w:rsidRPr="002F5252">
        <w:rPr>
          <w:rFonts w:ascii="Times New Roman" w:hAnsi="Times New Roman" w:cs="Times New Roman"/>
          <w:b/>
          <w:bCs/>
        </w:rPr>
        <w:t xml:space="preserve">. </w:t>
      </w:r>
      <w:r w:rsidR="00A465FF" w:rsidRPr="002F5252">
        <w:rPr>
          <w:rFonts w:ascii="Times New Roman" w:hAnsi="Times New Roman" w:cs="Times New Roman"/>
          <w:b/>
          <w:bCs/>
        </w:rPr>
        <w:t xml:space="preserve">The water contact angle images on unmodified substrates </w:t>
      </w:r>
      <w:r w:rsidR="00047EC8" w:rsidRPr="002F5252">
        <w:rPr>
          <w:rFonts w:ascii="Times New Roman" w:hAnsi="Times New Roman" w:cs="Times New Roman"/>
          <w:b/>
          <w:bCs/>
        </w:rPr>
        <w:t>(</w:t>
      </w:r>
      <w:r w:rsidR="00047EC8" w:rsidRPr="00927C26">
        <w:rPr>
          <w:rFonts w:ascii="Times New Roman" w:hAnsi="Times New Roman" w:cs="Times New Roman"/>
          <w:b/>
          <w:bCs/>
        </w:rPr>
        <w:t>a</w:t>
      </w:r>
      <w:r w:rsidR="00047EC8" w:rsidRPr="002F5252">
        <w:rPr>
          <w:rFonts w:ascii="Times New Roman" w:hAnsi="Times New Roman" w:cs="Times New Roman"/>
          <w:b/>
          <w:bCs/>
        </w:rPr>
        <w:t xml:space="preserve">) </w:t>
      </w:r>
      <w:r w:rsidR="00A465FF" w:rsidRPr="002F5252">
        <w:rPr>
          <w:rFonts w:ascii="Times New Roman" w:hAnsi="Times New Roman" w:cs="Times New Roman"/>
          <w:b/>
          <w:bCs/>
        </w:rPr>
        <w:t>and substrate</w:t>
      </w:r>
      <w:r w:rsidR="00047EC8" w:rsidRPr="002F5252">
        <w:rPr>
          <w:rFonts w:ascii="Times New Roman" w:hAnsi="Times New Roman" w:cs="Times New Roman"/>
          <w:b/>
          <w:bCs/>
        </w:rPr>
        <w:t>s</w:t>
      </w:r>
      <w:r w:rsidR="00A465FF" w:rsidRPr="002F5252">
        <w:rPr>
          <w:rFonts w:ascii="Times New Roman" w:hAnsi="Times New Roman" w:cs="Times New Roman"/>
          <w:b/>
          <w:bCs/>
        </w:rPr>
        <w:t xml:space="preserve"> </w:t>
      </w:r>
      <w:r w:rsidR="00047EC8" w:rsidRPr="002F5252">
        <w:rPr>
          <w:rFonts w:ascii="Times New Roman" w:hAnsi="Times New Roman" w:cs="Times New Roman"/>
          <w:b/>
          <w:bCs/>
        </w:rPr>
        <w:t>coated</w:t>
      </w:r>
      <w:r w:rsidR="00A465FF" w:rsidRPr="002F5252">
        <w:rPr>
          <w:rFonts w:ascii="Times New Roman" w:hAnsi="Times New Roman" w:cs="Times New Roman"/>
          <w:b/>
          <w:bCs/>
        </w:rPr>
        <w:t xml:space="preserve"> by </w:t>
      </w:r>
      <w:r w:rsidR="00E613BC" w:rsidRPr="002F5252">
        <w:rPr>
          <w:rFonts w:ascii="Times New Roman" w:hAnsi="Times New Roman" w:cs="Times New Roman"/>
          <w:b/>
          <w:bCs/>
        </w:rPr>
        <w:t xml:space="preserve">the hybrid </w:t>
      </w:r>
      <w:r w:rsidR="00387927" w:rsidRPr="002F5252">
        <w:rPr>
          <w:rFonts w:ascii="Times New Roman" w:hAnsi="Times New Roman" w:cs="Times New Roman"/>
          <w:b/>
          <w:bCs/>
        </w:rPr>
        <w:t xml:space="preserve">PTB@SA </w:t>
      </w:r>
      <w:r w:rsidR="00E613BC" w:rsidRPr="002F5252">
        <w:rPr>
          <w:rFonts w:ascii="Times New Roman" w:hAnsi="Times New Roman" w:cs="Times New Roman"/>
          <w:b/>
          <w:bCs/>
        </w:rPr>
        <w:t>nanofilm</w:t>
      </w:r>
      <w:r w:rsidR="00927C26">
        <w:rPr>
          <w:rFonts w:ascii="Times New Roman" w:hAnsi="Times New Roman" w:cs="Times New Roman"/>
          <w:b/>
          <w:bCs/>
        </w:rPr>
        <w:t xml:space="preserve"> </w:t>
      </w:r>
      <w:r w:rsidR="00047EC8" w:rsidRPr="002F5252">
        <w:rPr>
          <w:rFonts w:ascii="Times New Roman" w:hAnsi="Times New Roman" w:cs="Times New Roman"/>
          <w:b/>
          <w:bCs/>
        </w:rPr>
        <w:t>(</w:t>
      </w:r>
      <w:r w:rsidR="00047EC8" w:rsidRPr="00927C26">
        <w:rPr>
          <w:rFonts w:ascii="Times New Roman" w:hAnsi="Times New Roman" w:cs="Times New Roman"/>
          <w:b/>
          <w:bCs/>
        </w:rPr>
        <w:t>b</w:t>
      </w:r>
      <w:r w:rsidR="00047EC8" w:rsidRPr="002F5252">
        <w:rPr>
          <w:rFonts w:ascii="Times New Roman" w:hAnsi="Times New Roman" w:cs="Times New Roman"/>
          <w:b/>
          <w:bCs/>
        </w:rPr>
        <w:t>)</w:t>
      </w:r>
      <w:r w:rsidR="00895FA6" w:rsidRPr="002F5252">
        <w:rPr>
          <w:rFonts w:ascii="Times New Roman" w:hAnsi="Times New Roman" w:cs="Times New Roman"/>
          <w:b/>
          <w:bCs/>
        </w:rPr>
        <w:t>.</w:t>
      </w:r>
      <w:r w:rsidR="00927C26">
        <w:rPr>
          <w:rFonts w:ascii="Times New Roman" w:hAnsi="Times New Roman" w:cs="Times New Roman"/>
          <w:b/>
          <w:bCs/>
        </w:rPr>
        <w:t xml:space="preserve"> </w:t>
      </w:r>
      <w:r w:rsidR="00244423" w:rsidRPr="00244423">
        <w:rPr>
          <w:rFonts w:ascii="Times New Roman" w:hAnsi="Times New Roman" w:cs="Times New Roman"/>
        </w:rPr>
        <w:t>The final concentrations of BSA and TCEP in the phase transition solution to prepare the coating were 8 mg/mL and 20 mM, respectively, and the mass ratio of</w:t>
      </w:r>
      <w:r w:rsidR="00B262AE" w:rsidRPr="00B262AE">
        <w:rPr>
          <w:rFonts w:ascii="Times New Roman" w:hAnsi="Times New Roman" w:cs="Times New Roman"/>
        </w:rPr>
        <w:t xml:space="preserve"> SA to BSA</w:t>
      </w:r>
      <w:r w:rsidR="00244423" w:rsidRPr="00244423">
        <w:rPr>
          <w:rFonts w:ascii="Times New Roman" w:hAnsi="Times New Roman" w:cs="Times New Roman"/>
        </w:rPr>
        <w:t xml:space="preserve"> was 0.1</w:t>
      </w:r>
      <w:r w:rsidR="00C476D7">
        <w:rPr>
          <w:rFonts w:ascii="Times New Roman" w:hAnsi="Times New Roman" w:cs="Times New Roman" w:hint="eastAsia"/>
        </w:rPr>
        <w:t>:</w:t>
      </w:r>
      <w:r w:rsidR="00C476D7">
        <w:rPr>
          <w:rFonts w:ascii="Times New Roman" w:hAnsi="Times New Roman" w:cs="Times New Roman"/>
        </w:rPr>
        <w:t>1</w:t>
      </w:r>
      <w:r w:rsidR="00244423" w:rsidRPr="00244423">
        <w:rPr>
          <w:rFonts w:ascii="Times New Roman" w:hAnsi="Times New Roman" w:cs="Times New Roman"/>
        </w:rPr>
        <w:t>.</w:t>
      </w:r>
      <w:r w:rsidR="00DC410D">
        <w:rPr>
          <w:rFonts w:ascii="Times New Roman" w:hAnsi="Times New Roman" w:cs="Times New Roman"/>
        </w:rPr>
        <w:t xml:space="preserve"> </w:t>
      </w:r>
      <w:r w:rsidR="0059582C">
        <w:rPr>
          <w:rFonts w:ascii="Times New Roman" w:hAnsi="Times New Roman" w:cs="Times New Roman"/>
        </w:rPr>
        <w:t xml:space="preserve">PEEK: </w:t>
      </w:r>
      <w:r w:rsidR="0059582C" w:rsidRPr="00E7158B">
        <w:rPr>
          <w:rFonts w:ascii="Times New Roman" w:hAnsi="Times New Roman" w:cs="Times New Roman"/>
        </w:rPr>
        <w:t>polyether ether ketone; PVC: polyvinyl chloride; PC: polycarbonate; PET: polyethylene terephthalate;</w:t>
      </w:r>
      <w:r w:rsidR="000B1BBD" w:rsidRPr="00E7158B">
        <w:rPr>
          <w:rFonts w:ascii="Times New Roman" w:hAnsi="Times New Roman" w:cs="Times New Roman"/>
        </w:rPr>
        <w:t xml:space="preserve"> </w:t>
      </w:r>
      <w:r w:rsidR="0059582C" w:rsidRPr="00E7158B">
        <w:rPr>
          <w:rFonts w:ascii="Times New Roman" w:hAnsi="Times New Roman" w:cs="Times New Roman"/>
        </w:rPr>
        <w:t>Si: silicon wafe</w:t>
      </w:r>
      <w:r w:rsidR="000B1BBD" w:rsidRPr="00E7158B">
        <w:rPr>
          <w:rFonts w:ascii="Times New Roman" w:hAnsi="Times New Roman" w:cs="Times New Roman"/>
        </w:rPr>
        <w:t>r; Al</w:t>
      </w:r>
      <w:r w:rsidR="000B1BBD" w:rsidRPr="000C0609">
        <w:rPr>
          <w:rFonts w:ascii="Times New Roman" w:hAnsi="Times New Roman" w:cs="Times New Roman"/>
          <w:vertAlign w:val="subscript"/>
        </w:rPr>
        <w:t>2</w:t>
      </w:r>
      <w:r w:rsidR="000B1BBD" w:rsidRPr="00E7158B">
        <w:rPr>
          <w:rFonts w:ascii="Times New Roman" w:hAnsi="Times New Roman" w:cs="Times New Roman"/>
        </w:rPr>
        <w:t>O</w:t>
      </w:r>
      <w:r w:rsidR="000B1BBD" w:rsidRPr="000C0609">
        <w:rPr>
          <w:rFonts w:ascii="Times New Roman" w:hAnsi="Times New Roman" w:cs="Times New Roman"/>
          <w:vertAlign w:val="subscript"/>
        </w:rPr>
        <w:t>3</w:t>
      </w:r>
      <w:r w:rsidR="000B1BBD" w:rsidRPr="00E7158B">
        <w:rPr>
          <w:rFonts w:ascii="Times New Roman" w:hAnsi="Times New Roman" w:cs="Times New Roman"/>
        </w:rPr>
        <w:t>:</w:t>
      </w:r>
      <w:r w:rsidR="0059582C" w:rsidRPr="00E7158B">
        <w:rPr>
          <w:rFonts w:ascii="Times New Roman" w:hAnsi="Times New Roman" w:cs="Times New Roman"/>
        </w:rPr>
        <w:t xml:space="preserve"> aluminum oxid</w:t>
      </w:r>
      <w:r w:rsidR="000B1BBD" w:rsidRPr="00E7158B">
        <w:rPr>
          <w:rFonts w:ascii="Times New Roman" w:hAnsi="Times New Roman" w:cs="Times New Roman"/>
        </w:rPr>
        <w:t xml:space="preserve">e; </w:t>
      </w:r>
      <w:proofErr w:type="spellStart"/>
      <w:r w:rsidR="000B1BBD" w:rsidRPr="00E7158B">
        <w:rPr>
          <w:rFonts w:ascii="Times New Roman" w:hAnsi="Times New Roman" w:cs="Times New Roman"/>
        </w:rPr>
        <w:t>Ti</w:t>
      </w:r>
      <w:proofErr w:type="spellEnd"/>
      <w:r w:rsidR="000B1BBD" w:rsidRPr="00E7158B">
        <w:rPr>
          <w:rFonts w:ascii="Times New Roman" w:hAnsi="Times New Roman" w:cs="Times New Roman"/>
        </w:rPr>
        <w:t xml:space="preserve">: </w:t>
      </w:r>
      <w:r w:rsidR="0059582C" w:rsidRPr="00E7158B">
        <w:rPr>
          <w:rFonts w:ascii="Times New Roman" w:hAnsi="Times New Roman" w:cs="Times New Roman"/>
        </w:rPr>
        <w:t>titanium</w:t>
      </w:r>
      <w:r w:rsidR="000B1BBD" w:rsidRPr="00E7158B">
        <w:rPr>
          <w:rFonts w:ascii="Times New Roman" w:hAnsi="Times New Roman" w:cs="Times New Roman"/>
        </w:rPr>
        <w:t xml:space="preserve">; SLL: </w:t>
      </w:r>
      <w:r w:rsidR="0059582C" w:rsidRPr="00E7158B">
        <w:rPr>
          <w:rFonts w:ascii="Times New Roman" w:hAnsi="Times New Roman" w:cs="Times New Roman"/>
        </w:rPr>
        <w:t>stainless steel</w:t>
      </w:r>
      <w:r w:rsidR="000B1BBD" w:rsidRPr="00E7158B">
        <w:rPr>
          <w:rFonts w:ascii="Times New Roman" w:hAnsi="Times New Roman" w:cs="Times New Roman"/>
        </w:rPr>
        <w:t>.</w:t>
      </w:r>
    </w:p>
    <w:p w14:paraId="1FE815C6" w14:textId="62A09F94" w:rsidR="00227425" w:rsidRDefault="00227425" w:rsidP="00765BB7">
      <w:pPr>
        <w:jc w:val="left"/>
      </w:pPr>
      <w:r>
        <w:rPr>
          <w:rFonts w:hint="eastAsia"/>
          <w:noProof/>
        </w:rPr>
        <w:lastRenderedPageBreak/>
        <w:drawing>
          <wp:inline distT="0" distB="0" distL="0" distR="0" wp14:anchorId="16DD06B1" wp14:editId="65FBB7CA">
            <wp:extent cx="5274310" cy="3556635"/>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3556635"/>
                    </a:xfrm>
                    <a:prstGeom prst="rect">
                      <a:avLst/>
                    </a:prstGeom>
                  </pic:spPr>
                </pic:pic>
              </a:graphicData>
            </a:graphic>
          </wp:inline>
        </w:drawing>
      </w:r>
    </w:p>
    <w:p w14:paraId="6D08E950" w14:textId="28B382BB" w:rsidR="00765BB7" w:rsidRDefault="00765BB7">
      <w:pPr>
        <w:rPr>
          <w:rFonts w:ascii="Times New Roman" w:hAnsi="Times New Roman" w:cs="Times New Roman"/>
        </w:rPr>
      </w:pPr>
      <w:r w:rsidRPr="002F5252">
        <w:rPr>
          <w:rFonts w:ascii="Times New Roman" w:hAnsi="Times New Roman" w:cs="Times New Roman"/>
          <w:b/>
          <w:bCs/>
        </w:rPr>
        <w:t xml:space="preserve">Figure </w:t>
      </w:r>
      <w:r w:rsidR="00E7684D" w:rsidRPr="002F5252">
        <w:rPr>
          <w:rFonts w:ascii="Times New Roman" w:hAnsi="Times New Roman" w:cs="Times New Roman"/>
          <w:b/>
          <w:bCs/>
        </w:rPr>
        <w:t>S</w:t>
      </w:r>
      <w:r w:rsidR="00032308" w:rsidRPr="002F5252">
        <w:rPr>
          <w:rFonts w:ascii="Times New Roman" w:hAnsi="Times New Roman" w:cs="Times New Roman"/>
          <w:b/>
          <w:bCs/>
        </w:rPr>
        <w:t>8</w:t>
      </w:r>
      <w:r w:rsidRPr="002F5252">
        <w:rPr>
          <w:rFonts w:ascii="Times New Roman" w:hAnsi="Times New Roman" w:cs="Times New Roman"/>
          <w:b/>
          <w:bCs/>
        </w:rPr>
        <w:t xml:space="preserve">. The SEM cross-sectional images showing the thickness of </w:t>
      </w:r>
      <w:r w:rsidR="00356E4B" w:rsidRPr="002F5252">
        <w:rPr>
          <w:rFonts w:ascii="Times New Roman" w:hAnsi="Times New Roman" w:cs="Times New Roman"/>
          <w:b/>
          <w:bCs/>
        </w:rPr>
        <w:t xml:space="preserve">the hybrid </w:t>
      </w:r>
      <w:r w:rsidR="00387927" w:rsidRPr="002F5252">
        <w:rPr>
          <w:rFonts w:ascii="Times New Roman" w:hAnsi="Times New Roman" w:cs="Times New Roman"/>
          <w:b/>
          <w:bCs/>
        </w:rPr>
        <w:t xml:space="preserve">PTB@SA </w:t>
      </w:r>
      <w:r w:rsidR="00356E4B" w:rsidRPr="002F5252">
        <w:rPr>
          <w:rFonts w:ascii="Times New Roman" w:hAnsi="Times New Roman" w:cs="Times New Roman"/>
          <w:b/>
          <w:bCs/>
        </w:rPr>
        <w:t xml:space="preserve">coating with an </w:t>
      </w:r>
      <w:r w:rsidR="005A1E76" w:rsidRPr="002F5252">
        <w:rPr>
          <w:rFonts w:ascii="Times New Roman" w:hAnsi="Times New Roman" w:cs="Times New Roman"/>
          <w:b/>
          <w:bCs/>
        </w:rPr>
        <w:t xml:space="preserve">original </w:t>
      </w:r>
      <w:r w:rsidR="00356E4B" w:rsidRPr="002F5252">
        <w:rPr>
          <w:rFonts w:ascii="Times New Roman" w:hAnsi="Times New Roman" w:cs="Times New Roman"/>
          <w:b/>
          <w:bCs/>
        </w:rPr>
        <w:t>thickness of 50 nm after different treatments.</w:t>
      </w:r>
      <w:r w:rsidR="00356E4B">
        <w:rPr>
          <w:rFonts w:ascii="Times New Roman" w:hAnsi="Times New Roman" w:cs="Times New Roman"/>
        </w:rPr>
        <w:t xml:space="preserve"> </w:t>
      </w:r>
      <w:r w:rsidRPr="0096180D">
        <w:rPr>
          <w:rFonts w:ascii="Times New Roman" w:hAnsi="Times New Roman" w:cs="Times New Roman"/>
        </w:rPr>
        <w:t>The dotted line indicates the coating</w:t>
      </w:r>
      <w:r>
        <w:rPr>
          <w:rFonts w:ascii="Times New Roman" w:hAnsi="Times New Roman" w:cs="Times New Roman"/>
        </w:rPr>
        <w:t>.</w:t>
      </w:r>
      <w:r w:rsidR="00022695">
        <w:rPr>
          <w:rFonts w:ascii="Times New Roman" w:hAnsi="Times New Roman" w:cs="Times New Roman"/>
        </w:rPr>
        <w:t xml:space="preserve"> </w:t>
      </w:r>
      <w:r w:rsidR="00022695" w:rsidRPr="00022695">
        <w:rPr>
          <w:rFonts w:ascii="Times New Roman" w:hAnsi="Times New Roman" w:cs="Times New Roman"/>
        </w:rPr>
        <w:t>DMSO: dimethyl sulfoxide;</w:t>
      </w:r>
      <w:r w:rsidR="0032072D">
        <w:rPr>
          <w:rFonts w:ascii="Times New Roman" w:hAnsi="Times New Roman" w:cs="Times New Roman"/>
        </w:rPr>
        <w:t xml:space="preserve"> Brij58: p</w:t>
      </w:r>
      <w:r w:rsidR="002E44FD" w:rsidRPr="002E44FD">
        <w:rPr>
          <w:rFonts w:ascii="Times New Roman" w:hAnsi="Times New Roman" w:cs="Times New Roman"/>
        </w:rPr>
        <w:t>olyethylene glycol hexadecyl ether</w:t>
      </w:r>
      <w:r w:rsidR="0032072D">
        <w:rPr>
          <w:rFonts w:ascii="Times New Roman" w:hAnsi="Times New Roman" w:cs="Times New Roman"/>
        </w:rPr>
        <w:t>.</w:t>
      </w:r>
    </w:p>
    <w:p w14:paraId="0BB87874" w14:textId="77777777" w:rsidR="001765EF" w:rsidRDefault="001765EF" w:rsidP="009904A7"/>
    <w:p w14:paraId="6324641A" w14:textId="5DEA2F82" w:rsidR="001765EF" w:rsidRDefault="001765EF" w:rsidP="001765EF">
      <w:r>
        <w:rPr>
          <w:rFonts w:ascii="Times New Roman" w:hAnsi="Times New Roman" w:cs="Times New Roman"/>
          <w:noProof/>
        </w:rPr>
        <w:drawing>
          <wp:inline distT="0" distB="0" distL="0" distR="0" wp14:anchorId="7C2D8416" wp14:editId="0F8875C5">
            <wp:extent cx="5274310" cy="2227580"/>
            <wp:effectExtent l="0" t="0" r="254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2227580"/>
                    </a:xfrm>
                    <a:prstGeom prst="rect">
                      <a:avLst/>
                    </a:prstGeom>
                  </pic:spPr>
                </pic:pic>
              </a:graphicData>
            </a:graphic>
          </wp:inline>
        </w:drawing>
      </w:r>
    </w:p>
    <w:p w14:paraId="4F7E2229" w14:textId="24B2B1E4" w:rsidR="00B10D53" w:rsidRPr="009904A7" w:rsidRDefault="001765EF">
      <w:pPr>
        <w:rPr>
          <w:rFonts w:ascii="Times New Roman" w:hAnsi="Times New Roman" w:cs="Times New Roman"/>
        </w:rPr>
      </w:pPr>
      <w:r w:rsidRPr="002F5252">
        <w:rPr>
          <w:rFonts w:ascii="Times New Roman" w:hAnsi="Times New Roman" w:cs="Times New Roman"/>
          <w:b/>
          <w:bCs/>
        </w:rPr>
        <w:t xml:space="preserve">Figure S9. </w:t>
      </w:r>
      <w:r w:rsidR="00706ED7" w:rsidRPr="002F5252">
        <w:rPr>
          <w:rFonts w:ascii="Times New Roman" w:hAnsi="Times New Roman" w:cs="Times New Roman"/>
          <w:b/>
          <w:bCs/>
        </w:rPr>
        <w:t xml:space="preserve">Real-time zeta potential analysis of </w:t>
      </w:r>
      <w:r w:rsidR="00706ED7" w:rsidRPr="00800FCD">
        <w:rPr>
          <w:rFonts w:ascii="Times New Roman" w:hAnsi="Times New Roman" w:cs="Times New Roman"/>
          <w:b/>
          <w:bCs/>
        </w:rPr>
        <w:t>PTB, PTB@</w:t>
      </w:r>
      <w:proofErr w:type="gramStart"/>
      <w:r w:rsidR="00706ED7" w:rsidRPr="00800FCD">
        <w:rPr>
          <w:rFonts w:ascii="Times New Roman" w:hAnsi="Times New Roman" w:cs="Times New Roman"/>
          <w:b/>
          <w:bCs/>
        </w:rPr>
        <w:t>SA(</w:t>
      </w:r>
      <w:proofErr w:type="gramEnd"/>
      <w:r w:rsidR="00706ED7" w:rsidRPr="00800FCD">
        <w:rPr>
          <w:rFonts w:ascii="Times New Roman" w:hAnsi="Times New Roman" w:cs="Times New Roman"/>
          <w:b/>
          <w:bCs/>
        </w:rPr>
        <w:t>0.10) and</w:t>
      </w:r>
      <w:r w:rsidR="00706ED7" w:rsidRPr="002F5252">
        <w:rPr>
          <w:rFonts w:ascii="Times New Roman" w:hAnsi="Times New Roman" w:cs="Times New Roman"/>
          <w:b/>
          <w:bCs/>
        </w:rPr>
        <w:t xml:space="preserve"> PTB@SA(0.25). </w:t>
      </w:r>
      <w:r w:rsidRPr="009904A7">
        <w:rPr>
          <w:rFonts w:ascii="Times New Roman" w:hAnsi="Times New Roman" w:cs="Times New Roman"/>
        </w:rPr>
        <w:t>(</w:t>
      </w:r>
      <w:r w:rsidRPr="009904A7">
        <w:rPr>
          <w:rFonts w:ascii="Times New Roman" w:hAnsi="Times New Roman" w:cs="Times New Roman"/>
          <w:b/>
          <w:bCs/>
        </w:rPr>
        <w:t>a</w:t>
      </w:r>
      <w:r w:rsidRPr="009904A7">
        <w:rPr>
          <w:rFonts w:ascii="Times New Roman" w:hAnsi="Times New Roman" w:cs="Times New Roman"/>
        </w:rPr>
        <w:t xml:space="preserve">) The zeta potential of the </w:t>
      </w:r>
      <w:r w:rsidR="00387927">
        <w:rPr>
          <w:rFonts w:ascii="Times New Roman" w:hAnsi="Times New Roman" w:cs="Times New Roman"/>
        </w:rPr>
        <w:t xml:space="preserve">protein colloids in the </w:t>
      </w:r>
      <w:r w:rsidRPr="009904A7">
        <w:rPr>
          <w:rFonts w:ascii="Times New Roman" w:hAnsi="Times New Roman" w:cs="Times New Roman"/>
        </w:rPr>
        <w:t>phase transition solution with different addition ratios of SA incubated at 30°C for 3</w:t>
      </w:r>
      <w:r w:rsidR="005A1E76">
        <w:rPr>
          <w:rFonts w:ascii="Times New Roman" w:hAnsi="Times New Roman" w:cs="Times New Roman"/>
        </w:rPr>
        <w:t xml:space="preserve"> </w:t>
      </w:r>
      <w:r w:rsidRPr="009904A7">
        <w:rPr>
          <w:rFonts w:ascii="Times New Roman" w:hAnsi="Times New Roman" w:cs="Times New Roman"/>
        </w:rPr>
        <w:t>h. (</w:t>
      </w:r>
      <w:r w:rsidRPr="009904A7">
        <w:rPr>
          <w:rFonts w:ascii="Times New Roman" w:hAnsi="Times New Roman" w:cs="Times New Roman"/>
          <w:b/>
          <w:bCs/>
        </w:rPr>
        <w:t>b-d</w:t>
      </w:r>
      <w:r w:rsidRPr="009904A7">
        <w:rPr>
          <w:rFonts w:ascii="Times New Roman" w:hAnsi="Times New Roman" w:cs="Times New Roman"/>
        </w:rPr>
        <w:t>) Corresponding optical images of the aggregation in the phase transition solution with different components. (</w:t>
      </w:r>
      <w:r w:rsidRPr="000C0609">
        <w:rPr>
          <w:rFonts w:ascii="Times New Roman" w:hAnsi="Times New Roman" w:cs="Times New Roman"/>
          <w:b/>
          <w:bCs/>
        </w:rPr>
        <w:t>b</w:t>
      </w:r>
      <w:r w:rsidRPr="009904A7">
        <w:rPr>
          <w:rFonts w:ascii="Times New Roman" w:hAnsi="Times New Roman" w:cs="Times New Roman"/>
        </w:rPr>
        <w:t>) PTB, (</w:t>
      </w:r>
      <w:r w:rsidRPr="009904A7">
        <w:rPr>
          <w:rFonts w:ascii="Times New Roman" w:hAnsi="Times New Roman" w:cs="Times New Roman"/>
          <w:b/>
          <w:bCs/>
        </w:rPr>
        <w:t>c</w:t>
      </w:r>
      <w:r w:rsidRPr="009904A7">
        <w:rPr>
          <w:rFonts w:ascii="Times New Roman" w:hAnsi="Times New Roman" w:cs="Times New Roman"/>
        </w:rPr>
        <w:t>) PTB@</w:t>
      </w:r>
      <w:proofErr w:type="gramStart"/>
      <w:r w:rsidRPr="009904A7">
        <w:rPr>
          <w:rFonts w:ascii="Times New Roman" w:hAnsi="Times New Roman" w:cs="Times New Roman"/>
        </w:rPr>
        <w:t>SA(</w:t>
      </w:r>
      <w:proofErr w:type="gramEnd"/>
      <w:r w:rsidRPr="009904A7">
        <w:rPr>
          <w:rFonts w:ascii="Times New Roman" w:hAnsi="Times New Roman" w:cs="Times New Roman"/>
        </w:rPr>
        <w:t>0.10), (</w:t>
      </w:r>
      <w:r w:rsidRPr="000C0609">
        <w:rPr>
          <w:rFonts w:ascii="Times New Roman" w:hAnsi="Times New Roman" w:cs="Times New Roman"/>
          <w:b/>
          <w:bCs/>
        </w:rPr>
        <w:t>d</w:t>
      </w:r>
      <w:r w:rsidRPr="009904A7">
        <w:rPr>
          <w:rFonts w:ascii="Times New Roman" w:hAnsi="Times New Roman" w:cs="Times New Roman"/>
        </w:rPr>
        <w:t>) PTB@SA(0.25).</w:t>
      </w:r>
    </w:p>
    <w:p w14:paraId="4077D048" w14:textId="28F2CB8A" w:rsidR="00B10D53" w:rsidRDefault="00251B93" w:rsidP="00643473">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53C2BA7B" wp14:editId="78D8CA46">
            <wp:extent cx="5173743" cy="33337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78447" cy="3336781"/>
                    </a:xfrm>
                    <a:prstGeom prst="rect">
                      <a:avLst/>
                    </a:prstGeom>
                  </pic:spPr>
                </pic:pic>
              </a:graphicData>
            </a:graphic>
          </wp:inline>
        </w:drawing>
      </w:r>
    </w:p>
    <w:p w14:paraId="3BB7E160" w14:textId="29E99462" w:rsidR="00643473" w:rsidRPr="00C91A40" w:rsidRDefault="00075EB0" w:rsidP="00FB5140">
      <w:pPr>
        <w:rPr>
          <w:rFonts w:ascii="Times New Roman" w:hAnsi="Times New Roman" w:cs="Times New Roman"/>
        </w:rPr>
      </w:pPr>
      <w:r w:rsidRPr="002F5252">
        <w:rPr>
          <w:rFonts w:ascii="Times New Roman" w:hAnsi="Times New Roman" w:cs="Times New Roman"/>
          <w:b/>
          <w:bCs/>
        </w:rPr>
        <w:t xml:space="preserve">Figure </w:t>
      </w:r>
      <w:r w:rsidR="00E7684D" w:rsidRPr="002F5252">
        <w:rPr>
          <w:rFonts w:ascii="Times New Roman" w:hAnsi="Times New Roman" w:cs="Times New Roman"/>
          <w:b/>
          <w:bCs/>
        </w:rPr>
        <w:t>S</w:t>
      </w:r>
      <w:r w:rsidR="0047406A" w:rsidRPr="002F5252">
        <w:rPr>
          <w:rFonts w:ascii="Times New Roman" w:hAnsi="Times New Roman" w:cs="Times New Roman"/>
          <w:b/>
          <w:bCs/>
        </w:rPr>
        <w:t>10</w:t>
      </w:r>
      <w:r w:rsidRPr="002F5252">
        <w:rPr>
          <w:rFonts w:ascii="Times New Roman" w:hAnsi="Times New Roman" w:cs="Times New Roman"/>
          <w:b/>
          <w:bCs/>
        </w:rPr>
        <w:t>.</w:t>
      </w:r>
      <w:r w:rsidR="00FB5140" w:rsidRPr="002F5252">
        <w:rPr>
          <w:rFonts w:ascii="Times New Roman" w:hAnsi="Times New Roman" w:cs="Times New Roman"/>
          <w:b/>
          <w:bCs/>
        </w:rPr>
        <w:t xml:space="preserve"> FTIR characterization of </w:t>
      </w:r>
      <w:r w:rsidR="007650C8" w:rsidRPr="002F5252">
        <w:rPr>
          <w:rFonts w:ascii="Times New Roman" w:hAnsi="Times New Roman" w:cs="Times New Roman"/>
          <w:b/>
          <w:bCs/>
        </w:rPr>
        <w:t xml:space="preserve">SA, pure PTB </w:t>
      </w:r>
      <w:r w:rsidR="004E2C83" w:rsidRPr="002F5252">
        <w:rPr>
          <w:rFonts w:ascii="Times New Roman" w:hAnsi="Times New Roman" w:cs="Times New Roman"/>
          <w:b/>
          <w:bCs/>
        </w:rPr>
        <w:t xml:space="preserve">nanofilm </w:t>
      </w:r>
      <w:r w:rsidR="007650C8" w:rsidRPr="002F5252">
        <w:rPr>
          <w:rFonts w:ascii="Times New Roman" w:hAnsi="Times New Roman" w:cs="Times New Roman"/>
          <w:b/>
          <w:bCs/>
        </w:rPr>
        <w:t xml:space="preserve">and PTB@SA </w:t>
      </w:r>
      <w:r w:rsidR="004E2C83" w:rsidRPr="002F5252">
        <w:rPr>
          <w:rFonts w:ascii="Times New Roman" w:hAnsi="Times New Roman" w:cs="Times New Roman"/>
          <w:b/>
          <w:bCs/>
        </w:rPr>
        <w:t xml:space="preserve">nanofilm </w:t>
      </w:r>
      <w:r w:rsidR="007650C8" w:rsidRPr="002F5252">
        <w:rPr>
          <w:rFonts w:ascii="Times New Roman" w:hAnsi="Times New Roman" w:cs="Times New Roman"/>
          <w:b/>
          <w:bCs/>
        </w:rPr>
        <w:t>with different SA addition ratios.</w:t>
      </w:r>
      <w:r w:rsidR="00FB5140" w:rsidRPr="00FB5140">
        <w:rPr>
          <w:rFonts w:ascii="Times New Roman" w:hAnsi="Times New Roman" w:cs="Times New Roman"/>
        </w:rPr>
        <w:t xml:space="preserve"> </w:t>
      </w:r>
      <w:r w:rsidR="00C822B8">
        <w:rPr>
          <w:rFonts w:ascii="Times New Roman" w:hAnsi="Times New Roman" w:cs="Times New Roman"/>
        </w:rPr>
        <w:t>(</w:t>
      </w:r>
      <w:r w:rsidR="00C822B8" w:rsidRPr="00C822B8">
        <w:rPr>
          <w:rFonts w:ascii="Times New Roman" w:hAnsi="Times New Roman" w:cs="Times New Roman"/>
          <w:b/>
          <w:bCs/>
        </w:rPr>
        <w:t>a</w:t>
      </w:r>
      <w:r w:rsidR="00C822B8">
        <w:rPr>
          <w:rFonts w:ascii="Times New Roman" w:hAnsi="Times New Roman" w:cs="Times New Roman"/>
        </w:rPr>
        <w:t xml:space="preserve">) </w:t>
      </w:r>
      <w:r w:rsidR="006507B9">
        <w:rPr>
          <w:rFonts w:ascii="Times New Roman" w:hAnsi="Times New Roman" w:cs="Times New Roman"/>
        </w:rPr>
        <w:t>FT</w:t>
      </w:r>
      <w:r w:rsidR="00C822B8">
        <w:rPr>
          <w:rFonts w:ascii="Times New Roman" w:hAnsi="Times New Roman" w:cs="Times New Roman" w:hint="eastAsia"/>
        </w:rPr>
        <w:t>IR</w:t>
      </w:r>
      <w:r w:rsidR="00C822B8">
        <w:rPr>
          <w:rFonts w:ascii="Times New Roman" w:hAnsi="Times New Roman" w:cs="Times New Roman"/>
        </w:rPr>
        <w:t xml:space="preserve"> </w:t>
      </w:r>
      <w:r w:rsidR="00C822B8">
        <w:rPr>
          <w:rFonts w:ascii="Times New Roman" w:hAnsi="Times New Roman" w:cs="Times New Roman" w:hint="eastAsia"/>
        </w:rPr>
        <w:t>spectra</w:t>
      </w:r>
      <w:r w:rsidR="000556DA" w:rsidRPr="000556DA">
        <w:rPr>
          <w:rFonts w:ascii="Times New Roman" w:hAnsi="Times New Roman" w:cs="Times New Roman"/>
        </w:rPr>
        <w:t xml:space="preserve"> of</w:t>
      </w:r>
      <w:r w:rsidR="00C822B8">
        <w:rPr>
          <w:rFonts w:ascii="Times New Roman" w:hAnsi="Times New Roman" w:cs="Times New Roman"/>
        </w:rPr>
        <w:t xml:space="preserve"> </w:t>
      </w:r>
      <w:r w:rsidR="00C822B8">
        <w:rPr>
          <w:rFonts w:ascii="Times New Roman" w:hAnsi="Times New Roman" w:cs="Times New Roman" w:hint="eastAsia"/>
        </w:rPr>
        <w:t>the</w:t>
      </w:r>
      <w:r w:rsidR="000556DA" w:rsidRPr="000556DA">
        <w:rPr>
          <w:rFonts w:ascii="Times New Roman" w:hAnsi="Times New Roman" w:cs="Times New Roman"/>
        </w:rPr>
        <w:t xml:space="preserve"> </w:t>
      </w:r>
      <w:r w:rsidR="00D13A30" w:rsidRPr="002B3B6F">
        <w:rPr>
          <w:rFonts w:ascii="Times New Roman" w:hAnsi="Times New Roman" w:cs="Times New Roman"/>
        </w:rPr>
        <w:t>SA</w:t>
      </w:r>
      <w:r w:rsidR="00D13A30">
        <w:rPr>
          <w:rFonts w:ascii="Times New Roman" w:hAnsi="Times New Roman" w:cs="Times New Roman"/>
        </w:rPr>
        <w:t xml:space="preserve">, </w:t>
      </w:r>
      <w:r w:rsidR="000556DA" w:rsidRPr="000556DA">
        <w:rPr>
          <w:rFonts w:ascii="Times New Roman" w:hAnsi="Times New Roman" w:cs="Times New Roman"/>
        </w:rPr>
        <w:t xml:space="preserve">PTB and hybrid </w:t>
      </w:r>
      <w:r w:rsidR="00387927">
        <w:rPr>
          <w:rFonts w:ascii="Times New Roman" w:hAnsi="Times New Roman" w:cs="Times New Roman"/>
        </w:rPr>
        <w:t xml:space="preserve">PTB@SA </w:t>
      </w:r>
      <w:r w:rsidR="000556DA" w:rsidRPr="000556DA">
        <w:rPr>
          <w:rFonts w:ascii="Times New Roman" w:hAnsi="Times New Roman" w:cs="Times New Roman"/>
        </w:rPr>
        <w:t xml:space="preserve">nanofilms </w:t>
      </w:r>
      <w:r w:rsidR="008A025C">
        <w:rPr>
          <w:rFonts w:ascii="Times New Roman" w:hAnsi="Times New Roman" w:cs="Times New Roman" w:hint="eastAsia"/>
        </w:rPr>
        <w:t>with</w:t>
      </w:r>
      <w:r w:rsidR="000556DA" w:rsidRPr="000556DA">
        <w:rPr>
          <w:rFonts w:ascii="Times New Roman" w:hAnsi="Times New Roman" w:cs="Times New Roman"/>
        </w:rPr>
        <w:t xml:space="preserve"> different SA </w:t>
      </w:r>
      <w:r w:rsidR="008A025C" w:rsidRPr="00E7158B">
        <w:rPr>
          <w:rFonts w:ascii="Times New Roman" w:hAnsi="Times New Roman" w:cs="Times New Roman" w:hint="eastAsia"/>
        </w:rPr>
        <w:t>additive proportions</w:t>
      </w:r>
      <w:r w:rsidR="00C822B8">
        <w:rPr>
          <w:rFonts w:ascii="Times New Roman" w:hAnsi="Times New Roman" w:cs="Times New Roman" w:hint="eastAsia"/>
        </w:rPr>
        <w:t>.</w:t>
      </w:r>
      <w:r w:rsidR="006A6A9C">
        <w:rPr>
          <w:rFonts w:ascii="Times New Roman" w:hAnsi="Times New Roman" w:cs="Times New Roman"/>
        </w:rPr>
        <w:t xml:space="preserve"> (</w:t>
      </w:r>
      <w:r w:rsidR="006A6A9C" w:rsidRPr="006A6A9C">
        <w:rPr>
          <w:rFonts w:ascii="Times New Roman" w:hAnsi="Times New Roman" w:cs="Times New Roman"/>
          <w:b/>
          <w:bCs/>
        </w:rPr>
        <w:t>b</w:t>
      </w:r>
      <w:r w:rsidR="006A6A9C">
        <w:rPr>
          <w:rFonts w:ascii="Times New Roman" w:hAnsi="Times New Roman" w:cs="Times New Roman"/>
        </w:rPr>
        <w:t xml:space="preserve">) </w:t>
      </w:r>
      <w:r w:rsidR="00387927">
        <w:rPr>
          <w:rFonts w:ascii="Times New Roman" w:hAnsi="Times New Roman" w:cs="Times New Roman"/>
        </w:rPr>
        <w:t>T</w:t>
      </w:r>
      <w:r w:rsidR="006A6A9C" w:rsidRPr="006A6A9C">
        <w:rPr>
          <w:rFonts w:ascii="Times New Roman" w:hAnsi="Times New Roman" w:cs="Times New Roman"/>
        </w:rPr>
        <w:t xml:space="preserve">he </w:t>
      </w:r>
      <w:r w:rsidR="00387927">
        <w:rPr>
          <w:rFonts w:ascii="Times New Roman" w:hAnsi="Times New Roman" w:cs="Times New Roman"/>
        </w:rPr>
        <w:t xml:space="preserve">shift of </w:t>
      </w:r>
      <w:r w:rsidR="006A6A9C" w:rsidRPr="006A6A9C">
        <w:rPr>
          <w:rFonts w:ascii="Times New Roman" w:hAnsi="Times New Roman" w:cs="Times New Roman"/>
        </w:rPr>
        <w:t xml:space="preserve">amide II peak position with </w:t>
      </w:r>
      <w:r w:rsidR="00387927">
        <w:rPr>
          <w:rFonts w:ascii="Times New Roman" w:hAnsi="Times New Roman" w:cs="Times New Roman"/>
        </w:rPr>
        <w:t xml:space="preserve">increasing </w:t>
      </w:r>
      <w:r w:rsidR="006A6A9C" w:rsidRPr="006A6A9C">
        <w:rPr>
          <w:rFonts w:ascii="Times New Roman" w:hAnsi="Times New Roman" w:cs="Times New Roman"/>
        </w:rPr>
        <w:t xml:space="preserve">the amount of SA </w:t>
      </w:r>
      <w:r w:rsidR="006A6870">
        <w:rPr>
          <w:rFonts w:ascii="Times New Roman" w:hAnsi="Times New Roman" w:cs="Times New Roman" w:hint="eastAsia"/>
        </w:rPr>
        <w:t>integrated</w:t>
      </w:r>
      <w:r w:rsidR="000B1E6D">
        <w:rPr>
          <w:rFonts w:ascii="Times New Roman" w:hAnsi="Times New Roman" w:cs="Times New Roman" w:hint="eastAsia"/>
        </w:rPr>
        <w:t xml:space="preserve"> </w:t>
      </w:r>
      <w:r w:rsidR="006A6A9C" w:rsidRPr="006A6A9C">
        <w:rPr>
          <w:rFonts w:ascii="Times New Roman" w:hAnsi="Times New Roman" w:cs="Times New Roman"/>
        </w:rPr>
        <w:t>in the hybrid</w:t>
      </w:r>
      <w:r w:rsidR="006A6A9C">
        <w:rPr>
          <w:rFonts w:ascii="Times New Roman" w:hAnsi="Times New Roman" w:cs="Times New Roman"/>
        </w:rPr>
        <w:t xml:space="preserve"> </w:t>
      </w:r>
      <w:r w:rsidR="00387927">
        <w:rPr>
          <w:rFonts w:ascii="Times New Roman" w:hAnsi="Times New Roman" w:cs="Times New Roman"/>
        </w:rPr>
        <w:t xml:space="preserve">PTB@SA </w:t>
      </w:r>
      <w:r w:rsidR="006A6A9C">
        <w:rPr>
          <w:rFonts w:ascii="Times New Roman" w:hAnsi="Times New Roman" w:cs="Times New Roman"/>
        </w:rPr>
        <w:t>nanofilm</w:t>
      </w:r>
      <w:r w:rsidR="006A6A9C" w:rsidRPr="006A6A9C">
        <w:rPr>
          <w:rFonts w:ascii="Times New Roman" w:hAnsi="Times New Roman" w:cs="Times New Roman"/>
        </w:rPr>
        <w:t>.</w:t>
      </w:r>
    </w:p>
    <w:p w14:paraId="0686EE61" w14:textId="59B08C98" w:rsidR="00686F8D" w:rsidRDefault="00686F8D" w:rsidP="0004468B"/>
    <w:p w14:paraId="4C033148" w14:textId="7E9F8F00" w:rsidR="00074053" w:rsidRPr="00292F37" w:rsidRDefault="00010F35" w:rsidP="00074053">
      <w:pPr>
        <w:jc w:val="center"/>
        <w:rPr>
          <w:b/>
          <w:bCs/>
        </w:rPr>
      </w:pPr>
      <w:r>
        <w:rPr>
          <w:b/>
          <w:bCs/>
          <w:noProof/>
        </w:rPr>
        <w:drawing>
          <wp:inline distT="0" distB="0" distL="0" distR="0" wp14:anchorId="6F520C39" wp14:editId="31320961">
            <wp:extent cx="5274310" cy="1407795"/>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1407795"/>
                    </a:xfrm>
                    <a:prstGeom prst="rect">
                      <a:avLst/>
                    </a:prstGeom>
                  </pic:spPr>
                </pic:pic>
              </a:graphicData>
            </a:graphic>
          </wp:inline>
        </w:drawing>
      </w:r>
    </w:p>
    <w:p w14:paraId="4DE94D66" w14:textId="6482C6B7" w:rsidR="00DA4556" w:rsidRDefault="00074053" w:rsidP="009904A7">
      <w:pPr>
        <w:rPr>
          <w:rFonts w:ascii="Times New Roman" w:hAnsi="Times New Roman" w:cs="Times New Roman"/>
        </w:rPr>
      </w:pPr>
      <w:r w:rsidRPr="002F5252">
        <w:rPr>
          <w:rFonts w:ascii="Times New Roman" w:hAnsi="Times New Roman" w:cs="Times New Roman"/>
          <w:b/>
          <w:bCs/>
        </w:rPr>
        <w:t>Figure S</w:t>
      </w:r>
      <w:r w:rsidR="00032308" w:rsidRPr="002F5252">
        <w:rPr>
          <w:rFonts w:ascii="Times New Roman" w:hAnsi="Times New Roman" w:cs="Times New Roman"/>
          <w:b/>
          <w:bCs/>
        </w:rPr>
        <w:t>1</w:t>
      </w:r>
      <w:r w:rsidR="0047406A" w:rsidRPr="002F5252">
        <w:rPr>
          <w:rFonts w:ascii="Times New Roman" w:hAnsi="Times New Roman" w:cs="Times New Roman"/>
          <w:b/>
          <w:bCs/>
        </w:rPr>
        <w:t>1</w:t>
      </w:r>
      <w:r w:rsidRPr="002F5252">
        <w:rPr>
          <w:rFonts w:ascii="Times New Roman" w:hAnsi="Times New Roman" w:cs="Times New Roman"/>
          <w:b/>
          <w:bCs/>
        </w:rPr>
        <w:t>. QCM frequency shift and dissipation shift as a function of time during the adsorption of (</w:t>
      </w:r>
      <w:r w:rsidRPr="00CC6CC1">
        <w:rPr>
          <w:rFonts w:ascii="Times New Roman" w:hAnsi="Times New Roman" w:cs="Times New Roman"/>
          <w:b/>
          <w:bCs/>
        </w:rPr>
        <w:t>a</w:t>
      </w:r>
      <w:r w:rsidRPr="002F5252">
        <w:rPr>
          <w:rFonts w:ascii="Times New Roman" w:hAnsi="Times New Roman" w:cs="Times New Roman"/>
          <w:b/>
          <w:bCs/>
        </w:rPr>
        <w:t>) native BSA, (</w:t>
      </w:r>
      <w:r w:rsidRPr="00CC6CC1">
        <w:rPr>
          <w:rFonts w:ascii="Times New Roman" w:hAnsi="Times New Roman" w:cs="Times New Roman"/>
          <w:b/>
          <w:bCs/>
        </w:rPr>
        <w:t>b</w:t>
      </w:r>
      <w:r w:rsidRPr="002F5252">
        <w:rPr>
          <w:rFonts w:ascii="Times New Roman" w:hAnsi="Times New Roman" w:cs="Times New Roman"/>
          <w:b/>
          <w:bCs/>
        </w:rPr>
        <w:t>) phase transition solution of BSA</w:t>
      </w:r>
      <w:r w:rsidR="005F493D" w:rsidRPr="002F5252">
        <w:rPr>
          <w:rFonts w:ascii="Times New Roman" w:hAnsi="Times New Roman" w:cs="Times New Roman"/>
          <w:b/>
          <w:bCs/>
        </w:rPr>
        <w:t xml:space="preserve"> (PTB)</w:t>
      </w:r>
      <w:r w:rsidRPr="002F5252">
        <w:rPr>
          <w:rFonts w:ascii="Times New Roman" w:hAnsi="Times New Roman" w:cs="Times New Roman"/>
          <w:b/>
          <w:bCs/>
        </w:rPr>
        <w:t>, (</w:t>
      </w:r>
      <w:r w:rsidRPr="00CC6CC1">
        <w:rPr>
          <w:rFonts w:ascii="Times New Roman" w:hAnsi="Times New Roman" w:cs="Times New Roman"/>
          <w:b/>
          <w:bCs/>
        </w:rPr>
        <w:t>c</w:t>
      </w:r>
      <w:r w:rsidRPr="002F5252">
        <w:rPr>
          <w:rFonts w:ascii="Times New Roman" w:hAnsi="Times New Roman" w:cs="Times New Roman"/>
          <w:b/>
          <w:bCs/>
        </w:rPr>
        <w:t xml:space="preserve">) phase transition solution of BSA doped with SA </w:t>
      </w:r>
      <w:r w:rsidR="005F493D" w:rsidRPr="002F5252">
        <w:rPr>
          <w:rFonts w:ascii="Times New Roman" w:hAnsi="Times New Roman" w:cs="Times New Roman"/>
          <w:b/>
          <w:bCs/>
        </w:rPr>
        <w:t xml:space="preserve">(PTB@SA) </w:t>
      </w:r>
      <w:r w:rsidRPr="002F5252">
        <w:rPr>
          <w:rFonts w:ascii="Times New Roman" w:hAnsi="Times New Roman" w:cs="Times New Roman"/>
          <w:b/>
          <w:bCs/>
        </w:rPr>
        <w:t xml:space="preserve">on Au surface. </w:t>
      </w:r>
      <w:r w:rsidRPr="00EB19CB">
        <w:rPr>
          <w:rFonts w:ascii="Times New Roman" w:hAnsi="Times New Roman" w:cs="Times New Roman"/>
        </w:rPr>
        <w:t xml:space="preserve">The concentration of native BSA </w:t>
      </w:r>
      <w:r>
        <w:rPr>
          <w:rFonts w:ascii="Times New Roman" w:hAnsi="Times New Roman" w:cs="Times New Roman"/>
        </w:rPr>
        <w:t>wa</w:t>
      </w:r>
      <w:r w:rsidRPr="00EB19CB">
        <w:rPr>
          <w:rFonts w:ascii="Times New Roman" w:hAnsi="Times New Roman" w:cs="Times New Roman"/>
        </w:rPr>
        <w:t>s 0.33</w:t>
      </w:r>
      <w:r>
        <w:rPr>
          <w:rFonts w:ascii="Times New Roman" w:hAnsi="Times New Roman" w:cs="Times New Roman"/>
        </w:rPr>
        <w:t xml:space="preserve"> </w:t>
      </w:r>
      <w:r w:rsidRPr="00374B89">
        <w:rPr>
          <w:rFonts w:ascii="Times New Roman" w:hAnsi="Times New Roman" w:cs="Times New Roman"/>
        </w:rPr>
        <w:t>mg/</w:t>
      </w:r>
      <w:proofErr w:type="spellStart"/>
      <w:r w:rsidRPr="00374B89">
        <w:rPr>
          <w:rFonts w:ascii="Times New Roman" w:hAnsi="Times New Roman" w:cs="Times New Roman"/>
        </w:rPr>
        <w:t>mL</w:t>
      </w:r>
      <w:r w:rsidRPr="00EB19CB">
        <w:rPr>
          <w:rFonts w:ascii="Times New Roman" w:hAnsi="Times New Roman" w:cs="Times New Roman"/>
        </w:rPr>
        <w:t>.</w:t>
      </w:r>
      <w:proofErr w:type="spellEnd"/>
      <w:r w:rsidRPr="00EB19CB">
        <w:rPr>
          <w:rFonts w:ascii="Times New Roman" w:hAnsi="Times New Roman" w:cs="Times New Roman"/>
        </w:rPr>
        <w:t xml:space="preserve"> After mixing 2 mL of BSA (2 mg/mL) with 2 mL of water, 2 mL of TCEP solution (</w:t>
      </w:r>
      <w:r>
        <w:rPr>
          <w:rFonts w:ascii="Times New Roman" w:hAnsi="Times New Roman" w:cs="Times New Roman"/>
        </w:rPr>
        <w:t xml:space="preserve">50 mM, </w:t>
      </w:r>
      <w:r w:rsidRPr="00EB19CB">
        <w:rPr>
          <w:rFonts w:ascii="Times New Roman" w:hAnsi="Times New Roman" w:cs="Times New Roman"/>
        </w:rPr>
        <w:t xml:space="preserve">pH </w:t>
      </w:r>
      <w:r>
        <w:rPr>
          <w:rFonts w:ascii="Times New Roman" w:hAnsi="Times New Roman" w:cs="Times New Roman"/>
        </w:rPr>
        <w:t xml:space="preserve">at </w:t>
      </w:r>
      <w:r w:rsidRPr="00EB19CB">
        <w:rPr>
          <w:rFonts w:ascii="Times New Roman" w:hAnsi="Times New Roman" w:cs="Times New Roman"/>
        </w:rPr>
        <w:t>4.5)</w:t>
      </w:r>
      <w:r>
        <w:rPr>
          <w:rFonts w:ascii="Times New Roman" w:hAnsi="Times New Roman" w:cs="Times New Roman"/>
        </w:rPr>
        <w:t xml:space="preserve"> was </w:t>
      </w:r>
      <w:r>
        <w:rPr>
          <w:rFonts w:ascii="Times New Roman" w:hAnsi="Times New Roman" w:cs="Times New Roman" w:hint="eastAsia"/>
        </w:rPr>
        <w:t>added</w:t>
      </w:r>
      <w:r w:rsidRPr="00EB19CB">
        <w:rPr>
          <w:rFonts w:ascii="Times New Roman" w:hAnsi="Times New Roman" w:cs="Times New Roman"/>
        </w:rPr>
        <w:t xml:space="preserve"> to </w:t>
      </w:r>
      <w:r>
        <w:rPr>
          <w:rFonts w:ascii="Times New Roman" w:hAnsi="Times New Roman" w:cs="Times New Roman" w:hint="eastAsia"/>
        </w:rPr>
        <w:t>the</w:t>
      </w:r>
      <w:r>
        <w:rPr>
          <w:rFonts w:ascii="Times New Roman" w:hAnsi="Times New Roman" w:cs="Times New Roman"/>
        </w:rPr>
        <w:t xml:space="preserve"> </w:t>
      </w:r>
      <w:r>
        <w:rPr>
          <w:rFonts w:ascii="Times New Roman" w:hAnsi="Times New Roman" w:cs="Times New Roman" w:hint="eastAsia"/>
        </w:rPr>
        <w:t>system</w:t>
      </w:r>
      <w:r>
        <w:rPr>
          <w:rFonts w:ascii="Times New Roman" w:hAnsi="Times New Roman" w:cs="Times New Roman"/>
        </w:rPr>
        <w:t xml:space="preserve"> </w:t>
      </w:r>
      <w:r>
        <w:rPr>
          <w:rFonts w:ascii="Times New Roman" w:hAnsi="Times New Roman" w:cs="Times New Roman" w:hint="eastAsia"/>
        </w:rPr>
        <w:t>to</w:t>
      </w:r>
      <w:r>
        <w:rPr>
          <w:rFonts w:ascii="Times New Roman" w:hAnsi="Times New Roman" w:cs="Times New Roman"/>
        </w:rPr>
        <w:t xml:space="preserve"> </w:t>
      </w:r>
      <w:r w:rsidRPr="00EB19CB">
        <w:rPr>
          <w:rFonts w:ascii="Times New Roman" w:hAnsi="Times New Roman" w:cs="Times New Roman"/>
        </w:rPr>
        <w:t>obtain a phase</w:t>
      </w:r>
      <w:r>
        <w:rPr>
          <w:rFonts w:ascii="Times New Roman" w:hAnsi="Times New Roman" w:cs="Times New Roman"/>
        </w:rPr>
        <w:t xml:space="preserve"> </w:t>
      </w:r>
      <w:r w:rsidRPr="00EB19CB">
        <w:rPr>
          <w:rFonts w:ascii="Times New Roman" w:hAnsi="Times New Roman" w:cs="Times New Roman"/>
        </w:rPr>
        <w:t>transition solution</w:t>
      </w:r>
      <w:r>
        <w:rPr>
          <w:rFonts w:ascii="Times New Roman" w:hAnsi="Times New Roman" w:cs="Times New Roman"/>
        </w:rPr>
        <w:t xml:space="preserve"> </w:t>
      </w:r>
      <w:r>
        <w:rPr>
          <w:rFonts w:ascii="Times New Roman" w:hAnsi="Times New Roman" w:cs="Times New Roman" w:hint="eastAsia"/>
        </w:rPr>
        <w:t>of</w:t>
      </w:r>
      <w:r>
        <w:rPr>
          <w:rFonts w:ascii="Times New Roman" w:hAnsi="Times New Roman" w:cs="Times New Roman"/>
        </w:rPr>
        <w:t xml:space="preserve"> </w:t>
      </w:r>
      <w:r>
        <w:rPr>
          <w:rFonts w:ascii="Times New Roman" w:hAnsi="Times New Roman" w:cs="Times New Roman" w:hint="eastAsia"/>
        </w:rPr>
        <w:t>BSA</w:t>
      </w:r>
      <w:r w:rsidRPr="00EB19CB">
        <w:rPr>
          <w:rFonts w:ascii="Times New Roman" w:hAnsi="Times New Roman" w:cs="Times New Roman"/>
        </w:rPr>
        <w:t>.</w:t>
      </w:r>
      <w:r>
        <w:rPr>
          <w:rFonts w:ascii="Times New Roman" w:hAnsi="Times New Roman" w:cs="Times New Roman"/>
        </w:rPr>
        <w:t xml:space="preserve"> </w:t>
      </w:r>
      <w:r w:rsidRPr="00374B89">
        <w:rPr>
          <w:rFonts w:ascii="Times New Roman" w:hAnsi="Times New Roman" w:cs="Times New Roman"/>
        </w:rPr>
        <w:t>The phase transition solution of BSA doped with SA was prepared by mixing 2</w:t>
      </w:r>
      <w:r w:rsidR="00DC2B15">
        <w:rPr>
          <w:rFonts w:ascii="Times New Roman" w:hAnsi="Times New Roman" w:cs="Times New Roman"/>
        </w:rPr>
        <w:t xml:space="preserve"> </w:t>
      </w:r>
      <w:r w:rsidRPr="00374B89">
        <w:rPr>
          <w:rFonts w:ascii="Times New Roman" w:hAnsi="Times New Roman" w:cs="Times New Roman"/>
        </w:rPr>
        <w:t>mL of BSA (2 mg/mL) with 1.2 mL of water and 0.8</w:t>
      </w:r>
      <w:r w:rsidR="00387927">
        <w:rPr>
          <w:rFonts w:ascii="Times New Roman" w:hAnsi="Times New Roman" w:cs="Times New Roman"/>
        </w:rPr>
        <w:t xml:space="preserve"> </w:t>
      </w:r>
      <w:r w:rsidRPr="00374B89">
        <w:rPr>
          <w:rFonts w:ascii="Times New Roman" w:hAnsi="Times New Roman" w:cs="Times New Roman"/>
        </w:rPr>
        <w:t>mL of SA</w:t>
      </w:r>
      <w:r>
        <w:rPr>
          <w:rFonts w:ascii="Times New Roman" w:hAnsi="Times New Roman" w:cs="Times New Roman"/>
        </w:rPr>
        <w:t xml:space="preserve"> (1 mg/mL)</w:t>
      </w:r>
      <w:r w:rsidRPr="00374B89">
        <w:rPr>
          <w:rFonts w:ascii="Times New Roman" w:hAnsi="Times New Roman" w:cs="Times New Roman"/>
        </w:rPr>
        <w:t xml:space="preserve"> solution</w:t>
      </w:r>
      <w:r>
        <w:rPr>
          <w:rFonts w:ascii="Times New Roman" w:hAnsi="Times New Roman" w:cs="Times New Roman" w:hint="eastAsia"/>
        </w:rPr>
        <w:t>,</w:t>
      </w:r>
      <w:r>
        <w:rPr>
          <w:rFonts w:ascii="Times New Roman" w:hAnsi="Times New Roman" w:cs="Times New Roman"/>
        </w:rPr>
        <w:t xml:space="preserve"> </w:t>
      </w:r>
      <w:r w:rsidRPr="00374B89">
        <w:rPr>
          <w:rFonts w:ascii="Times New Roman" w:hAnsi="Times New Roman" w:cs="Times New Roman"/>
        </w:rPr>
        <w:t>followed by the addition of 2</w:t>
      </w:r>
      <w:r>
        <w:rPr>
          <w:rFonts w:ascii="Times New Roman" w:hAnsi="Times New Roman" w:cs="Times New Roman"/>
        </w:rPr>
        <w:t xml:space="preserve"> </w:t>
      </w:r>
      <w:r w:rsidRPr="00374B89">
        <w:rPr>
          <w:rFonts w:ascii="Times New Roman" w:hAnsi="Times New Roman" w:cs="Times New Roman"/>
        </w:rPr>
        <w:t>mL of TCEP</w:t>
      </w:r>
      <w:r>
        <w:rPr>
          <w:rFonts w:ascii="Times New Roman" w:hAnsi="Times New Roman" w:cs="Times New Roman"/>
        </w:rPr>
        <w:t xml:space="preserve"> </w:t>
      </w:r>
      <w:r w:rsidRPr="00EB19CB">
        <w:rPr>
          <w:rFonts w:ascii="Times New Roman" w:hAnsi="Times New Roman" w:cs="Times New Roman"/>
        </w:rPr>
        <w:t>(</w:t>
      </w:r>
      <w:r>
        <w:rPr>
          <w:rFonts w:ascii="Times New Roman" w:hAnsi="Times New Roman" w:cs="Times New Roman"/>
        </w:rPr>
        <w:t xml:space="preserve">50 mM, </w:t>
      </w:r>
      <w:r w:rsidRPr="00EB19CB">
        <w:rPr>
          <w:rFonts w:ascii="Times New Roman" w:hAnsi="Times New Roman" w:cs="Times New Roman"/>
        </w:rPr>
        <w:t xml:space="preserve">pH </w:t>
      </w:r>
      <w:r>
        <w:rPr>
          <w:rFonts w:ascii="Times New Roman" w:hAnsi="Times New Roman" w:cs="Times New Roman"/>
        </w:rPr>
        <w:t xml:space="preserve">at </w:t>
      </w:r>
      <w:r w:rsidRPr="00EB19CB">
        <w:rPr>
          <w:rFonts w:ascii="Times New Roman" w:hAnsi="Times New Roman" w:cs="Times New Roman"/>
        </w:rPr>
        <w:t>4.5)</w:t>
      </w:r>
      <w:r w:rsidRPr="00374B89">
        <w:rPr>
          <w:rFonts w:ascii="Times New Roman" w:hAnsi="Times New Roman" w:cs="Times New Roman"/>
        </w:rPr>
        <w:t>.</w:t>
      </w:r>
      <w:r>
        <w:rPr>
          <w:rFonts w:ascii="Times New Roman" w:hAnsi="Times New Roman" w:cs="Times New Roman"/>
        </w:rPr>
        <w:t xml:space="preserve"> </w:t>
      </w:r>
      <w:r w:rsidRPr="00F75A2F">
        <w:rPr>
          <w:rFonts w:ascii="Times New Roman" w:hAnsi="Times New Roman" w:cs="Times New Roman"/>
        </w:rPr>
        <w:t>Five minutes after the phase transition triggered by TCEP,</w:t>
      </w:r>
      <w:r>
        <w:rPr>
          <w:rFonts w:ascii="Times New Roman" w:hAnsi="Times New Roman" w:cs="Times New Roman"/>
        </w:rPr>
        <w:t xml:space="preserve"> t</w:t>
      </w:r>
      <w:r w:rsidRPr="00F049A0">
        <w:rPr>
          <w:rFonts w:ascii="Times New Roman" w:hAnsi="Times New Roman" w:cs="Times New Roman"/>
        </w:rPr>
        <w:t xml:space="preserve">he phase </w:t>
      </w:r>
      <w:r>
        <w:rPr>
          <w:rFonts w:ascii="Times New Roman" w:hAnsi="Times New Roman" w:cs="Times New Roman"/>
        </w:rPr>
        <w:t>transition</w:t>
      </w:r>
      <w:r w:rsidRPr="00F049A0">
        <w:rPr>
          <w:rFonts w:ascii="Times New Roman" w:hAnsi="Times New Roman" w:cs="Times New Roman"/>
        </w:rPr>
        <w:t xml:space="preserve"> solution was filtered by a 0.22</w:t>
      </w:r>
      <w:r>
        <w:rPr>
          <w:rFonts w:ascii="Times New Roman" w:hAnsi="Times New Roman" w:cs="Times New Roman"/>
        </w:rPr>
        <w:t xml:space="preserve"> </w:t>
      </w:r>
      <w:proofErr w:type="spellStart"/>
      <w:r w:rsidRPr="00F049A0">
        <w:rPr>
          <w:rFonts w:ascii="Times New Roman" w:hAnsi="Times New Roman" w:cs="Times New Roman"/>
        </w:rPr>
        <w:t>μm</w:t>
      </w:r>
      <w:proofErr w:type="spellEnd"/>
      <w:r w:rsidRPr="00F049A0">
        <w:rPr>
          <w:rFonts w:ascii="Times New Roman" w:hAnsi="Times New Roman" w:cs="Times New Roman"/>
        </w:rPr>
        <w:t xml:space="preserve"> filter and then pumped into the flow chambe</w:t>
      </w:r>
      <w:r>
        <w:rPr>
          <w:rFonts w:ascii="Times New Roman" w:hAnsi="Times New Roman" w:cs="Times New Roman"/>
        </w:rPr>
        <w:t>r</w:t>
      </w:r>
      <w:r w:rsidRPr="00F049A0">
        <w:rPr>
          <w:rFonts w:ascii="Times New Roman" w:hAnsi="Times New Roman" w:cs="Times New Roman"/>
        </w:rPr>
        <w:t>.</w:t>
      </w:r>
      <w:r>
        <w:rPr>
          <w:rFonts w:ascii="Times New Roman" w:hAnsi="Times New Roman" w:cs="Times New Roman"/>
        </w:rPr>
        <w:t xml:space="preserve"> </w:t>
      </w:r>
      <w:r w:rsidR="00F06FCB" w:rsidRPr="00F06FCB">
        <w:rPr>
          <w:rFonts w:ascii="Times New Roman" w:hAnsi="Times New Roman" w:cs="Times New Roman"/>
        </w:rPr>
        <w:t>The final concentration of BSA in the above three solutions</w:t>
      </w:r>
      <w:r w:rsidR="00F06FCB">
        <w:rPr>
          <w:rFonts w:ascii="Times New Roman" w:hAnsi="Times New Roman" w:cs="Times New Roman"/>
        </w:rPr>
        <w:t xml:space="preserve"> </w:t>
      </w:r>
      <w:r w:rsidR="00F06FCB">
        <w:rPr>
          <w:rFonts w:ascii="Times New Roman" w:hAnsi="Times New Roman" w:cs="Times New Roman" w:hint="eastAsia"/>
        </w:rPr>
        <w:t>wa</w:t>
      </w:r>
      <w:r w:rsidR="00F06FCB" w:rsidRPr="00F06FCB">
        <w:rPr>
          <w:rFonts w:ascii="Times New Roman" w:hAnsi="Times New Roman" w:cs="Times New Roman"/>
        </w:rPr>
        <w:t>s 0.33 mg/</w:t>
      </w:r>
      <w:proofErr w:type="spellStart"/>
      <w:r w:rsidR="00F06FCB" w:rsidRPr="00F06FCB">
        <w:rPr>
          <w:rFonts w:ascii="Times New Roman" w:hAnsi="Times New Roman" w:cs="Times New Roman"/>
        </w:rPr>
        <w:t>mL.</w:t>
      </w:r>
      <w:proofErr w:type="spellEnd"/>
    </w:p>
    <w:p w14:paraId="7FFB2088" w14:textId="115DAC89" w:rsidR="00DA4556" w:rsidRDefault="009C2464" w:rsidP="00074053">
      <w:pPr>
        <w:jc w:val="left"/>
        <w:rPr>
          <w:rFonts w:ascii="Times New Roman" w:hAnsi="Times New Roman" w:cs="Times New Roman"/>
        </w:rPr>
      </w:pPr>
      <w:r>
        <w:rPr>
          <w:rFonts w:ascii="Times New Roman" w:hAnsi="Times New Roman" w:cs="Times New Roman"/>
          <w:noProof/>
        </w:rPr>
        <w:lastRenderedPageBreak/>
        <w:drawing>
          <wp:inline distT="0" distB="0" distL="0" distR="0" wp14:anchorId="435EFE87" wp14:editId="00BCA956">
            <wp:extent cx="5258814" cy="3920584"/>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2549"/>
                    <a:stretch/>
                  </pic:blipFill>
                  <pic:spPr bwMode="auto">
                    <a:xfrm>
                      <a:off x="0" y="0"/>
                      <a:ext cx="5268886" cy="3928093"/>
                    </a:xfrm>
                    <a:prstGeom prst="rect">
                      <a:avLst/>
                    </a:prstGeom>
                    <a:noFill/>
                    <a:ln>
                      <a:noFill/>
                    </a:ln>
                    <a:extLst>
                      <a:ext uri="{53640926-AAD7-44D8-BBD7-CCE9431645EC}">
                        <a14:shadowObscured xmlns:a14="http://schemas.microsoft.com/office/drawing/2010/main"/>
                      </a:ext>
                    </a:extLst>
                  </pic:spPr>
                </pic:pic>
              </a:graphicData>
            </a:graphic>
          </wp:inline>
        </w:drawing>
      </w:r>
    </w:p>
    <w:p w14:paraId="6CEE7960" w14:textId="7D02451B" w:rsidR="00B93FC2" w:rsidRPr="00205036" w:rsidRDefault="00DA4556" w:rsidP="00B93FC2">
      <w:pPr>
        <w:rPr>
          <w:rFonts w:ascii="Times New Roman" w:eastAsiaTheme="minorHAnsi" w:hAnsi="Times New Roman" w:cs="Times New Roman"/>
          <w:szCs w:val="21"/>
        </w:rPr>
      </w:pPr>
      <w:r w:rsidRPr="002F5252">
        <w:rPr>
          <w:rFonts w:ascii="Times New Roman" w:hAnsi="Times New Roman" w:cs="Times New Roman"/>
          <w:b/>
          <w:bCs/>
        </w:rPr>
        <w:t xml:space="preserve">Figure </w:t>
      </w:r>
      <w:r w:rsidR="00651269" w:rsidRPr="002F5252">
        <w:rPr>
          <w:rFonts w:ascii="Times New Roman" w:hAnsi="Times New Roman" w:cs="Times New Roman"/>
          <w:b/>
          <w:bCs/>
        </w:rPr>
        <w:t>S1</w:t>
      </w:r>
      <w:r w:rsidR="0047406A" w:rsidRPr="002F5252">
        <w:rPr>
          <w:rFonts w:ascii="Times New Roman" w:hAnsi="Times New Roman" w:cs="Times New Roman"/>
          <w:b/>
          <w:bCs/>
        </w:rPr>
        <w:t>2</w:t>
      </w:r>
      <w:r w:rsidRPr="002F5252">
        <w:rPr>
          <w:rFonts w:ascii="Times New Roman" w:hAnsi="Times New Roman" w:cs="Times New Roman"/>
          <w:b/>
          <w:bCs/>
        </w:rPr>
        <w:t xml:space="preserve">. </w:t>
      </w:r>
      <w:r w:rsidR="00C2638B">
        <w:rPr>
          <w:rFonts w:ascii="Times New Roman" w:hAnsi="Times New Roman" w:cs="Times New Roman"/>
          <w:b/>
          <w:bCs/>
        </w:rPr>
        <w:t>The m</w:t>
      </w:r>
      <w:r w:rsidR="0080272F" w:rsidRPr="002F5252">
        <w:rPr>
          <w:rFonts w:ascii="Times New Roman" w:hAnsi="Times New Roman" w:cs="Times New Roman"/>
          <w:b/>
          <w:bCs/>
        </w:rPr>
        <w:t>echanical properties of</w:t>
      </w:r>
      <w:r w:rsidR="0080272F">
        <w:rPr>
          <w:rFonts w:ascii="Times New Roman" w:hAnsi="Times New Roman" w:cs="Times New Roman"/>
          <w:b/>
          <w:bCs/>
        </w:rPr>
        <w:t xml:space="preserve"> the PTB</w:t>
      </w:r>
      <w:r w:rsidR="0080272F" w:rsidRPr="002F5252">
        <w:rPr>
          <w:rFonts w:ascii="Times New Roman" w:hAnsi="Times New Roman" w:cs="Times New Roman"/>
          <w:b/>
          <w:bCs/>
        </w:rPr>
        <w:t xml:space="preserve"> and PTB</w:t>
      </w:r>
      <w:r w:rsidR="0080272F">
        <w:rPr>
          <w:rFonts w:ascii="Times New Roman" w:hAnsi="Times New Roman" w:cs="Times New Roman" w:hint="eastAsia"/>
          <w:b/>
          <w:bCs/>
        </w:rPr>
        <w:t>@</w:t>
      </w:r>
      <w:r w:rsidR="0080272F">
        <w:rPr>
          <w:rFonts w:ascii="Times New Roman" w:hAnsi="Times New Roman" w:cs="Times New Roman"/>
          <w:b/>
          <w:bCs/>
        </w:rPr>
        <w:t xml:space="preserve">SA hybrid </w:t>
      </w:r>
      <w:r w:rsidR="00C2638B">
        <w:rPr>
          <w:rFonts w:ascii="Times New Roman" w:hAnsi="Times New Roman" w:cs="Times New Roman"/>
          <w:b/>
          <w:bCs/>
        </w:rPr>
        <w:t>membrane</w:t>
      </w:r>
      <w:r w:rsidR="0080272F">
        <w:rPr>
          <w:rFonts w:ascii="Times New Roman" w:hAnsi="Times New Roman" w:cs="Times New Roman"/>
          <w:b/>
          <w:bCs/>
        </w:rPr>
        <w:t xml:space="preserve"> </w:t>
      </w:r>
      <w:r w:rsidR="0080272F" w:rsidRPr="002F5252">
        <w:rPr>
          <w:rFonts w:ascii="Times New Roman" w:hAnsi="Times New Roman" w:cs="Times New Roman"/>
          <w:b/>
          <w:bCs/>
        </w:rPr>
        <w:t xml:space="preserve">measured by uniaxial tensile tests. </w:t>
      </w:r>
      <w:r w:rsidR="00410429">
        <w:rPr>
          <w:rFonts w:ascii="Times New Roman" w:hAnsi="Times New Roman" w:cs="Times New Roman"/>
        </w:rPr>
        <w:t>(</w:t>
      </w:r>
      <w:r w:rsidR="00410429" w:rsidRPr="00410429">
        <w:rPr>
          <w:rFonts w:ascii="Times New Roman" w:hAnsi="Times New Roman" w:cs="Times New Roman"/>
          <w:b/>
          <w:bCs/>
        </w:rPr>
        <w:t>a</w:t>
      </w:r>
      <w:r w:rsidR="00410429">
        <w:rPr>
          <w:rFonts w:ascii="Times New Roman" w:hAnsi="Times New Roman" w:cs="Times New Roman"/>
        </w:rPr>
        <w:t>)</w:t>
      </w:r>
      <w:r w:rsidR="00586B06" w:rsidRPr="00586B06">
        <w:rPr>
          <w:rFonts w:ascii="Times New Roman" w:hAnsi="Times New Roman" w:cs="Times New Roman"/>
        </w:rPr>
        <w:t xml:space="preserve"> </w:t>
      </w:r>
      <w:r w:rsidR="00F06FCB">
        <w:rPr>
          <w:rFonts w:ascii="Times New Roman" w:hAnsi="Times New Roman" w:cs="Times New Roman" w:hint="eastAsia"/>
        </w:rPr>
        <w:t>C</w:t>
      </w:r>
      <w:r w:rsidR="00586B06" w:rsidRPr="00586B06">
        <w:rPr>
          <w:rFonts w:ascii="Times New Roman" w:hAnsi="Times New Roman" w:cs="Times New Roman"/>
        </w:rPr>
        <w:t xml:space="preserve">ross-section images of the </w:t>
      </w:r>
      <w:r w:rsidR="00B455A5">
        <w:rPr>
          <w:rFonts w:ascii="Times New Roman" w:hAnsi="Times New Roman" w:cs="Times New Roman"/>
        </w:rPr>
        <w:t xml:space="preserve">PTB or </w:t>
      </w:r>
      <w:r w:rsidR="00B455A5" w:rsidRPr="00B455A5">
        <w:rPr>
          <w:rFonts w:ascii="Times New Roman" w:hAnsi="Times New Roman" w:cs="Times New Roman"/>
        </w:rPr>
        <w:t>PTB@</w:t>
      </w:r>
      <w:proofErr w:type="gramStart"/>
      <w:r w:rsidR="00B455A5" w:rsidRPr="00B455A5">
        <w:rPr>
          <w:rFonts w:ascii="Times New Roman" w:hAnsi="Times New Roman" w:cs="Times New Roman"/>
        </w:rPr>
        <w:t>SA(</w:t>
      </w:r>
      <w:proofErr w:type="gramEnd"/>
      <w:r w:rsidR="00B455A5" w:rsidRPr="00B455A5">
        <w:rPr>
          <w:rFonts w:ascii="Times New Roman" w:hAnsi="Times New Roman" w:cs="Times New Roman"/>
        </w:rPr>
        <w:t>0.10)</w:t>
      </w:r>
      <w:r w:rsidR="00B455A5">
        <w:rPr>
          <w:rFonts w:ascii="Times New Roman" w:hAnsi="Times New Roman" w:cs="Times New Roman"/>
        </w:rPr>
        <w:t xml:space="preserve"> </w:t>
      </w:r>
      <w:r w:rsidR="00415EA2">
        <w:rPr>
          <w:rFonts w:ascii="Times New Roman" w:hAnsi="Times New Roman" w:cs="Times New Roman"/>
        </w:rPr>
        <w:t>films</w:t>
      </w:r>
      <w:r w:rsidR="00415EA2" w:rsidRPr="00586B06">
        <w:rPr>
          <w:rFonts w:ascii="Times New Roman" w:hAnsi="Times New Roman" w:cs="Times New Roman"/>
        </w:rPr>
        <w:t xml:space="preserve"> </w:t>
      </w:r>
      <w:r w:rsidR="00586B06" w:rsidRPr="00586B06">
        <w:rPr>
          <w:rFonts w:ascii="Times New Roman" w:hAnsi="Times New Roman" w:cs="Times New Roman"/>
        </w:rPr>
        <w:t xml:space="preserve">that </w:t>
      </w:r>
      <w:r w:rsidR="00294012">
        <w:rPr>
          <w:rFonts w:ascii="Times New Roman" w:hAnsi="Times New Roman" w:cs="Times New Roman"/>
        </w:rPr>
        <w:t>were</w:t>
      </w:r>
      <w:r w:rsidR="00294012" w:rsidRPr="00586B06">
        <w:rPr>
          <w:rFonts w:ascii="Times New Roman" w:hAnsi="Times New Roman" w:cs="Times New Roman"/>
        </w:rPr>
        <w:t xml:space="preserve"> </w:t>
      </w:r>
      <w:r w:rsidR="00586B06" w:rsidRPr="00586B06">
        <w:rPr>
          <w:rFonts w:ascii="Times New Roman" w:hAnsi="Times New Roman" w:cs="Times New Roman"/>
        </w:rPr>
        <w:t xml:space="preserve">prepared by repeatedly </w:t>
      </w:r>
      <w:r w:rsidR="00085060" w:rsidRPr="00085060">
        <w:rPr>
          <w:rFonts w:ascii="Times New Roman" w:hAnsi="Times New Roman" w:cs="Times New Roman"/>
        </w:rPr>
        <w:t>stacking</w:t>
      </w:r>
      <w:r w:rsidR="00410429" w:rsidRPr="00410429">
        <w:t xml:space="preserve"> </w:t>
      </w:r>
      <w:r w:rsidR="001B3D66">
        <w:rPr>
          <w:rFonts w:ascii="Times New Roman" w:hAnsi="Times New Roman" w:cs="Times New Roman"/>
        </w:rPr>
        <w:t>the</w:t>
      </w:r>
      <w:r w:rsidR="00586B06" w:rsidRPr="00586B06">
        <w:rPr>
          <w:rFonts w:ascii="Times New Roman" w:hAnsi="Times New Roman" w:cs="Times New Roman"/>
        </w:rPr>
        <w:t xml:space="preserve"> nanofilm</w:t>
      </w:r>
      <w:r w:rsidR="00F06FCB">
        <w:rPr>
          <w:rFonts w:ascii="Times New Roman" w:hAnsi="Times New Roman" w:cs="Times New Roman" w:hint="eastAsia"/>
        </w:rPr>
        <w:t>s</w:t>
      </w:r>
      <w:r w:rsidR="00044484">
        <w:rPr>
          <w:rFonts w:ascii="Times New Roman" w:hAnsi="Times New Roman" w:cs="Times New Roman"/>
        </w:rPr>
        <w:t xml:space="preserve"> formed at the air/liquid interface</w:t>
      </w:r>
      <w:r w:rsidR="00FB6E38">
        <w:rPr>
          <w:rFonts w:ascii="Times New Roman" w:hAnsi="Times New Roman" w:cs="Times New Roman"/>
        </w:rPr>
        <w:t>.</w:t>
      </w:r>
      <w:r w:rsidR="00843A73">
        <w:rPr>
          <w:rFonts w:ascii="Times New Roman" w:hAnsi="Times New Roman" w:cs="Times New Roman"/>
        </w:rPr>
        <w:t xml:space="preserve"> </w:t>
      </w:r>
      <w:r w:rsidR="00DB2C33">
        <w:rPr>
          <w:rFonts w:ascii="Times New Roman" w:hAnsi="Times New Roman" w:cs="Times New Roman"/>
        </w:rPr>
        <w:t>(</w:t>
      </w:r>
      <w:r w:rsidR="00FB6E38">
        <w:rPr>
          <w:rFonts w:ascii="Times New Roman" w:hAnsi="Times New Roman" w:cs="Times New Roman"/>
          <w:b/>
          <w:bCs/>
        </w:rPr>
        <w:t>b</w:t>
      </w:r>
      <w:r w:rsidR="00A76BF0">
        <w:rPr>
          <w:rFonts w:ascii="Times New Roman" w:hAnsi="Times New Roman" w:cs="Times New Roman"/>
          <w:b/>
          <w:bCs/>
        </w:rPr>
        <w:t>-</w:t>
      </w:r>
      <w:r w:rsidR="00CA4D56">
        <w:rPr>
          <w:rFonts w:ascii="Times New Roman" w:hAnsi="Times New Roman" w:cs="Times New Roman"/>
          <w:b/>
          <w:bCs/>
        </w:rPr>
        <w:t>d</w:t>
      </w:r>
      <w:r w:rsidR="00DB2C33">
        <w:rPr>
          <w:rFonts w:ascii="Times New Roman" w:hAnsi="Times New Roman" w:cs="Times New Roman"/>
        </w:rPr>
        <w:t xml:space="preserve">) </w:t>
      </w:r>
      <w:r w:rsidR="00A76BF0" w:rsidRPr="00843A73">
        <w:rPr>
          <w:rFonts w:ascii="Times New Roman" w:hAnsi="Times New Roman" w:cs="Times New Roman"/>
        </w:rPr>
        <w:t>Stress-strain curve</w:t>
      </w:r>
      <w:r w:rsidR="00A76BF0">
        <w:rPr>
          <w:rFonts w:ascii="Times New Roman" w:hAnsi="Times New Roman" w:cs="Times New Roman"/>
        </w:rPr>
        <w:t xml:space="preserve"> (</w:t>
      </w:r>
      <w:r w:rsidR="00FB6E38">
        <w:rPr>
          <w:rFonts w:ascii="Times New Roman" w:hAnsi="Times New Roman" w:cs="Times New Roman"/>
          <w:b/>
          <w:bCs/>
        </w:rPr>
        <w:t>b</w:t>
      </w:r>
      <w:r w:rsidR="00A76BF0">
        <w:rPr>
          <w:rFonts w:ascii="Times New Roman" w:hAnsi="Times New Roman" w:cs="Times New Roman"/>
        </w:rPr>
        <w:t>),</w:t>
      </w:r>
      <w:r w:rsidR="00A76BF0" w:rsidRPr="00911C07">
        <w:rPr>
          <w:rFonts w:ascii="Times New Roman" w:hAnsi="Times New Roman" w:cs="Times New Roman"/>
        </w:rPr>
        <w:t xml:space="preserve"> fracture stress </w:t>
      </w:r>
      <w:r w:rsidR="00A76BF0">
        <w:rPr>
          <w:rFonts w:ascii="Times New Roman" w:hAnsi="Times New Roman" w:cs="Times New Roman"/>
        </w:rPr>
        <w:t>(</w:t>
      </w:r>
      <w:r w:rsidR="00FB6E38">
        <w:rPr>
          <w:rFonts w:ascii="Times New Roman" w:hAnsi="Times New Roman" w:cs="Times New Roman"/>
          <w:b/>
          <w:bCs/>
        </w:rPr>
        <w:t>c</w:t>
      </w:r>
      <w:r w:rsidR="00A76BF0">
        <w:rPr>
          <w:rFonts w:ascii="Times New Roman" w:hAnsi="Times New Roman" w:cs="Times New Roman"/>
        </w:rPr>
        <w:t xml:space="preserve">), and </w:t>
      </w:r>
      <w:r w:rsidR="00A76BF0">
        <w:rPr>
          <w:rFonts w:ascii="Times New Roman" w:hAnsi="Times New Roman" w:cs="Times New Roman" w:hint="eastAsia"/>
        </w:rPr>
        <w:t>toughness</w:t>
      </w:r>
      <w:r w:rsidR="008E0BFA">
        <w:rPr>
          <w:rFonts w:ascii="Times New Roman" w:hAnsi="Times New Roman" w:cs="Times New Roman"/>
        </w:rPr>
        <w:t xml:space="preserve"> </w:t>
      </w:r>
      <w:r w:rsidR="008E0BFA">
        <w:rPr>
          <w:rFonts w:ascii="Times New Roman" w:hAnsi="Times New Roman" w:cs="Times New Roman" w:hint="eastAsia"/>
        </w:rPr>
        <w:t>(</w:t>
      </w:r>
      <w:r w:rsidR="009C2464">
        <w:rPr>
          <w:rFonts w:ascii="Times New Roman" w:hAnsi="Times New Roman" w:cs="Times New Roman"/>
          <w:b/>
          <w:bCs/>
        </w:rPr>
        <w:t>d</w:t>
      </w:r>
      <w:r w:rsidR="008E0BFA">
        <w:rPr>
          <w:rFonts w:ascii="Times New Roman" w:hAnsi="Times New Roman" w:cs="Times New Roman"/>
        </w:rPr>
        <w:t>)</w:t>
      </w:r>
      <w:r w:rsidR="00A76BF0">
        <w:rPr>
          <w:rFonts w:ascii="Times New Roman" w:hAnsi="Times New Roman" w:cs="Times New Roman"/>
        </w:rPr>
        <w:t xml:space="preserve"> of the</w:t>
      </w:r>
      <w:r w:rsidR="00A76BF0" w:rsidRPr="00843A73">
        <w:rPr>
          <w:rFonts w:ascii="Times New Roman" w:hAnsi="Times New Roman" w:cs="Times New Roman"/>
        </w:rPr>
        <w:t xml:space="preserve"> </w:t>
      </w:r>
      <w:r w:rsidR="00372234">
        <w:rPr>
          <w:rFonts w:ascii="Times New Roman" w:hAnsi="Times New Roman" w:cs="Times New Roman" w:hint="eastAsia"/>
        </w:rPr>
        <w:t>PTB</w:t>
      </w:r>
      <w:r w:rsidR="00372234">
        <w:rPr>
          <w:rFonts w:ascii="Times New Roman" w:hAnsi="Times New Roman" w:cs="Times New Roman"/>
        </w:rPr>
        <w:t xml:space="preserve"> </w:t>
      </w:r>
      <w:r w:rsidR="00A76BF0" w:rsidRPr="00843A73">
        <w:rPr>
          <w:rFonts w:ascii="Times New Roman" w:hAnsi="Times New Roman" w:cs="Times New Roman"/>
        </w:rPr>
        <w:t>and PTB@</w:t>
      </w:r>
      <w:proofErr w:type="gramStart"/>
      <w:r w:rsidR="00A76BF0" w:rsidRPr="00843A73">
        <w:rPr>
          <w:rFonts w:ascii="Times New Roman" w:hAnsi="Times New Roman" w:cs="Times New Roman"/>
        </w:rPr>
        <w:t>SA</w:t>
      </w:r>
      <w:r w:rsidR="00A76BF0" w:rsidRPr="00B455A5">
        <w:rPr>
          <w:rFonts w:ascii="Times New Roman" w:hAnsi="Times New Roman" w:cs="Times New Roman"/>
        </w:rPr>
        <w:t>(</w:t>
      </w:r>
      <w:proofErr w:type="gramEnd"/>
      <w:r w:rsidR="00A76BF0" w:rsidRPr="00B455A5">
        <w:rPr>
          <w:rFonts w:ascii="Times New Roman" w:hAnsi="Times New Roman" w:cs="Times New Roman"/>
        </w:rPr>
        <w:t>0.10)</w:t>
      </w:r>
      <w:r w:rsidR="00A76BF0">
        <w:rPr>
          <w:rFonts w:ascii="Times New Roman" w:hAnsi="Times New Roman" w:cs="Times New Roman"/>
        </w:rPr>
        <w:t xml:space="preserve"> </w:t>
      </w:r>
      <w:r w:rsidR="001B3D66">
        <w:rPr>
          <w:rFonts w:ascii="Times New Roman" w:hAnsi="Times New Roman" w:cs="Times New Roman"/>
        </w:rPr>
        <w:t xml:space="preserve">samples </w:t>
      </w:r>
      <w:r w:rsidR="00A76BF0" w:rsidRPr="00843A73">
        <w:rPr>
          <w:rFonts w:ascii="Times New Roman" w:hAnsi="Times New Roman" w:cs="Times New Roman"/>
        </w:rPr>
        <w:t xml:space="preserve">recorded </w:t>
      </w:r>
      <w:r w:rsidR="008E0BFA">
        <w:rPr>
          <w:rFonts w:ascii="Times New Roman" w:hAnsi="Times New Roman" w:cs="Times New Roman" w:hint="eastAsia"/>
        </w:rPr>
        <w:t>at</w:t>
      </w:r>
      <w:r w:rsidR="008E0BFA">
        <w:rPr>
          <w:rFonts w:ascii="Times New Roman" w:hAnsi="Times New Roman" w:cs="Times New Roman"/>
        </w:rPr>
        <w:t xml:space="preserve"> </w:t>
      </w:r>
      <w:r w:rsidR="00A76BF0">
        <w:rPr>
          <w:rFonts w:ascii="Times New Roman" w:hAnsi="Times New Roman" w:cs="Times New Roman"/>
        </w:rPr>
        <w:t>2</w:t>
      </w:r>
      <w:r w:rsidR="00A76BF0" w:rsidRPr="00843A73">
        <w:rPr>
          <w:rFonts w:ascii="Times New Roman" w:hAnsi="Times New Roman" w:cs="Times New Roman"/>
        </w:rPr>
        <w:t xml:space="preserve">2℃ and </w:t>
      </w:r>
      <w:r w:rsidR="00372234">
        <w:rPr>
          <w:rFonts w:ascii="Times New Roman" w:hAnsi="Times New Roman" w:cs="Times New Roman" w:hint="eastAsia"/>
        </w:rPr>
        <w:t>75</w:t>
      </w:r>
      <w:r w:rsidR="00A76BF0" w:rsidRPr="00843A73">
        <w:rPr>
          <w:rFonts w:ascii="Times New Roman" w:hAnsi="Times New Roman" w:cs="Times New Roman"/>
        </w:rPr>
        <w:t>% relative humidity</w:t>
      </w:r>
      <w:r w:rsidR="00A76BF0">
        <w:rPr>
          <w:rFonts w:ascii="Times New Roman" w:hAnsi="Times New Roman" w:cs="Times New Roman"/>
        </w:rPr>
        <w:t>.</w:t>
      </w:r>
      <w:r w:rsidR="00B93FC2">
        <w:rPr>
          <w:rFonts w:ascii="Times New Roman" w:hAnsi="Times New Roman" w:cs="Times New Roman"/>
        </w:rPr>
        <w:t xml:space="preserve"> </w:t>
      </w:r>
      <w:r w:rsidR="00B93FC2" w:rsidRPr="00D80934">
        <w:rPr>
          <w:rFonts w:ascii="Times New Roman" w:eastAsiaTheme="minorHAnsi" w:hAnsi="Times New Roman" w:cs="Times New Roman"/>
          <w:szCs w:val="21"/>
        </w:rPr>
        <w:t xml:space="preserve">Data are presented as the mean ± </w:t>
      </w:r>
      <w:proofErr w:type="spellStart"/>
      <w:r w:rsidR="00B93FC2" w:rsidRPr="00D80934">
        <w:rPr>
          <w:rFonts w:ascii="Times New Roman" w:eastAsiaTheme="minorHAnsi" w:hAnsi="Times New Roman" w:cs="Times New Roman"/>
          <w:szCs w:val="21"/>
        </w:rPr>
        <w:t>s.d</w:t>
      </w:r>
      <w:proofErr w:type="spellEnd"/>
      <w:r w:rsidR="00E0456B">
        <w:rPr>
          <w:rFonts w:ascii="Times New Roman" w:eastAsiaTheme="minorHAnsi" w:hAnsi="Times New Roman" w:cs="Times New Roman"/>
          <w:szCs w:val="21"/>
        </w:rPr>
        <w:t>;</w:t>
      </w:r>
      <w:r w:rsidR="00B93FC2">
        <w:rPr>
          <w:rFonts w:ascii="Times New Roman" w:eastAsiaTheme="minorHAnsi" w:hAnsi="Times New Roman" w:cs="Times New Roman"/>
          <w:szCs w:val="21"/>
        </w:rPr>
        <w:t xml:space="preserve"> </w:t>
      </w:r>
      <w:r w:rsidR="00B93FC2">
        <w:rPr>
          <w:rFonts w:ascii="Times New Roman" w:eastAsiaTheme="minorHAnsi" w:hAnsi="Times New Roman" w:cs="Times New Roman" w:hint="eastAsia"/>
          <w:szCs w:val="21"/>
        </w:rPr>
        <w:t>n=3.</w:t>
      </w:r>
      <w:r w:rsidR="00B93FC2">
        <w:rPr>
          <w:rFonts w:ascii="Times New Roman" w:eastAsiaTheme="minorHAnsi" w:hAnsi="Times New Roman" w:cs="Times New Roman"/>
          <w:szCs w:val="21"/>
        </w:rPr>
        <w:t xml:space="preserve"> </w:t>
      </w:r>
      <w:r w:rsidR="00E0456B">
        <w:rPr>
          <w:rFonts w:ascii="Times New Roman" w:eastAsiaTheme="minorHAnsi" w:hAnsi="Times New Roman" w:cs="Times New Roman" w:hint="eastAsia"/>
          <w:szCs w:val="21"/>
        </w:rPr>
        <w:t>**</w:t>
      </w:r>
      <w:r w:rsidR="00E0456B">
        <w:rPr>
          <w:rFonts w:ascii="Times New Roman" w:eastAsiaTheme="minorHAnsi" w:hAnsi="Times New Roman" w:cs="Times New Roman"/>
          <w:szCs w:val="21"/>
        </w:rPr>
        <w:t xml:space="preserve"> </w:t>
      </w:r>
      <w:r w:rsidR="00E0456B">
        <w:rPr>
          <w:rFonts w:ascii="Times New Roman" w:eastAsiaTheme="minorHAnsi" w:hAnsi="Times New Roman" w:cs="Times New Roman" w:hint="eastAsia"/>
          <w:szCs w:val="21"/>
        </w:rPr>
        <w:t>P</w:t>
      </w:r>
      <w:r w:rsidR="00E0456B">
        <w:rPr>
          <w:rFonts w:ascii="Times New Roman" w:eastAsiaTheme="minorHAnsi" w:hAnsi="Times New Roman" w:cs="Times New Roman"/>
          <w:szCs w:val="21"/>
        </w:rPr>
        <w:t xml:space="preserve">&lt;0.01, *** </w:t>
      </w:r>
      <w:r w:rsidR="00E0456B">
        <w:rPr>
          <w:rFonts w:ascii="Times New Roman" w:eastAsiaTheme="minorHAnsi" w:hAnsi="Times New Roman" w:cs="Times New Roman" w:hint="eastAsia"/>
          <w:szCs w:val="21"/>
        </w:rPr>
        <w:t>P</w:t>
      </w:r>
      <w:r w:rsidR="00E0456B">
        <w:rPr>
          <w:rFonts w:ascii="Times New Roman" w:eastAsiaTheme="minorHAnsi" w:hAnsi="Times New Roman" w:cs="Times New Roman"/>
          <w:szCs w:val="21"/>
        </w:rPr>
        <w:t>&lt;0.001</w:t>
      </w:r>
      <w:r w:rsidR="009B486B">
        <w:rPr>
          <w:rFonts w:ascii="Times New Roman" w:eastAsiaTheme="minorHAnsi" w:hAnsi="Times New Roman" w:cs="Times New Roman" w:hint="eastAsia"/>
          <w:szCs w:val="21"/>
        </w:rPr>
        <w:t>.</w:t>
      </w:r>
      <w:r w:rsidR="009B486B">
        <w:rPr>
          <w:rFonts w:ascii="Times New Roman" w:eastAsiaTheme="minorHAnsi" w:hAnsi="Times New Roman" w:cs="Times New Roman"/>
          <w:szCs w:val="21"/>
        </w:rPr>
        <w:t xml:space="preserve"> </w:t>
      </w:r>
      <w:r w:rsidR="00415EA2" w:rsidRPr="00415EA2">
        <w:rPr>
          <w:rFonts w:ascii="Times New Roman" w:eastAsiaTheme="minorHAnsi" w:hAnsi="Times New Roman" w:cs="Times New Roman"/>
          <w:szCs w:val="21"/>
        </w:rPr>
        <w:t>This figure was recorded at a higher ambient humidity than that of Fig. 2d, e. Increased humidity hydrate</w:t>
      </w:r>
      <w:r w:rsidR="004A78B5">
        <w:rPr>
          <w:rFonts w:ascii="Times New Roman" w:eastAsiaTheme="minorHAnsi" w:hAnsi="Times New Roman" w:cs="Times New Roman"/>
          <w:szCs w:val="21"/>
        </w:rPr>
        <w:t>d</w:t>
      </w:r>
      <w:r w:rsidR="00415EA2" w:rsidRPr="00415EA2">
        <w:rPr>
          <w:rFonts w:ascii="Times New Roman" w:eastAsiaTheme="minorHAnsi" w:hAnsi="Times New Roman" w:cs="Times New Roman"/>
          <w:szCs w:val="21"/>
        </w:rPr>
        <w:t xml:space="preserve"> the proteinaceous films and thus reduce</w:t>
      </w:r>
      <w:r w:rsidR="004A78B5">
        <w:rPr>
          <w:rFonts w:ascii="Times New Roman" w:eastAsiaTheme="minorHAnsi" w:hAnsi="Times New Roman" w:cs="Times New Roman"/>
          <w:szCs w:val="21"/>
        </w:rPr>
        <w:t>d</w:t>
      </w:r>
      <w:r w:rsidR="00415EA2" w:rsidRPr="00415EA2">
        <w:rPr>
          <w:rFonts w:ascii="Times New Roman" w:eastAsiaTheme="minorHAnsi" w:hAnsi="Times New Roman" w:cs="Times New Roman"/>
          <w:szCs w:val="21"/>
        </w:rPr>
        <w:t xml:space="preserve"> fracture stress with an accompanying increase in elongation at break.</w:t>
      </w:r>
    </w:p>
    <w:p w14:paraId="0D5595F0" w14:textId="77777777" w:rsidR="008E0BFA" w:rsidRPr="00B455A5" w:rsidRDefault="008E0BFA" w:rsidP="00586B06">
      <w:pPr>
        <w:rPr>
          <w:rFonts w:ascii="Times New Roman" w:hAnsi="Times New Roman" w:cs="Times New Roman"/>
        </w:rPr>
      </w:pPr>
    </w:p>
    <w:p w14:paraId="1F7A6FBA" w14:textId="4A9939CE" w:rsidR="00710D22" w:rsidRDefault="00710D22" w:rsidP="002F5252">
      <w:pPr>
        <w:rPr>
          <w:rFonts w:ascii="Times New Roman" w:hAnsi="Times New Roman" w:cs="Times New Roman"/>
        </w:rPr>
      </w:pPr>
      <w:r>
        <w:rPr>
          <w:noProof/>
        </w:rPr>
        <w:drawing>
          <wp:inline distT="0" distB="0" distL="0" distR="0" wp14:anchorId="0F64A2BC" wp14:editId="6BE65C50">
            <wp:extent cx="5274310" cy="1259174"/>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rotWithShape="1">
                    <a:blip r:embed="rId20" cstate="print">
                      <a:extLst>
                        <a:ext uri="{28A0092B-C50C-407E-A947-70E740481C1C}">
                          <a14:useLocalDpi xmlns:a14="http://schemas.microsoft.com/office/drawing/2010/main" val="0"/>
                        </a:ext>
                      </a:extLst>
                    </a:blip>
                    <a:srcRect b="12298"/>
                    <a:stretch/>
                  </pic:blipFill>
                  <pic:spPr bwMode="auto">
                    <a:xfrm>
                      <a:off x="0" y="0"/>
                      <a:ext cx="5274310" cy="1259174"/>
                    </a:xfrm>
                    <a:prstGeom prst="rect">
                      <a:avLst/>
                    </a:prstGeom>
                    <a:ln>
                      <a:noFill/>
                    </a:ln>
                    <a:extLst>
                      <a:ext uri="{53640926-AAD7-44D8-BBD7-CCE9431645EC}">
                        <a14:shadowObscured xmlns:a14="http://schemas.microsoft.com/office/drawing/2010/main"/>
                      </a:ext>
                    </a:extLst>
                  </pic:spPr>
                </pic:pic>
              </a:graphicData>
            </a:graphic>
          </wp:inline>
        </w:drawing>
      </w:r>
      <w:r w:rsidR="00C875DE" w:rsidRPr="002F5252">
        <w:rPr>
          <w:rFonts w:ascii="Times New Roman" w:hAnsi="Times New Roman" w:cs="Times New Roman"/>
          <w:b/>
          <w:bCs/>
        </w:rPr>
        <w:t xml:space="preserve">Figure </w:t>
      </w:r>
      <w:r w:rsidR="00651269" w:rsidRPr="002F5252">
        <w:rPr>
          <w:rFonts w:ascii="Times New Roman" w:hAnsi="Times New Roman" w:cs="Times New Roman"/>
          <w:b/>
          <w:bCs/>
        </w:rPr>
        <w:t>S</w:t>
      </w:r>
      <w:r w:rsidR="00032308" w:rsidRPr="002F5252">
        <w:rPr>
          <w:rFonts w:ascii="Times New Roman" w:hAnsi="Times New Roman" w:cs="Times New Roman"/>
          <w:b/>
          <w:bCs/>
        </w:rPr>
        <w:t>1</w:t>
      </w:r>
      <w:r w:rsidR="0047406A" w:rsidRPr="002F5252">
        <w:rPr>
          <w:rFonts w:ascii="Times New Roman" w:hAnsi="Times New Roman" w:cs="Times New Roman"/>
          <w:b/>
          <w:bCs/>
        </w:rPr>
        <w:t>3</w:t>
      </w:r>
      <w:r w:rsidR="00C875DE" w:rsidRPr="002F5252">
        <w:rPr>
          <w:rFonts w:ascii="Times New Roman" w:hAnsi="Times New Roman" w:cs="Times New Roman"/>
          <w:b/>
          <w:bCs/>
        </w:rPr>
        <w:t>.</w:t>
      </w:r>
      <w:r w:rsidR="009915DF" w:rsidRPr="002F5252">
        <w:rPr>
          <w:rFonts w:ascii="Times New Roman" w:hAnsi="Times New Roman" w:cs="Times New Roman"/>
          <w:b/>
          <w:bCs/>
        </w:rPr>
        <w:t xml:space="preserve"> </w:t>
      </w:r>
      <w:r w:rsidR="00003019" w:rsidRPr="002F5252">
        <w:rPr>
          <w:rFonts w:ascii="Times New Roman" w:hAnsi="Times New Roman" w:cs="Times New Roman"/>
          <w:b/>
          <w:bCs/>
        </w:rPr>
        <w:t>The image</w:t>
      </w:r>
      <w:r w:rsidR="00044484" w:rsidRPr="002F5252">
        <w:rPr>
          <w:rFonts w:ascii="Times New Roman" w:hAnsi="Times New Roman" w:cs="Times New Roman"/>
          <w:b/>
          <w:bCs/>
        </w:rPr>
        <w:t>s</w:t>
      </w:r>
      <w:r w:rsidR="00003019" w:rsidRPr="002F5252">
        <w:rPr>
          <w:rFonts w:ascii="Times New Roman" w:hAnsi="Times New Roman" w:cs="Times New Roman"/>
          <w:b/>
          <w:bCs/>
        </w:rPr>
        <w:t xml:space="preserve"> showing</w:t>
      </w:r>
      <w:r w:rsidR="00EA37EB" w:rsidRPr="002F5252">
        <w:rPr>
          <w:rFonts w:ascii="Times New Roman" w:hAnsi="Times New Roman" w:cs="Times New Roman"/>
          <w:b/>
          <w:bCs/>
        </w:rPr>
        <w:t xml:space="preserve"> each step of the bending test with a bending radius of 2 cm</w:t>
      </w:r>
      <w:r w:rsidR="00C2638B">
        <w:rPr>
          <w:rFonts w:ascii="Times New Roman" w:hAnsi="Times New Roman" w:cs="Times New Roman"/>
          <w:b/>
          <w:bCs/>
        </w:rPr>
        <w:t xml:space="preserve">. </w:t>
      </w:r>
      <w:r w:rsidR="00EA37EB">
        <w:rPr>
          <w:rFonts w:ascii="Times New Roman" w:hAnsi="Times New Roman" w:cs="Times New Roman"/>
        </w:rPr>
        <w:t>(</w:t>
      </w:r>
      <w:r w:rsidR="00EA37EB" w:rsidRPr="009F1058">
        <w:rPr>
          <w:rFonts w:ascii="Times New Roman" w:hAnsi="Times New Roman" w:cs="Times New Roman"/>
          <w:b/>
          <w:bCs/>
        </w:rPr>
        <w:t>a</w:t>
      </w:r>
      <w:r w:rsidR="00EA37EB">
        <w:rPr>
          <w:rFonts w:ascii="Times New Roman" w:hAnsi="Times New Roman" w:cs="Times New Roman"/>
        </w:rPr>
        <w:t xml:space="preserve">) </w:t>
      </w:r>
      <w:r w:rsidR="00C2638B">
        <w:rPr>
          <w:rFonts w:ascii="Times New Roman" w:hAnsi="Times New Roman" w:cs="Times New Roman"/>
        </w:rPr>
        <w:t>Untreated</w:t>
      </w:r>
      <w:r w:rsidR="00EA37EB">
        <w:rPr>
          <w:rFonts w:ascii="Times New Roman" w:hAnsi="Times New Roman" w:cs="Times New Roman"/>
        </w:rPr>
        <w:t>, (</w:t>
      </w:r>
      <w:r w:rsidR="00EA37EB" w:rsidRPr="009F1058">
        <w:rPr>
          <w:rFonts w:ascii="Times New Roman" w:hAnsi="Times New Roman" w:cs="Times New Roman"/>
          <w:b/>
          <w:bCs/>
        </w:rPr>
        <w:t>b</w:t>
      </w:r>
      <w:r w:rsidR="00EA37EB">
        <w:rPr>
          <w:rFonts w:ascii="Times New Roman" w:hAnsi="Times New Roman" w:cs="Times New Roman"/>
        </w:rPr>
        <w:t xml:space="preserve">) </w:t>
      </w:r>
      <w:r w:rsidR="00C2638B">
        <w:rPr>
          <w:rFonts w:ascii="Times New Roman" w:hAnsi="Times New Roman" w:cs="Times New Roman"/>
        </w:rPr>
        <w:t xml:space="preserve">Inner </w:t>
      </w:r>
      <w:r w:rsidR="00EA37EB">
        <w:rPr>
          <w:rFonts w:ascii="Times New Roman" w:hAnsi="Times New Roman" w:cs="Times New Roman"/>
        </w:rPr>
        <w:t>bending, (</w:t>
      </w:r>
      <w:r w:rsidR="00EA37EB" w:rsidRPr="009F1058">
        <w:rPr>
          <w:rFonts w:ascii="Times New Roman" w:hAnsi="Times New Roman" w:cs="Times New Roman"/>
          <w:b/>
          <w:bCs/>
        </w:rPr>
        <w:t>c</w:t>
      </w:r>
      <w:r w:rsidR="00EA37EB">
        <w:rPr>
          <w:rFonts w:ascii="Times New Roman" w:hAnsi="Times New Roman" w:cs="Times New Roman"/>
        </w:rPr>
        <w:t xml:space="preserve">) </w:t>
      </w:r>
      <w:r w:rsidR="00903848">
        <w:rPr>
          <w:rFonts w:ascii="Times New Roman" w:hAnsi="Times New Roman" w:cs="Times New Roman"/>
        </w:rPr>
        <w:t xml:space="preserve">Outer </w:t>
      </w:r>
      <w:r w:rsidR="00EA37EB">
        <w:rPr>
          <w:rFonts w:ascii="Times New Roman" w:hAnsi="Times New Roman" w:cs="Times New Roman"/>
        </w:rPr>
        <w:t>bending.</w:t>
      </w:r>
    </w:p>
    <w:p w14:paraId="7C4C72A2" w14:textId="77777777" w:rsidR="001B3D66" w:rsidRDefault="001B3D66" w:rsidP="00B32E24">
      <w:pPr>
        <w:jc w:val="left"/>
        <w:rPr>
          <w:rFonts w:ascii="Times New Roman" w:hAnsi="Times New Roman" w:cs="Times New Roman"/>
        </w:rPr>
      </w:pPr>
    </w:p>
    <w:p w14:paraId="3B0497C7" w14:textId="09BBB1E2" w:rsidR="00E16D7B" w:rsidRDefault="00E16D7B" w:rsidP="002F5252">
      <w:pPr>
        <w:jc w:val="center"/>
      </w:pPr>
      <w:r>
        <w:rPr>
          <w:rFonts w:hint="eastAsia"/>
          <w:noProof/>
        </w:rPr>
        <w:lastRenderedPageBreak/>
        <w:drawing>
          <wp:inline distT="0" distB="0" distL="0" distR="0" wp14:anchorId="74B8A376" wp14:editId="78B8FF0C">
            <wp:extent cx="4848225" cy="176686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98882" cy="1785326"/>
                    </a:xfrm>
                    <a:prstGeom prst="rect">
                      <a:avLst/>
                    </a:prstGeom>
                  </pic:spPr>
                </pic:pic>
              </a:graphicData>
            </a:graphic>
          </wp:inline>
        </w:drawing>
      </w:r>
    </w:p>
    <w:p w14:paraId="6BFF9D07" w14:textId="668AB243" w:rsidR="00710D22" w:rsidRPr="002F5252" w:rsidRDefault="00E16D7B" w:rsidP="00594B06">
      <w:pPr>
        <w:rPr>
          <w:rFonts w:ascii="Times New Roman" w:hAnsi="Times New Roman" w:cs="Times New Roman"/>
          <w:b/>
          <w:bCs/>
        </w:rPr>
      </w:pPr>
      <w:r w:rsidRPr="002F5252">
        <w:rPr>
          <w:rFonts w:ascii="Times New Roman" w:hAnsi="Times New Roman" w:cs="Times New Roman"/>
          <w:b/>
          <w:bCs/>
        </w:rPr>
        <w:t xml:space="preserve">Figure </w:t>
      </w:r>
      <w:r w:rsidR="00AA3C7A" w:rsidRPr="002F5252">
        <w:rPr>
          <w:rFonts w:ascii="Times New Roman" w:hAnsi="Times New Roman" w:cs="Times New Roman"/>
          <w:b/>
          <w:bCs/>
        </w:rPr>
        <w:t>S</w:t>
      </w:r>
      <w:r w:rsidRPr="002F5252">
        <w:rPr>
          <w:rFonts w:ascii="Times New Roman" w:hAnsi="Times New Roman" w:cs="Times New Roman"/>
          <w:b/>
          <w:bCs/>
        </w:rPr>
        <w:t>1</w:t>
      </w:r>
      <w:r w:rsidR="0047406A" w:rsidRPr="002F5252">
        <w:rPr>
          <w:rFonts w:ascii="Times New Roman" w:hAnsi="Times New Roman" w:cs="Times New Roman"/>
          <w:b/>
          <w:bCs/>
        </w:rPr>
        <w:t>4</w:t>
      </w:r>
      <w:r w:rsidRPr="002F5252">
        <w:rPr>
          <w:rFonts w:ascii="Times New Roman" w:hAnsi="Times New Roman" w:cs="Times New Roman"/>
          <w:b/>
          <w:bCs/>
        </w:rPr>
        <w:t>.</w:t>
      </w:r>
      <w:r w:rsidR="00181C53" w:rsidRPr="002F5252">
        <w:rPr>
          <w:rFonts w:ascii="Times New Roman" w:hAnsi="Times New Roman" w:cs="Times New Roman"/>
          <w:b/>
          <w:bCs/>
        </w:rPr>
        <w:t xml:space="preserve"> SEM images of the PTB (</w:t>
      </w:r>
      <w:r w:rsidR="00181C53" w:rsidRPr="00903848">
        <w:rPr>
          <w:rFonts w:ascii="Times New Roman" w:hAnsi="Times New Roman" w:cs="Times New Roman"/>
          <w:b/>
          <w:bCs/>
        </w:rPr>
        <w:t>a</w:t>
      </w:r>
      <w:r w:rsidR="00181C53" w:rsidRPr="002F5252">
        <w:rPr>
          <w:rFonts w:ascii="Times New Roman" w:hAnsi="Times New Roman" w:cs="Times New Roman"/>
          <w:b/>
          <w:bCs/>
        </w:rPr>
        <w:t>) or PTB@</w:t>
      </w:r>
      <w:proofErr w:type="gramStart"/>
      <w:r w:rsidR="00181C53" w:rsidRPr="002F5252">
        <w:rPr>
          <w:rFonts w:ascii="Times New Roman" w:hAnsi="Times New Roman" w:cs="Times New Roman"/>
          <w:b/>
          <w:bCs/>
        </w:rPr>
        <w:t>SA(</w:t>
      </w:r>
      <w:proofErr w:type="gramEnd"/>
      <w:r w:rsidR="00181C53" w:rsidRPr="002F5252">
        <w:rPr>
          <w:rFonts w:ascii="Times New Roman" w:hAnsi="Times New Roman" w:cs="Times New Roman"/>
          <w:b/>
          <w:bCs/>
        </w:rPr>
        <w:t>0.10) (</w:t>
      </w:r>
      <w:r w:rsidR="00181C53" w:rsidRPr="00903848">
        <w:rPr>
          <w:rFonts w:ascii="Times New Roman" w:hAnsi="Times New Roman" w:cs="Times New Roman"/>
          <w:b/>
          <w:bCs/>
        </w:rPr>
        <w:t>b</w:t>
      </w:r>
      <w:r w:rsidR="00181C53" w:rsidRPr="002F5252">
        <w:rPr>
          <w:rFonts w:ascii="Times New Roman" w:hAnsi="Times New Roman" w:cs="Times New Roman"/>
          <w:b/>
          <w:bCs/>
        </w:rPr>
        <w:t xml:space="preserve">) nanofilm-modified </w:t>
      </w:r>
      <w:r w:rsidR="001B3D66" w:rsidRPr="002F5252">
        <w:rPr>
          <w:rFonts w:ascii="Times New Roman" w:hAnsi="Times New Roman" w:cs="Times New Roman"/>
          <w:b/>
          <w:bCs/>
        </w:rPr>
        <w:t>SR</w:t>
      </w:r>
      <w:r w:rsidR="00181C53" w:rsidRPr="002F5252">
        <w:rPr>
          <w:rFonts w:ascii="Times New Roman" w:hAnsi="Times New Roman" w:cs="Times New Roman"/>
          <w:b/>
          <w:bCs/>
        </w:rPr>
        <w:t xml:space="preserve"> </w:t>
      </w:r>
      <w:r w:rsidR="007D2A77" w:rsidRPr="002F5252">
        <w:rPr>
          <w:rFonts w:ascii="Times New Roman" w:hAnsi="Times New Roman" w:cs="Times New Roman"/>
          <w:b/>
          <w:bCs/>
        </w:rPr>
        <w:t>before</w:t>
      </w:r>
      <w:r w:rsidR="00181C53" w:rsidRPr="002F5252">
        <w:rPr>
          <w:rFonts w:ascii="Times New Roman" w:hAnsi="Times New Roman" w:cs="Times New Roman"/>
          <w:b/>
          <w:bCs/>
        </w:rPr>
        <w:t xml:space="preserve"> the fatigue bending test</w:t>
      </w:r>
      <w:r w:rsidR="007D2A77" w:rsidRPr="002F5252">
        <w:rPr>
          <w:rFonts w:ascii="Times New Roman" w:hAnsi="Times New Roman" w:cs="Times New Roman"/>
          <w:b/>
          <w:bCs/>
        </w:rPr>
        <w:t>.</w:t>
      </w:r>
    </w:p>
    <w:p w14:paraId="51ABCF2E" w14:textId="4738016F" w:rsidR="00E65458" w:rsidRDefault="00E65458" w:rsidP="00E16D7B">
      <w:pPr>
        <w:rPr>
          <w:rFonts w:ascii="Times New Roman" w:hAnsi="Times New Roman" w:cs="Times New Roman"/>
        </w:rPr>
      </w:pPr>
    </w:p>
    <w:p w14:paraId="4A9BE47A" w14:textId="279B652E" w:rsidR="00E65458" w:rsidRDefault="008F233C" w:rsidP="00E16D7B">
      <w:pPr>
        <w:rPr>
          <w:rFonts w:ascii="Times New Roman" w:hAnsi="Times New Roman" w:cs="Times New Roman"/>
        </w:rPr>
      </w:pPr>
      <w:r>
        <w:rPr>
          <w:rFonts w:ascii="Times New Roman" w:hAnsi="Times New Roman" w:cs="Times New Roman"/>
          <w:noProof/>
        </w:rPr>
        <w:drawing>
          <wp:inline distT="0" distB="0" distL="0" distR="0" wp14:anchorId="0365FE62" wp14:editId="7AF4BA62">
            <wp:extent cx="5274310" cy="2755265"/>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2755265"/>
                    </a:xfrm>
                    <a:prstGeom prst="rect">
                      <a:avLst/>
                    </a:prstGeom>
                  </pic:spPr>
                </pic:pic>
              </a:graphicData>
            </a:graphic>
          </wp:inline>
        </w:drawing>
      </w:r>
    </w:p>
    <w:p w14:paraId="55DBD86F" w14:textId="2FD4EACC" w:rsidR="008126F0" w:rsidRPr="002F5252" w:rsidRDefault="00DB0578" w:rsidP="00E16D7B">
      <w:pPr>
        <w:rPr>
          <w:rFonts w:ascii="Times New Roman" w:hAnsi="Times New Roman" w:cs="Times New Roman"/>
          <w:b/>
          <w:bCs/>
        </w:rPr>
      </w:pPr>
      <w:r w:rsidRPr="002F5252">
        <w:rPr>
          <w:rFonts w:ascii="Times New Roman" w:hAnsi="Times New Roman" w:cs="Times New Roman"/>
          <w:b/>
          <w:bCs/>
        </w:rPr>
        <w:t xml:space="preserve">Figure </w:t>
      </w:r>
      <w:r w:rsidR="00E1459F" w:rsidRPr="002F5252">
        <w:rPr>
          <w:rFonts w:ascii="Times New Roman" w:hAnsi="Times New Roman" w:cs="Times New Roman"/>
          <w:b/>
          <w:bCs/>
        </w:rPr>
        <w:t>S1</w:t>
      </w:r>
      <w:r w:rsidR="0047406A" w:rsidRPr="002F5252">
        <w:rPr>
          <w:rFonts w:ascii="Times New Roman" w:hAnsi="Times New Roman" w:cs="Times New Roman"/>
          <w:b/>
          <w:bCs/>
        </w:rPr>
        <w:t>5</w:t>
      </w:r>
      <w:r w:rsidRPr="002F5252">
        <w:rPr>
          <w:rFonts w:ascii="Times New Roman" w:hAnsi="Times New Roman" w:cs="Times New Roman"/>
          <w:b/>
          <w:bCs/>
        </w:rPr>
        <w:t>. Representative SEM images of</w:t>
      </w:r>
      <w:r w:rsidRPr="002F5252">
        <w:rPr>
          <w:rFonts w:ascii="Times New Roman" w:hAnsi="Times New Roman" w:cs="Times New Roman"/>
          <w:b/>
          <w:bCs/>
          <w:i/>
          <w:iCs/>
        </w:rPr>
        <w:t xml:space="preserve"> S. aureus</w:t>
      </w:r>
      <w:r w:rsidRPr="002F5252">
        <w:rPr>
          <w:rFonts w:ascii="Times New Roman" w:hAnsi="Times New Roman" w:cs="Times New Roman"/>
          <w:b/>
          <w:bCs/>
        </w:rPr>
        <w:t xml:space="preserve"> and</w:t>
      </w:r>
      <w:r w:rsidRPr="002F5252">
        <w:rPr>
          <w:rFonts w:ascii="Times New Roman" w:hAnsi="Times New Roman" w:cs="Times New Roman"/>
          <w:b/>
          <w:bCs/>
          <w:i/>
          <w:iCs/>
        </w:rPr>
        <w:t xml:space="preserve"> E. coli</w:t>
      </w:r>
      <w:r w:rsidRPr="002F5252">
        <w:rPr>
          <w:rFonts w:ascii="Times New Roman" w:hAnsi="Times New Roman" w:cs="Times New Roman"/>
          <w:b/>
          <w:bCs/>
        </w:rPr>
        <w:t xml:space="preserve"> adhered to bare substrate, PTB and PTB@</w:t>
      </w:r>
      <w:proofErr w:type="gramStart"/>
      <w:r w:rsidRPr="002F5252">
        <w:rPr>
          <w:rFonts w:ascii="Times New Roman" w:hAnsi="Times New Roman" w:cs="Times New Roman"/>
          <w:b/>
          <w:bCs/>
        </w:rPr>
        <w:t>SA</w:t>
      </w:r>
      <w:r w:rsidR="00CD4208" w:rsidRPr="002F5252">
        <w:rPr>
          <w:rFonts w:ascii="Times New Roman" w:hAnsi="Times New Roman" w:cs="Times New Roman"/>
          <w:b/>
          <w:bCs/>
        </w:rPr>
        <w:t>(</w:t>
      </w:r>
      <w:proofErr w:type="gramEnd"/>
      <w:r w:rsidR="00CD4208" w:rsidRPr="002F5252">
        <w:rPr>
          <w:rFonts w:ascii="Times New Roman" w:hAnsi="Times New Roman" w:cs="Times New Roman"/>
          <w:b/>
          <w:bCs/>
        </w:rPr>
        <w:t>0.10)</w:t>
      </w:r>
      <w:r w:rsidRPr="002F5252">
        <w:rPr>
          <w:rFonts w:ascii="Times New Roman" w:hAnsi="Times New Roman" w:cs="Times New Roman"/>
          <w:b/>
          <w:bCs/>
        </w:rPr>
        <w:t xml:space="preserve"> coating.</w:t>
      </w:r>
    </w:p>
    <w:p w14:paraId="16406842" w14:textId="77777777" w:rsidR="00692ED3" w:rsidRPr="0047406A" w:rsidRDefault="00692ED3" w:rsidP="00E16D7B">
      <w:pPr>
        <w:rPr>
          <w:rFonts w:ascii="Times New Roman" w:hAnsi="Times New Roman" w:cs="Times New Roman"/>
        </w:rPr>
      </w:pPr>
    </w:p>
    <w:p w14:paraId="7922908A" w14:textId="07CA96F0" w:rsidR="008E0BFF" w:rsidRDefault="007575E0" w:rsidP="002F5252">
      <w:pPr>
        <w:jc w:val="center"/>
        <w:rPr>
          <w:rFonts w:ascii="Times New Roman" w:hAnsi="Times New Roman" w:cs="Times New Roman"/>
        </w:rPr>
      </w:pPr>
      <w:r>
        <w:rPr>
          <w:rFonts w:ascii="Times New Roman" w:hAnsi="Times New Roman" w:cs="Times New Roman" w:hint="eastAsia"/>
          <w:noProof/>
        </w:rPr>
        <w:drawing>
          <wp:inline distT="0" distB="0" distL="0" distR="0" wp14:anchorId="529D35C1" wp14:editId="27E875D7">
            <wp:extent cx="4914808" cy="2547937"/>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25164" cy="2553306"/>
                    </a:xfrm>
                    <a:prstGeom prst="rect">
                      <a:avLst/>
                    </a:prstGeom>
                  </pic:spPr>
                </pic:pic>
              </a:graphicData>
            </a:graphic>
          </wp:inline>
        </w:drawing>
      </w:r>
    </w:p>
    <w:p w14:paraId="7088E672" w14:textId="03FBA8CE" w:rsidR="00635501" w:rsidRPr="002F5252" w:rsidRDefault="000F76C4" w:rsidP="002F5252">
      <w:pPr>
        <w:rPr>
          <w:rFonts w:ascii="Times New Roman" w:hAnsi="Times New Roman" w:cs="Times New Roman"/>
          <w:b/>
          <w:bCs/>
        </w:rPr>
      </w:pPr>
      <w:r w:rsidRPr="002F5252">
        <w:rPr>
          <w:rFonts w:ascii="Times New Roman" w:hAnsi="Times New Roman" w:cs="Times New Roman"/>
          <w:b/>
          <w:bCs/>
        </w:rPr>
        <w:t xml:space="preserve">Figure </w:t>
      </w:r>
      <w:r w:rsidR="00E1459F" w:rsidRPr="002F5252">
        <w:rPr>
          <w:rFonts w:ascii="Times New Roman" w:hAnsi="Times New Roman" w:cs="Times New Roman"/>
          <w:b/>
          <w:bCs/>
        </w:rPr>
        <w:t>S1</w:t>
      </w:r>
      <w:r w:rsidR="0047406A" w:rsidRPr="002F5252">
        <w:rPr>
          <w:rFonts w:ascii="Times New Roman" w:hAnsi="Times New Roman" w:cs="Times New Roman"/>
          <w:b/>
          <w:bCs/>
        </w:rPr>
        <w:t>6</w:t>
      </w:r>
      <w:r w:rsidRPr="002F5252">
        <w:rPr>
          <w:rFonts w:ascii="Times New Roman" w:hAnsi="Times New Roman" w:cs="Times New Roman"/>
          <w:b/>
          <w:bCs/>
        </w:rPr>
        <w:t xml:space="preserve">. </w:t>
      </w:r>
      <w:r w:rsidR="00C32235" w:rsidRPr="002F5252">
        <w:rPr>
          <w:rFonts w:ascii="Times New Roman" w:hAnsi="Times New Roman" w:cs="Times New Roman"/>
          <w:b/>
          <w:bCs/>
        </w:rPr>
        <w:t>CLSM</w:t>
      </w:r>
      <w:r w:rsidRPr="002F5252">
        <w:rPr>
          <w:rFonts w:ascii="Times New Roman" w:hAnsi="Times New Roman" w:cs="Times New Roman"/>
          <w:b/>
          <w:bCs/>
        </w:rPr>
        <w:t xml:space="preserve"> images showing the adherence of </w:t>
      </w:r>
      <w:r w:rsidRPr="002F5252">
        <w:rPr>
          <w:rFonts w:ascii="Times New Roman" w:hAnsi="Times New Roman" w:cs="Times New Roman"/>
          <w:b/>
          <w:bCs/>
          <w:i/>
          <w:iCs/>
        </w:rPr>
        <w:t>E. coli</w:t>
      </w:r>
      <w:r w:rsidR="00AE25D5" w:rsidRPr="002F5252">
        <w:rPr>
          <w:rFonts w:ascii="Times New Roman" w:hAnsi="Times New Roman" w:cs="Times New Roman"/>
          <w:b/>
          <w:bCs/>
        </w:rPr>
        <w:t xml:space="preserve"> on the b</w:t>
      </w:r>
      <w:r w:rsidR="00A50C6C">
        <w:rPr>
          <w:rFonts w:ascii="Times New Roman" w:hAnsi="Times New Roman" w:cs="Times New Roman"/>
          <w:b/>
          <w:bCs/>
        </w:rPr>
        <w:t>are</w:t>
      </w:r>
      <w:r w:rsidR="00AE25D5" w:rsidRPr="002F5252">
        <w:rPr>
          <w:rFonts w:ascii="Times New Roman" w:hAnsi="Times New Roman" w:cs="Times New Roman"/>
          <w:b/>
          <w:bCs/>
        </w:rPr>
        <w:t xml:space="preserve"> substrate with micropatterned PTB@SA coating as the resistant layer.</w:t>
      </w:r>
      <w:r w:rsidR="00DB0578" w:rsidRPr="002F5252">
        <w:rPr>
          <w:rFonts w:ascii="Times New Roman" w:hAnsi="Times New Roman" w:cs="Times New Roman"/>
          <w:b/>
          <w:bCs/>
          <w:noProof/>
        </w:rPr>
        <w:t xml:space="preserve"> </w:t>
      </w:r>
    </w:p>
    <w:p w14:paraId="623442AC" w14:textId="7E528FF9" w:rsidR="00635501" w:rsidRDefault="00E91309" w:rsidP="008E0BFF">
      <w:pPr>
        <w:jc w:val="left"/>
        <w:rPr>
          <w:rFonts w:ascii="Times New Roman" w:hAnsi="Times New Roman" w:cs="Times New Roman"/>
        </w:rPr>
      </w:pPr>
      <w:r>
        <w:rPr>
          <w:rFonts w:ascii="Times New Roman" w:hAnsi="Times New Roman" w:cs="Times New Roman"/>
          <w:noProof/>
        </w:rPr>
        <w:lastRenderedPageBreak/>
        <w:drawing>
          <wp:inline distT="0" distB="0" distL="0" distR="0" wp14:anchorId="0D8BD001" wp14:editId="4816F69F">
            <wp:extent cx="5274310" cy="2917825"/>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4310" cy="2917825"/>
                    </a:xfrm>
                    <a:prstGeom prst="rect">
                      <a:avLst/>
                    </a:prstGeom>
                  </pic:spPr>
                </pic:pic>
              </a:graphicData>
            </a:graphic>
          </wp:inline>
        </w:drawing>
      </w:r>
    </w:p>
    <w:p w14:paraId="02132309" w14:textId="0E54318A" w:rsidR="00D80934" w:rsidRPr="00D80934" w:rsidRDefault="00646DDA" w:rsidP="00594B06">
      <w:pPr>
        <w:rPr>
          <w:rFonts w:ascii="Times New Roman" w:eastAsiaTheme="minorHAnsi" w:hAnsi="Times New Roman" w:cs="Times New Roman"/>
          <w:szCs w:val="21"/>
        </w:rPr>
      </w:pPr>
      <w:r w:rsidRPr="002F5252">
        <w:rPr>
          <w:rFonts w:ascii="Times New Roman" w:hAnsi="Times New Roman" w:cs="Times New Roman"/>
          <w:b/>
          <w:bCs/>
        </w:rPr>
        <w:t xml:space="preserve">Figure </w:t>
      </w:r>
      <w:r w:rsidR="00E1459F" w:rsidRPr="002F5252">
        <w:rPr>
          <w:rFonts w:ascii="Times New Roman" w:hAnsi="Times New Roman" w:cs="Times New Roman"/>
          <w:b/>
          <w:bCs/>
        </w:rPr>
        <w:t>S1</w:t>
      </w:r>
      <w:r w:rsidR="0047406A" w:rsidRPr="002F5252">
        <w:rPr>
          <w:rFonts w:ascii="Times New Roman" w:hAnsi="Times New Roman" w:cs="Times New Roman"/>
          <w:b/>
          <w:bCs/>
        </w:rPr>
        <w:t>7</w:t>
      </w:r>
      <w:r w:rsidRPr="002F5252">
        <w:rPr>
          <w:rFonts w:ascii="Times New Roman" w:hAnsi="Times New Roman" w:cs="Times New Roman"/>
          <w:b/>
          <w:bCs/>
        </w:rPr>
        <w:t xml:space="preserve">. </w:t>
      </w:r>
      <w:r w:rsidR="00510B55" w:rsidRPr="00510B55">
        <w:rPr>
          <w:rFonts w:ascii="Times New Roman" w:hAnsi="Times New Roman" w:cs="Times New Roman"/>
          <w:b/>
          <w:bCs/>
        </w:rPr>
        <w:t xml:space="preserve">Characterization and cytotoxicity evaluation of primary urethral fibroblasts established from fresh rat urethral tissue. </w:t>
      </w:r>
      <w:r w:rsidRPr="00B806AD">
        <w:rPr>
          <w:rFonts w:ascii="Times New Roman" w:hAnsi="Times New Roman" w:cs="Times New Roman"/>
        </w:rPr>
        <w:t>(</w:t>
      </w:r>
      <w:r w:rsidRPr="00B806AD">
        <w:rPr>
          <w:rFonts w:ascii="Times New Roman" w:hAnsi="Times New Roman" w:cs="Times New Roman"/>
          <w:b/>
          <w:bCs/>
        </w:rPr>
        <w:t>a</w:t>
      </w:r>
      <w:r w:rsidRPr="00B806AD">
        <w:rPr>
          <w:rFonts w:ascii="Times New Roman" w:hAnsi="Times New Roman" w:cs="Times New Roman"/>
        </w:rPr>
        <w:t>) The fibroblasts isolated from urethral tissues presented typical spindle shape under an optical microscope. The dotted line show</w:t>
      </w:r>
      <w:r w:rsidR="001A22DB">
        <w:rPr>
          <w:rFonts w:ascii="Times New Roman" w:hAnsi="Times New Roman" w:cs="Times New Roman" w:hint="eastAsia"/>
        </w:rPr>
        <w:t>ing</w:t>
      </w:r>
      <w:r w:rsidRPr="00B806AD">
        <w:rPr>
          <w:rFonts w:ascii="Times New Roman" w:hAnsi="Times New Roman" w:cs="Times New Roman"/>
        </w:rPr>
        <w:t xml:space="preserve"> the fragments of urethral tissue after collagenase digestion. (</w:t>
      </w:r>
      <w:r w:rsidRPr="00B806AD">
        <w:rPr>
          <w:rFonts w:ascii="Times New Roman" w:hAnsi="Times New Roman" w:cs="Times New Roman"/>
          <w:b/>
          <w:bCs/>
        </w:rPr>
        <w:t>b</w:t>
      </w:r>
      <w:r w:rsidRPr="00B806AD">
        <w:rPr>
          <w:rFonts w:ascii="Times New Roman" w:hAnsi="Times New Roman" w:cs="Times New Roman"/>
        </w:rPr>
        <w:t>-</w:t>
      </w:r>
      <w:r w:rsidRPr="00B806AD">
        <w:rPr>
          <w:rFonts w:ascii="Times New Roman" w:hAnsi="Times New Roman" w:cs="Times New Roman"/>
          <w:b/>
          <w:bCs/>
        </w:rPr>
        <w:t>d</w:t>
      </w:r>
      <w:r w:rsidRPr="00B806AD">
        <w:rPr>
          <w:rFonts w:ascii="Times New Roman" w:hAnsi="Times New Roman" w:cs="Times New Roman"/>
        </w:rPr>
        <w:t xml:space="preserve">) The expression of typical fibroblast protein markers in the primary fibroblast </w:t>
      </w:r>
      <w:r w:rsidR="001B3D66">
        <w:rPr>
          <w:rFonts w:ascii="Times New Roman" w:hAnsi="Times New Roman" w:cs="Times New Roman"/>
        </w:rPr>
        <w:t>as</w:t>
      </w:r>
      <w:r w:rsidR="001B3D66" w:rsidRPr="00B806AD">
        <w:rPr>
          <w:rFonts w:ascii="Times New Roman" w:hAnsi="Times New Roman" w:cs="Times New Roman"/>
        </w:rPr>
        <w:t xml:space="preserve"> </w:t>
      </w:r>
      <w:r w:rsidRPr="00B806AD">
        <w:rPr>
          <w:rFonts w:ascii="Times New Roman" w:hAnsi="Times New Roman" w:cs="Times New Roman"/>
        </w:rPr>
        <w:t>determined by immunofluorescences staining. The fibroblasts were stained positive for Vimentin</w:t>
      </w:r>
      <w:r w:rsidR="00C348EC" w:rsidRPr="00B806AD">
        <w:rPr>
          <w:rFonts w:ascii="Times New Roman" w:hAnsi="Times New Roman" w:cs="Times New Roman"/>
        </w:rPr>
        <w:t xml:space="preserve"> (</w:t>
      </w:r>
      <w:r w:rsidR="00C348EC" w:rsidRPr="00B806AD">
        <w:rPr>
          <w:rFonts w:ascii="Times New Roman" w:hAnsi="Times New Roman" w:cs="Times New Roman"/>
          <w:b/>
          <w:bCs/>
        </w:rPr>
        <w:t>b</w:t>
      </w:r>
      <w:r w:rsidR="00C348EC" w:rsidRPr="00B806AD">
        <w:rPr>
          <w:rFonts w:ascii="Times New Roman" w:hAnsi="Times New Roman" w:cs="Times New Roman"/>
        </w:rPr>
        <w:t>)</w:t>
      </w:r>
      <w:r w:rsidRPr="00B806AD">
        <w:rPr>
          <w:rFonts w:ascii="Times New Roman" w:hAnsi="Times New Roman" w:cs="Times New Roman"/>
        </w:rPr>
        <w:t>, Collagen I</w:t>
      </w:r>
      <w:r w:rsidR="00C348EC" w:rsidRPr="00B806AD">
        <w:rPr>
          <w:rFonts w:ascii="Times New Roman" w:hAnsi="Times New Roman" w:cs="Times New Roman"/>
        </w:rPr>
        <w:t xml:space="preserve"> (</w:t>
      </w:r>
      <w:r w:rsidR="00C348EC" w:rsidRPr="00B806AD">
        <w:rPr>
          <w:rFonts w:ascii="Times New Roman" w:hAnsi="Times New Roman" w:cs="Times New Roman"/>
          <w:b/>
          <w:bCs/>
        </w:rPr>
        <w:t>c</w:t>
      </w:r>
      <w:r w:rsidR="00C348EC" w:rsidRPr="00B806AD">
        <w:rPr>
          <w:rFonts w:ascii="Times New Roman" w:hAnsi="Times New Roman" w:cs="Times New Roman"/>
        </w:rPr>
        <w:t>)</w:t>
      </w:r>
      <w:r w:rsidRPr="00B806AD">
        <w:rPr>
          <w:rFonts w:ascii="Times New Roman" w:hAnsi="Times New Roman" w:cs="Times New Roman"/>
        </w:rPr>
        <w:t>, and Collagen II</w:t>
      </w:r>
      <w:r w:rsidRPr="00D80934">
        <w:rPr>
          <w:rFonts w:ascii="Times New Roman" w:hAnsi="Times New Roman" w:cs="Times New Roman"/>
        </w:rPr>
        <w:t>I</w:t>
      </w:r>
      <w:r w:rsidR="00C348EC" w:rsidRPr="00D80934">
        <w:rPr>
          <w:rFonts w:ascii="Times New Roman" w:hAnsi="Times New Roman" w:cs="Times New Roman"/>
        </w:rPr>
        <w:t xml:space="preserve"> (</w:t>
      </w:r>
      <w:r w:rsidR="00C348EC" w:rsidRPr="00D80934">
        <w:rPr>
          <w:rFonts w:ascii="Times New Roman" w:hAnsi="Times New Roman" w:cs="Times New Roman"/>
          <w:b/>
          <w:bCs/>
        </w:rPr>
        <w:t>d</w:t>
      </w:r>
      <w:r w:rsidR="00C348EC" w:rsidRPr="00D80934">
        <w:rPr>
          <w:rFonts w:ascii="Times New Roman" w:hAnsi="Times New Roman" w:cs="Times New Roman"/>
        </w:rPr>
        <w:t>)</w:t>
      </w:r>
      <w:r w:rsidRPr="00D80934">
        <w:rPr>
          <w:rFonts w:ascii="Times New Roman" w:hAnsi="Times New Roman" w:cs="Times New Roman"/>
        </w:rPr>
        <w:t xml:space="preserve"> under a fluorescent microscopy. The nuclei were counter-stained with DAPI. (</w:t>
      </w:r>
      <w:r w:rsidRPr="00D80934">
        <w:rPr>
          <w:rFonts w:ascii="Times New Roman" w:hAnsi="Times New Roman" w:cs="Times New Roman"/>
          <w:b/>
          <w:bCs/>
        </w:rPr>
        <w:t>e</w:t>
      </w:r>
      <w:r w:rsidRPr="00D80934">
        <w:rPr>
          <w:rFonts w:ascii="Times New Roman" w:hAnsi="Times New Roman" w:cs="Times New Roman"/>
        </w:rPr>
        <w:t>)</w:t>
      </w:r>
      <w:r w:rsidR="00D224B9" w:rsidRPr="00D80934">
        <w:rPr>
          <w:rFonts w:ascii="Times New Roman" w:hAnsi="Times New Roman" w:cs="Times New Roman"/>
        </w:rPr>
        <w:t xml:space="preserve"> </w:t>
      </w:r>
      <w:r w:rsidR="003C2CF2" w:rsidRPr="00D80934">
        <w:rPr>
          <w:rFonts w:ascii="Times New Roman" w:eastAsiaTheme="minorHAnsi" w:hAnsi="Times New Roman" w:cs="Times New Roman"/>
          <w:szCs w:val="21"/>
        </w:rPr>
        <w:t>The cytotoxicity of PTB and PTB@</w:t>
      </w:r>
      <w:proofErr w:type="gramStart"/>
      <w:r w:rsidR="003C2CF2" w:rsidRPr="00D80934">
        <w:rPr>
          <w:rFonts w:ascii="Times New Roman" w:eastAsiaTheme="minorHAnsi" w:hAnsi="Times New Roman" w:cs="Times New Roman"/>
          <w:szCs w:val="21"/>
        </w:rPr>
        <w:t>SA</w:t>
      </w:r>
      <w:r w:rsidR="00CD4208">
        <w:rPr>
          <w:rFonts w:ascii="Times New Roman" w:eastAsiaTheme="minorHAnsi" w:hAnsi="Times New Roman" w:cs="Times New Roman"/>
          <w:szCs w:val="21"/>
        </w:rPr>
        <w:t>(</w:t>
      </w:r>
      <w:proofErr w:type="gramEnd"/>
      <w:r w:rsidR="00CD4208">
        <w:rPr>
          <w:rFonts w:ascii="Times New Roman" w:eastAsiaTheme="minorHAnsi" w:hAnsi="Times New Roman" w:cs="Times New Roman"/>
          <w:szCs w:val="21"/>
        </w:rPr>
        <w:t>0.10)</w:t>
      </w:r>
      <w:r w:rsidR="003C2CF2" w:rsidRPr="00D80934">
        <w:rPr>
          <w:rFonts w:ascii="Times New Roman" w:eastAsiaTheme="minorHAnsi" w:hAnsi="Times New Roman" w:cs="Times New Roman"/>
          <w:szCs w:val="21"/>
        </w:rPr>
        <w:t xml:space="preserve"> coating on rat primary urethral fibroblasts analyzed by </w:t>
      </w:r>
      <w:r w:rsidR="00B806AD" w:rsidRPr="00D80934">
        <w:rPr>
          <w:rFonts w:ascii="Times New Roman" w:eastAsiaTheme="minorHAnsi" w:hAnsi="Times New Roman" w:cs="Times New Roman"/>
          <w:szCs w:val="21"/>
        </w:rPr>
        <w:t>MTT</w:t>
      </w:r>
      <w:r w:rsidR="003C2CF2" w:rsidRPr="00D80934">
        <w:rPr>
          <w:rFonts w:ascii="Times New Roman" w:eastAsiaTheme="minorHAnsi" w:hAnsi="Times New Roman" w:cs="Times New Roman"/>
          <w:szCs w:val="21"/>
        </w:rPr>
        <w:t xml:space="preserve"> assay.</w:t>
      </w:r>
      <w:r w:rsidR="00D80934" w:rsidRPr="00D80934">
        <w:rPr>
          <w:rFonts w:ascii="Times New Roman" w:eastAsiaTheme="minorHAnsi" w:hAnsi="Times New Roman" w:cs="Times New Roman"/>
          <w:szCs w:val="21"/>
        </w:rPr>
        <w:t xml:space="preserve"> Data are presented as the mean ± </w:t>
      </w:r>
      <w:proofErr w:type="spellStart"/>
      <w:r w:rsidR="00D80934" w:rsidRPr="00D80934">
        <w:rPr>
          <w:rFonts w:ascii="Times New Roman" w:eastAsiaTheme="minorHAnsi" w:hAnsi="Times New Roman" w:cs="Times New Roman"/>
          <w:szCs w:val="21"/>
        </w:rPr>
        <w:t>s.d</w:t>
      </w:r>
      <w:r w:rsidR="00CF4B18">
        <w:rPr>
          <w:rFonts w:ascii="Times New Roman" w:eastAsiaTheme="minorHAnsi" w:hAnsi="Times New Roman" w:cs="Times New Roman"/>
          <w:szCs w:val="21"/>
        </w:rPr>
        <w:t>.</w:t>
      </w:r>
      <w:proofErr w:type="spellEnd"/>
      <w:r w:rsidR="00E0456B">
        <w:rPr>
          <w:rFonts w:ascii="Times New Roman" w:eastAsiaTheme="minorHAnsi" w:hAnsi="Times New Roman" w:cs="Times New Roman"/>
          <w:szCs w:val="21"/>
        </w:rPr>
        <w:t>; n=6.</w:t>
      </w:r>
    </w:p>
    <w:p w14:paraId="2F13A670" w14:textId="3FD0499E" w:rsidR="00646DDA" w:rsidRDefault="00646DDA" w:rsidP="00594B06">
      <w:pPr>
        <w:rPr>
          <w:rFonts w:ascii="Times New Roman" w:hAnsi="Times New Roman" w:cs="Times New Roman"/>
          <w:b/>
          <w:bCs/>
        </w:rPr>
      </w:pPr>
    </w:p>
    <w:p w14:paraId="34A5069E" w14:textId="01115924" w:rsidR="00635501" w:rsidRPr="00D80934" w:rsidRDefault="00745AB0" w:rsidP="002F5252">
      <w:pPr>
        <w:jc w:val="center"/>
        <w:rPr>
          <w:rFonts w:ascii="Times New Roman" w:hAnsi="Times New Roman" w:cs="Times New Roman"/>
          <w:b/>
          <w:bCs/>
        </w:rPr>
      </w:pPr>
      <w:r>
        <w:rPr>
          <w:rFonts w:ascii="Times New Roman" w:hAnsi="Times New Roman" w:cs="Times New Roman" w:hint="eastAsia"/>
          <w:b/>
          <w:bCs/>
          <w:noProof/>
        </w:rPr>
        <w:drawing>
          <wp:inline distT="0" distB="0" distL="0" distR="0" wp14:anchorId="042B5D4A" wp14:editId="343B9824">
            <wp:extent cx="3071363" cy="24571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25" cstate="print">
                      <a:extLst>
                        <a:ext uri="{28A0092B-C50C-407E-A947-70E740481C1C}">
                          <a14:useLocalDpi xmlns:a14="http://schemas.microsoft.com/office/drawing/2010/main" val="0"/>
                        </a:ext>
                      </a:extLst>
                    </a:blip>
                    <a:srcRect l="26697" r="26500"/>
                    <a:stretch/>
                  </pic:blipFill>
                  <pic:spPr bwMode="auto">
                    <a:xfrm>
                      <a:off x="0" y="0"/>
                      <a:ext cx="3087669" cy="2470145"/>
                    </a:xfrm>
                    <a:prstGeom prst="rect">
                      <a:avLst/>
                    </a:prstGeom>
                    <a:ln>
                      <a:noFill/>
                    </a:ln>
                    <a:extLst>
                      <a:ext uri="{53640926-AAD7-44D8-BBD7-CCE9431645EC}">
                        <a14:shadowObscured xmlns:a14="http://schemas.microsoft.com/office/drawing/2010/main"/>
                      </a:ext>
                    </a:extLst>
                  </pic:spPr>
                </pic:pic>
              </a:graphicData>
            </a:graphic>
          </wp:inline>
        </w:drawing>
      </w:r>
    </w:p>
    <w:p w14:paraId="06B8F938" w14:textId="31F4A764" w:rsidR="003C2CF2" w:rsidRPr="00205036" w:rsidRDefault="004D657B" w:rsidP="00205036">
      <w:pPr>
        <w:rPr>
          <w:rFonts w:ascii="Times New Roman" w:eastAsiaTheme="minorHAnsi" w:hAnsi="Times New Roman" w:cs="Times New Roman"/>
          <w:szCs w:val="21"/>
        </w:rPr>
      </w:pPr>
      <w:r w:rsidRPr="002F5252">
        <w:rPr>
          <w:rFonts w:ascii="Times New Roman" w:hAnsi="Times New Roman" w:cs="Times New Roman"/>
          <w:b/>
          <w:bCs/>
        </w:rPr>
        <w:t xml:space="preserve">Figure </w:t>
      </w:r>
      <w:r w:rsidR="00A0253D" w:rsidRPr="002F5252">
        <w:rPr>
          <w:rFonts w:ascii="Times New Roman" w:hAnsi="Times New Roman" w:cs="Times New Roman"/>
          <w:b/>
          <w:bCs/>
        </w:rPr>
        <w:t>S1</w:t>
      </w:r>
      <w:r w:rsidR="0047406A" w:rsidRPr="002F5252">
        <w:rPr>
          <w:rFonts w:ascii="Times New Roman" w:hAnsi="Times New Roman" w:cs="Times New Roman"/>
          <w:b/>
          <w:bCs/>
        </w:rPr>
        <w:t>8</w:t>
      </w:r>
      <w:r w:rsidRPr="002F5252">
        <w:rPr>
          <w:rFonts w:ascii="Times New Roman" w:hAnsi="Times New Roman" w:cs="Times New Roman"/>
          <w:b/>
          <w:bCs/>
        </w:rPr>
        <w:t>.</w:t>
      </w:r>
      <w:r w:rsidRPr="002F5252">
        <w:rPr>
          <w:rFonts w:ascii="Times New Roman" w:eastAsiaTheme="minorHAnsi" w:hAnsi="Times New Roman" w:cs="Times New Roman"/>
          <w:b/>
          <w:bCs/>
          <w:color w:val="FF0000"/>
          <w:szCs w:val="21"/>
        </w:rPr>
        <w:t xml:space="preserve"> </w:t>
      </w:r>
      <w:r w:rsidRPr="002F5252">
        <w:rPr>
          <w:rFonts w:ascii="Times New Roman" w:hAnsi="Times New Roman" w:cs="Times New Roman"/>
          <w:b/>
          <w:bCs/>
        </w:rPr>
        <w:t xml:space="preserve">The hemolysis </w:t>
      </w:r>
      <w:r w:rsidR="00536B32" w:rsidRPr="002F5252">
        <w:rPr>
          <w:rFonts w:ascii="Times New Roman" w:hAnsi="Times New Roman" w:cs="Times New Roman"/>
          <w:b/>
          <w:bCs/>
        </w:rPr>
        <w:t xml:space="preserve">ratios </w:t>
      </w:r>
      <w:r w:rsidRPr="002F5252">
        <w:rPr>
          <w:rFonts w:ascii="Times New Roman" w:hAnsi="Times New Roman" w:cs="Times New Roman"/>
          <w:b/>
          <w:bCs/>
        </w:rPr>
        <w:t>of</w:t>
      </w:r>
      <w:r w:rsidR="00B112E0" w:rsidRPr="002F5252">
        <w:rPr>
          <w:rFonts w:ascii="Times New Roman" w:hAnsi="Times New Roman" w:cs="Times New Roman"/>
          <w:b/>
          <w:bCs/>
        </w:rPr>
        <w:t xml:space="preserve"> the</w:t>
      </w:r>
      <w:r w:rsidRPr="002F5252">
        <w:rPr>
          <w:rFonts w:ascii="Times New Roman" w:hAnsi="Times New Roman" w:cs="Times New Roman"/>
          <w:b/>
          <w:bCs/>
        </w:rPr>
        <w:t xml:space="preserve"> PTB</w:t>
      </w:r>
      <w:r w:rsidR="00B112E0" w:rsidRPr="002F5252">
        <w:rPr>
          <w:rFonts w:ascii="Times New Roman" w:hAnsi="Times New Roman" w:cs="Times New Roman"/>
          <w:b/>
          <w:bCs/>
        </w:rPr>
        <w:t xml:space="preserve">, </w:t>
      </w:r>
      <w:r w:rsidRPr="002F5252">
        <w:rPr>
          <w:rFonts w:ascii="Times New Roman" w:hAnsi="Times New Roman" w:cs="Times New Roman"/>
          <w:b/>
          <w:bCs/>
        </w:rPr>
        <w:t>PTB@</w:t>
      </w:r>
      <w:proofErr w:type="gramStart"/>
      <w:r w:rsidRPr="002F5252">
        <w:rPr>
          <w:rFonts w:ascii="Times New Roman" w:hAnsi="Times New Roman" w:cs="Times New Roman"/>
          <w:b/>
          <w:bCs/>
        </w:rPr>
        <w:t>SA</w:t>
      </w:r>
      <w:r w:rsidR="00CD4208" w:rsidRPr="002F5252">
        <w:rPr>
          <w:rFonts w:ascii="Times New Roman" w:hAnsi="Times New Roman" w:cs="Times New Roman"/>
          <w:b/>
          <w:bCs/>
        </w:rPr>
        <w:t>(</w:t>
      </w:r>
      <w:proofErr w:type="gramEnd"/>
      <w:r w:rsidR="00CD4208" w:rsidRPr="002F5252">
        <w:rPr>
          <w:rFonts w:ascii="Times New Roman" w:hAnsi="Times New Roman" w:cs="Times New Roman"/>
          <w:b/>
          <w:bCs/>
        </w:rPr>
        <w:t>0.10)</w:t>
      </w:r>
      <w:r w:rsidR="00B112E0" w:rsidRPr="002F5252">
        <w:rPr>
          <w:rFonts w:ascii="Times New Roman" w:hAnsi="Times New Roman" w:cs="Times New Roman"/>
          <w:b/>
          <w:bCs/>
        </w:rPr>
        <w:t xml:space="preserve"> nanofilm</w:t>
      </w:r>
      <w:r w:rsidR="00044484" w:rsidRPr="002F5252">
        <w:rPr>
          <w:rFonts w:ascii="Times New Roman" w:hAnsi="Times New Roman" w:cs="Times New Roman"/>
          <w:b/>
          <w:bCs/>
        </w:rPr>
        <w:t>s</w:t>
      </w:r>
      <w:r w:rsidR="00B112E0" w:rsidRPr="002F5252">
        <w:rPr>
          <w:rFonts w:ascii="Times New Roman" w:hAnsi="Times New Roman" w:cs="Times New Roman"/>
          <w:b/>
          <w:bCs/>
        </w:rPr>
        <w:t xml:space="preserve"> </w:t>
      </w:r>
      <w:r w:rsidRPr="002F5252">
        <w:rPr>
          <w:rFonts w:ascii="Times New Roman" w:hAnsi="Times New Roman" w:cs="Times New Roman"/>
          <w:b/>
          <w:bCs/>
        </w:rPr>
        <w:t>and the corresponding rapamycin</w:t>
      </w:r>
      <w:r w:rsidR="00044484" w:rsidRPr="002F5252">
        <w:rPr>
          <w:rFonts w:ascii="Times New Roman" w:hAnsi="Times New Roman" w:cs="Times New Roman"/>
          <w:b/>
          <w:bCs/>
        </w:rPr>
        <w:t>-loaded</w:t>
      </w:r>
      <w:r w:rsidRPr="002F5252">
        <w:rPr>
          <w:rFonts w:ascii="Times New Roman" w:hAnsi="Times New Roman" w:cs="Times New Roman"/>
          <w:b/>
          <w:bCs/>
        </w:rPr>
        <w:t xml:space="preserve"> coatings</w:t>
      </w:r>
      <w:r w:rsidR="001B3D66" w:rsidRPr="002F5252">
        <w:rPr>
          <w:rFonts w:ascii="Times New Roman" w:hAnsi="Times New Roman" w:cs="Times New Roman"/>
          <w:b/>
          <w:bCs/>
        </w:rPr>
        <w:t xml:space="preserve">. </w:t>
      </w:r>
      <w:r w:rsidR="0096578B">
        <w:rPr>
          <w:rFonts w:ascii="Times New Roman" w:hAnsi="Times New Roman" w:cs="Times New Roman"/>
        </w:rPr>
        <w:t xml:space="preserve">All </w:t>
      </w:r>
      <w:r w:rsidR="001B3D66">
        <w:rPr>
          <w:rFonts w:ascii="Times New Roman" w:hAnsi="Times New Roman" w:cs="Times New Roman"/>
        </w:rPr>
        <w:t>values</w:t>
      </w:r>
      <w:r w:rsidRPr="00D80934">
        <w:rPr>
          <w:rFonts w:ascii="Times New Roman" w:hAnsi="Times New Roman" w:cs="Times New Roman"/>
        </w:rPr>
        <w:t xml:space="preserve"> were below 5%</w:t>
      </w:r>
      <w:r w:rsidR="004273D2">
        <w:rPr>
          <w:rFonts w:ascii="Times New Roman" w:hAnsi="Times New Roman" w:cs="Times New Roman" w:hint="eastAsia"/>
        </w:rPr>
        <w:t>.</w:t>
      </w:r>
      <w:r w:rsidR="0025069D" w:rsidRPr="00D80934">
        <w:rPr>
          <w:rFonts w:ascii="Times New Roman" w:hAnsi="Times New Roman" w:cs="Times New Roman"/>
        </w:rPr>
        <w:t xml:space="preserve"> </w:t>
      </w:r>
      <w:r w:rsidR="00D80934" w:rsidRPr="00D80934">
        <w:rPr>
          <w:rFonts w:ascii="Times New Roman" w:eastAsiaTheme="minorHAnsi" w:hAnsi="Times New Roman" w:cs="Times New Roman"/>
          <w:szCs w:val="21"/>
        </w:rPr>
        <w:t xml:space="preserve">Data are presented as the mean ± </w:t>
      </w:r>
      <w:proofErr w:type="spellStart"/>
      <w:r w:rsidR="00D80934" w:rsidRPr="00D80934">
        <w:rPr>
          <w:rFonts w:ascii="Times New Roman" w:eastAsiaTheme="minorHAnsi" w:hAnsi="Times New Roman" w:cs="Times New Roman"/>
          <w:szCs w:val="21"/>
        </w:rPr>
        <w:t>s.d</w:t>
      </w:r>
      <w:r w:rsidR="00CF4B18">
        <w:rPr>
          <w:rFonts w:ascii="Times New Roman" w:eastAsiaTheme="minorHAnsi" w:hAnsi="Times New Roman" w:cs="Times New Roman"/>
          <w:szCs w:val="21"/>
        </w:rPr>
        <w:t>.</w:t>
      </w:r>
      <w:proofErr w:type="spellEnd"/>
      <w:r w:rsidR="00E0456B">
        <w:rPr>
          <w:rFonts w:ascii="Times New Roman" w:eastAsiaTheme="minorHAnsi" w:hAnsi="Times New Roman" w:cs="Times New Roman"/>
          <w:szCs w:val="21"/>
        </w:rPr>
        <w:t>; n=3.</w:t>
      </w:r>
    </w:p>
    <w:p w14:paraId="5A7C0017" w14:textId="77777777" w:rsidR="0025069D" w:rsidRPr="00D80934" w:rsidRDefault="0025069D" w:rsidP="008E0BFF">
      <w:pPr>
        <w:jc w:val="left"/>
        <w:rPr>
          <w:rFonts w:ascii="Times New Roman" w:hAnsi="Times New Roman" w:cs="Times New Roman"/>
        </w:rPr>
      </w:pPr>
    </w:p>
    <w:p w14:paraId="69C320C9" w14:textId="15B71E38" w:rsidR="003E42D4" w:rsidRPr="00D80934" w:rsidRDefault="00E83C95" w:rsidP="008E0BFF">
      <w:pPr>
        <w:jc w:val="left"/>
        <w:rPr>
          <w:rFonts w:ascii="Times New Roman" w:hAnsi="Times New Roman" w:cs="Times New Roman"/>
        </w:rPr>
      </w:pPr>
      <w:r>
        <w:rPr>
          <w:rFonts w:ascii="Times New Roman" w:hAnsi="Times New Roman" w:cs="Times New Roman"/>
          <w:noProof/>
        </w:rPr>
        <w:lastRenderedPageBreak/>
        <w:drawing>
          <wp:inline distT="0" distB="0" distL="0" distR="0" wp14:anchorId="6C5DFD71" wp14:editId="2ECFD0D2">
            <wp:extent cx="5274310" cy="1943735"/>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4310" cy="1943735"/>
                    </a:xfrm>
                    <a:prstGeom prst="rect">
                      <a:avLst/>
                    </a:prstGeom>
                  </pic:spPr>
                </pic:pic>
              </a:graphicData>
            </a:graphic>
          </wp:inline>
        </w:drawing>
      </w:r>
    </w:p>
    <w:p w14:paraId="58E8CDF2" w14:textId="7170A9D6" w:rsidR="003E42D4" w:rsidRPr="002F5252" w:rsidRDefault="00D80934" w:rsidP="000C0609">
      <w:pPr>
        <w:rPr>
          <w:rFonts w:ascii="Times New Roman" w:eastAsiaTheme="minorHAnsi" w:hAnsi="Times New Roman" w:cs="Times New Roman"/>
          <w:b/>
          <w:bCs/>
          <w:szCs w:val="21"/>
        </w:rPr>
      </w:pPr>
      <w:r w:rsidRPr="002F5252">
        <w:rPr>
          <w:rFonts w:ascii="Times New Roman" w:hAnsi="Times New Roman" w:cs="Times New Roman"/>
          <w:b/>
          <w:bCs/>
        </w:rPr>
        <w:t xml:space="preserve">Figure </w:t>
      </w:r>
      <w:r w:rsidR="00EB63B1" w:rsidRPr="002F5252">
        <w:rPr>
          <w:rFonts w:ascii="Times New Roman" w:hAnsi="Times New Roman" w:cs="Times New Roman"/>
          <w:b/>
          <w:bCs/>
        </w:rPr>
        <w:t>S1</w:t>
      </w:r>
      <w:r w:rsidR="0047406A" w:rsidRPr="002F5252">
        <w:rPr>
          <w:rFonts w:ascii="Times New Roman" w:hAnsi="Times New Roman" w:cs="Times New Roman"/>
          <w:b/>
          <w:bCs/>
        </w:rPr>
        <w:t>9</w:t>
      </w:r>
      <w:r w:rsidRPr="002F5252">
        <w:rPr>
          <w:rFonts w:ascii="Times New Roman" w:hAnsi="Times New Roman" w:cs="Times New Roman"/>
          <w:b/>
          <w:bCs/>
        </w:rPr>
        <w:t>.</w:t>
      </w:r>
      <w:r w:rsidRPr="002F5252">
        <w:rPr>
          <w:rFonts w:ascii="Times New Roman" w:eastAsiaTheme="minorHAnsi" w:hAnsi="Times New Roman" w:cs="Times New Roman"/>
          <w:b/>
          <w:bCs/>
          <w:szCs w:val="21"/>
        </w:rPr>
        <w:t xml:space="preserve"> </w:t>
      </w:r>
      <w:r w:rsidR="00C35F99" w:rsidRPr="002F5252">
        <w:rPr>
          <w:rFonts w:ascii="Times New Roman" w:eastAsiaTheme="minorHAnsi" w:hAnsi="Times New Roman" w:cs="Times New Roman"/>
          <w:b/>
          <w:bCs/>
          <w:szCs w:val="21"/>
        </w:rPr>
        <w:t xml:space="preserve">H&amp;E staining of rabbit urethral tissue after indwelling the </w:t>
      </w:r>
      <w:r w:rsidR="00884F09" w:rsidRPr="002F5252">
        <w:rPr>
          <w:rFonts w:ascii="Times New Roman" w:eastAsiaTheme="minorHAnsi" w:hAnsi="Times New Roman" w:cs="Times New Roman"/>
          <w:b/>
          <w:bCs/>
          <w:szCs w:val="21"/>
        </w:rPr>
        <w:t>pristine</w:t>
      </w:r>
      <w:r w:rsidR="00C35F99" w:rsidRPr="002F5252">
        <w:rPr>
          <w:rFonts w:ascii="Times New Roman" w:eastAsiaTheme="minorHAnsi" w:hAnsi="Times New Roman" w:cs="Times New Roman"/>
          <w:b/>
          <w:bCs/>
          <w:szCs w:val="21"/>
        </w:rPr>
        <w:t xml:space="preserve"> </w:t>
      </w:r>
      <w:r w:rsidR="001B3D66" w:rsidRPr="002F5252">
        <w:rPr>
          <w:rFonts w:ascii="Times New Roman" w:eastAsiaTheme="minorHAnsi" w:hAnsi="Times New Roman" w:cs="Times New Roman"/>
          <w:b/>
          <w:bCs/>
          <w:szCs w:val="21"/>
        </w:rPr>
        <w:t>SR</w:t>
      </w:r>
      <w:r w:rsidR="00C35F99" w:rsidRPr="002F5252">
        <w:rPr>
          <w:rFonts w:ascii="Times New Roman" w:eastAsiaTheme="minorHAnsi" w:hAnsi="Times New Roman" w:cs="Times New Roman"/>
          <w:b/>
          <w:bCs/>
          <w:szCs w:val="21"/>
        </w:rPr>
        <w:t xml:space="preserve"> catheter (</w:t>
      </w:r>
      <w:r w:rsidR="00C35F99" w:rsidRPr="00811EB1">
        <w:rPr>
          <w:rFonts w:ascii="Times New Roman" w:eastAsiaTheme="minorHAnsi" w:hAnsi="Times New Roman" w:cs="Times New Roman"/>
          <w:b/>
          <w:bCs/>
          <w:szCs w:val="21"/>
        </w:rPr>
        <w:t>a</w:t>
      </w:r>
      <w:r w:rsidR="00C35F99" w:rsidRPr="002F5252">
        <w:rPr>
          <w:rFonts w:ascii="Times New Roman" w:eastAsiaTheme="minorHAnsi" w:hAnsi="Times New Roman" w:cs="Times New Roman"/>
          <w:b/>
          <w:bCs/>
          <w:szCs w:val="21"/>
        </w:rPr>
        <w:t>) or PTB@</w:t>
      </w:r>
      <w:proofErr w:type="gramStart"/>
      <w:r w:rsidR="00C35F99" w:rsidRPr="002F5252">
        <w:rPr>
          <w:rFonts w:ascii="Times New Roman" w:eastAsiaTheme="minorHAnsi" w:hAnsi="Times New Roman" w:cs="Times New Roman"/>
          <w:b/>
          <w:bCs/>
          <w:szCs w:val="21"/>
        </w:rPr>
        <w:t>SA</w:t>
      </w:r>
      <w:r w:rsidR="00BA0E8C" w:rsidRPr="002F5252">
        <w:rPr>
          <w:rFonts w:ascii="Times New Roman" w:eastAsiaTheme="minorHAnsi" w:hAnsi="Times New Roman" w:cs="Times New Roman"/>
          <w:b/>
          <w:bCs/>
          <w:szCs w:val="21"/>
        </w:rPr>
        <w:t>(</w:t>
      </w:r>
      <w:proofErr w:type="gramEnd"/>
      <w:r w:rsidR="00BA0E8C" w:rsidRPr="002F5252">
        <w:rPr>
          <w:rFonts w:ascii="Times New Roman" w:eastAsiaTheme="minorHAnsi" w:hAnsi="Times New Roman" w:cs="Times New Roman"/>
          <w:b/>
          <w:bCs/>
          <w:szCs w:val="21"/>
        </w:rPr>
        <w:t>0.10)</w:t>
      </w:r>
      <w:r w:rsidR="00884F09" w:rsidRPr="002F5252">
        <w:rPr>
          <w:rFonts w:ascii="Times New Roman" w:eastAsiaTheme="minorHAnsi" w:hAnsi="Times New Roman" w:cs="Times New Roman"/>
          <w:b/>
          <w:bCs/>
          <w:szCs w:val="21"/>
        </w:rPr>
        <w:t xml:space="preserve"> </w:t>
      </w:r>
      <w:r w:rsidR="00C35F99" w:rsidRPr="002F5252">
        <w:rPr>
          <w:rFonts w:ascii="Times New Roman" w:eastAsiaTheme="minorHAnsi" w:hAnsi="Times New Roman" w:cs="Times New Roman"/>
          <w:b/>
          <w:bCs/>
          <w:szCs w:val="21"/>
        </w:rPr>
        <w:t>coated urinary catheter (</w:t>
      </w:r>
      <w:r w:rsidR="00C35F99" w:rsidRPr="00811EB1">
        <w:rPr>
          <w:rFonts w:ascii="Times New Roman" w:eastAsiaTheme="minorHAnsi" w:hAnsi="Times New Roman" w:cs="Times New Roman"/>
          <w:b/>
          <w:bCs/>
          <w:szCs w:val="21"/>
        </w:rPr>
        <w:t>b</w:t>
      </w:r>
      <w:r w:rsidR="00C35F99" w:rsidRPr="002F5252">
        <w:rPr>
          <w:rFonts w:ascii="Times New Roman" w:eastAsiaTheme="minorHAnsi" w:hAnsi="Times New Roman" w:cs="Times New Roman"/>
          <w:b/>
          <w:bCs/>
          <w:szCs w:val="21"/>
        </w:rPr>
        <w:t>) for 1 month to evaluate</w:t>
      </w:r>
      <w:r w:rsidR="006764CF" w:rsidRPr="002F5252">
        <w:rPr>
          <w:rFonts w:ascii="Times New Roman" w:eastAsiaTheme="minorHAnsi" w:hAnsi="Times New Roman" w:cs="Times New Roman"/>
          <w:b/>
          <w:bCs/>
          <w:szCs w:val="21"/>
        </w:rPr>
        <w:t xml:space="preserve"> </w:t>
      </w:r>
      <w:r w:rsidR="00C35F99" w:rsidRPr="002F5252">
        <w:rPr>
          <w:rFonts w:ascii="Times New Roman" w:eastAsiaTheme="minorHAnsi" w:hAnsi="Times New Roman" w:cs="Times New Roman"/>
          <w:b/>
          <w:bCs/>
          <w:szCs w:val="21"/>
        </w:rPr>
        <w:t>histocompatibility</w:t>
      </w:r>
      <w:r w:rsidR="00884F09" w:rsidRPr="002F5252">
        <w:rPr>
          <w:rFonts w:ascii="Times New Roman" w:eastAsiaTheme="minorHAnsi" w:hAnsi="Times New Roman" w:cs="Times New Roman"/>
          <w:b/>
          <w:bCs/>
          <w:szCs w:val="21"/>
        </w:rPr>
        <w:t xml:space="preserve">. </w:t>
      </w:r>
    </w:p>
    <w:p w14:paraId="6957AC0A" w14:textId="0E567BB3" w:rsidR="00397F5F" w:rsidRPr="002F5252" w:rsidRDefault="00397F5F" w:rsidP="008E0BFF">
      <w:pPr>
        <w:jc w:val="left"/>
        <w:rPr>
          <w:rFonts w:ascii="Times New Roman" w:eastAsiaTheme="minorHAnsi" w:hAnsi="Times New Roman" w:cs="Times New Roman"/>
          <w:b/>
          <w:bCs/>
          <w:szCs w:val="21"/>
        </w:rPr>
      </w:pPr>
    </w:p>
    <w:p w14:paraId="34777A29" w14:textId="11AEC6F1" w:rsidR="00255FF4" w:rsidRDefault="00255FF4" w:rsidP="00255FF4">
      <w:r>
        <w:rPr>
          <w:noProof/>
        </w:rPr>
        <w:drawing>
          <wp:inline distT="0" distB="0" distL="0" distR="0" wp14:anchorId="2C84F1EC" wp14:editId="0341BEE2">
            <wp:extent cx="5274310" cy="205359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4310" cy="2053590"/>
                    </a:xfrm>
                    <a:prstGeom prst="rect">
                      <a:avLst/>
                    </a:prstGeom>
                  </pic:spPr>
                </pic:pic>
              </a:graphicData>
            </a:graphic>
          </wp:inline>
        </w:drawing>
      </w:r>
    </w:p>
    <w:p w14:paraId="66963BE7" w14:textId="69FAF324" w:rsidR="00255FF4" w:rsidRDefault="00255FF4">
      <w:pPr>
        <w:rPr>
          <w:rFonts w:ascii="Times New Roman" w:hAnsi="Times New Roman" w:cs="Times New Roman"/>
        </w:rPr>
      </w:pPr>
      <w:r w:rsidRPr="00C4267A">
        <w:rPr>
          <w:rFonts w:ascii="Times New Roman" w:hAnsi="Times New Roman" w:cs="Times New Roman"/>
          <w:b/>
          <w:bCs/>
        </w:rPr>
        <w:t>Figure S</w:t>
      </w:r>
      <w:r w:rsidR="0047406A" w:rsidRPr="00C4267A">
        <w:rPr>
          <w:rFonts w:ascii="Times New Roman" w:hAnsi="Times New Roman" w:cs="Times New Roman" w:hint="eastAsia"/>
          <w:b/>
          <w:bCs/>
        </w:rPr>
        <w:t>20</w:t>
      </w:r>
      <w:r w:rsidRPr="00C4267A">
        <w:rPr>
          <w:rFonts w:ascii="Times New Roman" w:hAnsi="Times New Roman" w:cs="Times New Roman"/>
          <w:b/>
          <w:bCs/>
        </w:rPr>
        <w:t>.</w:t>
      </w:r>
      <w:r w:rsidR="00A93C3A" w:rsidRPr="00C4267A">
        <w:rPr>
          <w:rFonts w:ascii="Times New Roman" w:hAnsi="Times New Roman" w:cs="Times New Roman"/>
          <w:b/>
          <w:bCs/>
        </w:rPr>
        <w:t xml:space="preserve"> Establishment of regression equation for rapamycin dissolved in release medium.</w:t>
      </w:r>
      <w:r w:rsidRPr="00C4267A">
        <w:rPr>
          <w:rFonts w:ascii="Times New Roman" w:hAnsi="Times New Roman" w:cs="Times New Roman"/>
          <w:b/>
          <w:bCs/>
        </w:rPr>
        <w:t xml:space="preserve"> </w:t>
      </w:r>
      <w:r>
        <w:rPr>
          <w:rFonts w:ascii="Times New Roman" w:hAnsi="Times New Roman" w:cs="Times New Roman" w:hint="eastAsia"/>
        </w:rPr>
        <w:t>(</w:t>
      </w:r>
      <w:r w:rsidRPr="00292F37">
        <w:rPr>
          <w:rFonts w:ascii="Times New Roman" w:hAnsi="Times New Roman" w:cs="Times New Roman"/>
          <w:b/>
          <w:bCs/>
        </w:rPr>
        <w:t>a</w:t>
      </w:r>
      <w:r>
        <w:rPr>
          <w:rFonts w:ascii="Times New Roman" w:hAnsi="Times New Roman" w:cs="Times New Roman" w:hint="eastAsia"/>
        </w:rPr>
        <w:t>)</w:t>
      </w:r>
      <w:r>
        <w:rPr>
          <w:rFonts w:ascii="Times New Roman" w:hAnsi="Times New Roman" w:cs="Times New Roman"/>
        </w:rPr>
        <w:t xml:space="preserve"> </w:t>
      </w:r>
      <w:r w:rsidRPr="00294FDE">
        <w:rPr>
          <w:rFonts w:ascii="Times New Roman" w:hAnsi="Times New Roman" w:cs="Times New Roman"/>
        </w:rPr>
        <w:t>U</w:t>
      </w:r>
      <w:r>
        <w:rPr>
          <w:rFonts w:ascii="Times New Roman" w:hAnsi="Times New Roman" w:cs="Times New Roman" w:hint="eastAsia"/>
        </w:rPr>
        <w:t>V</w:t>
      </w:r>
      <w:r w:rsidRPr="00294FDE">
        <w:rPr>
          <w:rFonts w:ascii="Times New Roman" w:hAnsi="Times New Roman" w:cs="Times New Roman"/>
        </w:rPr>
        <w:t>-</w:t>
      </w:r>
      <w:r>
        <w:rPr>
          <w:rFonts w:ascii="Times New Roman" w:hAnsi="Times New Roman" w:cs="Times New Roman" w:hint="eastAsia"/>
        </w:rPr>
        <w:t>Vis</w:t>
      </w:r>
      <w:r w:rsidRPr="00294FDE">
        <w:rPr>
          <w:rFonts w:ascii="Times New Roman" w:hAnsi="Times New Roman" w:cs="Times New Roman"/>
        </w:rPr>
        <w:t xml:space="preserve"> spectra of rapamycin dissolved in 0.5% Brij58-PBS solution at different concentrations</w:t>
      </w:r>
      <w:r>
        <w:rPr>
          <w:rFonts w:ascii="Times New Roman" w:hAnsi="Times New Roman" w:cs="Times New Roman"/>
        </w:rPr>
        <w:t>. (</w:t>
      </w:r>
      <w:r w:rsidRPr="00292F37">
        <w:rPr>
          <w:rFonts w:ascii="Times New Roman" w:hAnsi="Times New Roman" w:cs="Times New Roman"/>
          <w:b/>
          <w:bCs/>
        </w:rPr>
        <w:t>b</w:t>
      </w:r>
      <w:r>
        <w:rPr>
          <w:rFonts w:ascii="Times New Roman" w:hAnsi="Times New Roman" w:cs="Times New Roman"/>
        </w:rPr>
        <w:t xml:space="preserve">) </w:t>
      </w:r>
      <w:r w:rsidRPr="00DE4D39">
        <w:rPr>
          <w:rFonts w:ascii="Times New Roman" w:hAnsi="Times New Roman" w:cs="Times New Roman"/>
        </w:rPr>
        <w:t>The standard curve and regression equation of rapamycin in the release medium</w:t>
      </w:r>
      <w:r>
        <w:rPr>
          <w:rFonts w:ascii="Times New Roman" w:hAnsi="Times New Roman" w:cs="Times New Roman"/>
        </w:rPr>
        <w:t xml:space="preserve">. </w:t>
      </w:r>
    </w:p>
    <w:p w14:paraId="4CC31179" w14:textId="2E5FE4A9" w:rsidR="00EB03AA" w:rsidRDefault="00EB03AA" w:rsidP="008E0BFF">
      <w:pPr>
        <w:jc w:val="left"/>
        <w:rPr>
          <w:rFonts w:ascii="Times New Roman" w:eastAsiaTheme="minorHAnsi" w:hAnsi="Times New Roman" w:cs="Times New Roman"/>
          <w:szCs w:val="21"/>
        </w:rPr>
      </w:pPr>
    </w:p>
    <w:p w14:paraId="2FD3EE0E" w14:textId="398CECF9" w:rsidR="00347322" w:rsidRDefault="00347322" w:rsidP="000C0609">
      <w:pPr>
        <w:jc w:val="center"/>
        <w:rPr>
          <w:rFonts w:ascii="Times New Roman" w:eastAsiaTheme="minorHAnsi" w:hAnsi="Times New Roman" w:cs="Times New Roman"/>
          <w:szCs w:val="21"/>
        </w:rPr>
      </w:pPr>
      <w:r>
        <w:rPr>
          <w:rFonts w:ascii="Times New Roman" w:eastAsiaTheme="minorHAnsi" w:hAnsi="Times New Roman" w:cs="Times New Roman" w:hint="eastAsia"/>
          <w:noProof/>
          <w:szCs w:val="21"/>
        </w:rPr>
        <w:drawing>
          <wp:inline distT="0" distB="0" distL="0" distR="0" wp14:anchorId="6E6BEDF0" wp14:editId="774B825C">
            <wp:extent cx="4119765" cy="22995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rotWithShape="1">
                    <a:blip r:embed="rId28" cstate="print">
                      <a:extLst>
                        <a:ext uri="{28A0092B-C50C-407E-A947-70E740481C1C}">
                          <a14:useLocalDpi xmlns:a14="http://schemas.microsoft.com/office/drawing/2010/main" val="0"/>
                        </a:ext>
                      </a:extLst>
                    </a:blip>
                    <a:srcRect l="18709" r="17942"/>
                    <a:stretch/>
                  </pic:blipFill>
                  <pic:spPr bwMode="auto">
                    <a:xfrm>
                      <a:off x="0" y="0"/>
                      <a:ext cx="4158738" cy="2321334"/>
                    </a:xfrm>
                    <a:prstGeom prst="rect">
                      <a:avLst/>
                    </a:prstGeom>
                    <a:ln>
                      <a:noFill/>
                    </a:ln>
                    <a:extLst>
                      <a:ext uri="{53640926-AAD7-44D8-BBD7-CCE9431645EC}">
                        <a14:shadowObscured xmlns:a14="http://schemas.microsoft.com/office/drawing/2010/main"/>
                      </a:ext>
                    </a:extLst>
                  </pic:spPr>
                </pic:pic>
              </a:graphicData>
            </a:graphic>
          </wp:inline>
        </w:drawing>
      </w:r>
    </w:p>
    <w:p w14:paraId="1579361C" w14:textId="6258CD80" w:rsidR="00EB03AA" w:rsidRDefault="00EB03AA" w:rsidP="002F5252">
      <w:pPr>
        <w:rPr>
          <w:rFonts w:ascii="Times New Roman" w:hAnsi="Times New Roman" w:cs="Times New Roman"/>
        </w:rPr>
      </w:pPr>
      <w:r w:rsidRPr="00C4267A">
        <w:rPr>
          <w:rFonts w:ascii="Times New Roman" w:hAnsi="Times New Roman" w:cs="Times New Roman"/>
          <w:b/>
          <w:bCs/>
        </w:rPr>
        <w:t>Figure S</w:t>
      </w:r>
      <w:r w:rsidR="00032308" w:rsidRPr="00C4267A">
        <w:rPr>
          <w:rFonts w:ascii="Times New Roman" w:hAnsi="Times New Roman" w:cs="Times New Roman" w:hint="eastAsia"/>
          <w:b/>
          <w:bCs/>
        </w:rPr>
        <w:t>2</w:t>
      </w:r>
      <w:r w:rsidR="0047406A" w:rsidRPr="00C4267A">
        <w:rPr>
          <w:rFonts w:ascii="Times New Roman" w:hAnsi="Times New Roman" w:cs="Times New Roman" w:hint="eastAsia"/>
          <w:b/>
          <w:bCs/>
        </w:rPr>
        <w:t>1</w:t>
      </w:r>
      <w:r w:rsidRPr="00C4267A">
        <w:rPr>
          <w:rFonts w:ascii="Times New Roman" w:hAnsi="Times New Roman" w:cs="Times New Roman"/>
          <w:b/>
          <w:bCs/>
        </w:rPr>
        <w:t>.</w:t>
      </w:r>
      <w:r w:rsidR="00E062CD" w:rsidRPr="00C4267A">
        <w:rPr>
          <w:rFonts w:ascii="Times New Roman" w:hAnsi="Times New Roman" w:cs="Times New Roman"/>
          <w:b/>
          <w:bCs/>
        </w:rPr>
        <w:t xml:space="preserve"> Schematic diagram </w:t>
      </w:r>
      <w:r w:rsidR="001B3D66" w:rsidRPr="00C4267A">
        <w:rPr>
          <w:rFonts w:ascii="Times New Roman" w:hAnsi="Times New Roman" w:cs="Times New Roman"/>
          <w:b/>
          <w:bCs/>
        </w:rPr>
        <w:t xml:space="preserve">for the </w:t>
      </w:r>
      <w:r w:rsidR="00E062CD" w:rsidRPr="00C4267A">
        <w:rPr>
          <w:rFonts w:ascii="Times New Roman" w:hAnsi="Times New Roman" w:cs="Times New Roman"/>
          <w:b/>
          <w:bCs/>
        </w:rPr>
        <w:t>preparation of the anti-fibrotic drug coating on the urethral catheter for continuous local drug delivery</w:t>
      </w:r>
      <w:r w:rsidR="00297B2C">
        <w:rPr>
          <w:rFonts w:ascii="Times New Roman" w:hAnsi="Times New Roman" w:cs="Times New Roman"/>
          <w:b/>
          <w:bCs/>
        </w:rPr>
        <w:t>.</w:t>
      </w:r>
      <w:r w:rsidR="00044484" w:rsidRPr="00C4267A">
        <w:rPr>
          <w:rFonts w:ascii="Times New Roman" w:hAnsi="Times New Roman" w:cs="Times New Roman"/>
          <w:b/>
          <w:bCs/>
        </w:rPr>
        <w:t xml:space="preserve"> </w:t>
      </w:r>
      <w:r w:rsidR="00102612" w:rsidRPr="00C4267A">
        <w:rPr>
          <w:rFonts w:ascii="Times New Roman" w:hAnsi="Times New Roman" w:cs="Times New Roman"/>
        </w:rPr>
        <w:t>Th</w:t>
      </w:r>
      <w:r w:rsidR="00297B2C" w:rsidRPr="00C4267A">
        <w:rPr>
          <w:rFonts w:ascii="Times New Roman" w:hAnsi="Times New Roman" w:cs="Times New Roman"/>
        </w:rPr>
        <w:t>is</w:t>
      </w:r>
      <w:r w:rsidR="00102612" w:rsidRPr="00C4267A">
        <w:rPr>
          <w:rFonts w:ascii="Times New Roman" w:hAnsi="Times New Roman" w:cs="Times New Roman"/>
        </w:rPr>
        <w:t xml:space="preserve"> drug delivery system </w:t>
      </w:r>
      <w:r w:rsidR="00044484">
        <w:rPr>
          <w:rFonts w:ascii="Times New Roman" w:hAnsi="Times New Roman" w:cs="Times New Roman"/>
        </w:rPr>
        <w:t>consists of a sandwich-like structure including the bottom priming layer of PTB@</w:t>
      </w:r>
      <w:proofErr w:type="gramStart"/>
      <w:r w:rsidR="00044484">
        <w:rPr>
          <w:rFonts w:ascii="Times New Roman" w:hAnsi="Times New Roman" w:cs="Times New Roman"/>
        </w:rPr>
        <w:t>SA</w:t>
      </w:r>
      <w:r w:rsidR="0096578B">
        <w:rPr>
          <w:rFonts w:ascii="Times New Roman" w:hAnsi="Times New Roman" w:cs="Times New Roman"/>
        </w:rPr>
        <w:t>(</w:t>
      </w:r>
      <w:proofErr w:type="gramEnd"/>
      <w:r w:rsidR="0096578B">
        <w:rPr>
          <w:rFonts w:ascii="Times New Roman" w:hAnsi="Times New Roman" w:cs="Times New Roman"/>
        </w:rPr>
        <w:t>0.10)</w:t>
      </w:r>
      <w:r w:rsidR="00044484">
        <w:rPr>
          <w:rFonts w:ascii="Times New Roman" w:hAnsi="Times New Roman" w:cs="Times New Roman"/>
        </w:rPr>
        <w:t>, the middle solid drug reservoir deposition layer and the top release rate-controlling membrane of PTB@SA nanofilm.</w:t>
      </w:r>
      <w:r w:rsidR="00E062CD">
        <w:rPr>
          <w:rFonts w:ascii="Times New Roman" w:hAnsi="Times New Roman" w:cs="Times New Roman"/>
        </w:rPr>
        <w:t xml:space="preserve"> </w:t>
      </w:r>
    </w:p>
    <w:p w14:paraId="6947054A" w14:textId="08FD6FA6" w:rsidR="00A81638" w:rsidRDefault="00DF68C3" w:rsidP="00A81638">
      <w:pPr>
        <w:jc w:val="center"/>
      </w:pPr>
      <w:r>
        <w:rPr>
          <w:noProof/>
        </w:rPr>
        <w:lastRenderedPageBreak/>
        <w:drawing>
          <wp:inline distT="0" distB="0" distL="0" distR="0" wp14:anchorId="18E2B979" wp14:editId="749E20BA">
            <wp:extent cx="5260318" cy="1680057"/>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pic:nvPicPr>
                  <pic:blipFill rotWithShape="1">
                    <a:blip r:embed="rId29" cstate="print">
                      <a:extLst>
                        <a:ext uri="{28A0092B-C50C-407E-A947-70E740481C1C}">
                          <a14:useLocalDpi xmlns:a14="http://schemas.microsoft.com/office/drawing/2010/main" val="0"/>
                        </a:ext>
                      </a:extLst>
                    </a:blip>
                    <a:srcRect r="2254"/>
                    <a:stretch/>
                  </pic:blipFill>
                  <pic:spPr bwMode="auto">
                    <a:xfrm>
                      <a:off x="0" y="0"/>
                      <a:ext cx="5267581" cy="1682377"/>
                    </a:xfrm>
                    <a:prstGeom prst="rect">
                      <a:avLst/>
                    </a:prstGeom>
                    <a:ln>
                      <a:noFill/>
                    </a:ln>
                    <a:extLst>
                      <a:ext uri="{53640926-AAD7-44D8-BBD7-CCE9431645EC}">
                        <a14:shadowObscured xmlns:a14="http://schemas.microsoft.com/office/drawing/2010/main"/>
                      </a:ext>
                    </a:extLst>
                  </pic:spPr>
                </pic:pic>
              </a:graphicData>
            </a:graphic>
          </wp:inline>
        </w:drawing>
      </w:r>
    </w:p>
    <w:p w14:paraId="64A2C46B" w14:textId="07396D17" w:rsidR="00A81638" w:rsidRPr="00234C68" w:rsidRDefault="00A81638" w:rsidP="00A81638">
      <w:pPr>
        <w:rPr>
          <w:rFonts w:ascii="Times New Roman" w:hAnsi="Times New Roman" w:cs="Times New Roman"/>
        </w:rPr>
      </w:pPr>
      <w:r w:rsidRPr="002F5252">
        <w:rPr>
          <w:rFonts w:ascii="Times New Roman" w:hAnsi="Times New Roman" w:cs="Times New Roman"/>
          <w:b/>
          <w:bCs/>
        </w:rPr>
        <w:t xml:space="preserve">Figure </w:t>
      </w:r>
      <w:r w:rsidR="00CA77B2" w:rsidRPr="002F5252">
        <w:rPr>
          <w:rFonts w:ascii="Times New Roman" w:hAnsi="Times New Roman" w:cs="Times New Roman"/>
          <w:b/>
          <w:bCs/>
        </w:rPr>
        <w:t>S</w:t>
      </w:r>
      <w:r w:rsidR="00032308" w:rsidRPr="002F5252">
        <w:rPr>
          <w:rFonts w:ascii="Times New Roman" w:hAnsi="Times New Roman" w:cs="Times New Roman"/>
          <w:b/>
          <w:bCs/>
        </w:rPr>
        <w:t>2</w:t>
      </w:r>
      <w:r w:rsidR="00C41A33" w:rsidRPr="002F5252">
        <w:rPr>
          <w:rFonts w:ascii="Times New Roman" w:hAnsi="Times New Roman" w:cs="Times New Roman"/>
          <w:b/>
          <w:bCs/>
        </w:rPr>
        <w:t>2</w:t>
      </w:r>
      <w:r w:rsidRPr="002F5252">
        <w:rPr>
          <w:rFonts w:ascii="Times New Roman" w:hAnsi="Times New Roman" w:cs="Times New Roman"/>
          <w:b/>
          <w:bCs/>
        </w:rPr>
        <w:t>.</w:t>
      </w:r>
      <w:r w:rsidR="00DF68C3" w:rsidRPr="002F5252">
        <w:rPr>
          <w:rFonts w:ascii="Times New Roman" w:hAnsi="Times New Roman" w:cs="Times New Roman"/>
          <w:b/>
          <w:bCs/>
        </w:rPr>
        <w:t xml:space="preserve"> </w:t>
      </w:r>
      <w:r w:rsidR="00C34143" w:rsidRPr="002F5252">
        <w:rPr>
          <w:rFonts w:ascii="Times New Roman" w:hAnsi="Times New Roman" w:cs="Times New Roman"/>
          <w:b/>
          <w:bCs/>
        </w:rPr>
        <w:t>Improved effect of the PTB@</w:t>
      </w:r>
      <w:proofErr w:type="gramStart"/>
      <w:r w:rsidR="00C34143" w:rsidRPr="002F5252">
        <w:rPr>
          <w:rFonts w:ascii="Times New Roman" w:hAnsi="Times New Roman" w:cs="Times New Roman"/>
          <w:b/>
          <w:bCs/>
        </w:rPr>
        <w:t>SA(</w:t>
      </w:r>
      <w:proofErr w:type="gramEnd"/>
      <w:r w:rsidR="00C34143" w:rsidRPr="002F5252">
        <w:rPr>
          <w:rFonts w:ascii="Times New Roman" w:hAnsi="Times New Roman" w:cs="Times New Roman"/>
          <w:b/>
          <w:bCs/>
        </w:rPr>
        <w:t xml:space="preserve">0.10) priming coating on poor wettability of SR and uniform distribution of drug </w:t>
      </w:r>
      <w:r w:rsidR="00745AB0">
        <w:rPr>
          <w:rFonts w:ascii="Times New Roman" w:hAnsi="Times New Roman" w:cs="Times New Roman" w:hint="eastAsia"/>
          <w:b/>
          <w:bCs/>
        </w:rPr>
        <w:t>particles</w:t>
      </w:r>
      <w:r w:rsidR="00C34143" w:rsidRPr="002F5252">
        <w:rPr>
          <w:rFonts w:ascii="Times New Roman" w:hAnsi="Times New Roman" w:cs="Times New Roman"/>
          <w:b/>
          <w:bCs/>
        </w:rPr>
        <w:t>.</w:t>
      </w:r>
      <w:r w:rsidRPr="002F5252">
        <w:rPr>
          <w:rFonts w:ascii="Times New Roman" w:hAnsi="Times New Roman" w:cs="Times New Roman"/>
          <w:b/>
          <w:bCs/>
        </w:rPr>
        <w:t xml:space="preserve"> </w:t>
      </w:r>
      <w:r>
        <w:rPr>
          <w:rFonts w:ascii="Times New Roman" w:hAnsi="Times New Roman" w:cs="Times New Roman"/>
        </w:rPr>
        <w:t>(</w:t>
      </w:r>
      <w:r w:rsidRPr="00292F37">
        <w:rPr>
          <w:rFonts w:ascii="Times New Roman" w:hAnsi="Times New Roman" w:cs="Times New Roman"/>
          <w:b/>
          <w:bCs/>
        </w:rPr>
        <w:t>a</w:t>
      </w:r>
      <w:r>
        <w:rPr>
          <w:rFonts w:ascii="Times New Roman" w:hAnsi="Times New Roman" w:cs="Times New Roman"/>
        </w:rPr>
        <w:t xml:space="preserve">) </w:t>
      </w:r>
      <w:r w:rsidR="00333667" w:rsidRPr="00333667">
        <w:rPr>
          <w:rFonts w:ascii="Times New Roman" w:hAnsi="Times New Roman" w:cs="Times New Roman"/>
        </w:rPr>
        <w:t xml:space="preserve">The contact angle of ethanol on the surface of bare </w:t>
      </w:r>
      <w:r w:rsidR="006645E7">
        <w:rPr>
          <w:rFonts w:ascii="Times New Roman" w:hAnsi="Times New Roman" w:cs="Times New Roman" w:hint="eastAsia"/>
        </w:rPr>
        <w:t>SR</w:t>
      </w:r>
      <w:r w:rsidR="00333667" w:rsidRPr="00333667">
        <w:rPr>
          <w:rFonts w:ascii="Times New Roman" w:hAnsi="Times New Roman" w:cs="Times New Roman"/>
        </w:rPr>
        <w:t xml:space="preserve"> and </w:t>
      </w:r>
      <w:r w:rsidR="00333667">
        <w:rPr>
          <w:rFonts w:ascii="Times New Roman" w:hAnsi="Times New Roman" w:cs="Times New Roman"/>
        </w:rPr>
        <w:t xml:space="preserve">the </w:t>
      </w:r>
      <w:r w:rsidR="00333667" w:rsidRPr="00333667">
        <w:rPr>
          <w:rFonts w:ascii="Times New Roman" w:hAnsi="Times New Roman" w:cs="Times New Roman"/>
        </w:rPr>
        <w:t>PTB@</w:t>
      </w:r>
      <w:proofErr w:type="gramStart"/>
      <w:r w:rsidR="00333667" w:rsidRPr="00333667">
        <w:rPr>
          <w:rFonts w:ascii="Times New Roman" w:hAnsi="Times New Roman" w:cs="Times New Roman"/>
        </w:rPr>
        <w:t>SA</w:t>
      </w:r>
      <w:r w:rsidR="00BA0E8C">
        <w:rPr>
          <w:rFonts w:ascii="Times New Roman" w:hAnsi="Times New Roman" w:cs="Times New Roman"/>
        </w:rPr>
        <w:t>(</w:t>
      </w:r>
      <w:proofErr w:type="gramEnd"/>
      <w:r w:rsidR="00BA0E8C">
        <w:rPr>
          <w:rFonts w:ascii="Times New Roman" w:hAnsi="Times New Roman" w:cs="Times New Roman"/>
        </w:rPr>
        <w:t>0.10)</w:t>
      </w:r>
      <w:r w:rsidR="00333667" w:rsidRPr="00333667">
        <w:rPr>
          <w:rFonts w:ascii="Times New Roman" w:hAnsi="Times New Roman" w:cs="Times New Roman"/>
        </w:rPr>
        <w:t xml:space="preserve"> coating</w:t>
      </w:r>
      <w:r w:rsidR="00071DEC">
        <w:rPr>
          <w:rFonts w:ascii="Times New Roman" w:hAnsi="Times New Roman" w:cs="Times New Roman"/>
        </w:rPr>
        <w:t>. These values</w:t>
      </w:r>
      <w:r w:rsidR="00333667" w:rsidRPr="00333667">
        <w:rPr>
          <w:rFonts w:ascii="Times New Roman" w:hAnsi="Times New Roman" w:cs="Times New Roman"/>
        </w:rPr>
        <w:t xml:space="preserve"> indicate that the hybrid coating </w:t>
      </w:r>
      <w:r w:rsidR="00333667">
        <w:rPr>
          <w:rFonts w:ascii="Times New Roman" w:hAnsi="Times New Roman" w:cs="Times New Roman"/>
        </w:rPr>
        <w:t xml:space="preserve">could </w:t>
      </w:r>
      <w:r w:rsidR="00333667" w:rsidRPr="00333667">
        <w:rPr>
          <w:rFonts w:ascii="Times New Roman" w:hAnsi="Times New Roman" w:cs="Times New Roman"/>
        </w:rPr>
        <w:t xml:space="preserve">improve the wettability of ethanol on the surface of </w:t>
      </w:r>
      <w:r w:rsidR="006645E7">
        <w:rPr>
          <w:rFonts w:ascii="Times New Roman" w:hAnsi="Times New Roman" w:cs="Times New Roman" w:hint="eastAsia"/>
        </w:rPr>
        <w:t>SR</w:t>
      </w:r>
      <w:r w:rsidR="00333667" w:rsidRPr="00333667">
        <w:rPr>
          <w:rFonts w:ascii="Times New Roman" w:hAnsi="Times New Roman" w:cs="Times New Roman"/>
        </w:rPr>
        <w:t>.</w:t>
      </w:r>
      <w:r w:rsidR="00333667">
        <w:rPr>
          <w:rFonts w:ascii="Times New Roman" w:hAnsi="Times New Roman" w:cs="Times New Roman"/>
        </w:rPr>
        <w:t xml:space="preserve"> </w:t>
      </w:r>
      <w:r>
        <w:rPr>
          <w:rFonts w:ascii="Times New Roman" w:hAnsi="Times New Roman" w:cs="Times New Roman"/>
        </w:rPr>
        <w:t>(</w:t>
      </w:r>
      <w:r w:rsidRPr="00292F37">
        <w:rPr>
          <w:rFonts w:ascii="Times New Roman" w:hAnsi="Times New Roman" w:cs="Times New Roman"/>
          <w:b/>
          <w:bCs/>
        </w:rPr>
        <w:t>b</w:t>
      </w:r>
      <w:r>
        <w:rPr>
          <w:rFonts w:ascii="Times New Roman" w:hAnsi="Times New Roman" w:cs="Times New Roman"/>
        </w:rPr>
        <w:t xml:space="preserve">) The </w:t>
      </w:r>
      <w:r w:rsidRPr="000542EB">
        <w:rPr>
          <w:rFonts w:ascii="Times New Roman" w:hAnsi="Times New Roman" w:cs="Times New Roman"/>
        </w:rPr>
        <w:t>SEM image</w:t>
      </w:r>
      <w:r>
        <w:rPr>
          <w:rFonts w:ascii="Times New Roman" w:hAnsi="Times New Roman" w:cs="Times New Roman"/>
        </w:rPr>
        <w:t>s</w:t>
      </w:r>
      <w:r w:rsidRPr="000542EB">
        <w:rPr>
          <w:rFonts w:ascii="Times New Roman" w:hAnsi="Times New Roman" w:cs="Times New Roman"/>
        </w:rPr>
        <w:t xml:space="preserve"> of drug gathered on bare </w:t>
      </w:r>
      <w:r w:rsidR="006645E7">
        <w:rPr>
          <w:rFonts w:ascii="Times New Roman" w:hAnsi="Times New Roman" w:cs="Times New Roman" w:hint="eastAsia"/>
        </w:rPr>
        <w:t>SR</w:t>
      </w:r>
      <w:r w:rsidR="00044484">
        <w:rPr>
          <w:rFonts w:ascii="Times New Roman" w:hAnsi="Times New Roman" w:cs="Times New Roman"/>
        </w:rPr>
        <w:t>, with</w:t>
      </w:r>
      <w:r>
        <w:rPr>
          <w:rFonts w:ascii="Times New Roman" w:hAnsi="Times New Roman" w:cs="Times New Roman"/>
        </w:rPr>
        <w:t xml:space="preserve"> </w:t>
      </w:r>
      <w:r w:rsidR="00044484">
        <w:rPr>
          <w:rFonts w:ascii="Times New Roman" w:hAnsi="Times New Roman" w:cs="Times New Roman"/>
        </w:rPr>
        <w:t>t</w:t>
      </w:r>
      <w:r w:rsidRPr="0056337A">
        <w:rPr>
          <w:rFonts w:ascii="Times New Roman" w:hAnsi="Times New Roman" w:cs="Times New Roman"/>
        </w:rPr>
        <w:t>he i</w:t>
      </w:r>
      <w:r>
        <w:rPr>
          <w:rFonts w:ascii="Times New Roman" w:hAnsi="Times New Roman" w:cs="Times New Roman"/>
        </w:rPr>
        <w:t>nset</w:t>
      </w:r>
      <w:r w:rsidRPr="00776C72">
        <w:rPr>
          <w:rFonts w:ascii="Times New Roman" w:hAnsi="Times New Roman" w:cs="Times New Roman"/>
        </w:rPr>
        <w:t xml:space="preserve"> show</w:t>
      </w:r>
      <w:r w:rsidR="00D94E28">
        <w:rPr>
          <w:rFonts w:ascii="Times New Roman" w:hAnsi="Times New Roman" w:cs="Times New Roman"/>
        </w:rPr>
        <w:t>ing</w:t>
      </w:r>
      <w:r w:rsidRPr="00776C72">
        <w:rPr>
          <w:rFonts w:ascii="Times New Roman" w:hAnsi="Times New Roman" w:cs="Times New Roman"/>
        </w:rPr>
        <w:t xml:space="preserve"> an image</w:t>
      </w:r>
      <w:r>
        <w:rPr>
          <w:rFonts w:ascii="Times New Roman" w:hAnsi="Times New Roman" w:cs="Times New Roman"/>
        </w:rPr>
        <w:t xml:space="preserve"> of 500 times </w:t>
      </w:r>
      <w:r w:rsidRPr="0056337A">
        <w:rPr>
          <w:rFonts w:ascii="Times New Roman" w:hAnsi="Times New Roman" w:cs="Times New Roman"/>
        </w:rPr>
        <w:t>magnification</w:t>
      </w:r>
      <w:r>
        <w:rPr>
          <w:rFonts w:ascii="Times New Roman" w:hAnsi="Times New Roman" w:cs="Times New Roman"/>
        </w:rPr>
        <w:t>. (</w:t>
      </w:r>
      <w:r w:rsidRPr="00292F37">
        <w:rPr>
          <w:rFonts w:ascii="Times New Roman" w:hAnsi="Times New Roman" w:cs="Times New Roman"/>
          <w:b/>
          <w:bCs/>
        </w:rPr>
        <w:t>c</w:t>
      </w:r>
      <w:r>
        <w:rPr>
          <w:rFonts w:ascii="Times New Roman" w:hAnsi="Times New Roman" w:cs="Times New Roman"/>
        </w:rPr>
        <w:t xml:space="preserve">) The </w:t>
      </w:r>
      <w:r w:rsidRPr="00DD21E1">
        <w:rPr>
          <w:rFonts w:ascii="Times New Roman" w:hAnsi="Times New Roman" w:cs="Times New Roman"/>
        </w:rPr>
        <w:t xml:space="preserve">SEM image of </w:t>
      </w:r>
      <w:r w:rsidR="00D94E28">
        <w:rPr>
          <w:rFonts w:ascii="Times New Roman" w:hAnsi="Times New Roman" w:cs="Times New Roman"/>
        </w:rPr>
        <w:t xml:space="preserve">solid </w:t>
      </w:r>
      <w:r w:rsidRPr="00DD21E1">
        <w:rPr>
          <w:rFonts w:ascii="Times New Roman" w:hAnsi="Times New Roman" w:cs="Times New Roman"/>
        </w:rPr>
        <w:t xml:space="preserve">drug </w:t>
      </w:r>
      <w:r w:rsidR="000C3E36" w:rsidRPr="0066000F">
        <w:rPr>
          <w:rFonts w:ascii="Times New Roman" w:hAnsi="Times New Roman" w:cs="Times New Roman"/>
        </w:rPr>
        <w:t>particles</w:t>
      </w:r>
      <w:r w:rsidRPr="00DD21E1">
        <w:rPr>
          <w:rFonts w:ascii="Times New Roman" w:hAnsi="Times New Roman" w:cs="Times New Roman"/>
        </w:rPr>
        <w:t xml:space="preserve"> uniformly dispersed on the </w:t>
      </w:r>
      <w:r w:rsidR="00F82C4F">
        <w:rPr>
          <w:rFonts w:ascii="Times New Roman" w:hAnsi="Times New Roman" w:cs="Times New Roman" w:hint="eastAsia"/>
        </w:rPr>
        <w:t>SR</w:t>
      </w:r>
      <w:r w:rsidRPr="00DD21E1">
        <w:rPr>
          <w:rFonts w:ascii="Times New Roman" w:hAnsi="Times New Roman" w:cs="Times New Roman"/>
        </w:rPr>
        <w:t xml:space="preserve"> modified with PTB@</w:t>
      </w:r>
      <w:proofErr w:type="gramStart"/>
      <w:r w:rsidRPr="00DD21E1">
        <w:rPr>
          <w:rFonts w:ascii="Times New Roman" w:hAnsi="Times New Roman" w:cs="Times New Roman"/>
        </w:rPr>
        <w:t>SA</w:t>
      </w:r>
      <w:r w:rsidR="00F82C4F">
        <w:rPr>
          <w:rFonts w:ascii="Times New Roman" w:hAnsi="Times New Roman" w:cs="Times New Roman" w:hint="eastAsia"/>
        </w:rPr>
        <w:t>(</w:t>
      </w:r>
      <w:proofErr w:type="gramEnd"/>
      <w:r w:rsidR="00F82C4F">
        <w:rPr>
          <w:rFonts w:ascii="Times New Roman" w:hAnsi="Times New Roman" w:cs="Times New Roman"/>
        </w:rPr>
        <w:t>0.10)</w:t>
      </w:r>
      <w:r w:rsidRPr="00DD21E1">
        <w:rPr>
          <w:rFonts w:ascii="Times New Roman" w:hAnsi="Times New Roman" w:cs="Times New Roman"/>
        </w:rPr>
        <w:t xml:space="preserve"> nanofilm.</w:t>
      </w:r>
      <w:r>
        <w:rPr>
          <w:rFonts w:ascii="Times New Roman" w:hAnsi="Times New Roman" w:cs="Times New Roman"/>
        </w:rPr>
        <w:t xml:space="preserve"> </w:t>
      </w:r>
      <w:r w:rsidRPr="00234C68">
        <w:rPr>
          <w:rFonts w:ascii="Times New Roman" w:hAnsi="Times New Roman" w:cs="Times New Roman"/>
        </w:rPr>
        <w:t xml:space="preserve">Data are presented as the mean ± </w:t>
      </w:r>
      <w:proofErr w:type="spellStart"/>
      <w:r w:rsidRPr="00234C68">
        <w:rPr>
          <w:rFonts w:ascii="Times New Roman" w:hAnsi="Times New Roman" w:cs="Times New Roman"/>
        </w:rPr>
        <w:t>s.d.</w:t>
      </w:r>
      <w:proofErr w:type="spellEnd"/>
      <w:r w:rsidRPr="00234C68">
        <w:rPr>
          <w:rFonts w:ascii="Times New Roman" w:hAnsi="Times New Roman" w:cs="Times New Roman"/>
        </w:rPr>
        <w:t>; n</w:t>
      </w:r>
      <w:r w:rsidRPr="00234C68">
        <w:rPr>
          <w:rFonts w:ascii="Times New Roman" w:hAnsi="Times New Roman" w:cs="Times New Roman" w:hint="eastAsia"/>
        </w:rPr>
        <w:t>=</w:t>
      </w:r>
      <w:r>
        <w:rPr>
          <w:rFonts w:ascii="Times New Roman" w:hAnsi="Times New Roman" w:cs="Times New Roman"/>
        </w:rPr>
        <w:t>10</w:t>
      </w:r>
      <w:r w:rsidRPr="00234C68">
        <w:rPr>
          <w:rFonts w:ascii="Times New Roman" w:hAnsi="Times New Roman" w:cs="Times New Roman"/>
        </w:rPr>
        <w:t xml:space="preserve">. * </w:t>
      </w:r>
      <w:r w:rsidRPr="00234C68">
        <w:rPr>
          <w:rFonts w:ascii="Times New Roman" w:hAnsi="Times New Roman" w:cs="Times New Roman" w:hint="eastAsia"/>
        </w:rPr>
        <w:t>P&lt;</w:t>
      </w:r>
      <w:r w:rsidRPr="00234C68">
        <w:rPr>
          <w:rFonts w:ascii="Times New Roman" w:hAnsi="Times New Roman" w:cs="Times New Roman"/>
        </w:rPr>
        <w:t>0.05</w:t>
      </w:r>
      <w:r w:rsidR="007D213D">
        <w:rPr>
          <w:rFonts w:ascii="Times New Roman" w:hAnsi="Times New Roman" w:cs="Times New Roman" w:hint="eastAsia"/>
        </w:rPr>
        <w:t>.</w:t>
      </w:r>
      <w:r w:rsidR="007D213D">
        <w:rPr>
          <w:rFonts w:ascii="Times New Roman" w:hAnsi="Times New Roman" w:cs="Times New Roman"/>
        </w:rPr>
        <w:t xml:space="preserve"> </w:t>
      </w:r>
      <w:r w:rsidR="00B225CB" w:rsidRPr="00B225CB">
        <w:rPr>
          <w:rFonts w:ascii="Times New Roman" w:hAnsi="Times New Roman" w:cs="Times New Roman"/>
        </w:rPr>
        <w:t xml:space="preserve">The presence of the </w:t>
      </w:r>
      <w:r w:rsidR="00071DEC">
        <w:rPr>
          <w:rFonts w:ascii="Times New Roman" w:hAnsi="Times New Roman" w:cs="Times New Roman"/>
        </w:rPr>
        <w:t xml:space="preserve">hybrid </w:t>
      </w:r>
      <w:r w:rsidR="00D94E28">
        <w:rPr>
          <w:rFonts w:ascii="Times New Roman" w:hAnsi="Times New Roman" w:cs="Times New Roman"/>
        </w:rPr>
        <w:t xml:space="preserve">PTB@SA </w:t>
      </w:r>
      <w:r w:rsidR="00071DEC">
        <w:rPr>
          <w:rFonts w:ascii="Times New Roman" w:hAnsi="Times New Roman" w:cs="Times New Roman"/>
        </w:rPr>
        <w:t>nanofilm</w:t>
      </w:r>
      <w:r w:rsidR="00D94E28">
        <w:rPr>
          <w:rFonts w:ascii="Times New Roman" w:hAnsi="Times New Roman" w:cs="Times New Roman"/>
        </w:rPr>
        <w:t xml:space="preserve"> priming layer on SR surface</w:t>
      </w:r>
      <w:r w:rsidR="00B225CB" w:rsidRPr="00B225CB">
        <w:rPr>
          <w:rFonts w:ascii="Times New Roman" w:hAnsi="Times New Roman" w:cs="Times New Roman"/>
        </w:rPr>
        <w:t xml:space="preserve"> allowed the drug-ethanol solution to spread evenly</w:t>
      </w:r>
      <w:r w:rsidR="00D94E28">
        <w:rPr>
          <w:rFonts w:ascii="Times New Roman" w:hAnsi="Times New Roman" w:cs="Times New Roman"/>
        </w:rPr>
        <w:t xml:space="preserve"> on hydrophobic SR surface</w:t>
      </w:r>
      <w:r w:rsidR="00B225CB" w:rsidRPr="00B225CB">
        <w:rPr>
          <w:rFonts w:ascii="Times New Roman" w:hAnsi="Times New Roman" w:cs="Times New Roman"/>
        </w:rPr>
        <w:t>. In contrast, due to the poor wettability of</w:t>
      </w:r>
      <w:r w:rsidR="006A1F4F">
        <w:rPr>
          <w:rFonts w:ascii="Times New Roman" w:hAnsi="Times New Roman" w:cs="Times New Roman"/>
        </w:rPr>
        <w:t xml:space="preserve"> </w:t>
      </w:r>
      <w:r w:rsidR="006A1F4F">
        <w:rPr>
          <w:rFonts w:ascii="Times New Roman" w:hAnsi="Times New Roman" w:cs="Times New Roman" w:hint="eastAsia"/>
        </w:rPr>
        <w:t>SR</w:t>
      </w:r>
      <w:r w:rsidR="00B225CB" w:rsidRPr="00B225CB">
        <w:rPr>
          <w:rFonts w:ascii="Times New Roman" w:hAnsi="Times New Roman" w:cs="Times New Roman"/>
        </w:rPr>
        <w:t xml:space="preserve">, the drug-containing ethanol cannot be uniformly dispersed on the </w:t>
      </w:r>
      <w:r w:rsidR="009C3519">
        <w:rPr>
          <w:rFonts w:ascii="Times New Roman" w:hAnsi="Times New Roman" w:cs="Times New Roman"/>
        </w:rPr>
        <w:t>SR</w:t>
      </w:r>
      <w:r w:rsidR="00D94E28">
        <w:rPr>
          <w:rFonts w:ascii="Times New Roman" w:hAnsi="Times New Roman" w:cs="Times New Roman"/>
        </w:rPr>
        <w:t xml:space="preserve"> without the PTB@SA priming layer</w:t>
      </w:r>
      <w:r w:rsidR="00B225CB" w:rsidRPr="00B225CB">
        <w:rPr>
          <w:rFonts w:ascii="Times New Roman" w:hAnsi="Times New Roman" w:cs="Times New Roman"/>
        </w:rPr>
        <w:t>, and the</w:t>
      </w:r>
      <w:r w:rsidR="00EF1BEC">
        <w:rPr>
          <w:rFonts w:ascii="Times New Roman" w:hAnsi="Times New Roman" w:cs="Times New Roman"/>
        </w:rPr>
        <w:t xml:space="preserve"> </w:t>
      </w:r>
      <w:r w:rsidR="00EF1BEC" w:rsidRPr="00EF1BEC">
        <w:rPr>
          <w:rFonts w:ascii="Times New Roman" w:hAnsi="Times New Roman" w:cs="Times New Roman"/>
        </w:rPr>
        <w:t>resultant</w:t>
      </w:r>
      <w:r w:rsidR="00B225CB" w:rsidRPr="00B225CB">
        <w:rPr>
          <w:rFonts w:ascii="Times New Roman" w:hAnsi="Times New Roman" w:cs="Times New Roman"/>
        </w:rPr>
        <w:t xml:space="preserve"> drug </w:t>
      </w:r>
      <w:r w:rsidR="00071DEC">
        <w:rPr>
          <w:rFonts w:ascii="Times New Roman" w:hAnsi="Times New Roman" w:cs="Times New Roman"/>
        </w:rPr>
        <w:t>particles</w:t>
      </w:r>
      <w:r w:rsidR="00071DEC" w:rsidRPr="00B225CB">
        <w:rPr>
          <w:rFonts w:ascii="Times New Roman" w:hAnsi="Times New Roman" w:cs="Times New Roman"/>
        </w:rPr>
        <w:t xml:space="preserve"> </w:t>
      </w:r>
      <w:r w:rsidR="00071DEC">
        <w:rPr>
          <w:rFonts w:ascii="Times New Roman" w:hAnsi="Times New Roman" w:cs="Times New Roman"/>
        </w:rPr>
        <w:t xml:space="preserve">easily </w:t>
      </w:r>
      <w:r w:rsidR="00B225CB" w:rsidRPr="00B225CB">
        <w:rPr>
          <w:rFonts w:ascii="Times New Roman" w:hAnsi="Times New Roman" w:cs="Times New Roman"/>
        </w:rPr>
        <w:t>aggregate</w:t>
      </w:r>
      <w:r w:rsidR="00071DEC">
        <w:rPr>
          <w:rFonts w:ascii="Times New Roman" w:hAnsi="Times New Roman" w:cs="Times New Roman"/>
        </w:rPr>
        <w:t>d</w:t>
      </w:r>
      <w:r w:rsidR="00B225CB" w:rsidRPr="00B225CB">
        <w:rPr>
          <w:rFonts w:ascii="Times New Roman" w:hAnsi="Times New Roman" w:cs="Times New Roman"/>
        </w:rPr>
        <w:t xml:space="preserve"> together</w:t>
      </w:r>
      <w:r w:rsidR="007C673D">
        <w:rPr>
          <w:rFonts w:ascii="Times New Roman" w:hAnsi="Times New Roman" w:cs="Times New Roman" w:hint="eastAsia"/>
        </w:rPr>
        <w:t>.</w:t>
      </w:r>
      <w:r w:rsidR="007C673D">
        <w:rPr>
          <w:rFonts w:ascii="Times New Roman" w:hAnsi="Times New Roman" w:cs="Times New Roman"/>
        </w:rPr>
        <w:t xml:space="preserve"> </w:t>
      </w:r>
    </w:p>
    <w:p w14:paraId="698223FD" w14:textId="77777777" w:rsidR="003E42D4" w:rsidRPr="00D80934" w:rsidRDefault="003E42D4" w:rsidP="008E0BFF">
      <w:pPr>
        <w:jc w:val="left"/>
        <w:rPr>
          <w:rFonts w:ascii="Times New Roman" w:hAnsi="Times New Roman" w:cs="Times New Roman"/>
        </w:rPr>
      </w:pPr>
    </w:p>
    <w:p w14:paraId="2D41D957" w14:textId="270238CD" w:rsidR="00710D22" w:rsidRPr="00B02361" w:rsidRDefault="00B02361" w:rsidP="005513E7">
      <w:pPr>
        <w:jc w:val="center"/>
      </w:pPr>
      <w:r>
        <w:rPr>
          <w:noProof/>
        </w:rPr>
        <w:drawing>
          <wp:inline distT="0" distB="0" distL="0" distR="0" wp14:anchorId="003A7828" wp14:editId="35CAD991">
            <wp:extent cx="4211399" cy="334906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rotWithShape="1">
                    <a:blip r:embed="rId30" cstate="print">
                      <a:extLst>
                        <a:ext uri="{28A0092B-C50C-407E-A947-70E740481C1C}">
                          <a14:useLocalDpi xmlns:a14="http://schemas.microsoft.com/office/drawing/2010/main" val="0"/>
                        </a:ext>
                      </a:extLst>
                    </a:blip>
                    <a:srcRect l="12401" r="12594"/>
                    <a:stretch/>
                  </pic:blipFill>
                  <pic:spPr bwMode="auto">
                    <a:xfrm>
                      <a:off x="0" y="0"/>
                      <a:ext cx="4233301" cy="3366477"/>
                    </a:xfrm>
                    <a:prstGeom prst="rect">
                      <a:avLst/>
                    </a:prstGeom>
                    <a:ln>
                      <a:noFill/>
                    </a:ln>
                    <a:extLst>
                      <a:ext uri="{53640926-AAD7-44D8-BBD7-CCE9431645EC}">
                        <a14:shadowObscured xmlns:a14="http://schemas.microsoft.com/office/drawing/2010/main"/>
                      </a:ext>
                    </a:extLst>
                  </pic:spPr>
                </pic:pic>
              </a:graphicData>
            </a:graphic>
          </wp:inline>
        </w:drawing>
      </w:r>
    </w:p>
    <w:p w14:paraId="7FCAD239" w14:textId="00CBD252" w:rsidR="00A83786" w:rsidRDefault="005513E7" w:rsidP="0066000F">
      <w:r w:rsidRPr="002F5252">
        <w:rPr>
          <w:rFonts w:ascii="Times New Roman" w:hAnsi="Times New Roman" w:cs="Times New Roman"/>
          <w:b/>
          <w:bCs/>
        </w:rPr>
        <w:t xml:space="preserve">Figure </w:t>
      </w:r>
      <w:r w:rsidR="00CA77B2" w:rsidRPr="002F5252">
        <w:rPr>
          <w:rFonts w:ascii="Times New Roman" w:hAnsi="Times New Roman" w:cs="Times New Roman"/>
          <w:b/>
          <w:bCs/>
        </w:rPr>
        <w:t>S2</w:t>
      </w:r>
      <w:r w:rsidR="00C41A33" w:rsidRPr="002F5252">
        <w:rPr>
          <w:rFonts w:ascii="Times New Roman" w:hAnsi="Times New Roman" w:cs="Times New Roman"/>
          <w:b/>
          <w:bCs/>
        </w:rPr>
        <w:t>3</w:t>
      </w:r>
      <w:r w:rsidR="00E1215D" w:rsidRPr="002F5252">
        <w:rPr>
          <w:rFonts w:ascii="Times New Roman" w:hAnsi="Times New Roman" w:cs="Times New Roman"/>
          <w:b/>
          <w:bCs/>
        </w:rPr>
        <w:t>.</w:t>
      </w:r>
      <w:r w:rsidRPr="002F5252">
        <w:rPr>
          <w:rFonts w:ascii="Times New Roman" w:hAnsi="Times New Roman" w:cs="Times New Roman"/>
          <w:b/>
          <w:bCs/>
        </w:rPr>
        <w:t xml:space="preserve"> </w:t>
      </w:r>
      <w:r w:rsidR="000B034A" w:rsidRPr="002F5252">
        <w:rPr>
          <w:rFonts w:ascii="Times New Roman" w:hAnsi="Times New Roman" w:cs="Times New Roman"/>
          <w:b/>
          <w:bCs/>
        </w:rPr>
        <w:t>The SEM image</w:t>
      </w:r>
      <w:r w:rsidR="00E25B99" w:rsidRPr="002F5252">
        <w:rPr>
          <w:rFonts w:ascii="Times New Roman" w:hAnsi="Times New Roman" w:cs="Times New Roman"/>
          <w:b/>
          <w:bCs/>
        </w:rPr>
        <w:t>s</w:t>
      </w:r>
      <w:r w:rsidR="000B034A" w:rsidRPr="002F5252">
        <w:rPr>
          <w:rFonts w:ascii="Times New Roman" w:hAnsi="Times New Roman" w:cs="Times New Roman"/>
          <w:b/>
          <w:bCs/>
        </w:rPr>
        <w:t xml:space="preserve"> show</w:t>
      </w:r>
      <w:r w:rsidR="00E25B99" w:rsidRPr="002F5252">
        <w:rPr>
          <w:rFonts w:ascii="Times New Roman" w:hAnsi="Times New Roman" w:cs="Times New Roman"/>
          <w:b/>
          <w:bCs/>
        </w:rPr>
        <w:t>ing</w:t>
      </w:r>
      <w:r w:rsidR="000B034A" w:rsidRPr="002F5252">
        <w:rPr>
          <w:rFonts w:ascii="Times New Roman" w:hAnsi="Times New Roman" w:cs="Times New Roman"/>
          <w:b/>
          <w:bCs/>
        </w:rPr>
        <w:t xml:space="preserve"> the bare rapamycin particles on the</w:t>
      </w:r>
      <w:r w:rsidR="005E4924" w:rsidRPr="002F5252">
        <w:rPr>
          <w:rFonts w:ascii="Times New Roman" w:hAnsi="Times New Roman" w:cs="Times New Roman"/>
          <w:b/>
          <w:bCs/>
        </w:rPr>
        <w:t xml:space="preserve"> PTB</w:t>
      </w:r>
      <w:r w:rsidR="00A76BBE" w:rsidRPr="002F5252">
        <w:rPr>
          <w:rFonts w:ascii="Times New Roman" w:hAnsi="Times New Roman" w:cs="Times New Roman"/>
          <w:b/>
          <w:bCs/>
        </w:rPr>
        <w:t xml:space="preserve"> (</w:t>
      </w:r>
      <w:r w:rsidR="00A76BBE" w:rsidRPr="005C1D2E">
        <w:rPr>
          <w:rFonts w:ascii="Times New Roman" w:hAnsi="Times New Roman" w:cs="Times New Roman"/>
          <w:b/>
          <w:bCs/>
        </w:rPr>
        <w:t>a</w:t>
      </w:r>
      <w:r w:rsidR="00A76BBE" w:rsidRPr="002F5252">
        <w:rPr>
          <w:rFonts w:ascii="Times New Roman" w:hAnsi="Times New Roman" w:cs="Times New Roman"/>
          <w:b/>
          <w:bCs/>
        </w:rPr>
        <w:t>)</w:t>
      </w:r>
      <w:r w:rsidR="005E4924" w:rsidRPr="002F5252">
        <w:rPr>
          <w:rFonts w:ascii="Times New Roman" w:hAnsi="Times New Roman" w:cs="Times New Roman"/>
          <w:b/>
          <w:bCs/>
        </w:rPr>
        <w:t xml:space="preserve"> or </w:t>
      </w:r>
      <w:r w:rsidR="00A76BBE" w:rsidRPr="002F5252">
        <w:rPr>
          <w:rFonts w:ascii="Times New Roman" w:hAnsi="Times New Roman" w:cs="Times New Roman"/>
          <w:b/>
          <w:bCs/>
        </w:rPr>
        <w:t>PTB@</w:t>
      </w:r>
      <w:proofErr w:type="gramStart"/>
      <w:r w:rsidR="00A76BBE" w:rsidRPr="002F5252">
        <w:rPr>
          <w:rFonts w:ascii="Times New Roman" w:hAnsi="Times New Roman" w:cs="Times New Roman"/>
          <w:b/>
          <w:bCs/>
        </w:rPr>
        <w:t>SA(</w:t>
      </w:r>
      <w:proofErr w:type="gramEnd"/>
      <w:r w:rsidR="00A76BBE" w:rsidRPr="002F5252">
        <w:rPr>
          <w:rFonts w:ascii="Times New Roman" w:hAnsi="Times New Roman" w:cs="Times New Roman"/>
          <w:b/>
          <w:bCs/>
        </w:rPr>
        <w:t>0.10) (</w:t>
      </w:r>
      <w:r w:rsidR="00F57403" w:rsidRPr="005C1D2E">
        <w:rPr>
          <w:rFonts w:ascii="Times New Roman" w:hAnsi="Times New Roman" w:cs="Times New Roman"/>
          <w:b/>
          <w:bCs/>
        </w:rPr>
        <w:t>c</w:t>
      </w:r>
      <w:r w:rsidR="00A76BBE" w:rsidRPr="002F5252">
        <w:rPr>
          <w:rFonts w:ascii="Times New Roman" w:hAnsi="Times New Roman" w:cs="Times New Roman"/>
          <w:b/>
          <w:bCs/>
        </w:rPr>
        <w:t>)</w:t>
      </w:r>
      <w:r w:rsidR="000B034A" w:rsidRPr="002F5252">
        <w:rPr>
          <w:rFonts w:ascii="Times New Roman" w:hAnsi="Times New Roman" w:cs="Times New Roman"/>
          <w:b/>
          <w:bCs/>
        </w:rPr>
        <w:t xml:space="preserve"> </w:t>
      </w:r>
      <w:r w:rsidR="006F3FD7" w:rsidRPr="002F5252">
        <w:rPr>
          <w:rFonts w:ascii="Times New Roman" w:hAnsi="Times New Roman" w:cs="Times New Roman"/>
          <w:b/>
          <w:bCs/>
        </w:rPr>
        <w:t xml:space="preserve">priming </w:t>
      </w:r>
      <w:r w:rsidR="000B034A" w:rsidRPr="002F5252">
        <w:rPr>
          <w:rFonts w:ascii="Times New Roman" w:hAnsi="Times New Roman" w:cs="Times New Roman"/>
          <w:b/>
          <w:bCs/>
        </w:rPr>
        <w:t>coating</w:t>
      </w:r>
      <w:r w:rsidR="00F57403" w:rsidRPr="002F5252">
        <w:rPr>
          <w:rFonts w:ascii="Times New Roman" w:hAnsi="Times New Roman" w:cs="Times New Roman"/>
          <w:b/>
          <w:bCs/>
        </w:rPr>
        <w:t>,</w:t>
      </w:r>
      <w:r w:rsidR="000B034A" w:rsidRPr="002F5252">
        <w:rPr>
          <w:rFonts w:ascii="Times New Roman" w:hAnsi="Times New Roman" w:cs="Times New Roman"/>
          <w:b/>
          <w:bCs/>
        </w:rPr>
        <w:t xml:space="preserve"> and the morphology of the drug</w:t>
      </w:r>
      <w:r w:rsidR="000C3E36">
        <w:rPr>
          <w:rFonts w:ascii="Times New Roman" w:hAnsi="Times New Roman" w:cs="Times New Roman"/>
          <w:b/>
          <w:bCs/>
        </w:rPr>
        <w:t xml:space="preserve"> </w:t>
      </w:r>
      <w:r w:rsidR="000C3E36">
        <w:rPr>
          <w:rFonts w:ascii="Times New Roman" w:hAnsi="Times New Roman" w:cs="Times New Roman" w:hint="eastAsia"/>
          <w:b/>
          <w:bCs/>
        </w:rPr>
        <w:t>particles</w:t>
      </w:r>
      <w:r w:rsidR="000B034A" w:rsidRPr="002F5252">
        <w:rPr>
          <w:rFonts w:ascii="Times New Roman" w:hAnsi="Times New Roman" w:cs="Times New Roman"/>
          <w:b/>
          <w:bCs/>
        </w:rPr>
        <w:t xml:space="preserve"> coated with the PTB</w:t>
      </w:r>
      <w:r w:rsidR="00F57403" w:rsidRPr="002F5252">
        <w:rPr>
          <w:rFonts w:ascii="Times New Roman" w:hAnsi="Times New Roman" w:cs="Times New Roman"/>
          <w:b/>
          <w:bCs/>
        </w:rPr>
        <w:t xml:space="preserve"> (</w:t>
      </w:r>
      <w:r w:rsidR="00F57403" w:rsidRPr="005C1D2E">
        <w:rPr>
          <w:rFonts w:ascii="Times New Roman" w:hAnsi="Times New Roman" w:cs="Times New Roman"/>
          <w:b/>
          <w:bCs/>
        </w:rPr>
        <w:t>b</w:t>
      </w:r>
      <w:r w:rsidR="00F57403" w:rsidRPr="002F5252">
        <w:rPr>
          <w:rFonts w:ascii="Times New Roman" w:hAnsi="Times New Roman" w:cs="Times New Roman"/>
          <w:b/>
          <w:bCs/>
        </w:rPr>
        <w:t>)</w:t>
      </w:r>
      <w:r w:rsidR="000B034A" w:rsidRPr="002F5252">
        <w:rPr>
          <w:rFonts w:ascii="Times New Roman" w:hAnsi="Times New Roman" w:cs="Times New Roman"/>
          <w:b/>
          <w:bCs/>
        </w:rPr>
        <w:t xml:space="preserve"> or PTB@SA(0.10) </w:t>
      </w:r>
      <w:r w:rsidR="00F8158D" w:rsidRPr="002F5252">
        <w:rPr>
          <w:rFonts w:ascii="Times New Roman" w:hAnsi="Times New Roman" w:cs="Times New Roman"/>
          <w:b/>
          <w:bCs/>
        </w:rPr>
        <w:t xml:space="preserve">nanofilm </w:t>
      </w:r>
      <w:r w:rsidR="00F57403" w:rsidRPr="002F5252">
        <w:rPr>
          <w:rFonts w:ascii="Times New Roman" w:hAnsi="Times New Roman" w:cs="Times New Roman"/>
          <w:b/>
          <w:bCs/>
        </w:rPr>
        <w:t>(</w:t>
      </w:r>
      <w:r w:rsidR="00F57403" w:rsidRPr="005C1D2E">
        <w:rPr>
          <w:rFonts w:ascii="Times New Roman" w:hAnsi="Times New Roman" w:cs="Times New Roman"/>
          <w:b/>
          <w:bCs/>
        </w:rPr>
        <w:t>d</w:t>
      </w:r>
      <w:r w:rsidR="00F57403" w:rsidRPr="002F5252">
        <w:rPr>
          <w:rFonts w:ascii="Times New Roman" w:hAnsi="Times New Roman" w:cs="Times New Roman"/>
          <w:b/>
          <w:bCs/>
        </w:rPr>
        <w:t>)</w:t>
      </w:r>
      <w:r w:rsidR="000B034A" w:rsidRPr="002F5252">
        <w:rPr>
          <w:rFonts w:ascii="Times New Roman" w:hAnsi="Times New Roman" w:cs="Times New Roman"/>
          <w:b/>
          <w:bCs/>
        </w:rPr>
        <w:t>.</w:t>
      </w:r>
      <w:r w:rsidR="00E9452A">
        <w:rPr>
          <w:rFonts w:ascii="Times New Roman" w:hAnsi="Times New Roman" w:cs="Times New Roman"/>
        </w:rPr>
        <w:t xml:space="preserve"> </w:t>
      </w:r>
      <w:r w:rsidR="00BB119F" w:rsidRPr="00BB119F">
        <w:rPr>
          <w:rFonts w:ascii="Times New Roman" w:hAnsi="Times New Roman" w:cs="Times New Roman"/>
        </w:rPr>
        <w:t xml:space="preserve">Before loading the drug, the surface of the wafer </w:t>
      </w:r>
      <w:r w:rsidR="00BB119F">
        <w:rPr>
          <w:rFonts w:ascii="Times New Roman" w:hAnsi="Times New Roman" w:cs="Times New Roman"/>
        </w:rPr>
        <w:t>wa</w:t>
      </w:r>
      <w:r w:rsidR="00BB119F" w:rsidRPr="00BB119F">
        <w:rPr>
          <w:rFonts w:ascii="Times New Roman" w:hAnsi="Times New Roman" w:cs="Times New Roman"/>
        </w:rPr>
        <w:t xml:space="preserve">s modified with the corresponding </w:t>
      </w:r>
      <w:r w:rsidR="000C3E36">
        <w:rPr>
          <w:rFonts w:ascii="Times New Roman" w:hAnsi="Times New Roman" w:cs="Times New Roman" w:hint="eastAsia"/>
        </w:rPr>
        <w:t>PTB</w:t>
      </w:r>
      <w:r w:rsidR="000C3E36">
        <w:rPr>
          <w:rFonts w:ascii="Times New Roman" w:hAnsi="Times New Roman" w:cs="Times New Roman"/>
        </w:rPr>
        <w:t xml:space="preserve"> </w:t>
      </w:r>
      <w:r w:rsidR="000C3E36">
        <w:rPr>
          <w:rFonts w:ascii="Times New Roman" w:hAnsi="Times New Roman" w:cs="Times New Roman" w:hint="eastAsia"/>
        </w:rPr>
        <w:t>or</w:t>
      </w:r>
      <w:r w:rsidR="000C3E36">
        <w:rPr>
          <w:rFonts w:ascii="Times New Roman" w:hAnsi="Times New Roman" w:cs="Times New Roman"/>
        </w:rPr>
        <w:t xml:space="preserve"> </w:t>
      </w:r>
      <w:r w:rsidR="000C3E36">
        <w:rPr>
          <w:rFonts w:ascii="Times New Roman" w:hAnsi="Times New Roman" w:cs="Times New Roman" w:hint="eastAsia"/>
        </w:rPr>
        <w:t>h</w:t>
      </w:r>
      <w:r w:rsidR="00D34EF6">
        <w:rPr>
          <w:rFonts w:ascii="Times New Roman" w:hAnsi="Times New Roman" w:cs="Times New Roman"/>
        </w:rPr>
        <w:t>ybrid</w:t>
      </w:r>
      <w:r w:rsidR="00BB119F" w:rsidRPr="00BB119F">
        <w:rPr>
          <w:rFonts w:ascii="Times New Roman" w:hAnsi="Times New Roman" w:cs="Times New Roman"/>
        </w:rPr>
        <w:t xml:space="preserve"> </w:t>
      </w:r>
      <w:r w:rsidR="00D94E28">
        <w:rPr>
          <w:rFonts w:ascii="Times New Roman" w:hAnsi="Times New Roman" w:cs="Times New Roman"/>
        </w:rPr>
        <w:t xml:space="preserve">PTB@SA priming </w:t>
      </w:r>
      <w:r w:rsidR="00BB119F" w:rsidRPr="00BB119F">
        <w:rPr>
          <w:rFonts w:ascii="Times New Roman" w:hAnsi="Times New Roman" w:cs="Times New Roman"/>
        </w:rPr>
        <w:t>coating.</w:t>
      </w:r>
      <w:r w:rsidR="00BB119F">
        <w:rPr>
          <w:rFonts w:ascii="Times New Roman" w:hAnsi="Times New Roman" w:cs="Times New Roman"/>
        </w:rPr>
        <w:t xml:space="preserve"> </w:t>
      </w:r>
      <w:r w:rsidR="0036554D" w:rsidRPr="0036554D">
        <w:rPr>
          <w:rFonts w:ascii="Times New Roman" w:hAnsi="Times New Roman" w:cs="Times New Roman"/>
        </w:rPr>
        <w:t xml:space="preserve">As the </w:t>
      </w:r>
      <w:r w:rsidR="00F86026">
        <w:rPr>
          <w:rFonts w:ascii="Times New Roman" w:hAnsi="Times New Roman" w:cs="Times New Roman" w:hint="eastAsia"/>
        </w:rPr>
        <w:t>biopolymer</w:t>
      </w:r>
      <w:r w:rsidR="00D07205">
        <w:rPr>
          <w:rFonts w:ascii="Times New Roman" w:hAnsi="Times New Roman" w:cs="Times New Roman"/>
        </w:rPr>
        <w:t xml:space="preserve"> nanoparticles</w:t>
      </w:r>
      <w:r w:rsidR="0036554D" w:rsidRPr="0036554D">
        <w:rPr>
          <w:rFonts w:ascii="Times New Roman" w:hAnsi="Times New Roman" w:cs="Times New Roman"/>
        </w:rPr>
        <w:t xml:space="preserve"> assemble</w:t>
      </w:r>
      <w:r w:rsidR="0036554D">
        <w:rPr>
          <w:rFonts w:ascii="Times New Roman" w:hAnsi="Times New Roman" w:cs="Times New Roman"/>
        </w:rPr>
        <w:t>d</w:t>
      </w:r>
      <w:r w:rsidR="0036554D" w:rsidRPr="0036554D">
        <w:rPr>
          <w:rFonts w:ascii="Times New Roman" w:hAnsi="Times New Roman" w:cs="Times New Roman"/>
        </w:rPr>
        <w:t xml:space="preserve"> in situ on the reservoir to form a </w:t>
      </w:r>
      <w:r w:rsidR="00D07205">
        <w:rPr>
          <w:rFonts w:ascii="Times New Roman" w:hAnsi="Times New Roman" w:cs="Times New Roman"/>
        </w:rPr>
        <w:t xml:space="preserve">nanofilm </w:t>
      </w:r>
      <w:r w:rsidR="0036554D" w:rsidRPr="0036554D">
        <w:rPr>
          <w:rFonts w:ascii="Times New Roman" w:hAnsi="Times New Roman" w:cs="Times New Roman"/>
        </w:rPr>
        <w:t xml:space="preserve">coating, the originally smooth drug </w:t>
      </w:r>
      <w:r w:rsidR="00F86026" w:rsidRPr="0066000F">
        <w:rPr>
          <w:rFonts w:ascii="Times New Roman" w:hAnsi="Times New Roman" w:cs="Times New Roman"/>
        </w:rPr>
        <w:t>particles</w:t>
      </w:r>
      <w:r w:rsidR="0036554D" w:rsidRPr="0036554D">
        <w:rPr>
          <w:rFonts w:ascii="Times New Roman" w:hAnsi="Times New Roman" w:cs="Times New Roman"/>
        </w:rPr>
        <w:t xml:space="preserve"> surface bec</w:t>
      </w:r>
      <w:r w:rsidR="0036554D">
        <w:rPr>
          <w:rFonts w:ascii="Times New Roman" w:hAnsi="Times New Roman" w:cs="Times New Roman"/>
        </w:rPr>
        <w:t>ame</w:t>
      </w:r>
      <w:r w:rsidR="0036554D" w:rsidRPr="0036554D">
        <w:rPr>
          <w:rFonts w:ascii="Times New Roman" w:hAnsi="Times New Roman" w:cs="Times New Roman"/>
        </w:rPr>
        <w:t xml:space="preserve"> rough.</w:t>
      </w:r>
      <w:r w:rsidR="0036554D">
        <w:rPr>
          <w:rFonts w:ascii="Times New Roman" w:hAnsi="Times New Roman" w:cs="Times New Roman"/>
        </w:rPr>
        <w:t xml:space="preserve"> </w:t>
      </w:r>
    </w:p>
    <w:p w14:paraId="1474830C" w14:textId="03C704B7" w:rsidR="00C50CD9" w:rsidRDefault="00C50CD9" w:rsidP="002F5252">
      <w:pPr>
        <w:jc w:val="center"/>
      </w:pPr>
      <w:r>
        <w:rPr>
          <w:rFonts w:hint="eastAsia"/>
          <w:noProof/>
        </w:rPr>
        <w:lastRenderedPageBreak/>
        <w:drawing>
          <wp:inline distT="0" distB="0" distL="0" distR="0" wp14:anchorId="050C9443" wp14:editId="72204915">
            <wp:extent cx="3131715" cy="259715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rotWithShape="1">
                    <a:blip r:embed="rId31" cstate="print">
                      <a:extLst>
                        <a:ext uri="{28A0092B-C50C-407E-A947-70E740481C1C}">
                          <a14:useLocalDpi xmlns:a14="http://schemas.microsoft.com/office/drawing/2010/main" val="0"/>
                        </a:ext>
                      </a:extLst>
                    </a:blip>
                    <a:srcRect l="27258" t="6579" r="28040"/>
                    <a:stretch/>
                  </pic:blipFill>
                  <pic:spPr bwMode="auto">
                    <a:xfrm>
                      <a:off x="0" y="0"/>
                      <a:ext cx="3140647" cy="2604557"/>
                    </a:xfrm>
                    <a:prstGeom prst="rect">
                      <a:avLst/>
                    </a:prstGeom>
                    <a:ln>
                      <a:noFill/>
                    </a:ln>
                    <a:extLst>
                      <a:ext uri="{53640926-AAD7-44D8-BBD7-CCE9431645EC}">
                        <a14:shadowObscured xmlns:a14="http://schemas.microsoft.com/office/drawing/2010/main"/>
                      </a:ext>
                    </a:extLst>
                  </pic:spPr>
                </pic:pic>
              </a:graphicData>
            </a:graphic>
          </wp:inline>
        </w:drawing>
      </w:r>
    </w:p>
    <w:p w14:paraId="54743B27" w14:textId="76884CA6" w:rsidR="009B6463" w:rsidRDefault="00A83786" w:rsidP="00A83786">
      <w:pPr>
        <w:rPr>
          <w:rFonts w:ascii="Times New Roman" w:hAnsi="Times New Roman" w:cs="Times New Roman"/>
        </w:rPr>
      </w:pPr>
      <w:r w:rsidRPr="002F5252">
        <w:rPr>
          <w:rFonts w:ascii="Times New Roman" w:hAnsi="Times New Roman" w:cs="Times New Roman"/>
          <w:b/>
          <w:bCs/>
        </w:rPr>
        <w:t xml:space="preserve">Figure S24. Drug entrapment efficiency of the delivery systems with </w:t>
      </w:r>
      <w:r w:rsidR="00D94E28" w:rsidRPr="002F5252">
        <w:rPr>
          <w:rFonts w:ascii="Times New Roman" w:hAnsi="Times New Roman" w:cs="Times New Roman"/>
          <w:b/>
          <w:bCs/>
        </w:rPr>
        <w:t xml:space="preserve">the </w:t>
      </w:r>
      <w:r w:rsidRPr="002F5252">
        <w:rPr>
          <w:rFonts w:ascii="Times New Roman" w:hAnsi="Times New Roman" w:cs="Times New Roman"/>
          <w:b/>
          <w:bCs/>
        </w:rPr>
        <w:t xml:space="preserve">release-rate controlling </w:t>
      </w:r>
      <w:r w:rsidR="00D94E28" w:rsidRPr="002F5252">
        <w:rPr>
          <w:rFonts w:ascii="Times New Roman" w:hAnsi="Times New Roman" w:cs="Times New Roman"/>
          <w:b/>
          <w:bCs/>
        </w:rPr>
        <w:t xml:space="preserve">PTB@SA </w:t>
      </w:r>
      <w:r w:rsidRPr="002F5252">
        <w:rPr>
          <w:rFonts w:ascii="Times New Roman" w:hAnsi="Times New Roman" w:cs="Times New Roman"/>
          <w:b/>
          <w:bCs/>
        </w:rPr>
        <w:t>nanofilms</w:t>
      </w:r>
      <w:r w:rsidR="00D94E28" w:rsidRPr="002F5252">
        <w:rPr>
          <w:rFonts w:ascii="Times New Roman" w:hAnsi="Times New Roman" w:cs="Times New Roman"/>
          <w:b/>
          <w:bCs/>
        </w:rPr>
        <w:t xml:space="preserve"> </w:t>
      </w:r>
      <w:r w:rsidR="004A78B5">
        <w:rPr>
          <w:rFonts w:ascii="Times New Roman" w:hAnsi="Times New Roman" w:cs="Times New Roman"/>
          <w:b/>
          <w:bCs/>
        </w:rPr>
        <w:t>at</w:t>
      </w:r>
      <w:r w:rsidR="004A78B5" w:rsidRPr="002F5252">
        <w:rPr>
          <w:rFonts w:ascii="Times New Roman" w:hAnsi="Times New Roman" w:cs="Times New Roman"/>
          <w:b/>
          <w:bCs/>
        </w:rPr>
        <w:t xml:space="preserve"> </w:t>
      </w:r>
      <w:r w:rsidR="00D94E28" w:rsidRPr="002F5252">
        <w:rPr>
          <w:rFonts w:ascii="Times New Roman" w:hAnsi="Times New Roman" w:cs="Times New Roman"/>
          <w:b/>
          <w:bCs/>
        </w:rPr>
        <w:t>different content of SA</w:t>
      </w:r>
      <w:r w:rsidRPr="002F5252">
        <w:rPr>
          <w:rFonts w:ascii="Times New Roman" w:hAnsi="Times New Roman" w:cs="Times New Roman"/>
          <w:b/>
          <w:bCs/>
        </w:rPr>
        <w:t>.</w:t>
      </w:r>
      <w:r w:rsidR="00E0456B" w:rsidRPr="00E0456B">
        <w:rPr>
          <w:rFonts w:ascii="Times New Roman" w:eastAsiaTheme="minorHAnsi" w:hAnsi="Times New Roman" w:cs="Times New Roman" w:hint="eastAsia"/>
          <w:szCs w:val="21"/>
        </w:rPr>
        <w:t xml:space="preserve"> </w:t>
      </w:r>
      <w:r w:rsidR="00253B94" w:rsidRPr="00234C68">
        <w:rPr>
          <w:rFonts w:ascii="Times New Roman" w:hAnsi="Times New Roman" w:cs="Times New Roman"/>
        </w:rPr>
        <w:t xml:space="preserve">Data are presented as the mean ± </w:t>
      </w:r>
      <w:proofErr w:type="spellStart"/>
      <w:r w:rsidR="00253B94" w:rsidRPr="00234C68">
        <w:rPr>
          <w:rFonts w:ascii="Times New Roman" w:hAnsi="Times New Roman" w:cs="Times New Roman"/>
        </w:rPr>
        <w:t>s.d.</w:t>
      </w:r>
      <w:proofErr w:type="spellEnd"/>
      <w:r w:rsidR="00253B94" w:rsidRPr="00234C68">
        <w:rPr>
          <w:rFonts w:ascii="Times New Roman" w:hAnsi="Times New Roman" w:cs="Times New Roman"/>
        </w:rPr>
        <w:t>; n</w:t>
      </w:r>
      <w:r w:rsidR="00253B94" w:rsidRPr="00234C68">
        <w:rPr>
          <w:rFonts w:ascii="Times New Roman" w:hAnsi="Times New Roman" w:cs="Times New Roman" w:hint="eastAsia"/>
        </w:rPr>
        <w:t>=</w:t>
      </w:r>
      <w:r w:rsidR="00253B94">
        <w:rPr>
          <w:rFonts w:ascii="Times New Roman" w:hAnsi="Times New Roman" w:cs="Times New Roman"/>
        </w:rPr>
        <w:t>6</w:t>
      </w:r>
      <w:r w:rsidR="00253B94" w:rsidRPr="00234C68">
        <w:rPr>
          <w:rFonts w:ascii="Times New Roman" w:hAnsi="Times New Roman" w:cs="Times New Roman"/>
        </w:rPr>
        <w:t>.</w:t>
      </w:r>
    </w:p>
    <w:p w14:paraId="253B8765" w14:textId="2007BF04" w:rsidR="002F5252" w:rsidRDefault="002F5252" w:rsidP="00A83786">
      <w:pPr>
        <w:rPr>
          <w:rFonts w:ascii="Times New Roman" w:hAnsi="Times New Roman" w:cs="Times New Roman"/>
        </w:rPr>
      </w:pPr>
    </w:p>
    <w:p w14:paraId="6437C44F" w14:textId="4A72EBF5" w:rsidR="0080692C" w:rsidRDefault="0080692C" w:rsidP="00A83786">
      <w:pPr>
        <w:rPr>
          <w:rFonts w:ascii="Times New Roman" w:hAnsi="Times New Roman" w:cs="Times New Roman"/>
        </w:rPr>
      </w:pPr>
    </w:p>
    <w:p w14:paraId="35D2E701" w14:textId="76F4D266" w:rsidR="0080692C" w:rsidRDefault="0080692C" w:rsidP="00A83786">
      <w:pPr>
        <w:rPr>
          <w:rFonts w:ascii="Times New Roman" w:hAnsi="Times New Roman" w:cs="Times New Roman"/>
        </w:rPr>
      </w:pPr>
    </w:p>
    <w:p w14:paraId="2938865F" w14:textId="77777777" w:rsidR="0080692C" w:rsidRDefault="0080692C" w:rsidP="00A83786">
      <w:pPr>
        <w:rPr>
          <w:rFonts w:ascii="Times New Roman" w:hAnsi="Times New Roman" w:cs="Times New Roman"/>
        </w:rPr>
      </w:pPr>
    </w:p>
    <w:p w14:paraId="52AC9C10" w14:textId="38379C4A" w:rsidR="00045741" w:rsidRDefault="00840B8B" w:rsidP="00045741">
      <w:pPr>
        <w:jc w:val="center"/>
      </w:pPr>
      <w:r>
        <w:rPr>
          <w:noProof/>
        </w:rPr>
        <w:lastRenderedPageBreak/>
        <w:drawing>
          <wp:inline distT="0" distB="0" distL="0" distR="0" wp14:anchorId="6BDFD14B" wp14:editId="03183EB1">
            <wp:extent cx="5274310" cy="4745990"/>
            <wp:effectExtent l="0" t="0" r="254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74310" cy="4745990"/>
                    </a:xfrm>
                    <a:prstGeom prst="rect">
                      <a:avLst/>
                    </a:prstGeom>
                  </pic:spPr>
                </pic:pic>
              </a:graphicData>
            </a:graphic>
          </wp:inline>
        </w:drawing>
      </w:r>
    </w:p>
    <w:p w14:paraId="3AEBCA40" w14:textId="2A07A4BD" w:rsidR="006D132F" w:rsidRDefault="00045741" w:rsidP="00FC5EC5">
      <w:pPr>
        <w:rPr>
          <w:rFonts w:ascii="Times New Roman" w:hAnsi="Times New Roman" w:cs="Times New Roman"/>
        </w:rPr>
      </w:pPr>
      <w:r w:rsidRPr="002F5252">
        <w:rPr>
          <w:rFonts w:ascii="Times New Roman" w:hAnsi="Times New Roman" w:cs="Times New Roman"/>
          <w:b/>
          <w:bCs/>
        </w:rPr>
        <w:t xml:space="preserve">Figure </w:t>
      </w:r>
      <w:r w:rsidR="00A83786" w:rsidRPr="002F5252">
        <w:rPr>
          <w:rFonts w:ascii="Times New Roman" w:hAnsi="Times New Roman" w:cs="Times New Roman"/>
          <w:b/>
          <w:bCs/>
        </w:rPr>
        <w:t>S25</w:t>
      </w:r>
      <w:r w:rsidRPr="002F5252">
        <w:rPr>
          <w:rFonts w:ascii="Times New Roman" w:hAnsi="Times New Roman" w:cs="Times New Roman"/>
          <w:b/>
          <w:bCs/>
        </w:rPr>
        <w:t xml:space="preserve">. </w:t>
      </w:r>
      <w:r w:rsidR="00351838" w:rsidRPr="002F5252">
        <w:rPr>
          <w:rFonts w:ascii="Times New Roman" w:hAnsi="Times New Roman" w:cs="Times New Roman"/>
          <w:b/>
          <w:bCs/>
        </w:rPr>
        <w:t>The morphology of the drug delivery system tracked by SEM as a function of the release process.</w:t>
      </w:r>
      <w:r w:rsidR="00351838">
        <w:rPr>
          <w:rFonts w:ascii="Times New Roman" w:hAnsi="Times New Roman" w:cs="Times New Roman"/>
        </w:rPr>
        <w:t xml:space="preserve"> </w:t>
      </w:r>
      <w:r>
        <w:rPr>
          <w:rFonts w:ascii="Times New Roman" w:hAnsi="Times New Roman" w:cs="Times New Roman"/>
        </w:rPr>
        <w:t>(</w:t>
      </w:r>
      <w:r w:rsidRPr="0052078C">
        <w:rPr>
          <w:rFonts w:ascii="Times New Roman" w:hAnsi="Times New Roman" w:cs="Times New Roman"/>
          <w:b/>
          <w:bCs/>
        </w:rPr>
        <w:t>a</w:t>
      </w:r>
      <w:r>
        <w:rPr>
          <w:rFonts w:ascii="Times New Roman" w:hAnsi="Times New Roman" w:cs="Times New Roman"/>
        </w:rPr>
        <w:t xml:space="preserve">) </w:t>
      </w:r>
      <w:r w:rsidRPr="00631CA0">
        <w:rPr>
          <w:rFonts w:ascii="Times New Roman" w:hAnsi="Times New Roman" w:cs="Times New Roman"/>
        </w:rPr>
        <w:t xml:space="preserve">The schematic diagram </w:t>
      </w:r>
      <w:r w:rsidR="00071DEC" w:rsidRPr="00631CA0">
        <w:rPr>
          <w:rFonts w:ascii="Times New Roman" w:hAnsi="Times New Roman" w:cs="Times New Roman"/>
        </w:rPr>
        <w:t>show</w:t>
      </w:r>
      <w:r w:rsidR="00071DEC">
        <w:rPr>
          <w:rFonts w:ascii="Times New Roman" w:hAnsi="Times New Roman" w:cs="Times New Roman"/>
        </w:rPr>
        <w:t xml:space="preserve">ing </w:t>
      </w:r>
      <w:r>
        <w:rPr>
          <w:rFonts w:ascii="Times New Roman" w:hAnsi="Times New Roman" w:cs="Times New Roman"/>
        </w:rPr>
        <w:t>that</w:t>
      </w:r>
      <w:r w:rsidRPr="00631CA0">
        <w:rPr>
          <w:rFonts w:ascii="Times New Roman" w:hAnsi="Times New Roman" w:cs="Times New Roman"/>
        </w:rPr>
        <w:t xml:space="preserve"> the morphology of the drug </w:t>
      </w:r>
      <w:r w:rsidR="00DD5015">
        <w:rPr>
          <w:rFonts w:ascii="Times New Roman" w:hAnsi="Times New Roman" w:cs="Times New Roman" w:hint="eastAsia"/>
        </w:rPr>
        <w:t>reservoir</w:t>
      </w:r>
      <w:r w:rsidR="00DD5015" w:rsidRPr="00631CA0">
        <w:rPr>
          <w:rFonts w:ascii="Times New Roman" w:hAnsi="Times New Roman" w:cs="Times New Roman"/>
        </w:rPr>
        <w:t xml:space="preserve"> </w:t>
      </w:r>
      <w:r w:rsidRPr="00631CA0">
        <w:rPr>
          <w:rFonts w:ascii="Times New Roman" w:hAnsi="Times New Roman" w:cs="Times New Roman"/>
        </w:rPr>
        <w:t>co</w:t>
      </w:r>
      <w:r>
        <w:rPr>
          <w:rFonts w:ascii="Times New Roman" w:hAnsi="Times New Roman" w:cs="Times New Roman"/>
        </w:rPr>
        <w:t>ated</w:t>
      </w:r>
      <w:r w:rsidRPr="00631CA0">
        <w:rPr>
          <w:rFonts w:ascii="Times New Roman" w:hAnsi="Times New Roman" w:cs="Times New Roman"/>
        </w:rPr>
        <w:t xml:space="preserve"> by the</w:t>
      </w:r>
      <w:r w:rsidR="00F8158D">
        <w:rPr>
          <w:rFonts w:ascii="Times New Roman" w:hAnsi="Times New Roman" w:cs="Times New Roman"/>
        </w:rPr>
        <w:t xml:space="preserve"> PTB or PTB@</w:t>
      </w:r>
      <w:proofErr w:type="gramStart"/>
      <w:r w:rsidR="00F8158D">
        <w:rPr>
          <w:rFonts w:ascii="Times New Roman" w:hAnsi="Times New Roman" w:cs="Times New Roman"/>
        </w:rPr>
        <w:t>SA(</w:t>
      </w:r>
      <w:proofErr w:type="gramEnd"/>
      <w:r w:rsidR="00F8158D">
        <w:rPr>
          <w:rFonts w:ascii="Times New Roman" w:hAnsi="Times New Roman" w:cs="Times New Roman"/>
        </w:rPr>
        <w:t>0.10)</w:t>
      </w:r>
      <w:r w:rsidRPr="00631CA0">
        <w:rPr>
          <w:rFonts w:ascii="Times New Roman" w:hAnsi="Times New Roman" w:cs="Times New Roman"/>
        </w:rPr>
        <w:t xml:space="preserve"> </w:t>
      </w:r>
      <w:r w:rsidR="00071DEC">
        <w:rPr>
          <w:rFonts w:ascii="Times New Roman" w:hAnsi="Times New Roman" w:cs="Times New Roman"/>
        </w:rPr>
        <w:t>nanofilm</w:t>
      </w:r>
      <w:r w:rsidR="0098501A">
        <w:rPr>
          <w:rFonts w:ascii="Times New Roman" w:hAnsi="Times New Roman" w:cs="Times New Roman"/>
        </w:rPr>
        <w:t>s</w:t>
      </w:r>
      <w:r w:rsidR="00071DEC" w:rsidRPr="00631CA0">
        <w:rPr>
          <w:rFonts w:ascii="Times New Roman" w:hAnsi="Times New Roman" w:cs="Times New Roman"/>
        </w:rPr>
        <w:t xml:space="preserve"> </w:t>
      </w:r>
      <w:r w:rsidRPr="00631CA0">
        <w:rPr>
          <w:rFonts w:ascii="Times New Roman" w:hAnsi="Times New Roman" w:cs="Times New Roman"/>
        </w:rPr>
        <w:t>chang</w:t>
      </w:r>
      <w:r>
        <w:rPr>
          <w:rFonts w:ascii="Times New Roman" w:hAnsi="Times New Roman" w:cs="Times New Roman"/>
        </w:rPr>
        <w:t>ed</w:t>
      </w:r>
      <w:r w:rsidRPr="00631CA0">
        <w:rPr>
          <w:rFonts w:ascii="Times New Roman" w:hAnsi="Times New Roman" w:cs="Times New Roman"/>
        </w:rPr>
        <w:t xml:space="preserve"> with the </w:t>
      </w:r>
      <w:r w:rsidR="008B18F4">
        <w:rPr>
          <w:rFonts w:ascii="Times New Roman" w:hAnsi="Times New Roman" w:cs="Times New Roman"/>
        </w:rPr>
        <w:t xml:space="preserve">drug </w:t>
      </w:r>
      <w:r w:rsidRPr="00631CA0">
        <w:rPr>
          <w:rFonts w:ascii="Times New Roman" w:hAnsi="Times New Roman" w:cs="Times New Roman"/>
        </w:rPr>
        <w:t>release process.</w:t>
      </w:r>
      <w:r>
        <w:rPr>
          <w:rFonts w:ascii="Times New Roman" w:hAnsi="Times New Roman" w:cs="Times New Roman"/>
        </w:rPr>
        <w:t xml:space="preserve"> (</w:t>
      </w:r>
      <w:r w:rsidRPr="0052078C">
        <w:rPr>
          <w:rFonts w:ascii="Times New Roman" w:hAnsi="Times New Roman" w:cs="Times New Roman"/>
          <w:b/>
          <w:bCs/>
        </w:rPr>
        <w:t>b</w:t>
      </w:r>
      <w:r>
        <w:rPr>
          <w:rFonts w:ascii="Times New Roman" w:hAnsi="Times New Roman" w:cs="Times New Roman"/>
        </w:rPr>
        <w:t xml:space="preserve">, </w:t>
      </w:r>
      <w:r w:rsidRPr="0094573F">
        <w:rPr>
          <w:rFonts w:ascii="Times New Roman" w:hAnsi="Times New Roman" w:cs="Times New Roman"/>
          <w:b/>
          <w:bCs/>
        </w:rPr>
        <w:t>c</w:t>
      </w:r>
      <w:r>
        <w:rPr>
          <w:rFonts w:ascii="Times New Roman" w:hAnsi="Times New Roman" w:cs="Times New Roman"/>
        </w:rPr>
        <w:t xml:space="preserve">) </w:t>
      </w:r>
      <w:r w:rsidRPr="0094573F">
        <w:rPr>
          <w:rFonts w:ascii="Times New Roman" w:hAnsi="Times New Roman" w:cs="Times New Roman"/>
        </w:rPr>
        <w:t>The SEM images show</w:t>
      </w:r>
      <w:r w:rsidR="008B18F4">
        <w:rPr>
          <w:rFonts w:ascii="Times New Roman" w:hAnsi="Times New Roman" w:cs="Times New Roman"/>
        </w:rPr>
        <w:t>ing</w:t>
      </w:r>
      <w:r w:rsidRPr="0094573F">
        <w:rPr>
          <w:rFonts w:ascii="Times New Roman" w:hAnsi="Times New Roman" w:cs="Times New Roman"/>
        </w:rPr>
        <w:t xml:space="preserve"> the morphology of the rapamycin delivery system </w:t>
      </w:r>
      <w:r w:rsidR="0039350F">
        <w:rPr>
          <w:rFonts w:ascii="Times New Roman" w:hAnsi="Times New Roman" w:cs="Times New Roman" w:hint="eastAsia"/>
        </w:rPr>
        <w:t>controlled</w:t>
      </w:r>
      <w:r w:rsidR="0039350F">
        <w:rPr>
          <w:rFonts w:ascii="Times New Roman" w:hAnsi="Times New Roman" w:cs="Times New Roman"/>
        </w:rPr>
        <w:t xml:space="preserve"> </w:t>
      </w:r>
      <w:r w:rsidR="0039350F">
        <w:rPr>
          <w:rFonts w:ascii="Times New Roman" w:hAnsi="Times New Roman" w:cs="Times New Roman" w:hint="eastAsia"/>
        </w:rPr>
        <w:t>by</w:t>
      </w:r>
      <w:r w:rsidR="0039350F">
        <w:rPr>
          <w:rFonts w:ascii="Times New Roman" w:hAnsi="Times New Roman" w:cs="Times New Roman"/>
        </w:rPr>
        <w:t xml:space="preserve"> </w:t>
      </w:r>
      <w:r w:rsidR="0039350F">
        <w:rPr>
          <w:rFonts w:ascii="Times New Roman" w:hAnsi="Times New Roman" w:cs="Times New Roman" w:hint="eastAsia"/>
        </w:rPr>
        <w:t>the</w:t>
      </w:r>
      <w:r w:rsidRPr="0094573F">
        <w:rPr>
          <w:rFonts w:ascii="Times New Roman" w:hAnsi="Times New Roman" w:cs="Times New Roman"/>
        </w:rPr>
        <w:t xml:space="preserve"> PTB (</w:t>
      </w:r>
      <w:r w:rsidRPr="00E7158B">
        <w:rPr>
          <w:rFonts w:ascii="Times New Roman" w:hAnsi="Times New Roman" w:cs="Times New Roman"/>
          <w:b/>
          <w:bCs/>
        </w:rPr>
        <w:t>b</w:t>
      </w:r>
      <w:r w:rsidRPr="0094573F">
        <w:rPr>
          <w:rFonts w:ascii="Times New Roman" w:hAnsi="Times New Roman" w:cs="Times New Roman"/>
        </w:rPr>
        <w:t xml:space="preserve">) or </w:t>
      </w:r>
      <w:r w:rsidR="0039350F" w:rsidRPr="009904A7">
        <w:rPr>
          <w:rFonts w:ascii="Times New Roman" w:hAnsi="Times New Roman" w:cs="Times New Roman"/>
        </w:rPr>
        <w:t>PTB@</w:t>
      </w:r>
      <w:proofErr w:type="gramStart"/>
      <w:r w:rsidR="0039350F" w:rsidRPr="009904A7">
        <w:rPr>
          <w:rFonts w:ascii="Times New Roman" w:hAnsi="Times New Roman" w:cs="Times New Roman"/>
        </w:rPr>
        <w:t>SA(</w:t>
      </w:r>
      <w:proofErr w:type="gramEnd"/>
      <w:r w:rsidR="0039350F" w:rsidRPr="009904A7">
        <w:rPr>
          <w:rFonts w:ascii="Times New Roman" w:hAnsi="Times New Roman" w:cs="Times New Roman"/>
        </w:rPr>
        <w:t>0.10)</w:t>
      </w:r>
      <w:r w:rsidR="0039350F">
        <w:rPr>
          <w:rFonts w:ascii="Times New Roman" w:hAnsi="Times New Roman" w:cs="Times New Roman"/>
        </w:rPr>
        <w:t xml:space="preserve"> </w:t>
      </w:r>
      <w:r w:rsidR="00071DEC">
        <w:rPr>
          <w:rFonts w:ascii="Times New Roman" w:hAnsi="Times New Roman" w:cs="Times New Roman"/>
        </w:rPr>
        <w:t>nanofilm</w:t>
      </w:r>
      <w:r w:rsidR="00F84012">
        <w:rPr>
          <w:rFonts w:ascii="Times New Roman" w:hAnsi="Times New Roman" w:cs="Times New Roman"/>
        </w:rPr>
        <w:t xml:space="preserve"> </w:t>
      </w:r>
      <w:r w:rsidR="0039350F" w:rsidRPr="0094573F">
        <w:rPr>
          <w:rFonts w:ascii="Times New Roman" w:hAnsi="Times New Roman" w:cs="Times New Roman"/>
        </w:rPr>
        <w:t>(</w:t>
      </w:r>
      <w:r w:rsidR="0039350F">
        <w:rPr>
          <w:rFonts w:ascii="Times New Roman" w:hAnsi="Times New Roman" w:cs="Times New Roman" w:hint="eastAsia"/>
          <w:b/>
          <w:bCs/>
        </w:rPr>
        <w:t>c</w:t>
      </w:r>
      <w:r w:rsidR="0039350F" w:rsidRPr="0094573F">
        <w:rPr>
          <w:rFonts w:ascii="Times New Roman" w:hAnsi="Times New Roman" w:cs="Times New Roman"/>
        </w:rPr>
        <w:t>)</w:t>
      </w:r>
      <w:r w:rsidRPr="0094573F">
        <w:rPr>
          <w:rFonts w:ascii="Times New Roman" w:hAnsi="Times New Roman" w:cs="Times New Roman"/>
        </w:rPr>
        <w:t xml:space="preserve"> </w:t>
      </w:r>
      <w:r w:rsidR="00F84012">
        <w:rPr>
          <w:rFonts w:ascii="Times New Roman" w:hAnsi="Times New Roman" w:cs="Times New Roman" w:hint="eastAsia"/>
        </w:rPr>
        <w:t>over</w:t>
      </w:r>
      <w:r w:rsidR="00F84012">
        <w:rPr>
          <w:rFonts w:ascii="Times New Roman" w:hAnsi="Times New Roman" w:cs="Times New Roman"/>
        </w:rPr>
        <w:t xml:space="preserve"> </w:t>
      </w:r>
      <w:r w:rsidR="00F84012">
        <w:rPr>
          <w:rFonts w:ascii="Times New Roman" w:hAnsi="Times New Roman" w:cs="Times New Roman" w:hint="eastAsia"/>
        </w:rPr>
        <w:t>time</w:t>
      </w:r>
      <w:r w:rsidRPr="0094573F">
        <w:rPr>
          <w:rFonts w:ascii="Times New Roman" w:hAnsi="Times New Roman" w:cs="Times New Roman"/>
        </w:rPr>
        <w:t xml:space="preserve">, as well as </w:t>
      </w:r>
      <w:r w:rsidR="00EE5356" w:rsidRPr="00EE5356">
        <w:rPr>
          <w:rFonts w:ascii="Times New Roman" w:hAnsi="Times New Roman" w:cs="Times New Roman"/>
        </w:rPr>
        <w:t>the</w:t>
      </w:r>
      <w:r w:rsidR="008B18F4">
        <w:rPr>
          <w:rFonts w:ascii="Times New Roman" w:hAnsi="Times New Roman" w:cs="Times New Roman"/>
        </w:rPr>
        <w:t xml:space="preserve"> morphology after the</w:t>
      </w:r>
      <w:r w:rsidR="00EE5356" w:rsidRPr="00EE5356">
        <w:rPr>
          <w:rFonts w:ascii="Times New Roman" w:hAnsi="Times New Roman" w:cs="Times New Roman"/>
        </w:rPr>
        <w:t xml:space="preserve"> drug in the reservoir </w:t>
      </w:r>
      <w:r w:rsidR="00EE5356">
        <w:rPr>
          <w:rFonts w:ascii="Times New Roman" w:hAnsi="Times New Roman" w:cs="Times New Roman" w:hint="eastAsia"/>
        </w:rPr>
        <w:t>was</w:t>
      </w:r>
      <w:r w:rsidR="00EE5356" w:rsidRPr="00EE5356">
        <w:rPr>
          <w:rFonts w:ascii="Times New Roman" w:hAnsi="Times New Roman" w:cs="Times New Roman"/>
        </w:rPr>
        <w:t xml:space="preserve"> completely eluted by acetonitrile</w:t>
      </w:r>
      <w:r w:rsidRPr="0094573F">
        <w:rPr>
          <w:rFonts w:ascii="Times New Roman" w:hAnsi="Times New Roman" w:cs="Times New Roman"/>
        </w:rPr>
        <w:t xml:space="preserve">. </w:t>
      </w:r>
      <w:r>
        <w:rPr>
          <w:rFonts w:ascii="Times New Roman" w:hAnsi="Times New Roman" w:cs="Times New Roman"/>
        </w:rPr>
        <w:t>S</w:t>
      </w:r>
      <w:r w:rsidRPr="00311415">
        <w:rPr>
          <w:rFonts w:ascii="Times New Roman" w:hAnsi="Times New Roman" w:cs="Times New Roman"/>
        </w:rPr>
        <w:t>cale bar on the left</w:t>
      </w:r>
      <w:r w:rsidR="00933E31">
        <w:rPr>
          <w:rFonts w:ascii="Times New Roman" w:hAnsi="Times New Roman" w:cs="Times New Roman"/>
        </w:rPr>
        <w:t xml:space="preserve"> </w:t>
      </w:r>
      <w:r w:rsidR="00933E31">
        <w:rPr>
          <w:rFonts w:ascii="Times New Roman" w:hAnsi="Times New Roman" w:cs="Times New Roman" w:hint="eastAsia"/>
        </w:rPr>
        <w:t>is</w:t>
      </w:r>
      <w:r w:rsidR="00933E31">
        <w:rPr>
          <w:rFonts w:ascii="Times New Roman" w:hAnsi="Times New Roman" w:cs="Times New Roman"/>
        </w:rPr>
        <w:t xml:space="preserve"> </w:t>
      </w:r>
      <w:r>
        <w:rPr>
          <w:rFonts w:ascii="Times New Roman" w:hAnsi="Times New Roman" w:cs="Times New Roman"/>
        </w:rPr>
        <w:t xml:space="preserve">5 </w:t>
      </w:r>
      <w:proofErr w:type="spellStart"/>
      <w:r w:rsidRPr="00E50F54">
        <w:rPr>
          <w:rFonts w:ascii="Times New Roman" w:hAnsi="Times New Roman" w:cs="Times New Roman"/>
        </w:rPr>
        <w:t>μm</w:t>
      </w:r>
      <w:proofErr w:type="spellEnd"/>
      <w:r>
        <w:rPr>
          <w:rFonts w:ascii="Times New Roman" w:hAnsi="Times New Roman" w:cs="Times New Roman"/>
        </w:rPr>
        <w:t xml:space="preserve">, and </w:t>
      </w:r>
      <w:r w:rsidR="00EE5356">
        <w:rPr>
          <w:rFonts w:ascii="Times New Roman" w:hAnsi="Times New Roman" w:cs="Times New Roman" w:hint="eastAsia"/>
        </w:rPr>
        <w:t>s</w:t>
      </w:r>
      <w:r>
        <w:rPr>
          <w:rFonts w:ascii="Times New Roman" w:hAnsi="Times New Roman" w:cs="Times New Roman"/>
        </w:rPr>
        <w:t xml:space="preserve">cale bar on the </w:t>
      </w:r>
      <w:r>
        <w:rPr>
          <w:rFonts w:ascii="Times New Roman" w:hAnsi="Times New Roman" w:cs="Times New Roman" w:hint="eastAsia"/>
        </w:rPr>
        <w:t>right</w:t>
      </w:r>
      <w:r w:rsidR="00933E31">
        <w:rPr>
          <w:rFonts w:ascii="Times New Roman" w:hAnsi="Times New Roman" w:cs="Times New Roman"/>
        </w:rPr>
        <w:t xml:space="preserve"> </w:t>
      </w:r>
      <w:r w:rsidR="00933E31">
        <w:rPr>
          <w:rFonts w:ascii="Times New Roman" w:hAnsi="Times New Roman" w:cs="Times New Roman" w:hint="eastAsia"/>
        </w:rPr>
        <w:t>is</w:t>
      </w:r>
      <w:r>
        <w:rPr>
          <w:rFonts w:ascii="Times New Roman" w:hAnsi="Times New Roman" w:cs="Times New Roman"/>
        </w:rPr>
        <w:t xml:space="preserve"> 2 </w:t>
      </w:r>
      <w:proofErr w:type="spellStart"/>
      <w:r w:rsidRPr="00E50F54">
        <w:rPr>
          <w:rFonts w:ascii="Times New Roman" w:hAnsi="Times New Roman" w:cs="Times New Roman"/>
        </w:rPr>
        <w:t>μm</w:t>
      </w:r>
      <w:proofErr w:type="spellEnd"/>
      <w:r>
        <w:rPr>
          <w:rFonts w:ascii="Times New Roman" w:hAnsi="Times New Roman" w:cs="Times New Roman"/>
        </w:rPr>
        <w:t>. T</w:t>
      </w:r>
      <w:r w:rsidRPr="00EA10ED">
        <w:rPr>
          <w:rFonts w:ascii="Times New Roman" w:hAnsi="Times New Roman" w:cs="Times New Roman"/>
        </w:rPr>
        <w:t xml:space="preserve">he occurrence and progress of the collapse </w:t>
      </w:r>
      <w:r w:rsidR="008B18F4">
        <w:rPr>
          <w:rFonts w:ascii="Times New Roman" w:hAnsi="Times New Roman" w:cs="Times New Roman"/>
        </w:rPr>
        <w:t xml:space="preserve">of solid drug reservoir </w:t>
      </w:r>
      <w:r w:rsidRPr="00EA10ED">
        <w:rPr>
          <w:rFonts w:ascii="Times New Roman" w:hAnsi="Times New Roman" w:cs="Times New Roman"/>
        </w:rPr>
        <w:t xml:space="preserve">could be reflected by the area and extent of the central depression of the </w:t>
      </w:r>
      <w:r w:rsidR="008B18F4">
        <w:rPr>
          <w:rFonts w:ascii="Times New Roman" w:hAnsi="Times New Roman" w:cs="Times New Roman"/>
        </w:rPr>
        <w:t>reservoir</w:t>
      </w:r>
      <w:r w:rsidRPr="00EA10ED">
        <w:rPr>
          <w:rFonts w:ascii="Times New Roman" w:hAnsi="Times New Roman" w:cs="Times New Roman"/>
        </w:rPr>
        <w:t>.</w:t>
      </w:r>
      <w:r>
        <w:rPr>
          <w:rFonts w:ascii="Times New Roman" w:hAnsi="Times New Roman" w:cs="Times New Roman"/>
        </w:rPr>
        <w:t xml:space="preserve"> </w:t>
      </w:r>
      <w:r w:rsidRPr="00701B29">
        <w:rPr>
          <w:rFonts w:ascii="Times New Roman" w:hAnsi="Times New Roman" w:cs="Times New Roman"/>
        </w:rPr>
        <w:t xml:space="preserve">Therefore, as the </w:t>
      </w:r>
      <w:r w:rsidR="008B18F4">
        <w:rPr>
          <w:rFonts w:ascii="Times New Roman" w:hAnsi="Times New Roman" w:cs="Times New Roman"/>
        </w:rPr>
        <w:t xml:space="preserve">drug </w:t>
      </w:r>
      <w:r w:rsidRPr="00701B29">
        <w:rPr>
          <w:rFonts w:ascii="Times New Roman" w:hAnsi="Times New Roman" w:cs="Times New Roman"/>
        </w:rPr>
        <w:t>release progress</w:t>
      </w:r>
      <w:r w:rsidR="008B18F4">
        <w:rPr>
          <w:rFonts w:ascii="Times New Roman" w:hAnsi="Times New Roman" w:cs="Times New Roman"/>
        </w:rPr>
        <w:t>ing</w:t>
      </w:r>
      <w:r w:rsidRPr="00701B29">
        <w:rPr>
          <w:rFonts w:ascii="Times New Roman" w:hAnsi="Times New Roman" w:cs="Times New Roman"/>
        </w:rPr>
        <w:t>, the rapamycin spheres coated with PTB</w:t>
      </w:r>
      <w:r>
        <w:rPr>
          <w:rFonts w:ascii="Times New Roman" w:hAnsi="Times New Roman" w:cs="Times New Roman"/>
        </w:rPr>
        <w:t xml:space="preserve"> or </w:t>
      </w:r>
      <w:r w:rsidRPr="0094573F">
        <w:rPr>
          <w:rFonts w:ascii="Times New Roman" w:hAnsi="Times New Roman" w:cs="Times New Roman"/>
        </w:rPr>
        <w:t>PTB@</w:t>
      </w:r>
      <w:proofErr w:type="gramStart"/>
      <w:r w:rsidRPr="0094573F">
        <w:rPr>
          <w:rFonts w:ascii="Times New Roman" w:hAnsi="Times New Roman" w:cs="Times New Roman"/>
        </w:rPr>
        <w:t>SA(</w:t>
      </w:r>
      <w:proofErr w:type="gramEnd"/>
      <w:r w:rsidRPr="0094573F">
        <w:rPr>
          <w:rFonts w:ascii="Times New Roman" w:hAnsi="Times New Roman" w:cs="Times New Roman"/>
        </w:rPr>
        <w:t>0.10)</w:t>
      </w:r>
      <w:r>
        <w:rPr>
          <w:rFonts w:ascii="Times New Roman" w:hAnsi="Times New Roman" w:cs="Times New Roman"/>
        </w:rPr>
        <w:t xml:space="preserve"> </w:t>
      </w:r>
      <w:r w:rsidR="00071DEC">
        <w:rPr>
          <w:rFonts w:ascii="Times New Roman" w:hAnsi="Times New Roman" w:cs="Times New Roman"/>
        </w:rPr>
        <w:t>nanofilm</w:t>
      </w:r>
      <w:r w:rsidRPr="00701B29">
        <w:rPr>
          <w:rFonts w:ascii="Times New Roman" w:hAnsi="Times New Roman" w:cs="Times New Roman"/>
        </w:rPr>
        <w:t xml:space="preserve"> gradually collapsed and approached the state of elution with acetonitrile, indicating a long-term release.</w:t>
      </w:r>
    </w:p>
    <w:p w14:paraId="7AA7E087" w14:textId="77777777" w:rsidR="00071BAA" w:rsidRDefault="00071BAA" w:rsidP="00071BAA"/>
    <w:p w14:paraId="155DA55D" w14:textId="65B4685E" w:rsidR="00071BAA" w:rsidRDefault="00071BAA" w:rsidP="00071BAA">
      <w:pPr>
        <w:jc w:val="center"/>
      </w:pPr>
      <w:r>
        <w:rPr>
          <w:noProof/>
        </w:rPr>
        <w:lastRenderedPageBreak/>
        <w:drawing>
          <wp:inline distT="0" distB="0" distL="0" distR="0" wp14:anchorId="688AEEF7" wp14:editId="34FE6D1F">
            <wp:extent cx="5274310" cy="418719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74310" cy="4187190"/>
                    </a:xfrm>
                    <a:prstGeom prst="rect">
                      <a:avLst/>
                    </a:prstGeom>
                  </pic:spPr>
                </pic:pic>
              </a:graphicData>
            </a:graphic>
          </wp:inline>
        </w:drawing>
      </w:r>
    </w:p>
    <w:p w14:paraId="449DA040" w14:textId="0247A288" w:rsidR="00071BAA" w:rsidRPr="000B5353" w:rsidRDefault="00071BAA" w:rsidP="00071BAA">
      <w:pPr>
        <w:rPr>
          <w:rFonts w:ascii="Times New Roman" w:hAnsi="Times New Roman" w:cs="Times New Roman"/>
        </w:rPr>
      </w:pPr>
      <w:r w:rsidRPr="002F5252">
        <w:rPr>
          <w:rFonts w:ascii="Times New Roman" w:hAnsi="Times New Roman" w:cs="Times New Roman"/>
          <w:b/>
          <w:bCs/>
        </w:rPr>
        <w:t xml:space="preserve">Figure </w:t>
      </w:r>
      <w:r w:rsidR="00A83786" w:rsidRPr="002F5252">
        <w:rPr>
          <w:rFonts w:ascii="Times New Roman" w:hAnsi="Times New Roman" w:cs="Times New Roman"/>
          <w:b/>
          <w:bCs/>
        </w:rPr>
        <w:t>S26</w:t>
      </w:r>
      <w:r w:rsidRPr="002F5252">
        <w:rPr>
          <w:rFonts w:ascii="Times New Roman" w:hAnsi="Times New Roman" w:cs="Times New Roman"/>
          <w:b/>
          <w:bCs/>
        </w:rPr>
        <w:t>.</w:t>
      </w:r>
      <w:r w:rsidR="00AD5DFD" w:rsidRPr="002F5252">
        <w:rPr>
          <w:b/>
          <w:bCs/>
        </w:rPr>
        <w:t xml:space="preserve"> </w:t>
      </w:r>
      <w:r w:rsidR="00AD5DFD" w:rsidRPr="002F5252">
        <w:rPr>
          <w:rFonts w:ascii="Times New Roman" w:hAnsi="Times New Roman" w:cs="Times New Roman"/>
          <w:b/>
          <w:bCs/>
        </w:rPr>
        <w:t>Rapamycin release behavior controlled by different release-rate controlling membranes.</w:t>
      </w:r>
      <w:r w:rsidRPr="002F5252">
        <w:rPr>
          <w:rFonts w:ascii="Times New Roman" w:hAnsi="Times New Roman" w:cs="Times New Roman"/>
          <w:b/>
          <w:bCs/>
        </w:rPr>
        <w:t xml:space="preserve"> </w:t>
      </w:r>
      <w:r>
        <w:rPr>
          <w:rFonts w:ascii="Times New Roman" w:hAnsi="Times New Roman" w:cs="Times New Roman"/>
        </w:rPr>
        <w:t>(</w:t>
      </w:r>
      <w:r w:rsidRPr="00292F37">
        <w:rPr>
          <w:rFonts w:ascii="Times New Roman" w:hAnsi="Times New Roman" w:cs="Times New Roman"/>
          <w:b/>
          <w:bCs/>
        </w:rPr>
        <w:t>a</w:t>
      </w:r>
      <w:r>
        <w:rPr>
          <w:rFonts w:ascii="Times New Roman" w:hAnsi="Times New Roman" w:cs="Times New Roman"/>
        </w:rPr>
        <w:t xml:space="preserve">) </w:t>
      </w:r>
      <w:r w:rsidRPr="00C87DBE">
        <w:rPr>
          <w:rFonts w:ascii="Times New Roman" w:hAnsi="Times New Roman" w:cs="Times New Roman"/>
        </w:rPr>
        <w:t>The release behavior</w:t>
      </w:r>
      <w:r w:rsidR="008B18F4">
        <w:rPr>
          <w:rFonts w:ascii="Times New Roman" w:hAnsi="Times New Roman" w:cs="Times New Roman"/>
        </w:rPr>
        <w:t>s</w:t>
      </w:r>
      <w:r w:rsidRPr="00C87DBE">
        <w:rPr>
          <w:rFonts w:ascii="Times New Roman" w:hAnsi="Times New Roman" w:cs="Times New Roman"/>
        </w:rPr>
        <w:t xml:space="preserve"> of rapamycin controlled by</w:t>
      </w:r>
      <w:r>
        <w:rPr>
          <w:rFonts w:ascii="Times New Roman" w:hAnsi="Times New Roman" w:cs="Times New Roman"/>
        </w:rPr>
        <w:t xml:space="preserve"> the</w:t>
      </w:r>
      <w:r w:rsidRPr="00C87DBE">
        <w:rPr>
          <w:rFonts w:ascii="Times New Roman" w:hAnsi="Times New Roman" w:cs="Times New Roman"/>
        </w:rPr>
        <w:t xml:space="preserve"> PTB nanofilm prepared at different temperatures</w:t>
      </w:r>
      <w:r>
        <w:rPr>
          <w:rFonts w:ascii="Times New Roman" w:hAnsi="Times New Roman" w:cs="Times New Roman" w:hint="eastAsia"/>
        </w:rPr>
        <w:t>.</w:t>
      </w:r>
      <w:r w:rsidRPr="00C87DBE">
        <w:rPr>
          <w:rFonts w:ascii="Times New Roman" w:hAnsi="Times New Roman" w:cs="Times New Roman"/>
        </w:rPr>
        <w:t xml:space="preserve"> </w:t>
      </w:r>
      <w:r>
        <w:rPr>
          <w:rFonts w:ascii="Times New Roman" w:hAnsi="Times New Roman" w:cs="Times New Roman"/>
        </w:rPr>
        <w:t>(</w:t>
      </w:r>
      <w:r w:rsidRPr="00292F37">
        <w:rPr>
          <w:rFonts w:ascii="Times New Roman" w:hAnsi="Times New Roman" w:cs="Times New Roman"/>
          <w:b/>
          <w:bCs/>
        </w:rPr>
        <w:t>b</w:t>
      </w:r>
      <w:r>
        <w:rPr>
          <w:rFonts w:ascii="Times New Roman" w:hAnsi="Times New Roman" w:cs="Times New Roman"/>
        </w:rPr>
        <w:t xml:space="preserve">) </w:t>
      </w:r>
      <w:r w:rsidRPr="002809E5">
        <w:rPr>
          <w:rFonts w:ascii="Times New Roman" w:hAnsi="Times New Roman" w:cs="Times New Roman"/>
        </w:rPr>
        <w:t>The release profile</w:t>
      </w:r>
      <w:r w:rsidR="008B18F4">
        <w:rPr>
          <w:rFonts w:ascii="Times New Roman" w:hAnsi="Times New Roman" w:cs="Times New Roman"/>
        </w:rPr>
        <w:t>s</w:t>
      </w:r>
      <w:r w:rsidRPr="002809E5">
        <w:rPr>
          <w:rFonts w:ascii="Times New Roman" w:hAnsi="Times New Roman" w:cs="Times New Roman"/>
        </w:rPr>
        <w:t xml:space="preserve"> of rapamycin </w:t>
      </w:r>
      <w:r w:rsidR="00071DEC">
        <w:rPr>
          <w:rFonts w:ascii="Times New Roman" w:hAnsi="Times New Roman" w:cs="Times New Roman"/>
        </w:rPr>
        <w:t>as a function of</w:t>
      </w:r>
      <w:r w:rsidR="00071DEC" w:rsidRPr="002809E5">
        <w:rPr>
          <w:rFonts w:ascii="Times New Roman" w:hAnsi="Times New Roman" w:cs="Times New Roman"/>
        </w:rPr>
        <w:t xml:space="preserve"> </w:t>
      </w:r>
      <w:r w:rsidRPr="002809E5">
        <w:rPr>
          <w:rFonts w:ascii="Times New Roman" w:hAnsi="Times New Roman" w:cs="Times New Roman"/>
        </w:rPr>
        <w:t>the final concentration of BSA used to prepare the release-rate controlling</w:t>
      </w:r>
      <w:r w:rsidR="00071DEC" w:rsidRPr="00071DEC">
        <w:rPr>
          <w:rFonts w:ascii="Times New Roman" w:hAnsi="Times New Roman" w:cs="Times New Roman"/>
        </w:rPr>
        <w:t xml:space="preserve"> </w:t>
      </w:r>
      <w:r w:rsidR="00071DEC" w:rsidRPr="002809E5">
        <w:rPr>
          <w:rFonts w:ascii="Times New Roman" w:hAnsi="Times New Roman" w:cs="Times New Roman"/>
        </w:rPr>
        <w:t>PTB</w:t>
      </w:r>
      <w:r>
        <w:rPr>
          <w:rFonts w:ascii="Times New Roman" w:hAnsi="Times New Roman" w:cs="Times New Roman"/>
        </w:rPr>
        <w:t xml:space="preserve"> </w:t>
      </w:r>
      <w:r>
        <w:rPr>
          <w:rFonts w:ascii="Times New Roman" w:hAnsi="Times New Roman" w:cs="Times New Roman" w:hint="eastAsia"/>
        </w:rPr>
        <w:t>membrane</w:t>
      </w:r>
      <w:r w:rsidR="008B18F4">
        <w:rPr>
          <w:rFonts w:ascii="Times New Roman" w:hAnsi="Times New Roman" w:cs="Times New Roman"/>
        </w:rPr>
        <w:t>, with the use of the non-specific adsorption layer of native BSA as a control</w:t>
      </w:r>
      <w:r w:rsidRPr="002809E5">
        <w:rPr>
          <w:rFonts w:ascii="Times New Roman" w:hAnsi="Times New Roman" w:cs="Times New Roman"/>
        </w:rPr>
        <w:t>.</w:t>
      </w:r>
      <w:r>
        <w:rPr>
          <w:rFonts w:ascii="Times New Roman" w:hAnsi="Times New Roman" w:cs="Times New Roman"/>
        </w:rPr>
        <w:t xml:space="preserve"> (</w:t>
      </w:r>
      <w:r w:rsidRPr="00292F37">
        <w:rPr>
          <w:rFonts w:ascii="Times New Roman" w:hAnsi="Times New Roman" w:cs="Times New Roman"/>
          <w:b/>
          <w:bCs/>
        </w:rPr>
        <w:t>c</w:t>
      </w:r>
      <w:r>
        <w:rPr>
          <w:rFonts w:ascii="Times New Roman" w:hAnsi="Times New Roman" w:cs="Times New Roman"/>
        </w:rPr>
        <w:t xml:space="preserve">) </w:t>
      </w:r>
      <w:r w:rsidR="00071DEC" w:rsidRPr="002809E5">
        <w:rPr>
          <w:rFonts w:ascii="Times New Roman" w:hAnsi="Times New Roman" w:cs="Times New Roman"/>
        </w:rPr>
        <w:t xml:space="preserve">The release profile of rapamycin </w:t>
      </w:r>
      <w:r w:rsidR="00071DEC">
        <w:rPr>
          <w:rFonts w:ascii="Times New Roman" w:hAnsi="Times New Roman" w:cs="Times New Roman"/>
        </w:rPr>
        <w:t>as a function of</w:t>
      </w:r>
      <w:r w:rsidR="00071DEC" w:rsidRPr="002809E5">
        <w:rPr>
          <w:rFonts w:ascii="Times New Roman" w:hAnsi="Times New Roman" w:cs="Times New Roman"/>
        </w:rPr>
        <w:t xml:space="preserve"> the</w:t>
      </w:r>
      <w:r w:rsidR="00071DEC" w:rsidRPr="00811071">
        <w:rPr>
          <w:rFonts w:ascii="Times New Roman" w:hAnsi="Times New Roman" w:cs="Times New Roman"/>
        </w:rPr>
        <w:t xml:space="preserve"> mass ratio of SA to BSA </w:t>
      </w:r>
      <w:r w:rsidR="00071DEC">
        <w:rPr>
          <w:rFonts w:ascii="Times New Roman" w:hAnsi="Times New Roman" w:cs="Times New Roman"/>
        </w:rPr>
        <w:t>(</w:t>
      </w:r>
      <w:r w:rsidR="00071DEC" w:rsidRPr="00811071">
        <w:rPr>
          <w:rFonts w:ascii="Times New Roman" w:hAnsi="Times New Roman" w:cs="Times New Roman"/>
        </w:rPr>
        <w:t>from 0.05</w:t>
      </w:r>
      <w:r w:rsidR="00071DEC">
        <w:rPr>
          <w:rFonts w:ascii="Times New Roman" w:hAnsi="Times New Roman" w:cs="Times New Roman"/>
        </w:rPr>
        <w:t>:1</w:t>
      </w:r>
      <w:r w:rsidR="00071DEC" w:rsidRPr="00811071">
        <w:rPr>
          <w:rFonts w:ascii="Times New Roman" w:hAnsi="Times New Roman" w:cs="Times New Roman"/>
        </w:rPr>
        <w:t xml:space="preserve"> to 0.25</w:t>
      </w:r>
      <w:r w:rsidR="00071DEC">
        <w:rPr>
          <w:rFonts w:ascii="Times New Roman" w:hAnsi="Times New Roman" w:cs="Times New Roman"/>
        </w:rPr>
        <w:t xml:space="preserve">:1), with </w:t>
      </w:r>
      <w:r w:rsidRPr="00811071">
        <w:rPr>
          <w:rFonts w:ascii="Times New Roman" w:hAnsi="Times New Roman" w:cs="Times New Roman"/>
        </w:rPr>
        <w:t xml:space="preserve">the final concentration of BSA </w:t>
      </w:r>
      <w:r w:rsidR="00071DEC">
        <w:rPr>
          <w:rFonts w:ascii="Times New Roman" w:hAnsi="Times New Roman" w:cs="Times New Roman"/>
        </w:rPr>
        <w:t>being</w:t>
      </w:r>
      <w:r w:rsidR="00071DEC" w:rsidRPr="00811071">
        <w:rPr>
          <w:rFonts w:ascii="Times New Roman" w:hAnsi="Times New Roman" w:cs="Times New Roman"/>
        </w:rPr>
        <w:t xml:space="preserve"> </w:t>
      </w:r>
      <w:r>
        <w:rPr>
          <w:rFonts w:ascii="Times New Roman" w:hAnsi="Times New Roman" w:cs="Times New Roman"/>
        </w:rPr>
        <w:t>kept</w:t>
      </w:r>
      <w:r w:rsidRPr="00811071">
        <w:rPr>
          <w:rFonts w:ascii="Times New Roman" w:hAnsi="Times New Roman" w:cs="Times New Roman"/>
        </w:rPr>
        <w:t xml:space="preserve"> at 8</w:t>
      </w:r>
      <w:r>
        <w:rPr>
          <w:rFonts w:ascii="Times New Roman" w:hAnsi="Times New Roman" w:cs="Times New Roman"/>
        </w:rPr>
        <w:t xml:space="preserve"> </w:t>
      </w:r>
      <w:r w:rsidRPr="00811071">
        <w:rPr>
          <w:rFonts w:ascii="Times New Roman" w:hAnsi="Times New Roman" w:cs="Times New Roman"/>
        </w:rPr>
        <w:t>mg/mL</w:t>
      </w:r>
      <w:r w:rsidR="00C5373D">
        <w:rPr>
          <w:rFonts w:ascii="Times New Roman" w:hAnsi="Times New Roman" w:cs="Times New Roman"/>
        </w:rPr>
        <w:t xml:space="preserve"> and the non-specific adsorption layer of the mixture of native BSA and SA </w:t>
      </w:r>
      <w:r w:rsidR="0017774A">
        <w:rPr>
          <w:rFonts w:ascii="Times New Roman" w:hAnsi="Times New Roman" w:cs="Times New Roman"/>
        </w:rPr>
        <w:t xml:space="preserve">was used </w:t>
      </w:r>
      <w:r w:rsidR="00C5373D">
        <w:rPr>
          <w:rFonts w:ascii="Times New Roman" w:hAnsi="Times New Roman" w:cs="Times New Roman"/>
        </w:rPr>
        <w:t>as a control</w:t>
      </w:r>
      <w:r w:rsidRPr="00811071">
        <w:rPr>
          <w:rFonts w:ascii="Times New Roman" w:hAnsi="Times New Roman" w:cs="Times New Roman"/>
        </w:rPr>
        <w:t>.</w:t>
      </w:r>
      <w:r>
        <w:rPr>
          <w:rFonts w:ascii="Times New Roman" w:hAnsi="Times New Roman" w:cs="Times New Roman"/>
        </w:rPr>
        <w:t xml:space="preserve"> </w:t>
      </w:r>
      <w:r w:rsidRPr="00234C68">
        <w:rPr>
          <w:rFonts w:ascii="Times New Roman" w:hAnsi="Times New Roman" w:cs="Times New Roman"/>
        </w:rPr>
        <w:t xml:space="preserve">Data are presented as the mean ± </w:t>
      </w:r>
      <w:proofErr w:type="spellStart"/>
      <w:r w:rsidRPr="00234C68">
        <w:rPr>
          <w:rFonts w:ascii="Times New Roman" w:hAnsi="Times New Roman" w:cs="Times New Roman"/>
        </w:rPr>
        <w:t>s.d.</w:t>
      </w:r>
      <w:proofErr w:type="spellEnd"/>
      <w:r w:rsidRPr="00234C68">
        <w:rPr>
          <w:rFonts w:ascii="Times New Roman" w:hAnsi="Times New Roman" w:cs="Times New Roman"/>
        </w:rPr>
        <w:t>; n</w:t>
      </w:r>
      <w:r w:rsidRPr="00234C68">
        <w:rPr>
          <w:rFonts w:ascii="Times New Roman" w:hAnsi="Times New Roman" w:cs="Times New Roman" w:hint="eastAsia"/>
        </w:rPr>
        <w:t>=</w:t>
      </w:r>
      <w:r>
        <w:rPr>
          <w:rFonts w:ascii="Times New Roman" w:hAnsi="Times New Roman" w:cs="Times New Roman"/>
        </w:rPr>
        <w:t>6</w:t>
      </w:r>
      <w:r w:rsidRPr="00234C68">
        <w:rPr>
          <w:rFonts w:ascii="Times New Roman" w:hAnsi="Times New Roman" w:cs="Times New Roman"/>
        </w:rPr>
        <w:t>.</w:t>
      </w:r>
      <w:r>
        <w:rPr>
          <w:rFonts w:ascii="Times New Roman" w:hAnsi="Times New Roman" w:cs="Times New Roman"/>
        </w:rPr>
        <w:t xml:space="preserve"> </w:t>
      </w:r>
    </w:p>
    <w:p w14:paraId="6E198B51" w14:textId="77777777" w:rsidR="00071BAA" w:rsidRDefault="00071BAA" w:rsidP="00071BAA">
      <w:pPr>
        <w:jc w:val="center"/>
      </w:pPr>
    </w:p>
    <w:p w14:paraId="65029AFC" w14:textId="0E4EBDFE" w:rsidR="00071BAA" w:rsidRDefault="00071BAA" w:rsidP="00071BAA">
      <w:pPr>
        <w:jc w:val="center"/>
      </w:pPr>
      <w:r>
        <w:rPr>
          <w:noProof/>
        </w:rPr>
        <w:lastRenderedPageBreak/>
        <w:t xml:space="preserve"> </w:t>
      </w:r>
      <w:r>
        <w:rPr>
          <w:noProof/>
        </w:rPr>
        <w:drawing>
          <wp:inline distT="0" distB="0" distL="0" distR="0" wp14:anchorId="1FAD0D9D" wp14:editId="5E8AE614">
            <wp:extent cx="3859554" cy="5104846"/>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pic:nvPicPr>
                  <pic:blipFill rotWithShape="1">
                    <a:blip r:embed="rId34" cstate="print">
                      <a:extLst>
                        <a:ext uri="{28A0092B-C50C-407E-A947-70E740481C1C}">
                          <a14:useLocalDpi xmlns:a14="http://schemas.microsoft.com/office/drawing/2010/main" val="0"/>
                        </a:ext>
                      </a:extLst>
                    </a:blip>
                    <a:srcRect b="2315"/>
                    <a:stretch/>
                  </pic:blipFill>
                  <pic:spPr bwMode="auto">
                    <a:xfrm>
                      <a:off x="0" y="0"/>
                      <a:ext cx="3868925" cy="5117241"/>
                    </a:xfrm>
                    <a:prstGeom prst="rect">
                      <a:avLst/>
                    </a:prstGeom>
                    <a:ln>
                      <a:noFill/>
                    </a:ln>
                    <a:extLst>
                      <a:ext uri="{53640926-AAD7-44D8-BBD7-CCE9431645EC}">
                        <a14:shadowObscured xmlns:a14="http://schemas.microsoft.com/office/drawing/2010/main"/>
                      </a:ext>
                    </a:extLst>
                  </pic:spPr>
                </pic:pic>
              </a:graphicData>
            </a:graphic>
          </wp:inline>
        </w:drawing>
      </w:r>
    </w:p>
    <w:p w14:paraId="3000996D" w14:textId="5AF42972" w:rsidR="00071BAA" w:rsidRPr="002F5252" w:rsidRDefault="00071BAA">
      <w:pPr>
        <w:rPr>
          <w:rFonts w:ascii="Times New Roman" w:hAnsi="Times New Roman" w:cs="Times New Roman"/>
        </w:rPr>
      </w:pPr>
      <w:r w:rsidRPr="002F5252">
        <w:rPr>
          <w:rFonts w:ascii="Times New Roman" w:hAnsi="Times New Roman" w:cs="Times New Roman"/>
          <w:b/>
          <w:bCs/>
        </w:rPr>
        <w:t xml:space="preserve">Figure </w:t>
      </w:r>
      <w:r w:rsidR="00A83786" w:rsidRPr="002F5252">
        <w:rPr>
          <w:rFonts w:ascii="Times New Roman" w:hAnsi="Times New Roman" w:cs="Times New Roman"/>
          <w:b/>
          <w:bCs/>
        </w:rPr>
        <w:t>S27</w:t>
      </w:r>
      <w:r w:rsidRPr="002F5252">
        <w:rPr>
          <w:rFonts w:ascii="Times New Roman" w:hAnsi="Times New Roman" w:cs="Times New Roman"/>
          <w:b/>
          <w:bCs/>
        </w:rPr>
        <w:t xml:space="preserve">. </w:t>
      </w:r>
      <w:r w:rsidR="008F67E7" w:rsidRPr="002F5252">
        <w:rPr>
          <w:rFonts w:ascii="Times New Roman" w:hAnsi="Times New Roman" w:cs="Times New Roman"/>
          <w:b/>
          <w:bCs/>
        </w:rPr>
        <w:t>The ef</w:t>
      </w:r>
      <w:r w:rsidR="00AD5DFD" w:rsidRPr="002F5252">
        <w:rPr>
          <w:rFonts w:ascii="Times New Roman" w:hAnsi="Times New Roman" w:cs="Times New Roman"/>
          <w:b/>
          <w:bCs/>
        </w:rPr>
        <w:t xml:space="preserve">fect of incubation temperature on </w:t>
      </w:r>
      <w:r w:rsidR="008F67E7" w:rsidRPr="002F5252">
        <w:rPr>
          <w:rFonts w:ascii="Times New Roman" w:hAnsi="Times New Roman" w:cs="Times New Roman"/>
          <w:b/>
          <w:bCs/>
        </w:rPr>
        <w:t>the thickness of the PTB nanofilm</w:t>
      </w:r>
      <w:r w:rsidR="00AD5DFD" w:rsidRPr="002F5252">
        <w:rPr>
          <w:rFonts w:ascii="Times New Roman" w:hAnsi="Times New Roman" w:cs="Times New Roman"/>
          <w:b/>
          <w:bCs/>
        </w:rPr>
        <w:t>.</w:t>
      </w:r>
      <w:r w:rsidR="00AD5DFD">
        <w:rPr>
          <w:rFonts w:ascii="Times New Roman" w:hAnsi="Times New Roman" w:cs="Times New Roman"/>
        </w:rPr>
        <w:t xml:space="preserve"> </w:t>
      </w:r>
      <w:r>
        <w:rPr>
          <w:rFonts w:ascii="Times New Roman" w:hAnsi="Times New Roman" w:cs="Times New Roman"/>
        </w:rPr>
        <w:t>(</w:t>
      </w:r>
      <w:r w:rsidRPr="0052078C">
        <w:rPr>
          <w:rFonts w:ascii="Times New Roman" w:hAnsi="Times New Roman" w:cs="Times New Roman"/>
          <w:b/>
          <w:bCs/>
        </w:rPr>
        <w:t>a</w:t>
      </w:r>
      <w:r>
        <w:rPr>
          <w:rFonts w:ascii="Times New Roman" w:hAnsi="Times New Roman" w:cs="Times New Roman"/>
        </w:rPr>
        <w:t xml:space="preserve">) </w:t>
      </w:r>
      <w:r w:rsidRPr="00047CBB">
        <w:rPr>
          <w:rFonts w:ascii="Times New Roman" w:hAnsi="Times New Roman" w:cs="Times New Roman"/>
        </w:rPr>
        <w:t>The SEM cross-sectional images show</w:t>
      </w:r>
      <w:r>
        <w:rPr>
          <w:rFonts w:ascii="Times New Roman" w:hAnsi="Times New Roman" w:cs="Times New Roman"/>
        </w:rPr>
        <w:t xml:space="preserve">ing </w:t>
      </w:r>
      <w:r w:rsidRPr="00047CBB">
        <w:rPr>
          <w:rFonts w:ascii="Times New Roman" w:hAnsi="Times New Roman" w:cs="Times New Roman"/>
        </w:rPr>
        <w:t>the thickness of the PTB coating prepared at different temperatures.</w:t>
      </w:r>
      <w:r>
        <w:rPr>
          <w:rFonts w:ascii="Times New Roman" w:hAnsi="Times New Roman" w:cs="Times New Roman"/>
        </w:rPr>
        <w:t xml:space="preserve"> </w:t>
      </w:r>
      <w:r w:rsidRPr="0096180D">
        <w:rPr>
          <w:rFonts w:ascii="Times New Roman" w:hAnsi="Times New Roman" w:cs="Times New Roman"/>
        </w:rPr>
        <w:t>The dotted line indicates the coating</w:t>
      </w:r>
      <w:r>
        <w:rPr>
          <w:rFonts w:ascii="Times New Roman" w:hAnsi="Times New Roman" w:cs="Times New Roman"/>
        </w:rPr>
        <w:t>. (</w:t>
      </w:r>
      <w:r w:rsidRPr="0052078C">
        <w:rPr>
          <w:rFonts w:ascii="Times New Roman" w:hAnsi="Times New Roman" w:cs="Times New Roman"/>
          <w:b/>
          <w:bCs/>
        </w:rPr>
        <w:t>b</w:t>
      </w:r>
      <w:r>
        <w:rPr>
          <w:rFonts w:ascii="Times New Roman" w:hAnsi="Times New Roman" w:cs="Times New Roman"/>
        </w:rPr>
        <w:t xml:space="preserve">) </w:t>
      </w:r>
      <w:r w:rsidRPr="001A1157">
        <w:rPr>
          <w:rFonts w:ascii="Times New Roman" w:hAnsi="Times New Roman" w:cs="Times New Roman"/>
        </w:rPr>
        <w:t>The thickness of the PTB coating</w:t>
      </w:r>
      <w:r>
        <w:rPr>
          <w:rFonts w:ascii="Times New Roman" w:hAnsi="Times New Roman" w:cs="Times New Roman"/>
        </w:rPr>
        <w:t xml:space="preserve"> </w:t>
      </w:r>
      <w:r w:rsidRPr="001A1157">
        <w:rPr>
          <w:rFonts w:ascii="Times New Roman" w:hAnsi="Times New Roman" w:cs="Times New Roman"/>
        </w:rPr>
        <w:t xml:space="preserve">controlled by the </w:t>
      </w:r>
      <w:r w:rsidRPr="00765751">
        <w:rPr>
          <w:rFonts w:ascii="Times New Roman" w:hAnsi="Times New Roman" w:cs="Times New Roman"/>
        </w:rPr>
        <w:t>reaction</w:t>
      </w:r>
      <w:r w:rsidRPr="001A1157">
        <w:rPr>
          <w:rFonts w:ascii="Times New Roman" w:hAnsi="Times New Roman" w:cs="Times New Roman"/>
        </w:rPr>
        <w:t xml:space="preserve"> temperature</w:t>
      </w:r>
      <w:r>
        <w:rPr>
          <w:rFonts w:ascii="Times New Roman" w:hAnsi="Times New Roman" w:cs="Times New Roman"/>
        </w:rPr>
        <w:t>.</w:t>
      </w:r>
      <w:r w:rsidRPr="00A8178E">
        <w:t xml:space="preserve"> </w:t>
      </w:r>
      <w:r w:rsidRPr="00A8178E">
        <w:rPr>
          <w:rFonts w:ascii="Times New Roman" w:hAnsi="Times New Roman" w:cs="Times New Roman"/>
        </w:rPr>
        <w:t xml:space="preserve">The silicon wafer was immersed in </w:t>
      </w:r>
      <w:r>
        <w:rPr>
          <w:rFonts w:ascii="Times New Roman" w:hAnsi="Times New Roman" w:cs="Times New Roman"/>
        </w:rPr>
        <w:t>the</w:t>
      </w:r>
      <w:r w:rsidRPr="00A8178E">
        <w:rPr>
          <w:rFonts w:ascii="Times New Roman" w:hAnsi="Times New Roman" w:cs="Times New Roman"/>
        </w:rPr>
        <w:t xml:space="preserve"> phase </w:t>
      </w:r>
      <w:r>
        <w:rPr>
          <w:rFonts w:ascii="Times New Roman" w:hAnsi="Times New Roman" w:cs="Times New Roman" w:hint="eastAsia"/>
        </w:rPr>
        <w:t>transition</w:t>
      </w:r>
      <w:r w:rsidRPr="00A8178E">
        <w:rPr>
          <w:rFonts w:ascii="Times New Roman" w:hAnsi="Times New Roman" w:cs="Times New Roman"/>
        </w:rPr>
        <w:t xml:space="preserve"> solution obtained by mixing BSA</w:t>
      </w:r>
      <w:r>
        <w:rPr>
          <w:rFonts w:ascii="Times New Roman" w:hAnsi="Times New Roman" w:cs="Times New Roman"/>
        </w:rPr>
        <w:t xml:space="preserve"> (20 mg/mL)</w:t>
      </w:r>
      <w:r w:rsidRPr="00A8178E">
        <w:rPr>
          <w:rFonts w:ascii="Times New Roman" w:hAnsi="Times New Roman" w:cs="Times New Roman"/>
        </w:rPr>
        <w:t xml:space="preserve">, water and TCEP </w:t>
      </w:r>
      <w:r>
        <w:rPr>
          <w:rFonts w:ascii="Times New Roman" w:hAnsi="Times New Roman" w:cs="Times New Roman"/>
        </w:rPr>
        <w:t>(50 mM</w:t>
      </w:r>
      <w:r>
        <w:rPr>
          <w:rFonts w:ascii="Times New Roman" w:hAnsi="Times New Roman" w:cs="Times New Roman" w:hint="eastAsia"/>
        </w:rPr>
        <w:t>,</w:t>
      </w:r>
      <w:r>
        <w:rPr>
          <w:rFonts w:ascii="Times New Roman" w:hAnsi="Times New Roman" w:cs="Times New Roman"/>
        </w:rPr>
        <w:t xml:space="preserve"> pH=4.5) </w:t>
      </w:r>
      <w:r w:rsidRPr="00A8178E">
        <w:rPr>
          <w:rFonts w:ascii="Times New Roman" w:hAnsi="Times New Roman" w:cs="Times New Roman"/>
        </w:rPr>
        <w:t xml:space="preserve">in a volume ratio of 1:1:0.5, and incubated at </w:t>
      </w:r>
      <w:r w:rsidRPr="004D50C1">
        <w:rPr>
          <w:rFonts w:ascii="Times New Roman" w:hAnsi="Times New Roman" w:cs="Times New Roman"/>
        </w:rPr>
        <w:t>the indicated temperature</w:t>
      </w:r>
      <w:r w:rsidRPr="00A8178E">
        <w:rPr>
          <w:rFonts w:ascii="Times New Roman" w:hAnsi="Times New Roman" w:cs="Times New Roman"/>
        </w:rPr>
        <w:t xml:space="preserve"> for 180 min</w:t>
      </w:r>
      <w:r>
        <w:rPr>
          <w:rFonts w:ascii="Times New Roman" w:hAnsi="Times New Roman" w:cs="Times New Roman"/>
        </w:rPr>
        <w:t xml:space="preserve">. </w:t>
      </w:r>
      <w:r w:rsidRPr="00234C68">
        <w:rPr>
          <w:rFonts w:ascii="Times New Roman" w:hAnsi="Times New Roman" w:cs="Times New Roman"/>
        </w:rPr>
        <w:t xml:space="preserve">Data are presented as the mean ± </w:t>
      </w:r>
      <w:proofErr w:type="spellStart"/>
      <w:r w:rsidRPr="00234C68">
        <w:rPr>
          <w:rFonts w:ascii="Times New Roman" w:hAnsi="Times New Roman" w:cs="Times New Roman"/>
        </w:rPr>
        <w:t>s.d.</w:t>
      </w:r>
      <w:proofErr w:type="spellEnd"/>
      <w:r w:rsidRPr="00234C68">
        <w:rPr>
          <w:rFonts w:ascii="Times New Roman" w:hAnsi="Times New Roman" w:cs="Times New Roman"/>
        </w:rPr>
        <w:t>; n</w:t>
      </w:r>
      <w:r w:rsidRPr="00234C68">
        <w:rPr>
          <w:rFonts w:ascii="Times New Roman" w:hAnsi="Times New Roman" w:cs="Times New Roman" w:hint="eastAsia"/>
        </w:rPr>
        <w:t>=</w:t>
      </w:r>
      <w:r>
        <w:rPr>
          <w:rFonts w:ascii="Times New Roman" w:hAnsi="Times New Roman" w:cs="Times New Roman"/>
        </w:rPr>
        <w:t>3</w:t>
      </w:r>
      <w:r w:rsidRPr="00234C68">
        <w:rPr>
          <w:rFonts w:ascii="Times New Roman" w:hAnsi="Times New Roman" w:cs="Times New Roman"/>
        </w:rPr>
        <w:t>.</w:t>
      </w:r>
      <w:r>
        <w:rPr>
          <w:rFonts w:ascii="Times New Roman" w:hAnsi="Times New Roman" w:cs="Times New Roman"/>
        </w:rPr>
        <w:t xml:space="preserve"> </w:t>
      </w:r>
    </w:p>
    <w:p w14:paraId="220AC94F" w14:textId="77777777" w:rsidR="00071BAA" w:rsidRDefault="00071BAA" w:rsidP="00071BAA">
      <w:pPr>
        <w:jc w:val="center"/>
      </w:pPr>
    </w:p>
    <w:p w14:paraId="1BD936D3" w14:textId="1815BAE9" w:rsidR="00F36B26" w:rsidRPr="00A83786" w:rsidRDefault="00F36B26" w:rsidP="00403601">
      <w:pPr>
        <w:rPr>
          <w:rFonts w:ascii="Times New Roman" w:hAnsi="Times New Roman" w:cs="Times New Roman"/>
        </w:rPr>
      </w:pPr>
    </w:p>
    <w:p w14:paraId="54754F2E" w14:textId="46FDD480" w:rsidR="005F154F" w:rsidRPr="005F154F" w:rsidRDefault="003A3B6A" w:rsidP="000C0609">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379C5C6" wp14:editId="55749649">
            <wp:extent cx="4913902" cy="768667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pic:nvPicPr>
                  <pic:blipFill rotWithShape="1">
                    <a:blip r:embed="rId35" cstate="print">
                      <a:extLst>
                        <a:ext uri="{28A0092B-C50C-407E-A947-70E740481C1C}">
                          <a14:useLocalDpi xmlns:a14="http://schemas.microsoft.com/office/drawing/2010/main" val="0"/>
                        </a:ext>
                      </a:extLst>
                    </a:blip>
                    <a:srcRect l="13821" r="12878" b="1612"/>
                    <a:stretch/>
                  </pic:blipFill>
                  <pic:spPr bwMode="auto">
                    <a:xfrm>
                      <a:off x="0" y="0"/>
                      <a:ext cx="4931751" cy="7714596"/>
                    </a:xfrm>
                    <a:prstGeom prst="rect">
                      <a:avLst/>
                    </a:prstGeom>
                    <a:ln>
                      <a:noFill/>
                    </a:ln>
                    <a:extLst>
                      <a:ext uri="{53640926-AAD7-44D8-BBD7-CCE9431645EC}">
                        <a14:shadowObscured xmlns:a14="http://schemas.microsoft.com/office/drawing/2010/main"/>
                      </a:ext>
                    </a:extLst>
                  </pic:spPr>
                </pic:pic>
              </a:graphicData>
            </a:graphic>
          </wp:inline>
        </w:drawing>
      </w:r>
    </w:p>
    <w:p w14:paraId="57FED4FA" w14:textId="70B73561" w:rsidR="000C449D" w:rsidRDefault="00F36B26" w:rsidP="00403601">
      <w:pPr>
        <w:rPr>
          <w:rFonts w:ascii="Times New Roman" w:hAnsi="Times New Roman" w:cs="Times New Roman"/>
        </w:rPr>
      </w:pPr>
      <w:r w:rsidRPr="002F5252">
        <w:rPr>
          <w:rFonts w:ascii="Times New Roman" w:hAnsi="Times New Roman" w:cs="Times New Roman"/>
          <w:b/>
          <w:bCs/>
        </w:rPr>
        <w:t xml:space="preserve">Figure </w:t>
      </w:r>
      <w:r w:rsidR="00CA77B2" w:rsidRPr="002F5252">
        <w:rPr>
          <w:rFonts w:ascii="Times New Roman" w:hAnsi="Times New Roman" w:cs="Times New Roman"/>
          <w:b/>
          <w:bCs/>
        </w:rPr>
        <w:t>S</w:t>
      </w:r>
      <w:r w:rsidR="00B16299" w:rsidRPr="002F5252">
        <w:rPr>
          <w:rFonts w:ascii="Times New Roman" w:hAnsi="Times New Roman" w:cs="Times New Roman"/>
          <w:b/>
          <w:bCs/>
        </w:rPr>
        <w:t>2</w:t>
      </w:r>
      <w:r w:rsidR="00C41A33" w:rsidRPr="002F5252">
        <w:rPr>
          <w:rFonts w:ascii="Times New Roman" w:hAnsi="Times New Roman" w:cs="Times New Roman"/>
          <w:b/>
          <w:bCs/>
        </w:rPr>
        <w:t>8</w:t>
      </w:r>
      <w:r w:rsidRPr="002F5252">
        <w:rPr>
          <w:rFonts w:ascii="Times New Roman" w:hAnsi="Times New Roman" w:cs="Times New Roman"/>
          <w:b/>
          <w:bCs/>
        </w:rPr>
        <w:t>.</w:t>
      </w:r>
      <w:r w:rsidR="005F154F" w:rsidRPr="002F5252">
        <w:rPr>
          <w:rFonts w:ascii="Times New Roman" w:hAnsi="Times New Roman" w:cs="Times New Roman"/>
          <w:b/>
          <w:bCs/>
        </w:rPr>
        <w:t xml:space="preserve"> </w:t>
      </w:r>
      <w:r w:rsidR="008B7EC3" w:rsidRPr="002F5252">
        <w:rPr>
          <w:rFonts w:ascii="Times New Roman" w:hAnsi="Times New Roman" w:cs="Times New Roman"/>
          <w:b/>
          <w:bCs/>
        </w:rPr>
        <w:t xml:space="preserve">The thickness of </w:t>
      </w:r>
      <w:r w:rsidR="00F86026">
        <w:rPr>
          <w:rFonts w:ascii="Times New Roman" w:hAnsi="Times New Roman" w:cs="Times New Roman" w:hint="eastAsia"/>
          <w:b/>
          <w:bCs/>
        </w:rPr>
        <w:t>the</w:t>
      </w:r>
      <w:r w:rsidR="00F86026">
        <w:rPr>
          <w:rFonts w:ascii="Times New Roman" w:hAnsi="Times New Roman" w:cs="Times New Roman"/>
          <w:b/>
          <w:bCs/>
        </w:rPr>
        <w:t xml:space="preserve"> </w:t>
      </w:r>
      <w:r w:rsidR="008B7EC3" w:rsidRPr="002F5252">
        <w:rPr>
          <w:rFonts w:ascii="Times New Roman" w:hAnsi="Times New Roman" w:cs="Times New Roman"/>
          <w:b/>
          <w:bCs/>
        </w:rPr>
        <w:t xml:space="preserve">PTB and PTB@SA nanofilms as a function of immersion time in the release medium. </w:t>
      </w:r>
      <w:r w:rsidR="00C13A3B" w:rsidRPr="00C13A3B">
        <w:rPr>
          <w:rFonts w:ascii="Times New Roman" w:hAnsi="Times New Roman" w:cs="Times New Roman"/>
        </w:rPr>
        <w:t>The corresponding reflection spectra of</w:t>
      </w:r>
      <w:r w:rsidR="00F648B1">
        <w:rPr>
          <w:rFonts w:ascii="Times New Roman" w:hAnsi="Times New Roman" w:cs="Times New Roman"/>
        </w:rPr>
        <w:t xml:space="preserve"> the</w:t>
      </w:r>
      <w:r w:rsidR="00C13A3B" w:rsidRPr="00C13A3B">
        <w:rPr>
          <w:rFonts w:ascii="Times New Roman" w:hAnsi="Times New Roman" w:cs="Times New Roman"/>
        </w:rPr>
        <w:t xml:space="preserve"> PTB</w:t>
      </w:r>
      <w:r w:rsidR="003A3B6A">
        <w:rPr>
          <w:rFonts w:ascii="Times New Roman" w:hAnsi="Times New Roman" w:cs="Times New Roman"/>
        </w:rPr>
        <w:t xml:space="preserve"> </w:t>
      </w:r>
      <w:r w:rsidR="003A3B6A">
        <w:rPr>
          <w:rFonts w:ascii="Times New Roman" w:hAnsi="Times New Roman" w:cs="Times New Roman" w:hint="eastAsia"/>
        </w:rPr>
        <w:t>(</w:t>
      </w:r>
      <w:r w:rsidR="003A3B6A" w:rsidRPr="00E7158B">
        <w:rPr>
          <w:rFonts w:ascii="Times New Roman" w:hAnsi="Times New Roman" w:cs="Times New Roman"/>
          <w:b/>
          <w:bCs/>
        </w:rPr>
        <w:t>a</w:t>
      </w:r>
      <w:r w:rsidR="003A3B6A">
        <w:rPr>
          <w:rFonts w:ascii="Times New Roman" w:hAnsi="Times New Roman" w:cs="Times New Roman"/>
        </w:rPr>
        <w:t>)</w:t>
      </w:r>
      <w:r w:rsidR="00C13A3B" w:rsidRPr="00C13A3B">
        <w:rPr>
          <w:rFonts w:ascii="Times New Roman" w:hAnsi="Times New Roman" w:cs="Times New Roman"/>
        </w:rPr>
        <w:t xml:space="preserve"> and PTB@</w:t>
      </w:r>
      <w:proofErr w:type="gramStart"/>
      <w:r w:rsidR="00C13A3B" w:rsidRPr="00C13A3B">
        <w:rPr>
          <w:rFonts w:ascii="Times New Roman" w:hAnsi="Times New Roman" w:cs="Times New Roman"/>
        </w:rPr>
        <w:t>SA(</w:t>
      </w:r>
      <w:proofErr w:type="gramEnd"/>
      <w:r w:rsidR="00C13A3B" w:rsidRPr="00C13A3B">
        <w:rPr>
          <w:rFonts w:ascii="Times New Roman" w:hAnsi="Times New Roman" w:cs="Times New Roman"/>
        </w:rPr>
        <w:t>0.10) nanofilm</w:t>
      </w:r>
      <w:r w:rsidR="003A3B6A">
        <w:rPr>
          <w:rFonts w:ascii="Times New Roman" w:hAnsi="Times New Roman" w:cs="Times New Roman"/>
        </w:rPr>
        <w:t xml:space="preserve"> </w:t>
      </w:r>
      <w:r w:rsidR="003A3B6A">
        <w:rPr>
          <w:rFonts w:ascii="Times New Roman" w:hAnsi="Times New Roman" w:cs="Times New Roman" w:hint="eastAsia"/>
        </w:rPr>
        <w:t>(</w:t>
      </w:r>
      <w:r w:rsidR="003A3B6A" w:rsidRPr="00E7158B">
        <w:rPr>
          <w:rFonts w:ascii="Times New Roman" w:hAnsi="Times New Roman" w:cs="Times New Roman"/>
          <w:b/>
          <w:bCs/>
        </w:rPr>
        <w:t>b</w:t>
      </w:r>
      <w:r w:rsidR="003A3B6A">
        <w:rPr>
          <w:rFonts w:ascii="Times New Roman" w:hAnsi="Times New Roman" w:cs="Times New Roman"/>
        </w:rPr>
        <w:t>)</w:t>
      </w:r>
      <w:r w:rsidR="00C13A3B" w:rsidRPr="00C13A3B">
        <w:rPr>
          <w:rFonts w:ascii="Times New Roman" w:hAnsi="Times New Roman" w:cs="Times New Roman"/>
        </w:rPr>
        <w:t xml:space="preserve"> at an incident angle of 0°</w:t>
      </w:r>
      <w:r w:rsidR="00C5373D">
        <w:rPr>
          <w:rFonts w:ascii="Times New Roman" w:hAnsi="Times New Roman" w:cs="Times New Roman"/>
        </w:rPr>
        <w:t xml:space="preserve"> </w:t>
      </w:r>
      <w:r w:rsidR="00C13A3B" w:rsidRPr="00C13A3B">
        <w:rPr>
          <w:rFonts w:ascii="Times New Roman" w:hAnsi="Times New Roman" w:cs="Times New Roman"/>
        </w:rPr>
        <w:t xml:space="preserve">with </w:t>
      </w:r>
      <w:r w:rsidR="00810A2B">
        <w:rPr>
          <w:rFonts w:ascii="Times New Roman" w:hAnsi="Times New Roman" w:cs="Times New Roman"/>
        </w:rPr>
        <w:t xml:space="preserve">different </w:t>
      </w:r>
      <w:r w:rsidR="00C13A3B" w:rsidRPr="00C13A3B">
        <w:rPr>
          <w:rFonts w:ascii="Times New Roman" w:hAnsi="Times New Roman" w:cs="Times New Roman"/>
        </w:rPr>
        <w:t>immersion</w:t>
      </w:r>
      <w:r w:rsidR="00810A2B" w:rsidRPr="00810A2B">
        <w:rPr>
          <w:rFonts w:ascii="Times New Roman" w:hAnsi="Times New Roman" w:cs="Times New Roman"/>
        </w:rPr>
        <w:t xml:space="preserve"> </w:t>
      </w:r>
      <w:r w:rsidR="00810A2B" w:rsidRPr="00C13A3B">
        <w:rPr>
          <w:rFonts w:ascii="Times New Roman" w:hAnsi="Times New Roman" w:cs="Times New Roman"/>
        </w:rPr>
        <w:t>time</w:t>
      </w:r>
      <w:r w:rsidR="00C13A3B" w:rsidRPr="00C13A3B">
        <w:rPr>
          <w:rFonts w:ascii="Times New Roman" w:hAnsi="Times New Roman" w:cs="Times New Roman"/>
        </w:rPr>
        <w:t xml:space="preserve"> in the release medium</w:t>
      </w:r>
      <w:r w:rsidR="003A3B6A">
        <w:rPr>
          <w:rFonts w:ascii="Times New Roman" w:hAnsi="Times New Roman" w:cs="Times New Roman" w:hint="eastAsia"/>
        </w:rPr>
        <w:t>.</w:t>
      </w:r>
      <w:r w:rsidR="003A3B6A">
        <w:rPr>
          <w:rFonts w:ascii="Times New Roman" w:hAnsi="Times New Roman" w:cs="Times New Roman"/>
        </w:rPr>
        <w:t xml:space="preserve"> </w:t>
      </w:r>
      <w:r w:rsidR="00EF0ABC" w:rsidRPr="00EF0ABC">
        <w:rPr>
          <w:rFonts w:ascii="Times New Roman" w:hAnsi="Times New Roman" w:cs="Times New Roman"/>
        </w:rPr>
        <w:t>Asterisks indicate reflection valleys</w:t>
      </w:r>
      <w:r w:rsidR="00EF0ABC">
        <w:rPr>
          <w:rFonts w:ascii="Times New Roman" w:hAnsi="Times New Roman" w:cs="Times New Roman"/>
        </w:rPr>
        <w:t xml:space="preserve">. </w:t>
      </w:r>
      <w:r w:rsidR="00F648B1">
        <w:rPr>
          <w:rFonts w:ascii="Times New Roman" w:hAnsi="Times New Roman" w:cs="Times New Roman"/>
        </w:rPr>
        <w:t>(</w:t>
      </w:r>
      <w:r w:rsidR="00F648B1" w:rsidRPr="00E7158B">
        <w:rPr>
          <w:rFonts w:ascii="Times New Roman" w:hAnsi="Times New Roman" w:cs="Times New Roman"/>
          <w:b/>
          <w:bCs/>
        </w:rPr>
        <w:t>c</w:t>
      </w:r>
      <w:r w:rsidR="00F648B1">
        <w:rPr>
          <w:rFonts w:ascii="Times New Roman" w:hAnsi="Times New Roman" w:cs="Times New Roman"/>
        </w:rPr>
        <w:t>)</w:t>
      </w:r>
      <w:r w:rsidR="00FA4676">
        <w:rPr>
          <w:rFonts w:ascii="Times New Roman" w:hAnsi="Times New Roman" w:cs="Times New Roman"/>
        </w:rPr>
        <w:t xml:space="preserve"> </w:t>
      </w:r>
      <w:r w:rsidR="009511B8" w:rsidRPr="009511B8">
        <w:rPr>
          <w:rFonts w:ascii="Times New Roman" w:hAnsi="Times New Roman" w:cs="Times New Roman"/>
        </w:rPr>
        <w:t>The thickness variation of the PTB and PTB@</w:t>
      </w:r>
      <w:proofErr w:type="gramStart"/>
      <w:r w:rsidR="009511B8" w:rsidRPr="009511B8">
        <w:rPr>
          <w:rFonts w:ascii="Times New Roman" w:hAnsi="Times New Roman" w:cs="Times New Roman"/>
        </w:rPr>
        <w:t>SA</w:t>
      </w:r>
      <w:r w:rsidR="009511B8">
        <w:rPr>
          <w:rFonts w:ascii="Times New Roman" w:hAnsi="Times New Roman" w:cs="Times New Roman" w:hint="eastAsia"/>
        </w:rPr>
        <w:t>(</w:t>
      </w:r>
      <w:proofErr w:type="gramEnd"/>
      <w:r w:rsidR="009511B8" w:rsidRPr="009511B8">
        <w:rPr>
          <w:rFonts w:ascii="Times New Roman" w:hAnsi="Times New Roman" w:cs="Times New Roman"/>
        </w:rPr>
        <w:t>0.10</w:t>
      </w:r>
      <w:r w:rsidR="009511B8">
        <w:rPr>
          <w:rFonts w:ascii="Times New Roman" w:hAnsi="Times New Roman" w:cs="Times New Roman" w:hint="eastAsia"/>
        </w:rPr>
        <w:t>)</w:t>
      </w:r>
      <w:r w:rsidR="009511B8" w:rsidRPr="009511B8">
        <w:rPr>
          <w:rFonts w:ascii="Times New Roman" w:hAnsi="Times New Roman" w:cs="Times New Roman"/>
        </w:rPr>
        <w:t xml:space="preserve"> nanofilm in the release medium as the function of time</w:t>
      </w:r>
      <w:r w:rsidR="009511B8">
        <w:rPr>
          <w:rFonts w:ascii="Times New Roman" w:hAnsi="Times New Roman" w:cs="Times New Roman"/>
        </w:rPr>
        <w:t xml:space="preserve">. </w:t>
      </w:r>
      <w:r w:rsidR="009511B8" w:rsidRPr="00234C68">
        <w:rPr>
          <w:rFonts w:ascii="Times New Roman" w:hAnsi="Times New Roman" w:cs="Times New Roman"/>
        </w:rPr>
        <w:t xml:space="preserve">Data are presented as the mean ± </w:t>
      </w:r>
      <w:proofErr w:type="spellStart"/>
      <w:r w:rsidR="009511B8" w:rsidRPr="00234C68">
        <w:rPr>
          <w:rFonts w:ascii="Times New Roman" w:hAnsi="Times New Roman" w:cs="Times New Roman"/>
        </w:rPr>
        <w:t>s.d</w:t>
      </w:r>
      <w:r w:rsidR="00CF4B18">
        <w:rPr>
          <w:rFonts w:ascii="Times New Roman" w:hAnsi="Times New Roman" w:cs="Times New Roman"/>
        </w:rPr>
        <w:t>.</w:t>
      </w:r>
      <w:proofErr w:type="spellEnd"/>
      <w:r w:rsidR="00253B94">
        <w:rPr>
          <w:rFonts w:ascii="Times New Roman" w:hAnsi="Times New Roman" w:cs="Times New Roman"/>
        </w:rPr>
        <w:t>; n=4.</w:t>
      </w:r>
    </w:p>
    <w:p w14:paraId="5C300EAF" w14:textId="0AD13682" w:rsidR="000C449D" w:rsidRDefault="009344A7" w:rsidP="00403601">
      <w:pPr>
        <w:rPr>
          <w:rFonts w:ascii="Times New Roman" w:hAnsi="Times New Roman" w:cs="Times New Roman"/>
        </w:rPr>
      </w:pPr>
      <w:r>
        <w:rPr>
          <w:rFonts w:ascii="Times New Roman" w:hAnsi="Times New Roman" w:cs="Times New Roman" w:hint="eastAsia"/>
          <w:noProof/>
        </w:rPr>
        <w:lastRenderedPageBreak/>
        <w:drawing>
          <wp:inline distT="0" distB="0" distL="0" distR="0" wp14:anchorId="746E3072" wp14:editId="6D5939B0">
            <wp:extent cx="5274310" cy="3264535"/>
            <wp:effectExtent l="0" t="0" r="254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274310" cy="3264535"/>
                    </a:xfrm>
                    <a:prstGeom prst="rect">
                      <a:avLst/>
                    </a:prstGeom>
                  </pic:spPr>
                </pic:pic>
              </a:graphicData>
            </a:graphic>
          </wp:inline>
        </w:drawing>
      </w:r>
    </w:p>
    <w:p w14:paraId="088C0E53" w14:textId="3953B446" w:rsidR="00813BF5" w:rsidRDefault="000C449D" w:rsidP="006E6548">
      <w:pPr>
        <w:rPr>
          <w:rFonts w:ascii="Times New Roman" w:hAnsi="Times New Roman" w:cs="Times New Roman"/>
        </w:rPr>
      </w:pPr>
      <w:r w:rsidRPr="002F5252">
        <w:rPr>
          <w:rFonts w:ascii="Times New Roman" w:hAnsi="Times New Roman" w:cs="Times New Roman"/>
          <w:b/>
          <w:bCs/>
        </w:rPr>
        <w:t xml:space="preserve">Figure </w:t>
      </w:r>
      <w:r w:rsidR="00CA77B2" w:rsidRPr="002F5252">
        <w:rPr>
          <w:rFonts w:ascii="Times New Roman" w:hAnsi="Times New Roman" w:cs="Times New Roman"/>
          <w:b/>
          <w:bCs/>
        </w:rPr>
        <w:t>S2</w:t>
      </w:r>
      <w:r w:rsidR="00C41A33" w:rsidRPr="002F5252">
        <w:rPr>
          <w:rFonts w:ascii="Times New Roman" w:hAnsi="Times New Roman" w:cs="Times New Roman"/>
          <w:b/>
          <w:bCs/>
        </w:rPr>
        <w:t>9</w:t>
      </w:r>
      <w:r w:rsidRPr="002F5252">
        <w:rPr>
          <w:rFonts w:ascii="Times New Roman" w:hAnsi="Times New Roman" w:cs="Times New Roman"/>
          <w:b/>
          <w:bCs/>
        </w:rPr>
        <w:t>.</w:t>
      </w:r>
      <w:r w:rsidR="008B7EC3" w:rsidRPr="002F5252">
        <w:rPr>
          <w:b/>
          <w:bCs/>
        </w:rPr>
        <w:t xml:space="preserve"> </w:t>
      </w:r>
      <w:r w:rsidR="008B7EC3" w:rsidRPr="002F5252">
        <w:rPr>
          <w:rFonts w:ascii="Times New Roman" w:hAnsi="Times New Roman" w:cs="Times New Roman"/>
          <w:b/>
          <w:bCs/>
        </w:rPr>
        <w:t xml:space="preserve">The water permeability of </w:t>
      </w:r>
      <w:r w:rsidR="005A07BE" w:rsidRPr="002F5252">
        <w:rPr>
          <w:rFonts w:ascii="Times New Roman" w:hAnsi="Times New Roman" w:cs="Times New Roman"/>
          <w:b/>
          <w:bCs/>
        </w:rPr>
        <w:t xml:space="preserve">the </w:t>
      </w:r>
      <w:r w:rsidR="008B7EC3" w:rsidRPr="002F5252">
        <w:rPr>
          <w:rFonts w:ascii="Times New Roman" w:hAnsi="Times New Roman" w:cs="Times New Roman"/>
          <w:b/>
          <w:bCs/>
        </w:rPr>
        <w:t>PTB or PTB@SA</w:t>
      </w:r>
      <w:r w:rsidR="005A07BE" w:rsidRPr="002F5252">
        <w:rPr>
          <w:rFonts w:ascii="Times New Roman" w:hAnsi="Times New Roman" w:cs="Times New Roman"/>
          <w:b/>
          <w:bCs/>
        </w:rPr>
        <w:t xml:space="preserve"> nanofilm </w:t>
      </w:r>
      <w:r w:rsidR="008B7EC3" w:rsidRPr="002F5252">
        <w:rPr>
          <w:rFonts w:ascii="Times New Roman" w:hAnsi="Times New Roman" w:cs="Times New Roman"/>
          <w:b/>
          <w:bCs/>
        </w:rPr>
        <w:t>was determined by forward osmosis.</w:t>
      </w:r>
      <w:r w:rsidR="009A609D" w:rsidRPr="002F5252">
        <w:rPr>
          <w:rFonts w:ascii="Times New Roman" w:hAnsi="Times New Roman" w:cs="Times New Roman"/>
          <w:b/>
          <w:bCs/>
        </w:rPr>
        <w:t xml:space="preserve"> </w:t>
      </w:r>
      <w:r w:rsidR="009A609D" w:rsidRPr="00EA78D1">
        <w:rPr>
          <w:rFonts w:ascii="Times New Roman" w:hAnsi="Times New Roman" w:cs="Times New Roman" w:hint="eastAsia"/>
        </w:rPr>
        <w:t>(</w:t>
      </w:r>
      <w:r w:rsidR="009A609D" w:rsidRPr="00EA78D1">
        <w:rPr>
          <w:rFonts w:ascii="Times New Roman" w:hAnsi="Times New Roman" w:cs="Times New Roman"/>
          <w:b/>
          <w:bCs/>
        </w:rPr>
        <w:t>a</w:t>
      </w:r>
      <w:r w:rsidR="009A609D" w:rsidRPr="00EA78D1">
        <w:rPr>
          <w:rFonts w:ascii="Times New Roman" w:hAnsi="Times New Roman" w:cs="Times New Roman"/>
        </w:rPr>
        <w:t xml:space="preserve">) </w:t>
      </w:r>
      <w:r w:rsidR="001D26D6" w:rsidRPr="001D26D6">
        <w:rPr>
          <w:rFonts w:ascii="Times New Roman" w:hAnsi="Times New Roman" w:cs="Times New Roman"/>
        </w:rPr>
        <w:t xml:space="preserve">Schematic diagram of water permeability of </w:t>
      </w:r>
      <w:r w:rsidR="001D26D6">
        <w:rPr>
          <w:rFonts w:ascii="Times New Roman" w:hAnsi="Times New Roman" w:cs="Times New Roman"/>
        </w:rPr>
        <w:t xml:space="preserve">the </w:t>
      </w:r>
      <w:r w:rsidR="001D26D6" w:rsidRPr="001D26D6">
        <w:rPr>
          <w:rFonts w:ascii="Times New Roman" w:hAnsi="Times New Roman" w:cs="Times New Roman"/>
        </w:rPr>
        <w:t>PTB o</w:t>
      </w:r>
      <w:r w:rsidR="001D26D6" w:rsidRPr="00E7158B">
        <w:rPr>
          <w:rFonts w:ascii="Times New Roman" w:hAnsi="Times New Roman" w:cs="Times New Roman"/>
        </w:rPr>
        <w:t>r PTB@</w:t>
      </w:r>
      <w:proofErr w:type="gramStart"/>
      <w:r w:rsidR="001D26D6" w:rsidRPr="00E7158B">
        <w:rPr>
          <w:rFonts w:ascii="Times New Roman" w:hAnsi="Times New Roman" w:cs="Times New Roman"/>
        </w:rPr>
        <w:t>SA(</w:t>
      </w:r>
      <w:proofErr w:type="gramEnd"/>
      <w:r w:rsidR="001D26D6" w:rsidRPr="00E7158B">
        <w:rPr>
          <w:rFonts w:ascii="Times New Roman" w:hAnsi="Times New Roman" w:cs="Times New Roman"/>
        </w:rPr>
        <w:t>0.10</w:t>
      </w:r>
      <w:r w:rsidR="006E6548" w:rsidRPr="00E7158B">
        <w:rPr>
          <w:rFonts w:ascii="Times New Roman" w:hAnsi="Times New Roman" w:cs="Times New Roman"/>
        </w:rPr>
        <w:t>)</w:t>
      </w:r>
      <w:r w:rsidR="001D26D6" w:rsidRPr="00E7158B">
        <w:rPr>
          <w:rFonts w:ascii="Times New Roman" w:hAnsi="Times New Roman" w:cs="Times New Roman"/>
        </w:rPr>
        <w:t xml:space="preserve"> </w:t>
      </w:r>
      <w:r w:rsidR="006E6548" w:rsidRPr="00E7158B">
        <w:rPr>
          <w:rFonts w:ascii="Times New Roman" w:hAnsi="Times New Roman" w:cs="Times New Roman"/>
        </w:rPr>
        <w:t>n</w:t>
      </w:r>
      <w:r w:rsidR="006E6548">
        <w:rPr>
          <w:rFonts w:ascii="Times New Roman" w:hAnsi="Times New Roman" w:cs="Times New Roman"/>
        </w:rPr>
        <w:t>anofilm</w:t>
      </w:r>
      <w:r w:rsidR="001D26D6" w:rsidRPr="001D26D6">
        <w:rPr>
          <w:rFonts w:ascii="Times New Roman" w:hAnsi="Times New Roman" w:cs="Times New Roman"/>
        </w:rPr>
        <w:t xml:space="preserve"> determined by forward osmosis.</w:t>
      </w:r>
      <w:r w:rsidR="001D26D6">
        <w:rPr>
          <w:rFonts w:ascii="Times New Roman" w:hAnsi="Times New Roman" w:cs="Times New Roman"/>
        </w:rPr>
        <w:t xml:space="preserve"> </w:t>
      </w:r>
      <w:r w:rsidR="006E6548" w:rsidRPr="006E6548">
        <w:rPr>
          <w:rFonts w:ascii="Times New Roman" w:hAnsi="Times New Roman" w:cs="Times New Roman"/>
        </w:rPr>
        <w:t>Methyl blue (</w:t>
      </w:r>
      <w:r w:rsidR="006E6548">
        <w:rPr>
          <w:rFonts w:ascii="Times New Roman" w:hAnsi="Times New Roman" w:cs="Times New Roman"/>
        </w:rPr>
        <w:t xml:space="preserve">MB, </w:t>
      </w:r>
      <w:r w:rsidR="006E6548" w:rsidRPr="006E6548">
        <w:rPr>
          <w:rFonts w:ascii="Times New Roman" w:hAnsi="Times New Roman" w:cs="Times New Roman"/>
        </w:rPr>
        <w:t>0.1 M), which c</w:t>
      </w:r>
      <w:r w:rsidR="006E6548">
        <w:rPr>
          <w:rFonts w:ascii="Times New Roman" w:hAnsi="Times New Roman" w:cs="Times New Roman"/>
        </w:rPr>
        <w:t>ould</w:t>
      </w:r>
      <w:r w:rsidR="006E6548" w:rsidRPr="006E6548">
        <w:rPr>
          <w:rFonts w:ascii="Times New Roman" w:hAnsi="Times New Roman" w:cs="Times New Roman"/>
        </w:rPr>
        <w:t xml:space="preserve"> be completely retained by the nano</w:t>
      </w:r>
      <w:r w:rsidR="006E6548">
        <w:rPr>
          <w:rFonts w:ascii="Times New Roman" w:hAnsi="Times New Roman" w:cs="Times New Roman"/>
        </w:rPr>
        <w:t>film</w:t>
      </w:r>
      <w:r w:rsidR="006E6548" w:rsidRPr="006E6548">
        <w:rPr>
          <w:rFonts w:ascii="Times New Roman" w:hAnsi="Times New Roman" w:cs="Times New Roman"/>
        </w:rPr>
        <w:t xml:space="preserve">, </w:t>
      </w:r>
      <w:r w:rsidR="006E6548">
        <w:rPr>
          <w:rFonts w:ascii="Times New Roman" w:hAnsi="Times New Roman" w:cs="Times New Roman"/>
        </w:rPr>
        <w:t>wa</w:t>
      </w:r>
      <w:r w:rsidR="006E6548" w:rsidRPr="006E6548">
        <w:rPr>
          <w:rFonts w:ascii="Times New Roman" w:hAnsi="Times New Roman" w:cs="Times New Roman"/>
        </w:rPr>
        <w:t xml:space="preserve">s applied to the upper side </w:t>
      </w:r>
      <w:r w:rsidR="004A78B5">
        <w:rPr>
          <w:rFonts w:ascii="Times New Roman" w:hAnsi="Times New Roman" w:cs="Times New Roman"/>
        </w:rPr>
        <w:t xml:space="preserve">(air side) </w:t>
      </w:r>
      <w:r w:rsidR="006E6548" w:rsidRPr="006E6548">
        <w:rPr>
          <w:rFonts w:ascii="Times New Roman" w:hAnsi="Times New Roman" w:cs="Times New Roman"/>
        </w:rPr>
        <w:t xml:space="preserve">of the </w:t>
      </w:r>
      <w:r w:rsidR="006E6548">
        <w:rPr>
          <w:rFonts w:ascii="Times New Roman" w:hAnsi="Times New Roman" w:cs="Times New Roman"/>
        </w:rPr>
        <w:t>nanofilm</w:t>
      </w:r>
      <w:r w:rsidR="006E6548" w:rsidRPr="006E6548">
        <w:rPr>
          <w:rFonts w:ascii="Times New Roman" w:hAnsi="Times New Roman" w:cs="Times New Roman"/>
        </w:rPr>
        <w:t xml:space="preserve"> to provide a constant driving force for permeation.</w:t>
      </w:r>
      <w:r w:rsidR="006E6548">
        <w:rPr>
          <w:rFonts w:ascii="Times New Roman" w:hAnsi="Times New Roman" w:cs="Times New Roman"/>
        </w:rPr>
        <w:t xml:space="preserve"> (</w:t>
      </w:r>
      <w:r w:rsidR="006E6548" w:rsidRPr="00E7158B">
        <w:rPr>
          <w:rFonts w:ascii="Times New Roman" w:hAnsi="Times New Roman" w:cs="Times New Roman"/>
          <w:b/>
          <w:bCs/>
        </w:rPr>
        <w:t>b</w:t>
      </w:r>
      <w:r w:rsidR="006E6548">
        <w:rPr>
          <w:rFonts w:ascii="Times New Roman" w:hAnsi="Times New Roman" w:cs="Times New Roman"/>
        </w:rPr>
        <w:t>)</w:t>
      </w:r>
      <w:r w:rsidR="004717D4">
        <w:rPr>
          <w:rFonts w:ascii="Times New Roman" w:hAnsi="Times New Roman" w:cs="Times New Roman"/>
        </w:rPr>
        <w:t xml:space="preserve"> UV-V</w:t>
      </w:r>
      <w:r w:rsidR="004717D4" w:rsidRPr="004717D4">
        <w:rPr>
          <w:rFonts w:ascii="Times New Roman" w:hAnsi="Times New Roman" w:cs="Times New Roman"/>
        </w:rPr>
        <w:t>is spectra of MB aqueous solutions at different concentrations.</w:t>
      </w:r>
      <w:r w:rsidR="00D717E9">
        <w:rPr>
          <w:rFonts w:ascii="Times New Roman" w:hAnsi="Times New Roman" w:cs="Times New Roman"/>
        </w:rPr>
        <w:t xml:space="preserve"> (</w:t>
      </w:r>
      <w:r w:rsidR="00D717E9" w:rsidRPr="00E7158B">
        <w:rPr>
          <w:rFonts w:ascii="Times New Roman" w:hAnsi="Times New Roman" w:cs="Times New Roman"/>
          <w:b/>
          <w:bCs/>
        </w:rPr>
        <w:t>c</w:t>
      </w:r>
      <w:r w:rsidR="00D717E9">
        <w:rPr>
          <w:rFonts w:ascii="Times New Roman" w:hAnsi="Times New Roman" w:cs="Times New Roman"/>
        </w:rPr>
        <w:t xml:space="preserve">) </w:t>
      </w:r>
      <w:r w:rsidR="00D717E9" w:rsidRPr="00D717E9">
        <w:rPr>
          <w:rFonts w:ascii="Times New Roman" w:hAnsi="Times New Roman" w:cs="Times New Roman"/>
        </w:rPr>
        <w:t xml:space="preserve">Standard curve and regression equation of </w:t>
      </w:r>
      <w:r w:rsidR="00D717E9">
        <w:rPr>
          <w:rFonts w:ascii="Times New Roman" w:hAnsi="Times New Roman" w:cs="Times New Roman"/>
        </w:rPr>
        <w:t>MB</w:t>
      </w:r>
      <w:r w:rsidR="00D717E9" w:rsidRPr="00D717E9">
        <w:rPr>
          <w:rFonts w:ascii="Times New Roman" w:hAnsi="Times New Roman" w:cs="Times New Roman"/>
        </w:rPr>
        <w:t xml:space="preserve"> aqueous solution.</w:t>
      </w:r>
      <w:r w:rsidR="00D717E9">
        <w:rPr>
          <w:rFonts w:ascii="Times New Roman" w:hAnsi="Times New Roman" w:cs="Times New Roman"/>
        </w:rPr>
        <w:t xml:space="preserve"> </w:t>
      </w:r>
      <w:r w:rsidR="00666B18">
        <w:rPr>
          <w:rFonts w:ascii="Times New Roman" w:hAnsi="Times New Roman" w:cs="Times New Roman"/>
        </w:rPr>
        <w:t>(</w:t>
      </w:r>
      <w:r w:rsidR="00666B18" w:rsidRPr="00E7158B">
        <w:rPr>
          <w:rFonts w:ascii="Times New Roman" w:hAnsi="Times New Roman" w:cs="Times New Roman"/>
          <w:b/>
          <w:bCs/>
        </w:rPr>
        <w:t>d</w:t>
      </w:r>
      <w:r w:rsidR="00666B18">
        <w:rPr>
          <w:rFonts w:ascii="Times New Roman" w:hAnsi="Times New Roman" w:cs="Times New Roman"/>
        </w:rPr>
        <w:t xml:space="preserve">) </w:t>
      </w:r>
      <w:r w:rsidR="00187097" w:rsidRPr="00187097">
        <w:rPr>
          <w:rFonts w:ascii="Times New Roman" w:hAnsi="Times New Roman" w:cs="Times New Roman"/>
        </w:rPr>
        <w:t>After 30 min, the MB solution located on the upper side of the PTB or PTB@</w:t>
      </w:r>
      <w:proofErr w:type="gramStart"/>
      <w:r w:rsidR="00187097" w:rsidRPr="00187097">
        <w:rPr>
          <w:rFonts w:ascii="Times New Roman" w:hAnsi="Times New Roman" w:cs="Times New Roman"/>
        </w:rPr>
        <w:t>SA</w:t>
      </w:r>
      <w:r w:rsidR="00187097">
        <w:rPr>
          <w:rFonts w:ascii="Times New Roman" w:hAnsi="Times New Roman" w:cs="Times New Roman" w:hint="eastAsia"/>
        </w:rPr>
        <w:t>(</w:t>
      </w:r>
      <w:proofErr w:type="gramEnd"/>
      <w:r w:rsidR="00187097" w:rsidRPr="00187097">
        <w:rPr>
          <w:rFonts w:ascii="Times New Roman" w:hAnsi="Times New Roman" w:cs="Times New Roman"/>
        </w:rPr>
        <w:t>0.10</w:t>
      </w:r>
      <w:r w:rsidR="00187097">
        <w:rPr>
          <w:rFonts w:ascii="Times New Roman" w:hAnsi="Times New Roman" w:cs="Times New Roman" w:hint="eastAsia"/>
        </w:rPr>
        <w:t>)</w:t>
      </w:r>
      <w:r w:rsidR="00187097" w:rsidRPr="00187097">
        <w:rPr>
          <w:rFonts w:ascii="Times New Roman" w:hAnsi="Times New Roman" w:cs="Times New Roman"/>
        </w:rPr>
        <w:t xml:space="preserve"> </w:t>
      </w:r>
      <w:r w:rsidR="00187097">
        <w:rPr>
          <w:rFonts w:ascii="Times New Roman" w:hAnsi="Times New Roman" w:cs="Times New Roman"/>
        </w:rPr>
        <w:t>nanofilm</w:t>
      </w:r>
      <w:r w:rsidR="00187097" w:rsidRPr="00187097">
        <w:rPr>
          <w:rFonts w:ascii="Times New Roman" w:hAnsi="Times New Roman" w:cs="Times New Roman"/>
        </w:rPr>
        <w:t xml:space="preserve"> </w:t>
      </w:r>
      <w:r w:rsidR="00C5373D">
        <w:rPr>
          <w:rFonts w:ascii="Times New Roman" w:hAnsi="Times New Roman" w:cs="Times New Roman"/>
        </w:rPr>
        <w:t xml:space="preserve">in </w:t>
      </w:r>
      <w:r w:rsidR="00C5373D" w:rsidRPr="002F5252">
        <w:rPr>
          <w:rFonts w:ascii="Times New Roman" w:hAnsi="Times New Roman" w:cs="Times New Roman"/>
          <w:b/>
          <w:bCs/>
        </w:rPr>
        <w:t>(a)</w:t>
      </w:r>
      <w:r w:rsidR="00C5373D">
        <w:rPr>
          <w:rFonts w:ascii="Times New Roman" w:hAnsi="Times New Roman" w:cs="Times New Roman"/>
        </w:rPr>
        <w:t xml:space="preserve"> (PTB-Upper side or PTB@SA Upper side) </w:t>
      </w:r>
      <w:r w:rsidR="00187097" w:rsidRPr="00187097">
        <w:rPr>
          <w:rFonts w:ascii="Times New Roman" w:hAnsi="Times New Roman" w:cs="Times New Roman"/>
        </w:rPr>
        <w:t xml:space="preserve">was diluted by the water permeating through the </w:t>
      </w:r>
      <w:r w:rsidR="00187097">
        <w:rPr>
          <w:rFonts w:ascii="Times New Roman" w:hAnsi="Times New Roman" w:cs="Times New Roman"/>
        </w:rPr>
        <w:t>nanofilm</w:t>
      </w:r>
      <w:r w:rsidR="00187097" w:rsidRPr="00187097">
        <w:rPr>
          <w:rFonts w:ascii="Times New Roman" w:hAnsi="Times New Roman" w:cs="Times New Roman"/>
        </w:rPr>
        <w:t>, and the resulting decrease in MB concentration was used to estimate the</w:t>
      </w:r>
      <w:r w:rsidR="00215F69">
        <w:rPr>
          <w:rFonts w:ascii="Times New Roman" w:hAnsi="Times New Roman" w:cs="Times New Roman"/>
        </w:rPr>
        <w:t xml:space="preserve"> </w:t>
      </w:r>
      <w:r w:rsidR="00187097" w:rsidRPr="00187097">
        <w:rPr>
          <w:rFonts w:ascii="Times New Roman" w:hAnsi="Times New Roman" w:cs="Times New Roman"/>
        </w:rPr>
        <w:t xml:space="preserve">water flux and permeability of the </w:t>
      </w:r>
      <w:r w:rsidR="00215F69">
        <w:rPr>
          <w:rFonts w:ascii="Times New Roman" w:hAnsi="Times New Roman" w:cs="Times New Roman"/>
        </w:rPr>
        <w:t>nanofilm</w:t>
      </w:r>
      <w:r w:rsidR="00187097" w:rsidRPr="00187097">
        <w:rPr>
          <w:rFonts w:ascii="Times New Roman" w:hAnsi="Times New Roman" w:cs="Times New Roman"/>
        </w:rPr>
        <w:t>.</w:t>
      </w:r>
      <w:r w:rsidR="00215F69">
        <w:rPr>
          <w:rFonts w:ascii="Times New Roman" w:hAnsi="Times New Roman" w:cs="Times New Roman"/>
        </w:rPr>
        <w:t xml:space="preserve"> </w:t>
      </w:r>
      <w:r w:rsidR="00813BF5" w:rsidRPr="00813BF5">
        <w:rPr>
          <w:rFonts w:ascii="Times New Roman" w:hAnsi="Times New Roman" w:cs="Times New Roman"/>
        </w:rPr>
        <w:t xml:space="preserve">In addition, there is no absorption in the UV spectrum of the water under the </w:t>
      </w:r>
      <w:r w:rsidR="00813BF5">
        <w:rPr>
          <w:rFonts w:ascii="Times New Roman" w:hAnsi="Times New Roman" w:cs="Times New Roman"/>
        </w:rPr>
        <w:t>nanofilm</w:t>
      </w:r>
      <w:r w:rsidR="00C5373D">
        <w:rPr>
          <w:rFonts w:ascii="Times New Roman" w:hAnsi="Times New Roman" w:cs="Times New Roman"/>
        </w:rPr>
        <w:t xml:space="preserve"> (PTB-Under side or PTB@SA Under side)</w:t>
      </w:r>
      <w:r w:rsidR="00813BF5" w:rsidRPr="00813BF5">
        <w:rPr>
          <w:rFonts w:ascii="Times New Roman" w:hAnsi="Times New Roman" w:cs="Times New Roman"/>
        </w:rPr>
        <w:t>, indicating that the rejection ratio of MB for both PTB and PTB@</w:t>
      </w:r>
      <w:proofErr w:type="gramStart"/>
      <w:r w:rsidR="00813BF5" w:rsidRPr="00813BF5">
        <w:rPr>
          <w:rFonts w:ascii="Times New Roman" w:hAnsi="Times New Roman" w:cs="Times New Roman"/>
        </w:rPr>
        <w:t>SA</w:t>
      </w:r>
      <w:r w:rsidR="00813BF5">
        <w:rPr>
          <w:rFonts w:ascii="Times New Roman" w:hAnsi="Times New Roman" w:cs="Times New Roman"/>
        </w:rPr>
        <w:t>(</w:t>
      </w:r>
      <w:proofErr w:type="gramEnd"/>
      <w:r w:rsidR="00813BF5">
        <w:rPr>
          <w:rFonts w:ascii="Times New Roman" w:hAnsi="Times New Roman" w:cs="Times New Roman"/>
        </w:rPr>
        <w:t>0.10)</w:t>
      </w:r>
      <w:r w:rsidR="00813BF5" w:rsidRPr="00813BF5">
        <w:rPr>
          <w:rFonts w:ascii="Times New Roman" w:hAnsi="Times New Roman" w:cs="Times New Roman"/>
        </w:rPr>
        <w:t xml:space="preserve"> </w:t>
      </w:r>
      <w:r w:rsidR="00813BF5">
        <w:rPr>
          <w:rFonts w:ascii="Times New Roman" w:hAnsi="Times New Roman" w:cs="Times New Roman"/>
        </w:rPr>
        <w:t>nanofilm</w:t>
      </w:r>
      <w:r w:rsidR="00813BF5" w:rsidRPr="00813BF5">
        <w:rPr>
          <w:rFonts w:ascii="Times New Roman" w:hAnsi="Times New Roman" w:cs="Times New Roman"/>
        </w:rPr>
        <w:t xml:space="preserve"> was 100%.</w:t>
      </w:r>
    </w:p>
    <w:p w14:paraId="2FA3E50F" w14:textId="74B64D9A" w:rsidR="0013497F" w:rsidRDefault="0013497F" w:rsidP="006E6548">
      <w:pPr>
        <w:rPr>
          <w:rFonts w:ascii="Times New Roman" w:hAnsi="Times New Roman" w:cs="Times New Roman"/>
        </w:rPr>
      </w:pPr>
    </w:p>
    <w:p w14:paraId="10CBFA0B" w14:textId="7C443D74" w:rsidR="002F5252" w:rsidRDefault="002F5252" w:rsidP="006E6548">
      <w:pPr>
        <w:rPr>
          <w:rFonts w:ascii="Times New Roman" w:hAnsi="Times New Roman" w:cs="Times New Roman"/>
        </w:rPr>
      </w:pPr>
    </w:p>
    <w:p w14:paraId="60F67397" w14:textId="69BD49C9" w:rsidR="002F5252" w:rsidRDefault="002F5252" w:rsidP="006E6548">
      <w:pPr>
        <w:rPr>
          <w:rFonts w:ascii="Times New Roman" w:hAnsi="Times New Roman" w:cs="Times New Roman"/>
        </w:rPr>
      </w:pPr>
    </w:p>
    <w:p w14:paraId="1DC48D5F" w14:textId="187037D3" w:rsidR="002F5252" w:rsidRDefault="002F5252" w:rsidP="006E6548">
      <w:pPr>
        <w:rPr>
          <w:rFonts w:ascii="Times New Roman" w:hAnsi="Times New Roman" w:cs="Times New Roman"/>
        </w:rPr>
      </w:pPr>
    </w:p>
    <w:p w14:paraId="241A69FA" w14:textId="24606ADF" w:rsidR="002F5252" w:rsidRDefault="002F5252" w:rsidP="006E6548">
      <w:pPr>
        <w:rPr>
          <w:rFonts w:ascii="Times New Roman" w:hAnsi="Times New Roman" w:cs="Times New Roman"/>
        </w:rPr>
      </w:pPr>
    </w:p>
    <w:p w14:paraId="21F0B8B1" w14:textId="77777777" w:rsidR="002F5252" w:rsidRPr="002915C1" w:rsidRDefault="002F5252" w:rsidP="006E6548">
      <w:pPr>
        <w:rPr>
          <w:rFonts w:ascii="Times New Roman" w:hAnsi="Times New Roman" w:cs="Times New Roman"/>
        </w:rPr>
      </w:pPr>
    </w:p>
    <w:p w14:paraId="5D055E19" w14:textId="4CD7F188" w:rsidR="003D0058" w:rsidRPr="002F3934" w:rsidRDefault="009A68BB" w:rsidP="00C75AE6">
      <w:pPr>
        <w:jc w:val="left"/>
        <w:rPr>
          <w:rFonts w:ascii="Times New Roman" w:hAnsi="Times New Roman" w:cs="Times New Roman"/>
        </w:rPr>
      </w:pPr>
      <w:r>
        <w:rPr>
          <w:rFonts w:ascii="Times New Roman" w:hAnsi="Times New Roman" w:cs="Times New Roman"/>
          <w:noProof/>
        </w:rPr>
        <w:lastRenderedPageBreak/>
        <w:drawing>
          <wp:inline distT="0" distB="0" distL="0" distR="0" wp14:anchorId="2EE2C3E4" wp14:editId="7D732A7A">
            <wp:extent cx="5274310" cy="2140585"/>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274310" cy="2140585"/>
                    </a:xfrm>
                    <a:prstGeom prst="rect">
                      <a:avLst/>
                    </a:prstGeom>
                  </pic:spPr>
                </pic:pic>
              </a:graphicData>
            </a:graphic>
          </wp:inline>
        </w:drawing>
      </w:r>
    </w:p>
    <w:p w14:paraId="2DC8DD57" w14:textId="7B56C4A2" w:rsidR="0013497F" w:rsidRPr="00010649" w:rsidRDefault="003D0058" w:rsidP="002F5252">
      <w:r w:rsidRPr="00FB0B7E">
        <w:rPr>
          <w:rFonts w:ascii="Times New Roman" w:hAnsi="Times New Roman" w:cs="Times New Roman"/>
          <w:b/>
          <w:bCs/>
        </w:rPr>
        <w:t xml:space="preserve">Figure </w:t>
      </w:r>
      <w:r w:rsidR="00CA77B2" w:rsidRPr="00FB0B7E">
        <w:rPr>
          <w:rFonts w:ascii="Times New Roman" w:hAnsi="Times New Roman" w:cs="Times New Roman"/>
          <w:b/>
          <w:bCs/>
        </w:rPr>
        <w:t>S</w:t>
      </w:r>
      <w:r w:rsidR="00C41A33" w:rsidRPr="00FB0B7E">
        <w:rPr>
          <w:rFonts w:ascii="Times New Roman" w:hAnsi="Times New Roman" w:cs="Times New Roman" w:hint="eastAsia"/>
          <w:b/>
          <w:bCs/>
        </w:rPr>
        <w:t>30</w:t>
      </w:r>
      <w:r w:rsidRPr="00FB0B7E">
        <w:rPr>
          <w:rFonts w:ascii="Times New Roman" w:hAnsi="Times New Roman" w:cs="Times New Roman"/>
          <w:b/>
          <w:bCs/>
        </w:rPr>
        <w:t xml:space="preserve">. </w:t>
      </w:r>
      <w:r w:rsidR="002F5C7D" w:rsidRPr="00FB0B7E">
        <w:rPr>
          <w:rFonts w:ascii="Times New Roman" w:hAnsi="Times New Roman" w:cs="Times New Roman"/>
          <w:b/>
          <w:bCs/>
        </w:rPr>
        <w:t>The SEM images showing the integrity of the rapamycin delivery system controlled by the PTB or PTB@</w:t>
      </w:r>
      <w:proofErr w:type="gramStart"/>
      <w:r w:rsidR="002F5C7D" w:rsidRPr="00FB0B7E">
        <w:rPr>
          <w:rFonts w:ascii="Times New Roman" w:hAnsi="Times New Roman" w:cs="Times New Roman"/>
          <w:b/>
          <w:bCs/>
        </w:rPr>
        <w:t>SA</w:t>
      </w:r>
      <w:r w:rsidR="00A8289A" w:rsidRPr="00FB0B7E">
        <w:rPr>
          <w:rFonts w:ascii="Times New Roman" w:hAnsi="Times New Roman" w:cs="Times New Roman"/>
          <w:b/>
          <w:bCs/>
        </w:rPr>
        <w:t>(</w:t>
      </w:r>
      <w:proofErr w:type="gramEnd"/>
      <w:r w:rsidR="00A8289A" w:rsidRPr="00FB0B7E">
        <w:rPr>
          <w:rFonts w:ascii="Times New Roman" w:hAnsi="Times New Roman" w:cs="Times New Roman"/>
          <w:b/>
          <w:bCs/>
        </w:rPr>
        <w:t>0.10)</w:t>
      </w:r>
      <w:r w:rsidR="002F5C7D" w:rsidRPr="00FB0B7E">
        <w:rPr>
          <w:rFonts w:ascii="Times New Roman" w:hAnsi="Times New Roman" w:cs="Times New Roman"/>
          <w:b/>
          <w:bCs/>
        </w:rPr>
        <w:t xml:space="preserve"> </w:t>
      </w:r>
      <w:r w:rsidR="00A8289A" w:rsidRPr="00FB0B7E">
        <w:rPr>
          <w:rFonts w:ascii="Times New Roman" w:hAnsi="Times New Roman" w:cs="Times New Roman"/>
          <w:b/>
          <w:bCs/>
        </w:rPr>
        <w:t>nanofilm</w:t>
      </w:r>
      <w:r w:rsidR="00A8289A" w:rsidRPr="00FB0B7E" w:rsidDel="00A8289A">
        <w:rPr>
          <w:rFonts w:ascii="Times New Roman" w:hAnsi="Times New Roman" w:cs="Times New Roman"/>
          <w:b/>
          <w:bCs/>
        </w:rPr>
        <w:t xml:space="preserve"> </w:t>
      </w:r>
      <w:r w:rsidR="002F5C7D" w:rsidRPr="00FB0B7E">
        <w:rPr>
          <w:rFonts w:ascii="Times New Roman" w:hAnsi="Times New Roman" w:cs="Times New Roman"/>
          <w:b/>
          <w:bCs/>
        </w:rPr>
        <w:t xml:space="preserve">on the </w:t>
      </w:r>
      <w:r w:rsidR="00A8289A" w:rsidRPr="00FB0B7E">
        <w:rPr>
          <w:rFonts w:ascii="Times New Roman" w:hAnsi="Times New Roman" w:cs="Times New Roman"/>
          <w:b/>
          <w:bCs/>
        </w:rPr>
        <w:t>SR</w:t>
      </w:r>
      <w:r w:rsidR="002F5C7D" w:rsidRPr="00FB0B7E">
        <w:rPr>
          <w:rFonts w:ascii="Times New Roman" w:hAnsi="Times New Roman" w:cs="Times New Roman"/>
          <w:b/>
          <w:bCs/>
        </w:rPr>
        <w:t xml:space="preserve"> after the bending test.</w:t>
      </w:r>
      <w:r w:rsidR="002F5C7D">
        <w:rPr>
          <w:rFonts w:ascii="Times New Roman" w:hAnsi="Times New Roman" w:cs="Times New Roman"/>
        </w:rPr>
        <w:t xml:space="preserve"> (</w:t>
      </w:r>
      <w:r w:rsidR="002F5C7D" w:rsidRPr="002F5C7D">
        <w:rPr>
          <w:rFonts w:ascii="Times New Roman" w:hAnsi="Times New Roman" w:cs="Times New Roman"/>
          <w:b/>
          <w:bCs/>
        </w:rPr>
        <w:t>a</w:t>
      </w:r>
      <w:r w:rsidR="002F5C7D">
        <w:rPr>
          <w:rFonts w:ascii="Times New Roman" w:hAnsi="Times New Roman" w:cs="Times New Roman"/>
        </w:rPr>
        <w:t xml:space="preserve">) </w:t>
      </w:r>
      <w:r w:rsidR="004E73A6" w:rsidRPr="004E73A6">
        <w:rPr>
          <w:rFonts w:ascii="Times New Roman" w:hAnsi="Times New Roman" w:cs="Times New Roman"/>
        </w:rPr>
        <w:t xml:space="preserve">The delivery system using the PTB </w:t>
      </w:r>
      <w:r w:rsidR="00A8289A">
        <w:rPr>
          <w:rFonts w:ascii="Times New Roman" w:hAnsi="Times New Roman" w:cs="Times New Roman"/>
        </w:rPr>
        <w:t>nanofilm</w:t>
      </w:r>
      <w:r w:rsidR="00A8289A" w:rsidRPr="004E73A6">
        <w:rPr>
          <w:rFonts w:ascii="Times New Roman" w:hAnsi="Times New Roman" w:cs="Times New Roman"/>
        </w:rPr>
        <w:t xml:space="preserve"> </w:t>
      </w:r>
      <w:r w:rsidR="004E73A6" w:rsidRPr="004E73A6">
        <w:rPr>
          <w:rFonts w:ascii="Times New Roman" w:hAnsi="Times New Roman" w:cs="Times New Roman"/>
        </w:rPr>
        <w:t>as the release</w:t>
      </w:r>
      <w:r w:rsidR="00824229">
        <w:rPr>
          <w:rFonts w:ascii="Times New Roman" w:hAnsi="Times New Roman" w:cs="Times New Roman"/>
        </w:rPr>
        <w:t>-</w:t>
      </w:r>
      <w:r w:rsidR="004E73A6" w:rsidRPr="004E73A6">
        <w:rPr>
          <w:rFonts w:ascii="Times New Roman" w:hAnsi="Times New Roman" w:cs="Times New Roman"/>
        </w:rPr>
        <w:t>rate control</w:t>
      </w:r>
      <w:r w:rsidR="00824229">
        <w:rPr>
          <w:rFonts w:ascii="Times New Roman" w:hAnsi="Times New Roman" w:cs="Times New Roman"/>
        </w:rPr>
        <w:t>ling</w:t>
      </w:r>
      <w:r w:rsidR="004E73A6" w:rsidRPr="004E73A6">
        <w:rPr>
          <w:rFonts w:ascii="Times New Roman" w:hAnsi="Times New Roman" w:cs="Times New Roman"/>
        </w:rPr>
        <w:t xml:space="preserve"> </w:t>
      </w:r>
      <w:r w:rsidR="00824229">
        <w:rPr>
          <w:rFonts w:ascii="Times New Roman" w:hAnsi="Times New Roman" w:cs="Times New Roman"/>
        </w:rPr>
        <w:t>membrane</w:t>
      </w:r>
      <w:r w:rsidR="004E73A6" w:rsidRPr="004E73A6">
        <w:rPr>
          <w:rFonts w:ascii="Times New Roman" w:hAnsi="Times New Roman" w:cs="Times New Roman"/>
        </w:rPr>
        <w:t xml:space="preserve"> </w:t>
      </w:r>
      <w:r w:rsidR="00D17E36">
        <w:rPr>
          <w:rFonts w:ascii="Times New Roman" w:hAnsi="Times New Roman" w:cs="Times New Roman"/>
        </w:rPr>
        <w:t xml:space="preserve">after </w:t>
      </w:r>
      <w:r w:rsidR="00D17E36" w:rsidRPr="004E73A6">
        <w:rPr>
          <w:rFonts w:ascii="Times New Roman" w:hAnsi="Times New Roman" w:cs="Times New Roman"/>
        </w:rPr>
        <w:t>suffer</w:t>
      </w:r>
      <w:r w:rsidR="00D17E36">
        <w:rPr>
          <w:rFonts w:ascii="Times New Roman" w:hAnsi="Times New Roman" w:cs="Times New Roman"/>
        </w:rPr>
        <w:t>ing</w:t>
      </w:r>
      <w:r w:rsidR="004E73A6" w:rsidRPr="004E73A6">
        <w:rPr>
          <w:rFonts w:ascii="Times New Roman" w:hAnsi="Times New Roman" w:cs="Times New Roman"/>
        </w:rPr>
        <w:t xml:space="preserve"> </w:t>
      </w:r>
      <w:r w:rsidR="001060E0">
        <w:rPr>
          <w:rFonts w:ascii="Times New Roman" w:hAnsi="Times New Roman" w:cs="Times New Roman"/>
        </w:rPr>
        <w:t>outer</w:t>
      </w:r>
      <w:r w:rsidR="004E73A6" w:rsidRPr="004E73A6">
        <w:rPr>
          <w:rFonts w:ascii="Times New Roman" w:hAnsi="Times New Roman" w:cs="Times New Roman"/>
        </w:rPr>
        <w:t xml:space="preserve"> bend</w:t>
      </w:r>
      <w:r w:rsidR="001060E0">
        <w:rPr>
          <w:rFonts w:ascii="Times New Roman" w:hAnsi="Times New Roman" w:cs="Times New Roman"/>
        </w:rPr>
        <w:t>ing</w:t>
      </w:r>
      <w:r w:rsidR="004E73A6" w:rsidRPr="004E73A6">
        <w:rPr>
          <w:rFonts w:ascii="Times New Roman" w:hAnsi="Times New Roman" w:cs="Times New Roman"/>
        </w:rPr>
        <w:t xml:space="preserve"> with a bending radius of 1.5 cm.</w:t>
      </w:r>
      <w:r w:rsidR="004E73A6">
        <w:rPr>
          <w:rFonts w:ascii="Times New Roman" w:hAnsi="Times New Roman" w:cs="Times New Roman"/>
        </w:rPr>
        <w:t xml:space="preserve"> </w:t>
      </w:r>
      <w:r w:rsidR="001060E0">
        <w:rPr>
          <w:rFonts w:ascii="Times New Roman" w:hAnsi="Times New Roman" w:cs="Times New Roman"/>
        </w:rPr>
        <w:t>(</w:t>
      </w:r>
      <w:r w:rsidR="001060E0" w:rsidRPr="001060E0">
        <w:rPr>
          <w:rFonts w:ascii="Times New Roman" w:hAnsi="Times New Roman" w:cs="Times New Roman"/>
          <w:b/>
          <w:bCs/>
        </w:rPr>
        <w:t>b</w:t>
      </w:r>
      <w:r w:rsidR="001060E0">
        <w:rPr>
          <w:rFonts w:ascii="Times New Roman" w:hAnsi="Times New Roman" w:cs="Times New Roman"/>
        </w:rPr>
        <w:t xml:space="preserve">) </w:t>
      </w:r>
      <w:r w:rsidR="001060E0" w:rsidRPr="004E73A6">
        <w:rPr>
          <w:rFonts w:ascii="Times New Roman" w:hAnsi="Times New Roman" w:cs="Times New Roman"/>
        </w:rPr>
        <w:t xml:space="preserve">The delivery system using the PTB </w:t>
      </w:r>
      <w:r w:rsidR="001711B1">
        <w:rPr>
          <w:rFonts w:ascii="Times New Roman" w:hAnsi="Times New Roman" w:cs="Times New Roman"/>
        </w:rPr>
        <w:t>nanofilm</w:t>
      </w:r>
      <w:r w:rsidR="001711B1" w:rsidDel="001711B1">
        <w:rPr>
          <w:rFonts w:ascii="Times New Roman" w:hAnsi="Times New Roman" w:cs="Times New Roman"/>
        </w:rPr>
        <w:t xml:space="preserve"> </w:t>
      </w:r>
      <w:r w:rsidR="001060E0" w:rsidRPr="004E73A6">
        <w:rPr>
          <w:rFonts w:ascii="Times New Roman" w:hAnsi="Times New Roman" w:cs="Times New Roman"/>
        </w:rPr>
        <w:t>as the release</w:t>
      </w:r>
      <w:r w:rsidR="001060E0">
        <w:rPr>
          <w:rFonts w:ascii="Times New Roman" w:hAnsi="Times New Roman" w:cs="Times New Roman"/>
        </w:rPr>
        <w:t>-</w:t>
      </w:r>
      <w:r w:rsidR="001060E0" w:rsidRPr="004E73A6">
        <w:rPr>
          <w:rFonts w:ascii="Times New Roman" w:hAnsi="Times New Roman" w:cs="Times New Roman"/>
        </w:rPr>
        <w:t>rate control</w:t>
      </w:r>
      <w:r w:rsidR="001060E0">
        <w:rPr>
          <w:rFonts w:ascii="Times New Roman" w:hAnsi="Times New Roman" w:cs="Times New Roman"/>
        </w:rPr>
        <w:t>ling</w:t>
      </w:r>
      <w:r w:rsidR="001060E0" w:rsidRPr="004E73A6">
        <w:rPr>
          <w:rFonts w:ascii="Times New Roman" w:hAnsi="Times New Roman" w:cs="Times New Roman"/>
        </w:rPr>
        <w:t xml:space="preserve"> </w:t>
      </w:r>
      <w:r w:rsidR="001060E0">
        <w:rPr>
          <w:rFonts w:ascii="Times New Roman" w:hAnsi="Times New Roman" w:cs="Times New Roman"/>
        </w:rPr>
        <w:t>membrane</w:t>
      </w:r>
      <w:r w:rsidR="001060E0" w:rsidRPr="004E73A6">
        <w:rPr>
          <w:rFonts w:ascii="Times New Roman" w:hAnsi="Times New Roman" w:cs="Times New Roman"/>
        </w:rPr>
        <w:t xml:space="preserve"> </w:t>
      </w:r>
      <w:r w:rsidR="00D17E36">
        <w:rPr>
          <w:rFonts w:ascii="Times New Roman" w:hAnsi="Times New Roman" w:cs="Times New Roman"/>
        </w:rPr>
        <w:t xml:space="preserve">after </w:t>
      </w:r>
      <w:r w:rsidR="00D17E36" w:rsidRPr="004E73A6">
        <w:rPr>
          <w:rFonts w:ascii="Times New Roman" w:hAnsi="Times New Roman" w:cs="Times New Roman"/>
        </w:rPr>
        <w:t>suffer</w:t>
      </w:r>
      <w:r w:rsidR="00D17E36">
        <w:rPr>
          <w:rFonts w:ascii="Times New Roman" w:hAnsi="Times New Roman" w:cs="Times New Roman"/>
        </w:rPr>
        <w:t>ing</w:t>
      </w:r>
      <w:r w:rsidR="001060E0" w:rsidRPr="004E73A6">
        <w:rPr>
          <w:rFonts w:ascii="Times New Roman" w:hAnsi="Times New Roman" w:cs="Times New Roman"/>
        </w:rPr>
        <w:t xml:space="preserve"> </w:t>
      </w:r>
      <w:r w:rsidR="001060E0">
        <w:rPr>
          <w:rFonts w:ascii="Times New Roman" w:hAnsi="Times New Roman" w:cs="Times New Roman"/>
        </w:rPr>
        <w:t>inner</w:t>
      </w:r>
      <w:r w:rsidR="001060E0" w:rsidRPr="004E73A6">
        <w:rPr>
          <w:rFonts w:ascii="Times New Roman" w:hAnsi="Times New Roman" w:cs="Times New Roman"/>
        </w:rPr>
        <w:t xml:space="preserve"> bend</w:t>
      </w:r>
      <w:r w:rsidR="001060E0">
        <w:rPr>
          <w:rFonts w:ascii="Times New Roman" w:hAnsi="Times New Roman" w:cs="Times New Roman"/>
        </w:rPr>
        <w:t>ing</w:t>
      </w:r>
      <w:r w:rsidR="001060E0" w:rsidRPr="004E73A6">
        <w:rPr>
          <w:rFonts w:ascii="Times New Roman" w:hAnsi="Times New Roman" w:cs="Times New Roman"/>
        </w:rPr>
        <w:t xml:space="preserve"> with a bending radius of 1.5 cm.</w:t>
      </w:r>
      <w:r w:rsidR="001060E0">
        <w:rPr>
          <w:rFonts w:ascii="Times New Roman" w:hAnsi="Times New Roman" w:cs="Times New Roman"/>
        </w:rPr>
        <w:t xml:space="preserve"> (</w:t>
      </w:r>
      <w:r w:rsidR="001060E0" w:rsidRPr="001060E0">
        <w:rPr>
          <w:rFonts w:ascii="Times New Roman" w:hAnsi="Times New Roman" w:cs="Times New Roman"/>
          <w:b/>
          <w:bCs/>
        </w:rPr>
        <w:t>c</w:t>
      </w:r>
      <w:r w:rsidR="001060E0">
        <w:rPr>
          <w:rFonts w:ascii="Times New Roman" w:hAnsi="Times New Roman" w:cs="Times New Roman"/>
        </w:rPr>
        <w:t>)</w:t>
      </w:r>
      <w:r w:rsidR="00F87E2D">
        <w:rPr>
          <w:rFonts w:ascii="Times New Roman" w:hAnsi="Times New Roman" w:cs="Times New Roman"/>
        </w:rPr>
        <w:t xml:space="preserve"> </w:t>
      </w:r>
      <w:r w:rsidR="00F87E2D" w:rsidRPr="004E73A6">
        <w:rPr>
          <w:rFonts w:ascii="Times New Roman" w:hAnsi="Times New Roman" w:cs="Times New Roman"/>
        </w:rPr>
        <w:t>The delivery system using the PTB</w:t>
      </w:r>
      <w:r w:rsidR="00F87E2D">
        <w:rPr>
          <w:rFonts w:ascii="Times New Roman" w:hAnsi="Times New Roman" w:cs="Times New Roman"/>
        </w:rPr>
        <w:t>@SA(0.1</w:t>
      </w:r>
      <w:r w:rsidR="00B470E2">
        <w:rPr>
          <w:rFonts w:ascii="Times New Roman" w:hAnsi="Times New Roman" w:cs="Times New Roman"/>
        </w:rPr>
        <w:t>0</w:t>
      </w:r>
      <w:r w:rsidR="00F87E2D">
        <w:rPr>
          <w:rFonts w:ascii="Times New Roman" w:hAnsi="Times New Roman" w:cs="Times New Roman"/>
        </w:rPr>
        <w:t>)</w:t>
      </w:r>
      <w:r w:rsidR="00F87E2D" w:rsidRPr="004E73A6">
        <w:rPr>
          <w:rFonts w:ascii="Times New Roman" w:hAnsi="Times New Roman" w:cs="Times New Roman"/>
        </w:rPr>
        <w:t xml:space="preserve"> </w:t>
      </w:r>
      <w:r w:rsidR="001711B1">
        <w:rPr>
          <w:rFonts w:ascii="Times New Roman" w:hAnsi="Times New Roman" w:cs="Times New Roman"/>
        </w:rPr>
        <w:t>nanofilm</w:t>
      </w:r>
      <w:r w:rsidR="00F87E2D" w:rsidRPr="004E73A6">
        <w:rPr>
          <w:rFonts w:ascii="Times New Roman" w:hAnsi="Times New Roman" w:cs="Times New Roman"/>
        </w:rPr>
        <w:t xml:space="preserve"> as the release</w:t>
      </w:r>
      <w:r w:rsidR="00F87E2D">
        <w:rPr>
          <w:rFonts w:ascii="Times New Roman" w:hAnsi="Times New Roman" w:cs="Times New Roman"/>
        </w:rPr>
        <w:t>-</w:t>
      </w:r>
      <w:r w:rsidR="00F87E2D" w:rsidRPr="004E73A6">
        <w:rPr>
          <w:rFonts w:ascii="Times New Roman" w:hAnsi="Times New Roman" w:cs="Times New Roman"/>
        </w:rPr>
        <w:t>rate control</w:t>
      </w:r>
      <w:r w:rsidR="00F87E2D">
        <w:rPr>
          <w:rFonts w:ascii="Times New Roman" w:hAnsi="Times New Roman" w:cs="Times New Roman"/>
        </w:rPr>
        <w:t>ling</w:t>
      </w:r>
      <w:r w:rsidR="00F87E2D" w:rsidRPr="004E73A6">
        <w:rPr>
          <w:rFonts w:ascii="Times New Roman" w:hAnsi="Times New Roman" w:cs="Times New Roman"/>
        </w:rPr>
        <w:t xml:space="preserve"> </w:t>
      </w:r>
      <w:r w:rsidR="00F87E2D">
        <w:rPr>
          <w:rFonts w:ascii="Times New Roman" w:hAnsi="Times New Roman" w:cs="Times New Roman"/>
        </w:rPr>
        <w:t>membrane</w:t>
      </w:r>
      <w:r w:rsidR="00F87E2D" w:rsidRPr="004E73A6">
        <w:rPr>
          <w:rFonts w:ascii="Times New Roman" w:hAnsi="Times New Roman" w:cs="Times New Roman"/>
        </w:rPr>
        <w:t xml:space="preserve"> </w:t>
      </w:r>
      <w:r w:rsidR="00D17E36">
        <w:rPr>
          <w:rFonts w:ascii="Times New Roman" w:hAnsi="Times New Roman" w:cs="Times New Roman"/>
        </w:rPr>
        <w:t xml:space="preserve">after </w:t>
      </w:r>
      <w:r w:rsidR="00D17E36" w:rsidRPr="004E73A6">
        <w:rPr>
          <w:rFonts w:ascii="Times New Roman" w:hAnsi="Times New Roman" w:cs="Times New Roman"/>
        </w:rPr>
        <w:t>suffer</w:t>
      </w:r>
      <w:r w:rsidR="00D17E36">
        <w:rPr>
          <w:rFonts w:ascii="Times New Roman" w:hAnsi="Times New Roman" w:cs="Times New Roman"/>
        </w:rPr>
        <w:t>ing</w:t>
      </w:r>
      <w:r w:rsidR="00F87E2D">
        <w:rPr>
          <w:rFonts w:ascii="Times New Roman" w:hAnsi="Times New Roman" w:cs="Times New Roman"/>
        </w:rPr>
        <w:t xml:space="preserve"> outer </w:t>
      </w:r>
      <w:r w:rsidR="00F87E2D" w:rsidRPr="004E73A6">
        <w:rPr>
          <w:rFonts w:ascii="Times New Roman" w:hAnsi="Times New Roman" w:cs="Times New Roman"/>
        </w:rPr>
        <w:t>bend</w:t>
      </w:r>
      <w:r w:rsidR="00F87E2D">
        <w:rPr>
          <w:rFonts w:ascii="Times New Roman" w:hAnsi="Times New Roman" w:cs="Times New Roman"/>
        </w:rPr>
        <w:t>ing</w:t>
      </w:r>
      <w:r w:rsidR="00F87E2D" w:rsidRPr="004E73A6">
        <w:rPr>
          <w:rFonts w:ascii="Times New Roman" w:hAnsi="Times New Roman" w:cs="Times New Roman"/>
        </w:rPr>
        <w:t xml:space="preserve"> with a bending radius of 1.5 cm.</w:t>
      </w:r>
      <w:r w:rsidR="00F87E2D">
        <w:rPr>
          <w:rFonts w:ascii="Times New Roman" w:hAnsi="Times New Roman" w:cs="Times New Roman" w:hint="eastAsia"/>
        </w:rPr>
        <w:t xml:space="preserve"> </w:t>
      </w:r>
      <w:r w:rsidR="001060E0">
        <w:rPr>
          <w:rFonts w:ascii="Times New Roman" w:hAnsi="Times New Roman" w:cs="Times New Roman"/>
        </w:rPr>
        <w:t>(</w:t>
      </w:r>
      <w:r w:rsidR="001060E0" w:rsidRPr="001060E0">
        <w:rPr>
          <w:rFonts w:ascii="Times New Roman" w:hAnsi="Times New Roman" w:cs="Times New Roman"/>
          <w:b/>
          <w:bCs/>
        </w:rPr>
        <w:t>d</w:t>
      </w:r>
      <w:r w:rsidR="001060E0">
        <w:rPr>
          <w:rFonts w:ascii="Times New Roman" w:hAnsi="Times New Roman" w:cs="Times New Roman"/>
        </w:rPr>
        <w:t>)</w:t>
      </w:r>
      <w:r w:rsidR="00F87E2D" w:rsidRPr="00F87E2D">
        <w:rPr>
          <w:rFonts w:ascii="Times New Roman" w:hAnsi="Times New Roman" w:cs="Times New Roman"/>
        </w:rPr>
        <w:t xml:space="preserve"> </w:t>
      </w:r>
      <w:r w:rsidR="00F87E2D" w:rsidRPr="004E73A6">
        <w:rPr>
          <w:rFonts w:ascii="Times New Roman" w:hAnsi="Times New Roman" w:cs="Times New Roman"/>
        </w:rPr>
        <w:t>The delivery system using the PTB</w:t>
      </w:r>
      <w:r w:rsidR="00F87E2D">
        <w:rPr>
          <w:rFonts w:ascii="Times New Roman" w:hAnsi="Times New Roman" w:cs="Times New Roman"/>
        </w:rPr>
        <w:t>@SA(0.1</w:t>
      </w:r>
      <w:r w:rsidR="001711B1">
        <w:rPr>
          <w:rFonts w:ascii="Times New Roman" w:hAnsi="Times New Roman" w:cs="Times New Roman"/>
        </w:rPr>
        <w:t>0</w:t>
      </w:r>
      <w:r w:rsidR="00F87E2D">
        <w:rPr>
          <w:rFonts w:ascii="Times New Roman" w:hAnsi="Times New Roman" w:cs="Times New Roman"/>
        </w:rPr>
        <w:t>)</w:t>
      </w:r>
      <w:r w:rsidR="00F87E2D" w:rsidRPr="004E73A6">
        <w:rPr>
          <w:rFonts w:ascii="Times New Roman" w:hAnsi="Times New Roman" w:cs="Times New Roman"/>
        </w:rPr>
        <w:t xml:space="preserve"> </w:t>
      </w:r>
      <w:r w:rsidR="001711B1">
        <w:rPr>
          <w:rFonts w:ascii="Times New Roman" w:hAnsi="Times New Roman" w:cs="Times New Roman"/>
        </w:rPr>
        <w:t>nanofilm</w:t>
      </w:r>
      <w:r w:rsidR="001711B1" w:rsidDel="001711B1">
        <w:rPr>
          <w:rFonts w:ascii="Times New Roman" w:hAnsi="Times New Roman" w:cs="Times New Roman"/>
        </w:rPr>
        <w:t xml:space="preserve"> </w:t>
      </w:r>
      <w:r w:rsidR="00F87E2D" w:rsidRPr="004E73A6">
        <w:rPr>
          <w:rFonts w:ascii="Times New Roman" w:hAnsi="Times New Roman" w:cs="Times New Roman"/>
        </w:rPr>
        <w:t>as the release</w:t>
      </w:r>
      <w:r w:rsidR="00F87E2D">
        <w:rPr>
          <w:rFonts w:ascii="Times New Roman" w:hAnsi="Times New Roman" w:cs="Times New Roman"/>
        </w:rPr>
        <w:t>-</w:t>
      </w:r>
      <w:r w:rsidR="00F87E2D" w:rsidRPr="004E73A6">
        <w:rPr>
          <w:rFonts w:ascii="Times New Roman" w:hAnsi="Times New Roman" w:cs="Times New Roman"/>
        </w:rPr>
        <w:t>rate control</w:t>
      </w:r>
      <w:r w:rsidR="00F87E2D">
        <w:rPr>
          <w:rFonts w:ascii="Times New Roman" w:hAnsi="Times New Roman" w:cs="Times New Roman"/>
        </w:rPr>
        <w:t>ling</w:t>
      </w:r>
      <w:r w:rsidR="00F87E2D" w:rsidRPr="004E73A6">
        <w:rPr>
          <w:rFonts w:ascii="Times New Roman" w:hAnsi="Times New Roman" w:cs="Times New Roman"/>
        </w:rPr>
        <w:t xml:space="preserve"> </w:t>
      </w:r>
      <w:r w:rsidR="00F87E2D">
        <w:rPr>
          <w:rFonts w:ascii="Times New Roman" w:hAnsi="Times New Roman" w:cs="Times New Roman"/>
        </w:rPr>
        <w:t>membrane</w:t>
      </w:r>
      <w:r w:rsidR="00F87E2D" w:rsidRPr="004E73A6">
        <w:rPr>
          <w:rFonts w:ascii="Times New Roman" w:hAnsi="Times New Roman" w:cs="Times New Roman"/>
        </w:rPr>
        <w:t xml:space="preserve"> </w:t>
      </w:r>
      <w:r w:rsidR="00D17E36">
        <w:rPr>
          <w:rFonts w:ascii="Times New Roman" w:hAnsi="Times New Roman" w:cs="Times New Roman"/>
        </w:rPr>
        <w:t xml:space="preserve">after </w:t>
      </w:r>
      <w:r w:rsidR="00D17E36" w:rsidRPr="004E73A6">
        <w:rPr>
          <w:rFonts w:ascii="Times New Roman" w:hAnsi="Times New Roman" w:cs="Times New Roman"/>
        </w:rPr>
        <w:t>suffer</w:t>
      </w:r>
      <w:r w:rsidR="00D17E36">
        <w:rPr>
          <w:rFonts w:ascii="Times New Roman" w:hAnsi="Times New Roman" w:cs="Times New Roman"/>
        </w:rPr>
        <w:t>ing</w:t>
      </w:r>
      <w:r w:rsidR="00F87E2D" w:rsidRPr="004E73A6">
        <w:rPr>
          <w:rFonts w:ascii="Times New Roman" w:hAnsi="Times New Roman" w:cs="Times New Roman"/>
        </w:rPr>
        <w:t xml:space="preserve"> </w:t>
      </w:r>
      <w:r w:rsidR="00F87E2D">
        <w:rPr>
          <w:rFonts w:ascii="Times New Roman" w:hAnsi="Times New Roman" w:cs="Times New Roman"/>
        </w:rPr>
        <w:t>inner</w:t>
      </w:r>
      <w:r w:rsidR="00F87E2D" w:rsidRPr="004E73A6">
        <w:rPr>
          <w:rFonts w:ascii="Times New Roman" w:hAnsi="Times New Roman" w:cs="Times New Roman"/>
        </w:rPr>
        <w:t xml:space="preserve"> bend</w:t>
      </w:r>
      <w:r w:rsidR="00F87E2D">
        <w:rPr>
          <w:rFonts w:ascii="Times New Roman" w:hAnsi="Times New Roman" w:cs="Times New Roman"/>
        </w:rPr>
        <w:t>ing</w:t>
      </w:r>
      <w:r w:rsidR="00F87E2D" w:rsidRPr="004E73A6">
        <w:rPr>
          <w:rFonts w:ascii="Times New Roman" w:hAnsi="Times New Roman" w:cs="Times New Roman"/>
        </w:rPr>
        <w:t xml:space="preserve"> with a bending radius of 1.5 cm.</w:t>
      </w:r>
      <w:r w:rsidR="001711B1">
        <w:rPr>
          <w:rFonts w:ascii="Times New Roman" w:hAnsi="Times New Roman" w:cs="Times New Roman"/>
        </w:rPr>
        <w:t xml:space="preserve"> </w:t>
      </w:r>
    </w:p>
    <w:p w14:paraId="09695C03" w14:textId="004DA445" w:rsidR="002F5252" w:rsidRDefault="002F5252" w:rsidP="008233D7"/>
    <w:p w14:paraId="3DA3A942" w14:textId="4AA119AD" w:rsidR="008233D7" w:rsidRDefault="008233D7" w:rsidP="008233D7"/>
    <w:p w14:paraId="2162DBC4" w14:textId="77777777" w:rsidR="008233D7" w:rsidRDefault="008233D7" w:rsidP="008233D7"/>
    <w:p w14:paraId="0DC780FD" w14:textId="169C87C8" w:rsidR="00830812" w:rsidRPr="00A925B1" w:rsidRDefault="00A925B1" w:rsidP="00F5260B">
      <w:pPr>
        <w:jc w:val="center"/>
      </w:pPr>
      <w:r>
        <w:rPr>
          <w:noProof/>
        </w:rPr>
        <w:lastRenderedPageBreak/>
        <w:drawing>
          <wp:inline distT="0" distB="0" distL="0" distR="0" wp14:anchorId="08D535AF" wp14:editId="0A32B441">
            <wp:extent cx="5274310" cy="4515485"/>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74310" cy="4515485"/>
                    </a:xfrm>
                    <a:prstGeom prst="rect">
                      <a:avLst/>
                    </a:prstGeom>
                  </pic:spPr>
                </pic:pic>
              </a:graphicData>
            </a:graphic>
          </wp:inline>
        </w:drawing>
      </w:r>
    </w:p>
    <w:p w14:paraId="221E7E2D" w14:textId="26504E16" w:rsidR="00710D22" w:rsidRDefault="00BB6FEE" w:rsidP="00544C86">
      <w:pPr>
        <w:rPr>
          <w:rFonts w:ascii="Times New Roman" w:hAnsi="Times New Roman" w:cs="Times New Roman"/>
        </w:rPr>
      </w:pPr>
      <w:r w:rsidRPr="002F5252">
        <w:rPr>
          <w:rFonts w:ascii="Times New Roman" w:hAnsi="Times New Roman" w:cs="Times New Roman"/>
          <w:b/>
          <w:bCs/>
        </w:rPr>
        <w:t xml:space="preserve">Figure </w:t>
      </w:r>
      <w:r w:rsidR="00CA77B2" w:rsidRPr="002F5252">
        <w:rPr>
          <w:rFonts w:ascii="Times New Roman" w:hAnsi="Times New Roman" w:cs="Times New Roman"/>
          <w:b/>
          <w:bCs/>
        </w:rPr>
        <w:t>S</w:t>
      </w:r>
      <w:r w:rsidR="00C848B3" w:rsidRPr="002F5252">
        <w:rPr>
          <w:rFonts w:ascii="Times New Roman" w:hAnsi="Times New Roman" w:cs="Times New Roman"/>
          <w:b/>
          <w:bCs/>
        </w:rPr>
        <w:t>3</w:t>
      </w:r>
      <w:r w:rsidR="00C41A33" w:rsidRPr="002F5252">
        <w:rPr>
          <w:rFonts w:ascii="Times New Roman" w:hAnsi="Times New Roman" w:cs="Times New Roman"/>
          <w:b/>
          <w:bCs/>
        </w:rPr>
        <w:t>1</w:t>
      </w:r>
      <w:r w:rsidR="004B0B5D" w:rsidRPr="002F5252">
        <w:rPr>
          <w:rFonts w:ascii="Times New Roman" w:hAnsi="Times New Roman" w:cs="Times New Roman"/>
          <w:b/>
          <w:bCs/>
        </w:rPr>
        <w:t>.</w:t>
      </w:r>
      <w:r w:rsidR="00830812" w:rsidRPr="002F5252">
        <w:rPr>
          <w:rFonts w:ascii="Times New Roman" w:hAnsi="Times New Roman" w:cs="Times New Roman"/>
          <w:b/>
          <w:bCs/>
        </w:rPr>
        <w:t xml:space="preserve"> </w:t>
      </w:r>
      <w:r w:rsidR="00531F84" w:rsidRPr="00531F84">
        <w:rPr>
          <w:rFonts w:ascii="Times New Roman" w:hAnsi="Times New Roman" w:cs="Times New Roman"/>
          <w:b/>
          <w:bCs/>
        </w:rPr>
        <w:t>Effect of SA</w:t>
      </w:r>
      <w:r w:rsidR="0032138B">
        <w:rPr>
          <w:rFonts w:ascii="Times New Roman" w:hAnsi="Times New Roman" w:cs="Times New Roman"/>
          <w:b/>
          <w:bCs/>
        </w:rPr>
        <w:t xml:space="preserve"> </w:t>
      </w:r>
      <w:r w:rsidR="0032138B" w:rsidRPr="0032138B">
        <w:rPr>
          <w:rFonts w:ascii="Times New Roman" w:hAnsi="Times New Roman" w:cs="Times New Roman"/>
          <w:b/>
          <w:bCs/>
        </w:rPr>
        <w:t>additive proportion</w:t>
      </w:r>
      <w:r w:rsidR="00531F84" w:rsidRPr="00531F84">
        <w:rPr>
          <w:rFonts w:ascii="Times New Roman" w:hAnsi="Times New Roman" w:cs="Times New Roman"/>
          <w:b/>
          <w:bCs/>
        </w:rPr>
        <w:t xml:space="preserve"> in phase </w:t>
      </w:r>
      <w:r w:rsidR="00531F84">
        <w:rPr>
          <w:rFonts w:ascii="Times New Roman" w:hAnsi="Times New Roman" w:cs="Times New Roman" w:hint="eastAsia"/>
          <w:b/>
          <w:bCs/>
        </w:rPr>
        <w:t>transition</w:t>
      </w:r>
      <w:r w:rsidR="00531F84" w:rsidRPr="00531F84">
        <w:rPr>
          <w:rFonts w:ascii="Times New Roman" w:hAnsi="Times New Roman" w:cs="Times New Roman"/>
          <w:b/>
          <w:bCs/>
        </w:rPr>
        <w:t xml:space="preserve"> solution used to prepare release</w:t>
      </w:r>
      <w:r w:rsidR="00531F84">
        <w:rPr>
          <w:rFonts w:ascii="Times New Roman" w:hAnsi="Times New Roman" w:cs="Times New Roman" w:hint="eastAsia"/>
          <w:b/>
          <w:bCs/>
        </w:rPr>
        <w:t>-</w:t>
      </w:r>
      <w:r w:rsidR="00531F84" w:rsidRPr="00531F84">
        <w:rPr>
          <w:rFonts w:ascii="Times New Roman" w:hAnsi="Times New Roman" w:cs="Times New Roman"/>
          <w:b/>
          <w:bCs/>
        </w:rPr>
        <w:t>rate controlling membrane on rapamycin release rate.</w:t>
      </w:r>
      <w:r w:rsidR="00537308" w:rsidRPr="002F5252">
        <w:rPr>
          <w:rFonts w:ascii="Times New Roman" w:hAnsi="Times New Roman" w:cs="Times New Roman"/>
          <w:b/>
          <w:bCs/>
        </w:rPr>
        <w:t xml:space="preserve"> </w:t>
      </w:r>
      <w:r w:rsidR="00A2500E">
        <w:rPr>
          <w:rFonts w:ascii="Times New Roman" w:hAnsi="Times New Roman" w:cs="Times New Roman"/>
        </w:rPr>
        <w:t>(</w:t>
      </w:r>
      <w:r w:rsidR="00A2500E" w:rsidRPr="0052078C">
        <w:rPr>
          <w:rFonts w:ascii="Times New Roman" w:hAnsi="Times New Roman" w:cs="Times New Roman"/>
          <w:b/>
          <w:bCs/>
        </w:rPr>
        <w:t>a</w:t>
      </w:r>
      <w:r w:rsidR="00A2500E">
        <w:rPr>
          <w:rFonts w:ascii="Times New Roman" w:hAnsi="Times New Roman" w:cs="Times New Roman"/>
        </w:rPr>
        <w:t>-</w:t>
      </w:r>
      <w:r w:rsidR="00A925B1">
        <w:rPr>
          <w:rFonts w:ascii="Times New Roman" w:hAnsi="Times New Roman" w:cs="Times New Roman" w:hint="eastAsia"/>
          <w:b/>
          <w:bCs/>
        </w:rPr>
        <w:t>f</w:t>
      </w:r>
      <w:r w:rsidR="00A2500E">
        <w:rPr>
          <w:rFonts w:ascii="Times New Roman" w:hAnsi="Times New Roman" w:cs="Times New Roman"/>
        </w:rPr>
        <w:t xml:space="preserve">) </w:t>
      </w:r>
      <w:r w:rsidR="00110795" w:rsidRPr="00110795">
        <w:rPr>
          <w:rFonts w:ascii="Times New Roman" w:hAnsi="Times New Roman" w:cs="Times New Roman"/>
        </w:rPr>
        <w:t>The effect of the addition ratio of</w:t>
      </w:r>
      <w:r w:rsidR="00110795">
        <w:rPr>
          <w:rFonts w:ascii="Times New Roman" w:hAnsi="Times New Roman" w:cs="Times New Roman"/>
        </w:rPr>
        <w:t xml:space="preserve"> SA</w:t>
      </w:r>
      <w:r w:rsidR="00110795" w:rsidRPr="00110795">
        <w:rPr>
          <w:rFonts w:ascii="Times New Roman" w:hAnsi="Times New Roman" w:cs="Times New Roman"/>
        </w:rPr>
        <w:t xml:space="preserve"> in the phase </w:t>
      </w:r>
      <w:r w:rsidR="00110795">
        <w:rPr>
          <w:rFonts w:ascii="Times New Roman" w:hAnsi="Times New Roman" w:cs="Times New Roman" w:hint="eastAsia"/>
        </w:rPr>
        <w:t>transition</w:t>
      </w:r>
      <w:r w:rsidR="00110795">
        <w:rPr>
          <w:rFonts w:ascii="Times New Roman" w:hAnsi="Times New Roman" w:cs="Times New Roman"/>
        </w:rPr>
        <w:t xml:space="preserve"> </w:t>
      </w:r>
      <w:r w:rsidR="00110795" w:rsidRPr="00110795">
        <w:rPr>
          <w:rFonts w:ascii="Times New Roman" w:hAnsi="Times New Roman" w:cs="Times New Roman"/>
        </w:rPr>
        <w:t>solution on the release rate of rapamycin</w:t>
      </w:r>
      <w:r w:rsidR="00D17E36">
        <w:rPr>
          <w:rFonts w:ascii="Times New Roman" w:hAnsi="Times New Roman" w:cs="Times New Roman"/>
        </w:rPr>
        <w:t>, with using the PTB or PTB@SA at different SA addition ratio as the release-rate controlling membrane</w:t>
      </w:r>
      <w:r w:rsidR="00110795" w:rsidRPr="00110795">
        <w:rPr>
          <w:rFonts w:ascii="Times New Roman" w:hAnsi="Times New Roman" w:cs="Times New Roman"/>
        </w:rPr>
        <w:t>.</w:t>
      </w:r>
      <w:r w:rsidR="005E3A81">
        <w:rPr>
          <w:rFonts w:ascii="Times New Roman" w:hAnsi="Times New Roman" w:cs="Times New Roman"/>
        </w:rPr>
        <w:t xml:space="preserve"> </w:t>
      </w:r>
      <w:r w:rsidR="005E3A81" w:rsidRPr="002D5851">
        <w:rPr>
          <w:rFonts w:ascii="Times New Roman" w:hAnsi="Times New Roman" w:cs="Times New Roman"/>
        </w:rPr>
        <w:t>The release rate</w:t>
      </w:r>
      <w:r w:rsidR="005E3A81">
        <w:rPr>
          <w:rFonts w:ascii="Times New Roman" w:hAnsi="Times New Roman" w:cs="Times New Roman"/>
        </w:rPr>
        <w:t xml:space="preserve"> was</w:t>
      </w:r>
      <w:r w:rsidR="005E3A81" w:rsidRPr="002D5851">
        <w:rPr>
          <w:rFonts w:ascii="Times New Roman" w:hAnsi="Times New Roman" w:cs="Times New Roman"/>
        </w:rPr>
        <w:t xml:space="preserve"> derived from the derivative of the cumulative release, meaning the average percentage of the drug released per day at the indicated time.</w:t>
      </w:r>
      <w:r w:rsidR="005E3A81">
        <w:rPr>
          <w:rFonts w:ascii="Times New Roman" w:hAnsi="Times New Roman" w:cs="Times New Roman"/>
        </w:rPr>
        <w:t xml:space="preserve"> </w:t>
      </w:r>
      <w:r w:rsidR="00404AE8" w:rsidRPr="00404AE8">
        <w:rPr>
          <w:rFonts w:ascii="Times New Roman" w:hAnsi="Times New Roman" w:cs="Times New Roman"/>
        </w:rPr>
        <w:t>Among them, PTB@</w:t>
      </w:r>
      <w:proofErr w:type="gramStart"/>
      <w:r w:rsidR="00404AE8" w:rsidRPr="00404AE8">
        <w:rPr>
          <w:rFonts w:ascii="Times New Roman" w:hAnsi="Times New Roman" w:cs="Times New Roman"/>
        </w:rPr>
        <w:t>SA(</w:t>
      </w:r>
      <w:proofErr w:type="gramEnd"/>
      <w:r w:rsidR="00404AE8" w:rsidRPr="00404AE8">
        <w:rPr>
          <w:rFonts w:ascii="Times New Roman" w:hAnsi="Times New Roman" w:cs="Times New Roman"/>
        </w:rPr>
        <w:t>0.1</w:t>
      </w:r>
      <w:r w:rsidR="009C2A33">
        <w:rPr>
          <w:rFonts w:ascii="Times New Roman" w:hAnsi="Times New Roman" w:cs="Times New Roman"/>
        </w:rPr>
        <w:t>0</w:t>
      </w:r>
      <w:r w:rsidR="00404AE8" w:rsidRPr="00404AE8">
        <w:rPr>
          <w:rFonts w:ascii="Times New Roman" w:hAnsi="Times New Roman" w:cs="Times New Roman"/>
        </w:rPr>
        <w:t xml:space="preserve">) </w:t>
      </w:r>
      <w:r w:rsidR="005C7D01" w:rsidRPr="005C7D01">
        <w:rPr>
          <w:rFonts w:ascii="Times New Roman" w:hAnsi="Times New Roman" w:cs="Times New Roman"/>
        </w:rPr>
        <w:t>exhibit</w:t>
      </w:r>
      <w:r w:rsidR="00404AE8" w:rsidRPr="00404AE8">
        <w:rPr>
          <w:rFonts w:ascii="Times New Roman" w:hAnsi="Times New Roman" w:cs="Times New Roman"/>
        </w:rPr>
        <w:t>ed the most stable release rate</w:t>
      </w:r>
      <w:r w:rsidR="004904FF">
        <w:rPr>
          <w:rFonts w:ascii="Times New Roman" w:hAnsi="Times New Roman" w:cs="Times New Roman"/>
        </w:rPr>
        <w:t xml:space="preserve"> </w:t>
      </w:r>
      <w:r w:rsidR="004904FF" w:rsidRPr="004904FF">
        <w:rPr>
          <w:rFonts w:ascii="Times New Roman" w:hAnsi="Times New Roman" w:cs="Times New Roman"/>
        </w:rPr>
        <w:t>throughout</w:t>
      </w:r>
      <w:r w:rsidR="00404AE8" w:rsidRPr="00404AE8">
        <w:rPr>
          <w:rFonts w:ascii="Times New Roman" w:hAnsi="Times New Roman" w:cs="Times New Roman"/>
        </w:rPr>
        <w:t xml:space="preserve"> the release period.</w:t>
      </w:r>
      <w:r w:rsidR="005C7D01">
        <w:rPr>
          <w:rFonts w:ascii="Times New Roman" w:hAnsi="Times New Roman" w:cs="Times New Roman"/>
        </w:rPr>
        <w:t xml:space="preserve"> </w:t>
      </w:r>
      <w:r w:rsidR="002B0114">
        <w:rPr>
          <w:rFonts w:ascii="Times New Roman" w:hAnsi="Times New Roman" w:cs="Times New Roman"/>
        </w:rPr>
        <w:t>(</w:t>
      </w:r>
      <w:r w:rsidR="00A925B1">
        <w:rPr>
          <w:rFonts w:ascii="Times New Roman" w:hAnsi="Times New Roman" w:cs="Times New Roman" w:hint="eastAsia"/>
          <w:b/>
          <w:bCs/>
        </w:rPr>
        <w:t>g</w:t>
      </w:r>
      <w:r w:rsidR="002B0114">
        <w:rPr>
          <w:rFonts w:ascii="Times New Roman" w:hAnsi="Times New Roman" w:cs="Times New Roman" w:hint="eastAsia"/>
        </w:rPr>
        <w:t xml:space="preserve">) </w:t>
      </w:r>
      <w:r w:rsidR="00142EE9" w:rsidRPr="00142EE9">
        <w:rPr>
          <w:rFonts w:ascii="Times New Roman" w:hAnsi="Times New Roman" w:cs="Times New Roman"/>
        </w:rPr>
        <w:t xml:space="preserve">The release rate of rapamycin controlled by </w:t>
      </w:r>
      <w:r w:rsidR="00210BA2">
        <w:rPr>
          <w:rFonts w:ascii="Times New Roman" w:hAnsi="Times New Roman" w:cs="Times New Roman"/>
        </w:rPr>
        <w:t>the nanofilms</w:t>
      </w:r>
      <w:r w:rsidR="00210BA2" w:rsidRPr="00142EE9">
        <w:rPr>
          <w:rFonts w:ascii="Times New Roman" w:hAnsi="Times New Roman" w:cs="Times New Roman"/>
        </w:rPr>
        <w:t xml:space="preserve"> </w:t>
      </w:r>
      <w:r w:rsidR="00142EE9" w:rsidRPr="00142EE9">
        <w:rPr>
          <w:rFonts w:ascii="Times New Roman" w:hAnsi="Times New Roman" w:cs="Times New Roman"/>
        </w:rPr>
        <w:t xml:space="preserve">with different SA </w:t>
      </w:r>
      <w:r w:rsidR="00933BC7" w:rsidRPr="00E7158B">
        <w:rPr>
          <w:rFonts w:ascii="Times New Roman" w:hAnsi="Times New Roman" w:cs="Times New Roman" w:hint="eastAsia"/>
        </w:rPr>
        <w:t>additive proportions</w:t>
      </w:r>
      <w:r w:rsidR="00142EE9" w:rsidRPr="00142EE9">
        <w:rPr>
          <w:rFonts w:ascii="Times New Roman" w:hAnsi="Times New Roman" w:cs="Times New Roman"/>
        </w:rPr>
        <w:t xml:space="preserve"> </w:t>
      </w:r>
      <w:r w:rsidR="00210BA2">
        <w:rPr>
          <w:rFonts w:ascii="Times New Roman" w:hAnsi="Times New Roman" w:cs="Times New Roman"/>
        </w:rPr>
        <w:t>on</w:t>
      </w:r>
      <w:r w:rsidR="00210BA2" w:rsidRPr="00142EE9">
        <w:rPr>
          <w:rFonts w:ascii="Times New Roman" w:hAnsi="Times New Roman" w:cs="Times New Roman"/>
        </w:rPr>
        <w:t xml:space="preserve"> </w:t>
      </w:r>
      <w:r w:rsidR="00142EE9" w:rsidRPr="00142EE9">
        <w:rPr>
          <w:rFonts w:ascii="Times New Roman" w:hAnsi="Times New Roman" w:cs="Times New Roman"/>
        </w:rPr>
        <w:t xml:space="preserve">the </w:t>
      </w:r>
      <w:r w:rsidR="00A925B1">
        <w:rPr>
          <w:rFonts w:ascii="Times New Roman" w:hAnsi="Times New Roman" w:cs="Times New Roman" w:hint="eastAsia"/>
        </w:rPr>
        <w:t>14</w:t>
      </w:r>
      <w:r w:rsidR="00A925B1" w:rsidRPr="00142EE9">
        <w:rPr>
          <w:rFonts w:ascii="Times New Roman" w:hAnsi="Times New Roman" w:cs="Times New Roman"/>
        </w:rPr>
        <w:t>th</w:t>
      </w:r>
      <w:r w:rsidR="00A925B1">
        <w:rPr>
          <w:rFonts w:ascii="Times New Roman" w:hAnsi="Times New Roman" w:cs="Times New Roman"/>
        </w:rPr>
        <w:t xml:space="preserve"> and </w:t>
      </w:r>
      <w:r w:rsidR="00142EE9" w:rsidRPr="00142EE9">
        <w:rPr>
          <w:rFonts w:ascii="Times New Roman" w:hAnsi="Times New Roman" w:cs="Times New Roman"/>
        </w:rPr>
        <w:t>30th day.</w:t>
      </w:r>
      <w:r w:rsidR="00142EE9">
        <w:rPr>
          <w:rFonts w:ascii="Times New Roman" w:hAnsi="Times New Roman" w:cs="Times New Roman"/>
        </w:rPr>
        <w:t xml:space="preserve"> </w:t>
      </w:r>
      <w:r w:rsidR="009C5C23" w:rsidRPr="009C5C23">
        <w:rPr>
          <w:rFonts w:ascii="Times New Roman" w:hAnsi="Times New Roman" w:cs="Times New Roman"/>
        </w:rPr>
        <w:t>The initial moderate release rate contribute</w:t>
      </w:r>
      <w:r w:rsidR="009C5C23">
        <w:rPr>
          <w:rFonts w:ascii="Times New Roman" w:hAnsi="Times New Roman" w:cs="Times New Roman" w:hint="eastAsia"/>
        </w:rPr>
        <w:t>d</w:t>
      </w:r>
      <w:r w:rsidR="009C5C23" w:rsidRPr="009C5C23">
        <w:rPr>
          <w:rFonts w:ascii="Times New Roman" w:hAnsi="Times New Roman" w:cs="Times New Roman"/>
        </w:rPr>
        <w:t xml:space="preserve"> to the</w:t>
      </w:r>
      <w:r w:rsidR="009C5C23" w:rsidRPr="009C5C23">
        <w:t xml:space="preserve"> </w:t>
      </w:r>
      <w:r w:rsidR="009C5C23" w:rsidRPr="009C5C23">
        <w:rPr>
          <w:rFonts w:ascii="Times New Roman" w:hAnsi="Times New Roman" w:cs="Times New Roman"/>
        </w:rPr>
        <w:t xml:space="preserve">reservation of sufficient dose for the later period. Therefore, </w:t>
      </w:r>
      <w:r w:rsidR="000365BD">
        <w:rPr>
          <w:rFonts w:ascii="Times New Roman" w:hAnsi="Times New Roman" w:cs="Times New Roman"/>
        </w:rPr>
        <w:t>at</w:t>
      </w:r>
      <w:r w:rsidR="009C5C23" w:rsidRPr="009C5C23">
        <w:rPr>
          <w:rFonts w:ascii="Times New Roman" w:hAnsi="Times New Roman" w:cs="Times New Roman"/>
        </w:rPr>
        <w:t xml:space="preserve"> the 30th day, rapamycin </w:t>
      </w:r>
      <w:r w:rsidR="00AA6098">
        <w:rPr>
          <w:rFonts w:ascii="Times New Roman" w:hAnsi="Times New Roman" w:cs="Times New Roman" w:hint="eastAsia"/>
        </w:rPr>
        <w:t>wa</w:t>
      </w:r>
      <w:r w:rsidR="009C5C23" w:rsidRPr="009C5C23">
        <w:rPr>
          <w:rFonts w:ascii="Times New Roman" w:hAnsi="Times New Roman" w:cs="Times New Roman"/>
        </w:rPr>
        <w:t>s still being released from the PTB@</w:t>
      </w:r>
      <w:proofErr w:type="gramStart"/>
      <w:r w:rsidR="009C5C23" w:rsidRPr="009C5C23">
        <w:rPr>
          <w:rFonts w:ascii="Times New Roman" w:hAnsi="Times New Roman" w:cs="Times New Roman"/>
        </w:rPr>
        <w:t>SA(</w:t>
      </w:r>
      <w:proofErr w:type="gramEnd"/>
      <w:r w:rsidR="009C5C23" w:rsidRPr="009C5C23">
        <w:rPr>
          <w:rFonts w:ascii="Times New Roman" w:hAnsi="Times New Roman" w:cs="Times New Roman"/>
        </w:rPr>
        <w:t>0.1</w:t>
      </w:r>
      <w:r w:rsidR="009C2A33">
        <w:rPr>
          <w:rFonts w:ascii="Times New Roman" w:hAnsi="Times New Roman" w:cs="Times New Roman"/>
        </w:rPr>
        <w:t>0</w:t>
      </w:r>
      <w:r w:rsidR="009C5C23" w:rsidRPr="009C5C23">
        <w:rPr>
          <w:rFonts w:ascii="Times New Roman" w:hAnsi="Times New Roman" w:cs="Times New Roman"/>
        </w:rPr>
        <w:t xml:space="preserve">) </w:t>
      </w:r>
      <w:r w:rsidR="00210BA2">
        <w:rPr>
          <w:rFonts w:ascii="Times New Roman" w:hAnsi="Times New Roman" w:cs="Times New Roman"/>
        </w:rPr>
        <w:t>nanofilm</w:t>
      </w:r>
      <w:r w:rsidR="00210BA2" w:rsidRPr="009C5C23">
        <w:rPr>
          <w:rFonts w:ascii="Times New Roman" w:hAnsi="Times New Roman" w:cs="Times New Roman"/>
        </w:rPr>
        <w:t xml:space="preserve"> </w:t>
      </w:r>
      <w:r w:rsidR="009C5C23" w:rsidRPr="009C5C23">
        <w:rPr>
          <w:rFonts w:ascii="Times New Roman" w:hAnsi="Times New Roman" w:cs="Times New Roman"/>
        </w:rPr>
        <w:t>at a rate of 1.52% of the total drug amount per day,</w:t>
      </w:r>
      <w:r w:rsidR="001F7D4D">
        <w:rPr>
          <w:rFonts w:ascii="Times New Roman" w:hAnsi="Times New Roman" w:cs="Times New Roman"/>
        </w:rPr>
        <w:t xml:space="preserve"> which was much higher than that of </w:t>
      </w:r>
      <w:r w:rsidR="00FE0E56" w:rsidRPr="00FE0E56">
        <w:rPr>
          <w:rFonts w:ascii="Times New Roman" w:hAnsi="Times New Roman" w:cs="Times New Roman"/>
        </w:rPr>
        <w:t>membrane</w:t>
      </w:r>
      <w:r w:rsidR="00FE0E56">
        <w:rPr>
          <w:rFonts w:ascii="Times New Roman" w:hAnsi="Times New Roman" w:cs="Times New Roman"/>
        </w:rPr>
        <w:t>s</w:t>
      </w:r>
      <w:r w:rsidR="001F7D4D" w:rsidRPr="001F7D4D">
        <w:rPr>
          <w:rFonts w:ascii="Times New Roman" w:hAnsi="Times New Roman" w:cs="Times New Roman"/>
        </w:rPr>
        <w:t xml:space="preserve"> prepared in other proportions</w:t>
      </w:r>
      <w:r w:rsidR="001F7D4D">
        <w:rPr>
          <w:rFonts w:ascii="Times New Roman" w:hAnsi="Times New Roman" w:cs="Times New Roman"/>
        </w:rPr>
        <w:t xml:space="preserve">. </w:t>
      </w:r>
    </w:p>
    <w:p w14:paraId="5A7268E7" w14:textId="0323CB09" w:rsidR="00C74C38" w:rsidRDefault="00C74C38" w:rsidP="00544C86">
      <w:pPr>
        <w:rPr>
          <w:rFonts w:ascii="Times New Roman" w:hAnsi="Times New Roman" w:cs="Times New Roman"/>
        </w:rPr>
      </w:pPr>
    </w:p>
    <w:p w14:paraId="023DD68C" w14:textId="5EB9CD64" w:rsidR="00E13253" w:rsidRDefault="00727218" w:rsidP="009904A7">
      <w:pPr>
        <w:rPr>
          <w:noProof/>
        </w:rPr>
      </w:pPr>
      <w:r>
        <w:rPr>
          <w:rFonts w:ascii="Times New Roman" w:hAnsi="Times New Roman" w:cs="Times New Roman"/>
          <w:noProof/>
        </w:rPr>
        <w:lastRenderedPageBreak/>
        <w:drawing>
          <wp:inline distT="0" distB="0" distL="0" distR="0" wp14:anchorId="06B5AB59" wp14:editId="2120E136">
            <wp:extent cx="5274310" cy="321310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74310" cy="3213100"/>
                    </a:xfrm>
                    <a:prstGeom prst="rect">
                      <a:avLst/>
                    </a:prstGeom>
                  </pic:spPr>
                </pic:pic>
              </a:graphicData>
            </a:graphic>
          </wp:inline>
        </w:drawing>
      </w:r>
    </w:p>
    <w:p w14:paraId="195C6DE9" w14:textId="03F462D4" w:rsidR="00E13253" w:rsidRPr="009904A7" w:rsidRDefault="00E13253" w:rsidP="009904A7">
      <w:pPr>
        <w:rPr>
          <w:rFonts w:ascii="Times New Roman" w:hAnsi="Times New Roman" w:cs="Times New Roman"/>
        </w:rPr>
      </w:pPr>
      <w:r w:rsidRPr="002F5252">
        <w:rPr>
          <w:rFonts w:ascii="Times New Roman" w:hAnsi="Times New Roman" w:cs="Times New Roman"/>
          <w:b/>
          <w:bCs/>
        </w:rPr>
        <w:t xml:space="preserve">Figure </w:t>
      </w:r>
      <w:r w:rsidR="00CA77B2" w:rsidRPr="002F5252">
        <w:rPr>
          <w:rFonts w:ascii="Times New Roman" w:hAnsi="Times New Roman" w:cs="Times New Roman"/>
          <w:b/>
          <w:bCs/>
        </w:rPr>
        <w:t>S3</w:t>
      </w:r>
      <w:r w:rsidR="00C41A33" w:rsidRPr="002F5252">
        <w:rPr>
          <w:rFonts w:ascii="Times New Roman" w:hAnsi="Times New Roman" w:cs="Times New Roman"/>
          <w:b/>
          <w:bCs/>
        </w:rPr>
        <w:t>2</w:t>
      </w:r>
      <w:r w:rsidRPr="002F5252">
        <w:rPr>
          <w:rFonts w:ascii="Times New Roman" w:hAnsi="Times New Roman" w:cs="Times New Roman"/>
          <w:b/>
          <w:bCs/>
        </w:rPr>
        <w:t>.</w:t>
      </w:r>
      <w:r w:rsidR="00DB0C87" w:rsidRPr="00DB0C87">
        <w:t xml:space="preserve"> </w:t>
      </w:r>
      <w:r w:rsidR="00DB0C87" w:rsidRPr="00DB0C87">
        <w:rPr>
          <w:rFonts w:ascii="Times New Roman" w:hAnsi="Times New Roman" w:cs="Times New Roman"/>
          <w:b/>
          <w:bCs/>
        </w:rPr>
        <w:t>Rapamycin release rate</w:t>
      </w:r>
      <w:r w:rsidRPr="002F5252">
        <w:rPr>
          <w:rFonts w:ascii="Times New Roman" w:hAnsi="Times New Roman" w:cs="Times New Roman"/>
          <w:b/>
          <w:bCs/>
        </w:rPr>
        <w:t xml:space="preserve"> controlled by </w:t>
      </w:r>
      <w:r w:rsidR="00275635" w:rsidRPr="002F5252">
        <w:rPr>
          <w:rFonts w:ascii="Times New Roman" w:hAnsi="Times New Roman" w:cs="Times New Roman"/>
          <w:b/>
          <w:bCs/>
        </w:rPr>
        <w:t xml:space="preserve">the </w:t>
      </w:r>
      <w:r w:rsidRPr="002F5252">
        <w:rPr>
          <w:rFonts w:ascii="Times New Roman" w:hAnsi="Times New Roman" w:cs="Times New Roman"/>
          <w:b/>
          <w:bCs/>
        </w:rPr>
        <w:t>PTB@SA(0.1</w:t>
      </w:r>
      <w:r w:rsidR="009B3D89" w:rsidRPr="002F5252">
        <w:rPr>
          <w:rFonts w:ascii="Times New Roman" w:hAnsi="Times New Roman" w:cs="Times New Roman"/>
          <w:b/>
          <w:bCs/>
        </w:rPr>
        <w:t>0</w:t>
      </w:r>
      <w:r w:rsidRPr="002F5252">
        <w:rPr>
          <w:rFonts w:ascii="Times New Roman" w:hAnsi="Times New Roman" w:cs="Times New Roman"/>
          <w:b/>
          <w:bCs/>
        </w:rPr>
        <w:t xml:space="preserve">) </w:t>
      </w:r>
      <w:r w:rsidR="00A02A01" w:rsidRPr="002F5252">
        <w:rPr>
          <w:rFonts w:ascii="Times New Roman" w:hAnsi="Times New Roman" w:cs="Times New Roman"/>
          <w:b/>
          <w:bCs/>
        </w:rPr>
        <w:t xml:space="preserve">nanofilm </w:t>
      </w:r>
      <w:r w:rsidRPr="002F5252">
        <w:rPr>
          <w:rFonts w:ascii="Times New Roman" w:hAnsi="Times New Roman" w:cs="Times New Roman"/>
          <w:b/>
          <w:bCs/>
        </w:rPr>
        <w:t xml:space="preserve">and commercially available rapamycin-eluting stents, including Combo, Cypher, INSPIRON, </w:t>
      </w:r>
      <w:proofErr w:type="spellStart"/>
      <w:r w:rsidRPr="002F5252">
        <w:rPr>
          <w:rFonts w:ascii="Times New Roman" w:hAnsi="Times New Roman" w:cs="Times New Roman"/>
          <w:b/>
          <w:bCs/>
        </w:rPr>
        <w:t>Supralimus</w:t>
      </w:r>
      <w:proofErr w:type="spellEnd"/>
      <w:r w:rsidRPr="002F5252">
        <w:rPr>
          <w:rFonts w:ascii="Times New Roman" w:hAnsi="Times New Roman" w:cs="Times New Roman"/>
          <w:b/>
          <w:bCs/>
        </w:rPr>
        <w:t>, FIREBIRD2 and NOYA</w:t>
      </w:r>
      <w:r w:rsidR="00E00963" w:rsidRPr="002F5252">
        <w:rPr>
          <w:rFonts w:ascii="Times New Roman" w:hAnsi="Times New Roman" w:cs="Times New Roman"/>
          <w:b/>
          <w:bCs/>
        </w:rPr>
        <w:fldChar w:fldCharType="begin" w:fldLock="1"/>
      </w:r>
      <w:r w:rsidR="008F2076">
        <w:rPr>
          <w:rFonts w:ascii="Times New Roman" w:hAnsi="Times New Roman" w:cs="Times New Roman"/>
          <w:b/>
          <w:bCs/>
        </w:rPr>
        <w:instrText>ADDIN CSL_CITATION {"citationItems":[{"id":"ITEM-1","itemData":{"DOI":"10.1161/CIRCINTERVENTIONS.109.919936","ISSN":"19417640","PMID":"20442358","abstract":"Background-We aimed to demonstrate that, by separating endothelial progenitor cell capture from sirolimus delivery through the application of drug to the abluminal surface of the stent, the degree of endothelialization can be enhanced. Methods and Results-Stainless steel R Stents, with biodegradable SynBiosys polymer coating with sirolimus abluminally applied and surface modified with anti-CD34 antibody were prepared at 2 dosages (low-dose sirolimus [LD-Combo, 2.5 μg sirolimus/mm] and full-dose sirolimus [Combo, 5 μg sirolimus/mm). These Combo stents and the Cypher stent (10 μg sirolimus/mm) were deployed in 98 normal porcine arteries and harvested for pharmacokinetic analysis at 0.25, 1, 3, 7, 14, 28, and 35 days. The LD-Combo stents showed faster early release (50% total dose in 72 hours) than the Combo and Cypher. At 30 days, drug release was near complete with both Combo stents, whereas 20% of drug remained on the Cypher stents. To assess efficacy, a total of 50 stents (Xience V=8, Cypher=8, Genous bioengineered R stent=6, LD-Combo=14, and Combo=14) were implanted in 18 pigs for 14 and 28 days. Optical coherence tomography was performed, and stents were harvested for histology. At 28 days, there was less neointimal thickness with Combo (0.173±0.088 mm) compared with Cypher (0.358±0.225 mm), LD-Combo (0.316±0.228 mm), and Xience V (0.305±0.252 mm; P&lt;0.00001). Immunohistochemical analysis of endothelialization showed that Genous bioengineered R stent had the highest degree of platelet endothelial cell adhesion molecule expression (87%) followed by the Combo (75%), LD-Combo (65%), and Cypher (58%). Conclusions-Both optical coherence tomography and histology demonstrate that anti-CD34 sirolimus-eluting stents promote endothelialization while reducing neointimal formation and inflammation. © 2010 American Heart Association, Inc.","author":[{"dropping-particle":"","family":"Granada","given":"Juan F.","non-dropping-particle":"","parse-names":false,"suffix":""},{"dropping-particle":"","family":"Inami","given":"Shigenobu","non-dropping-particle":"","parse-names":false,"suffix":""},{"dropping-particle":"","family":"Aboodi","given":"Michael S.","non-dropping-particle":"","parse-names":false,"suffix":""},{"dropping-particle":"","family":"Tellez","given":"Armando","non-dropping-particle":"","parse-names":false,"suffix":""},{"dropping-particle":"","family":"Milewski","given":"Krzysztof","non-dropping-particle":"","parse-names":false,"suffix":""},{"dropping-particle":"","family":"Wallace-Bradley","given":"David","non-dropping-particle":"","parse-names":false,"suffix":""},{"dropping-particle":"","family":"Parker","given":"Sherry","non-dropping-particle":"","parse-names":false,"suffix":""},{"dropping-particle":"","family":"Rowland","given":"Steve","non-dropping-particle":"","parse-names":false,"suffix":""},{"dropping-particle":"","family":"Nakazawa","given":"Gaku","non-dropping-particle":"","parse-names":false,"suffix":""},{"dropping-particle":"","family":"Vorpah","given":"Marc","non-dropping-particle":"","parse-names":false,"suffix":""},{"dropping-particle":"","family":"Kolodgie","given":"Frank D.","non-dropping-particle":"","parse-names":false,"suffix":""},{"dropping-particle":"","family":"Kaluza","given":"Greg L.","non-dropping-particle":"","parse-names":false,"suffix":""},{"dropping-particle":"","family":"Leon","given":"Martin B.","non-dropping-particle":"","parse-names":false,"suffix":""},{"dropping-particle":"","family":"Virmani","given":"Renu","non-dropping-particle":"","parse-names":false,"suffix":""}],"container-title":"Circulation: Cardiovascular Interventions","id":"ITEM-1","issue":"3","issued":{"date-parts":[["2010"]]},"page":"257-266","title":"Development of a novel prohealing stent designed to deliver sirolimus from a biodegradable abluminal matrix","type":"article-journal","volume":"3"},"uris":["http://www.mendeley.com/documents/?uuid=d55e51f7-42a6-4022-81c6-e668e7d5815e"]},{"id":"ITEM-2","itemData":{"DOI":"10.4244/EIJV8I7A122","ISSN":"1774024X","PMID":"23171800","abstract":"Aims: This study sought to evaluate the safety and efficacy of the NOYA stent which is a cobalt chromium-based sirolimus-eluting stent (SES) with DL-polylactide biodegradable polymer (Medfavour Medical, Beijing, China) in treating de novo coronary artery lesions. Methods and results: The NOYA I trial was designed to compare the NOYA stent with the FIREBIRD2™ stent, a durable polymer SES widely used in China (MicroPort Medical, Shanghai, China); the trial was a non-inferiority trial with a primary angiographic endpoint of the in-stent late lumen loss (LLL) at nine-month follow-up. The secondary endpoints were binary restenosis rates within nine months, major adverse cardiac events (MACE) defined as the composite of cardiac death, myocardial infarction (MI) or target lesion revascularisation (TLR), and definite/probable stent thrombosis (ST) at 24-month follow-up. A total of 300 patients (n=150 in each group) were enrolled in the study from 16 Chinese centres. The LLL in the NOYA group at nine-month follow-up was similar to the FIREBIRD2 group (0.11±0.18 mm vs. 0.14±0.23 mm, p=0.16; non-inferiority p&lt;0.001). The rates of MACE, death, MI and TLR at 24-month follow-up were comparable between these two devices (p&gt;0.05, respectively). Conclusions: The biodegradable polymer NOYA stent was non-inferior to the FIREBIRD2 durable polymer stent with respect to the primary non-inferiority endpoint of in-stent LLL at nine-month follow-up. Clinical outcomes at 24-month follow-up were comparable between the two stents. (ClinicalTrials.gov number, NCT01226355) © Europa Digital &amp; Publishing 2012. All rights reserved.","author":[{"dropping-particle":"","family":"Xu","given":"Bo","non-dropping-particle":"","parse-names":false,"suffix":""},{"dropping-particle":"","family":"Dou","given":"Kefei","non-dropping-particle":"","parse-names":false,"suffix":""},{"dropping-particle":"","family":"Yang","given":"Yuejin","non-dropping-particle":"","parse-names":false,"suffix":""},{"dropping-particle":"","family":"Lv","given":"Shuzheng","non-dropping-particle":"","parse-names":false,"suffix":""},{"dropping-particle":"","family":"Wang","given":"Lefeng","non-dropping-particle":"","parse-names":false,"suffix":""},{"dropping-particle":"","family":"Wang","given":"Haichang","non-dropping-particle":"","parse-names":false,"suffix":""},{"dropping-particle":"","family":"Li","given":"Zhanquan","non-dropping-particle":"","parse-names":false,"suffix":""},{"dropping-particle":"","family":"Wang","given":"Lei","non-dropping-particle":"","parse-names":false,"suffix":""},{"dropping-particle":"","family":"Chen","given":"Yundai","non-dropping-particle":"","parse-names":false,"suffix":""},{"dropping-particle":"","family":"Huo","given":"Yong","non-dropping-particle":"","parse-names":false,"suffix":""},{"dropping-particle":"","family":"Li","given":"Wei","non-dropping-particle":"","parse-names":false,"suffix":""},{"dropping-particle":"","family":"Kirtane","given":"Ajay J.","non-dropping-particle":"","parse-names":false,"suffix":""},{"dropping-particle":"","family":"Gao","given":"Runlin","non-dropping-particle":"","parse-names":false,"suffix":""}],"container-title":"EuroIntervention","id":"ITEM-2","issue":"7","issued":{"date-parts":[["2012"]]},"page":"796-802","title":"Nine-month angiographic and 2-year clinical follow-up of the NOYA biodegradable polymer sirolimus-eluting stent in the treatment of patients with de novo native coronary artery lesions: The NOYA I trial","type":"article-journal","volume":"8"},"uris":["http://www.mendeley.com/documents/?uuid=0698dbef-4cbb-47f4-94ee-2bfc618d6589"]},{"id":"ITEM-3","itemData":{"DOI":"10.4244/EIJV4I1A11","ISSN":"19696213","PMID":"19112780","abstract":"Aims: There have been recent concerns regarding the long-term safety of the first generation of drug-eluting stents, which utilised a permanent polymer coating for drug delivery. SERIES I is a prospective, non-randomised, first-in-man open label study with the biodegradable polymer-based Supralimus® sirolimus eluting stent (Sahajanand Medical Technologies Pvt. Ltd, India) for the treatment of patients with coronary artery lesions. Methods and results: One hundred patients were treated with 126 Supralimus® stents (mean lesion length 10.5±4.3 mm, mean reference vessel diameter 2.66±0.62 mm). The pre-specified primary endpoint was angiographic binary in-stent restenosis at six months. Secondary endpoints were device-orientated major adverse clinical events (MACE; defined as a composite of cardiac death, nonfatal myocardial infarction [Q-wave and Non-Q wave], or clinically-justified target vessel revascularisation) at 30 days, nine months and 30 months. Angiographic follow-up in a pre-specified subgroup of 60 patients at six months showed binary angiographic restenosis rates of 0% (in-stent) and 1.7% (in-segment). The in-stent late loss was 0.09±0.37 mm. MACE rates were 0% after one month, 6% at 9-month follow-up and 7% after 30 months follow-up. Conclusions: The biodegradable-polymer-based sirolimus-eluting stent (Supralimus®) is effective in inhibiting neointimal hyperplasia.","author":[{"dropping-particle":"","family":"Dani","given":"Sameer","non-dropping-particle":"","parse-names":false,"suffix":""},{"dropping-particle":"","family":"Kukreja","given":"Neville","non-dropping-particle":"","parse-names":false,"suffix":""},{"dropping-particle":"","family":"Parikh","given":"Prakashvir","non-dropping-particle":"","parse-names":false,"suffix":""},{"dropping-particle":"","family":"Joshi","given":"Hasit","non-dropping-particle":"","parse-names":false,"suffix":""},{"dropping-particle":"","family":"Prajapati","given":"Jayesh","non-dropping-particle":"","parse-names":false,"suffix":""},{"dropping-particle":"","family":"Jain","given":"Sharad","non-dropping-particle":"","parse-names":false,"suffix":""},{"dropping-particle":"","family":"Thanvi","given":"Sunil","non-dropping-particle":"","parse-names":false,"suffix":""},{"dropping-particle":"","family":"Shah","given":"Bhupesh","non-dropping-particle":"","parse-names":false,"suffix":""},{"dropping-particle":"","family":"Dutta","given":"Jyoti Prakash","non-dropping-particle":"","parse-names":false,"suffix":""}],"container-title":"EuroIntervention","id":"ITEM-3","issue":"1","issued":{"date-parts":[["2008"]]},"page":"59-63","title":"Biodegradable-polymer-based, sirolimus-eluting Supralimus® stent: 6-month angiographic and 30-month clinical follow-up results from the Series I prospective study","type":"article-journal","volume":"4"},"uris":["http://www.mendeley.com/documents/?uuid=9826612a-739d-4e16-b1b9-7c609d511c18"]},{"id":"ITEM-4","itemData":{"DOI":"10.4244/EIJV9I12A234","ISSN":"19696213","PMID":"24755382","abstract":"Aims: The INSPIRON-I trial is a first-in-man evaluation of the safety and efficacy of the Inspiron drug-eluting stent, a sirolimus-eluting stent with abluminal biodegradable polymer coating and thin cobalt-chromium alloy. Methods and results: This is a randomised, multicentre comparison between Inspiron and a stent with the same metallic structure but without polymer coating or drug elution (Cronus). The primary objective was to evaluate the in-segment late loss (LLL) at six months. Secondary endpoints included percent in-stent obstruction as measured by intravascular ultrasound (IVUS) at six months and major adverse cardiac events (MACE). Fifty-eight patients were enrolled (60 lesions), 39 for Inspiron and 19 for Cronus. Baseline clinical and angiographic characteristics of both groups were similar. At six months, the in-segment LLL was reduced in the Inspiron group compared to the control group (0.19±0.16 mm vs. 0.58±0.4 mm, respectively; p&lt;0.001), as well as the percent neointimal obstruction (7.8±7.1% vs. 26.5±11.4%; p&lt;0.001). At two-year follow-up, incidence of MACE was similar between groups (7.9 vs. 21.1%, respectively; p=0.20), with lower target lesion revascularisation for Inspiron (0 vs. 21.1%, respectively; p=0.01) and no stent thrombosis. Conclusions: Sirolimus eluted from an abluminal biodegradable polymer on a cobalt-chromium alloy proved effective in reducing restenosis at six months. copyright © Europa Digital &amp; Publishing 2014.","author":[{"dropping-particle":"","family":"Ribeiro","given":"Expedito E.","non-dropping-particle":"","parse-names":false,"suffix":""},{"dropping-particle":"","family":"Campos","given":"Carlos M.","non-dropping-particle":"","parse-names":false,"suffix":""},{"dropping-particle":"","family":"Ribeiro","given":"Henrique B.","non-dropping-particle":"","parse-names":false,"suffix":""},{"dropping-particle":"","family":"Lopes","given":"Augusto C.","non-dropping-particle":"","parse-names":false,"suffix":""},{"dropping-particle":"","family":"Esper","given":"Rodrigo B.","non-dropping-particle":"","parse-names":false,"suffix":""},{"dropping-particle":"","family":"Meirelles","given":"George X.","non-dropping-particle":"","parse-names":false,"suffix":""},{"dropping-particle":"","family":"Perin","given":"Marco A.","non-dropping-particle":"","parse-names":false,"suffix":""},{"dropping-particle":"","family":"Abizaid","given":"Alexandre","non-dropping-particle":"","parse-names":false,"suffix":""},{"dropping-particle":"","family":"Lemos","given":"Pedro A.","non-dropping-particle":"","parse-names":false,"suffix":""}],"container-title":"EuroIntervention","id":"ITEM-4","issue":"12","issued":{"date-parts":[["2014"]]},"page":"1380-1384","title":"First-in-man randomised comparison of a novel sirolimus-eluting stent with abluminal biodegradable polymer and thin-strut cobalt-chromium alloy: INSPIRON-I trial","type":"article-journal","volume":"9"},"uris":["http://www.mendeley.com/documents/?uuid=c2287e34-e68f-4ed4-bb1b-d0e7cf790a84"]}],"mendeley":{"formattedCitation":"&lt;sup&gt;2–5&lt;/sup&gt;","plainTextFormattedCitation":"2–5","previouslyFormattedCitation":"&lt;sup&gt;2–5&lt;/sup&gt;"},"properties":{"noteIndex":0},"schema":"https://github.com/citation-style-language/schema/raw/master/csl-citation.json"}</w:instrText>
      </w:r>
      <w:r w:rsidR="00E00963" w:rsidRPr="002F5252">
        <w:rPr>
          <w:rFonts w:ascii="Times New Roman" w:hAnsi="Times New Roman" w:cs="Times New Roman"/>
          <w:b/>
          <w:bCs/>
        </w:rPr>
        <w:fldChar w:fldCharType="separate"/>
      </w:r>
      <w:r w:rsidR="00451221" w:rsidRPr="002F5252">
        <w:rPr>
          <w:rFonts w:ascii="Times New Roman" w:hAnsi="Times New Roman" w:cs="Times New Roman"/>
          <w:b/>
          <w:bCs/>
          <w:noProof/>
          <w:vertAlign w:val="superscript"/>
        </w:rPr>
        <w:t>2–5</w:t>
      </w:r>
      <w:r w:rsidR="00E00963" w:rsidRPr="002F5252">
        <w:rPr>
          <w:rFonts w:ascii="Times New Roman" w:hAnsi="Times New Roman" w:cs="Times New Roman"/>
          <w:b/>
          <w:bCs/>
        </w:rPr>
        <w:fldChar w:fldCharType="end"/>
      </w:r>
      <w:r w:rsidRPr="00C2420A">
        <w:rPr>
          <w:rFonts w:ascii="Times New Roman" w:hAnsi="Times New Roman" w:cs="Times New Roman"/>
        </w:rPr>
        <w:t xml:space="preserve">. </w:t>
      </w:r>
      <w:bookmarkStart w:id="0" w:name="_Hlk92665402"/>
      <w:r w:rsidRPr="00C2420A">
        <w:rPr>
          <w:rFonts w:ascii="Times New Roman" w:hAnsi="Times New Roman" w:cs="Times New Roman"/>
        </w:rPr>
        <w:t xml:space="preserve">The detailed information of commercially available products is listed in Table </w:t>
      </w:r>
      <w:r w:rsidR="00BC34FC" w:rsidRPr="00C2420A">
        <w:rPr>
          <w:rFonts w:ascii="Times New Roman" w:hAnsi="Times New Roman" w:cs="Times New Roman"/>
        </w:rPr>
        <w:t>S</w:t>
      </w:r>
      <w:r w:rsidR="00BC34FC">
        <w:rPr>
          <w:rFonts w:ascii="Times New Roman" w:hAnsi="Times New Roman" w:cs="Times New Roman"/>
        </w:rPr>
        <w:t>3</w:t>
      </w:r>
      <w:r w:rsidRPr="00C2420A">
        <w:rPr>
          <w:rFonts w:ascii="Times New Roman" w:hAnsi="Times New Roman" w:cs="Times New Roman"/>
        </w:rPr>
        <w:t>.</w:t>
      </w:r>
      <w:bookmarkEnd w:id="0"/>
      <w:r w:rsidRPr="00C2420A">
        <w:rPr>
          <w:rFonts w:ascii="Times New Roman" w:hAnsi="Times New Roman" w:cs="Times New Roman"/>
        </w:rPr>
        <w:t xml:space="preserve"> </w:t>
      </w:r>
    </w:p>
    <w:p w14:paraId="0F30C887" w14:textId="27D5B276" w:rsidR="00E13253" w:rsidRDefault="00E13253" w:rsidP="00544C86">
      <w:pPr>
        <w:rPr>
          <w:rFonts w:ascii="Times New Roman" w:hAnsi="Times New Roman" w:cs="Times New Roman"/>
        </w:rPr>
      </w:pPr>
    </w:p>
    <w:p w14:paraId="5E65EEB3" w14:textId="623D64D1" w:rsidR="00727218" w:rsidRDefault="008673E8">
      <w:pPr>
        <w:jc w:val="center"/>
      </w:pPr>
      <w:r>
        <w:rPr>
          <w:noProof/>
        </w:rPr>
        <w:drawing>
          <wp:inline distT="0" distB="0" distL="0" distR="0" wp14:anchorId="122B8DDF" wp14:editId="3D0F3E6D">
            <wp:extent cx="5274310" cy="1560195"/>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274310" cy="1560195"/>
                    </a:xfrm>
                    <a:prstGeom prst="rect">
                      <a:avLst/>
                    </a:prstGeom>
                  </pic:spPr>
                </pic:pic>
              </a:graphicData>
            </a:graphic>
          </wp:inline>
        </w:drawing>
      </w:r>
    </w:p>
    <w:p w14:paraId="3DF3B5E3" w14:textId="640575A1" w:rsidR="00E13253" w:rsidRDefault="00E13253" w:rsidP="00E13253">
      <w:pPr>
        <w:rPr>
          <w:rFonts w:ascii="Times New Roman" w:hAnsi="Times New Roman" w:cs="Times New Roman"/>
          <w:szCs w:val="21"/>
        </w:rPr>
      </w:pPr>
      <w:r w:rsidRPr="002F5252">
        <w:rPr>
          <w:rFonts w:ascii="Times New Roman" w:hAnsi="Times New Roman" w:cs="Times New Roman"/>
          <w:b/>
          <w:bCs/>
        </w:rPr>
        <w:t xml:space="preserve">Figure </w:t>
      </w:r>
      <w:r w:rsidR="00CA77B2" w:rsidRPr="002F5252">
        <w:rPr>
          <w:rFonts w:ascii="Times New Roman" w:hAnsi="Times New Roman" w:cs="Times New Roman"/>
          <w:b/>
          <w:bCs/>
        </w:rPr>
        <w:t>S3</w:t>
      </w:r>
      <w:r w:rsidR="00C41A33" w:rsidRPr="002F5252">
        <w:rPr>
          <w:rFonts w:ascii="Times New Roman" w:hAnsi="Times New Roman" w:cs="Times New Roman"/>
          <w:b/>
          <w:bCs/>
        </w:rPr>
        <w:t>3</w:t>
      </w:r>
      <w:r w:rsidRPr="002F5252">
        <w:rPr>
          <w:rFonts w:ascii="Times New Roman" w:hAnsi="Times New Roman" w:cs="Times New Roman"/>
          <w:b/>
          <w:bCs/>
        </w:rPr>
        <w:t xml:space="preserve">. </w:t>
      </w:r>
      <w:r w:rsidRPr="002F5252">
        <w:rPr>
          <w:rFonts w:ascii="Times New Roman" w:hAnsi="Times New Roman" w:cs="Times New Roman"/>
          <w:b/>
          <w:bCs/>
          <w:szCs w:val="21"/>
        </w:rPr>
        <w:t>Mathematical models for drug release kinetics</w:t>
      </w:r>
      <w:r w:rsidR="00D17E36" w:rsidRPr="002F5252">
        <w:rPr>
          <w:rFonts w:ascii="Times New Roman" w:hAnsi="Times New Roman" w:cs="Times New Roman"/>
          <w:b/>
          <w:bCs/>
          <w:szCs w:val="21"/>
        </w:rPr>
        <w:t xml:space="preserve"> by using the PTB or PTB@</w:t>
      </w:r>
      <w:proofErr w:type="gramStart"/>
      <w:r w:rsidR="00D17E36" w:rsidRPr="002F5252">
        <w:rPr>
          <w:rFonts w:ascii="Times New Roman" w:hAnsi="Times New Roman" w:cs="Times New Roman"/>
          <w:b/>
          <w:bCs/>
          <w:szCs w:val="21"/>
        </w:rPr>
        <w:t>SA</w:t>
      </w:r>
      <w:r w:rsidR="00B650E5" w:rsidRPr="002F5252">
        <w:rPr>
          <w:rFonts w:ascii="Times New Roman" w:hAnsi="Times New Roman" w:cs="Times New Roman"/>
          <w:b/>
          <w:bCs/>
          <w:szCs w:val="21"/>
        </w:rPr>
        <w:t>(</w:t>
      </w:r>
      <w:proofErr w:type="gramEnd"/>
      <w:r w:rsidR="00B650E5" w:rsidRPr="002F5252">
        <w:rPr>
          <w:rFonts w:ascii="Times New Roman" w:hAnsi="Times New Roman" w:cs="Times New Roman"/>
          <w:b/>
          <w:bCs/>
          <w:szCs w:val="21"/>
        </w:rPr>
        <w:t>0.10)</w:t>
      </w:r>
      <w:r w:rsidR="00D17E36" w:rsidRPr="002F5252">
        <w:rPr>
          <w:rFonts w:ascii="Times New Roman" w:hAnsi="Times New Roman" w:cs="Times New Roman"/>
          <w:b/>
          <w:bCs/>
          <w:szCs w:val="21"/>
        </w:rPr>
        <w:t xml:space="preserve"> nanofilm as the release-rate controlling membrane</w:t>
      </w:r>
      <w:r w:rsidRPr="002F5252">
        <w:rPr>
          <w:rFonts w:ascii="Times New Roman" w:hAnsi="Times New Roman" w:cs="Times New Roman"/>
          <w:b/>
          <w:bCs/>
          <w:szCs w:val="21"/>
        </w:rPr>
        <w:t xml:space="preserve">. </w:t>
      </w:r>
      <w:r w:rsidRPr="00270EDF">
        <w:rPr>
          <w:rFonts w:ascii="Times New Roman" w:hAnsi="Times New Roman" w:cs="Times New Roman"/>
          <w:szCs w:val="21"/>
        </w:rPr>
        <w:t>(</w:t>
      </w:r>
      <w:r w:rsidRPr="00484C76">
        <w:rPr>
          <w:rFonts w:ascii="Times New Roman" w:hAnsi="Times New Roman" w:cs="Times New Roman"/>
          <w:b/>
          <w:bCs/>
          <w:szCs w:val="21"/>
        </w:rPr>
        <w:t>a</w:t>
      </w:r>
      <w:r w:rsidRPr="00270EDF">
        <w:rPr>
          <w:rFonts w:ascii="Times New Roman" w:hAnsi="Times New Roman" w:cs="Times New Roman"/>
          <w:szCs w:val="21"/>
        </w:rPr>
        <w:t>) First-order model, (</w:t>
      </w:r>
      <w:r w:rsidRPr="00484C76">
        <w:rPr>
          <w:rFonts w:ascii="Times New Roman" w:hAnsi="Times New Roman" w:cs="Times New Roman"/>
          <w:b/>
          <w:bCs/>
          <w:szCs w:val="21"/>
        </w:rPr>
        <w:t>b</w:t>
      </w:r>
      <w:r w:rsidRPr="00270EDF">
        <w:rPr>
          <w:rFonts w:ascii="Times New Roman" w:hAnsi="Times New Roman" w:cs="Times New Roman"/>
          <w:szCs w:val="21"/>
        </w:rPr>
        <w:t>) Higuchi model, (</w:t>
      </w:r>
      <w:r w:rsidRPr="00484C76">
        <w:rPr>
          <w:rFonts w:ascii="Times New Roman" w:hAnsi="Times New Roman" w:cs="Times New Roman"/>
          <w:b/>
          <w:bCs/>
          <w:szCs w:val="21"/>
        </w:rPr>
        <w:t>c</w:t>
      </w:r>
      <w:r w:rsidRPr="00270EDF">
        <w:rPr>
          <w:rFonts w:ascii="Times New Roman" w:hAnsi="Times New Roman" w:cs="Times New Roman"/>
          <w:szCs w:val="21"/>
        </w:rPr>
        <w:t xml:space="preserve">) </w:t>
      </w:r>
      <w:r w:rsidRPr="00270EDF">
        <w:rPr>
          <w:rFonts w:ascii="Times New Roman" w:hAnsi="Times New Roman" w:cs="Times New Roman"/>
          <w:noProof/>
          <w:szCs w:val="21"/>
        </w:rPr>
        <w:t>Zero-order</w:t>
      </w:r>
      <w:r w:rsidRPr="00270EDF">
        <w:rPr>
          <w:rFonts w:ascii="Times New Roman" w:hAnsi="Times New Roman" w:cs="Times New Roman"/>
          <w:szCs w:val="21"/>
        </w:rPr>
        <w:t xml:space="preserve"> model. The correlation coefficient </w:t>
      </w:r>
      <w:r w:rsidR="00B25E4F">
        <w:rPr>
          <w:rFonts w:ascii="Times New Roman" w:hAnsi="Times New Roman" w:cs="Times New Roman"/>
          <w:szCs w:val="21"/>
        </w:rPr>
        <w:t>(R</w:t>
      </w:r>
      <w:r w:rsidR="00B25E4F" w:rsidRPr="000C0609">
        <w:rPr>
          <w:rFonts w:ascii="Times New Roman" w:hAnsi="Times New Roman" w:cs="Times New Roman"/>
          <w:szCs w:val="21"/>
          <w:vertAlign w:val="superscript"/>
        </w:rPr>
        <w:t>2</w:t>
      </w:r>
      <w:r w:rsidR="00B25E4F">
        <w:rPr>
          <w:rFonts w:ascii="Times New Roman" w:hAnsi="Times New Roman" w:cs="Times New Roman"/>
          <w:szCs w:val="21"/>
        </w:rPr>
        <w:t xml:space="preserve">) </w:t>
      </w:r>
      <w:r w:rsidRPr="00270EDF">
        <w:rPr>
          <w:rFonts w:ascii="Times New Roman" w:hAnsi="Times New Roman" w:cs="Times New Roman"/>
          <w:szCs w:val="21"/>
        </w:rPr>
        <w:t xml:space="preserve">and </w:t>
      </w:r>
      <w:r w:rsidR="00F07051" w:rsidRPr="00F07051">
        <w:rPr>
          <w:rFonts w:ascii="Times New Roman" w:hAnsi="Times New Roman" w:cs="Times New Roman"/>
          <w:szCs w:val="21"/>
        </w:rPr>
        <w:t>regression equations</w:t>
      </w:r>
      <w:r w:rsidRPr="00270EDF">
        <w:rPr>
          <w:rFonts w:ascii="Times New Roman" w:hAnsi="Times New Roman" w:cs="Times New Roman"/>
          <w:szCs w:val="21"/>
        </w:rPr>
        <w:t xml:space="preserve"> for each model are presented in the </w:t>
      </w:r>
      <w:r w:rsidR="00BC34FC">
        <w:rPr>
          <w:rFonts w:ascii="Times New Roman" w:hAnsi="Times New Roman" w:cs="Times New Roman"/>
          <w:noProof/>
          <w:szCs w:val="21"/>
        </w:rPr>
        <w:t>T</w:t>
      </w:r>
      <w:r w:rsidRPr="00270EDF">
        <w:rPr>
          <w:rFonts w:ascii="Times New Roman" w:hAnsi="Times New Roman" w:cs="Times New Roman"/>
          <w:noProof/>
          <w:szCs w:val="21"/>
        </w:rPr>
        <w:t>able</w:t>
      </w:r>
      <w:r w:rsidRPr="00270EDF">
        <w:rPr>
          <w:rFonts w:ascii="Times New Roman" w:hAnsi="Times New Roman" w:cs="Times New Roman"/>
          <w:szCs w:val="21"/>
        </w:rPr>
        <w:t xml:space="preserve"> </w:t>
      </w:r>
      <w:r w:rsidR="009044C5">
        <w:rPr>
          <w:rFonts w:ascii="Times New Roman" w:hAnsi="Times New Roman" w:cs="Times New Roman"/>
          <w:szCs w:val="21"/>
        </w:rPr>
        <w:t>S</w:t>
      </w:r>
      <w:r w:rsidR="00621B0C">
        <w:rPr>
          <w:rFonts w:ascii="Times New Roman" w:hAnsi="Times New Roman" w:cs="Times New Roman" w:hint="eastAsia"/>
          <w:szCs w:val="21"/>
        </w:rPr>
        <w:t>4</w:t>
      </w:r>
      <w:r w:rsidRPr="00270EDF">
        <w:rPr>
          <w:rFonts w:ascii="Times New Roman" w:hAnsi="Times New Roman" w:cs="Times New Roman"/>
          <w:szCs w:val="21"/>
        </w:rPr>
        <w:t>.</w:t>
      </w:r>
    </w:p>
    <w:p w14:paraId="4C2C2512" w14:textId="77777777" w:rsidR="00E13253" w:rsidRPr="009044C5" w:rsidRDefault="00E13253" w:rsidP="00544C86">
      <w:pPr>
        <w:rPr>
          <w:rFonts w:ascii="Times New Roman" w:hAnsi="Times New Roman" w:cs="Times New Roman"/>
        </w:rPr>
      </w:pPr>
    </w:p>
    <w:p w14:paraId="0A30FBF6" w14:textId="59ED9345" w:rsidR="00435EB6" w:rsidRDefault="00435EB6" w:rsidP="005C10D4"/>
    <w:p w14:paraId="5525770C" w14:textId="16516631" w:rsidR="00710D22" w:rsidRDefault="00710D22" w:rsidP="00710D22">
      <w:pPr>
        <w:jc w:val="center"/>
      </w:pPr>
      <w:r>
        <w:rPr>
          <w:noProof/>
        </w:rPr>
        <w:lastRenderedPageBreak/>
        <w:drawing>
          <wp:inline distT="0" distB="0" distL="0" distR="0" wp14:anchorId="5AAAA084" wp14:editId="3163A94E">
            <wp:extent cx="4700026" cy="2191516"/>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700026" cy="2191516"/>
                    </a:xfrm>
                    <a:prstGeom prst="rect">
                      <a:avLst/>
                    </a:prstGeom>
                  </pic:spPr>
                </pic:pic>
              </a:graphicData>
            </a:graphic>
          </wp:inline>
        </w:drawing>
      </w:r>
    </w:p>
    <w:p w14:paraId="699224B6" w14:textId="7615ACDC" w:rsidR="00710D22" w:rsidRDefault="00B32B1A" w:rsidP="000C0609">
      <w:pPr>
        <w:rPr>
          <w:rFonts w:ascii="Times New Roman" w:hAnsi="Times New Roman" w:cs="Times New Roman"/>
        </w:rPr>
      </w:pPr>
      <w:r w:rsidRPr="002F5252">
        <w:rPr>
          <w:rFonts w:ascii="Times New Roman" w:hAnsi="Times New Roman" w:cs="Times New Roman"/>
          <w:b/>
          <w:bCs/>
        </w:rPr>
        <w:t xml:space="preserve">Figure </w:t>
      </w:r>
      <w:r w:rsidR="00915E7C" w:rsidRPr="002F5252">
        <w:rPr>
          <w:rFonts w:ascii="Times New Roman" w:hAnsi="Times New Roman" w:cs="Times New Roman"/>
          <w:b/>
          <w:bCs/>
        </w:rPr>
        <w:t>S34</w:t>
      </w:r>
      <w:r w:rsidRPr="002F5252">
        <w:rPr>
          <w:rFonts w:ascii="Times New Roman" w:hAnsi="Times New Roman" w:cs="Times New Roman"/>
          <w:b/>
          <w:bCs/>
        </w:rPr>
        <w:t xml:space="preserve">. </w:t>
      </w:r>
      <w:r w:rsidR="00DF54B0" w:rsidRPr="002F5252">
        <w:rPr>
          <w:rFonts w:ascii="Times New Roman" w:hAnsi="Times New Roman" w:cs="Times New Roman"/>
          <w:b/>
          <w:bCs/>
        </w:rPr>
        <w:t>Representative urethroscopy before (</w:t>
      </w:r>
      <w:r w:rsidR="00DF54B0" w:rsidRPr="00CF504C">
        <w:rPr>
          <w:rFonts w:ascii="Times New Roman" w:hAnsi="Times New Roman" w:cs="Times New Roman"/>
          <w:b/>
          <w:bCs/>
        </w:rPr>
        <w:t>a</w:t>
      </w:r>
      <w:r w:rsidR="00DF54B0" w:rsidRPr="002F5252">
        <w:rPr>
          <w:rFonts w:ascii="Times New Roman" w:hAnsi="Times New Roman" w:cs="Times New Roman"/>
          <w:b/>
          <w:bCs/>
        </w:rPr>
        <w:t>) and after</w:t>
      </w:r>
      <w:r w:rsidR="00D02D2D" w:rsidRPr="002F5252">
        <w:rPr>
          <w:rFonts w:ascii="Times New Roman" w:hAnsi="Times New Roman" w:cs="Times New Roman"/>
          <w:b/>
          <w:bCs/>
        </w:rPr>
        <w:t xml:space="preserve"> (</w:t>
      </w:r>
      <w:r w:rsidR="00D02D2D" w:rsidRPr="00CF504C">
        <w:rPr>
          <w:rFonts w:ascii="Times New Roman" w:hAnsi="Times New Roman" w:cs="Times New Roman"/>
          <w:b/>
          <w:bCs/>
        </w:rPr>
        <w:t>b</w:t>
      </w:r>
      <w:r w:rsidR="00D02D2D" w:rsidRPr="002F5252">
        <w:rPr>
          <w:rFonts w:ascii="Times New Roman" w:hAnsi="Times New Roman" w:cs="Times New Roman"/>
          <w:b/>
          <w:bCs/>
        </w:rPr>
        <w:t>)</w:t>
      </w:r>
      <w:r w:rsidR="00DF54B0" w:rsidRPr="002F5252">
        <w:rPr>
          <w:rFonts w:ascii="Times New Roman" w:hAnsi="Times New Roman" w:cs="Times New Roman"/>
          <w:b/>
          <w:bCs/>
        </w:rPr>
        <w:t xml:space="preserve"> urethral electrocoagulation in rabbits.</w:t>
      </w:r>
      <w:r w:rsidR="00D02D2D" w:rsidRPr="002F5252">
        <w:rPr>
          <w:rFonts w:ascii="Times New Roman" w:hAnsi="Times New Roman" w:cs="Times New Roman"/>
          <w:b/>
          <w:bCs/>
        </w:rPr>
        <w:t xml:space="preserve"> </w:t>
      </w:r>
      <w:r w:rsidR="00D02D2D" w:rsidRPr="00D02D2D">
        <w:rPr>
          <w:rFonts w:ascii="Times New Roman" w:hAnsi="Times New Roman" w:cs="Times New Roman"/>
        </w:rPr>
        <w:t>The dotted line indicates the boundary between the urethra damaged by electrocoagulation and the adjacent normal tissues.</w:t>
      </w:r>
    </w:p>
    <w:p w14:paraId="6823A6D5" w14:textId="0782AD54" w:rsidR="006D5DE0" w:rsidRDefault="006D5DE0" w:rsidP="00A37BE1">
      <w:pPr>
        <w:rPr>
          <w:rFonts w:ascii="Times New Roman" w:hAnsi="Times New Roman" w:cs="Times New Roman"/>
        </w:rPr>
      </w:pPr>
    </w:p>
    <w:p w14:paraId="12BFB360" w14:textId="52E672A7" w:rsidR="006D5DE0" w:rsidRDefault="00EA5288" w:rsidP="00A37BE1">
      <w:pPr>
        <w:rPr>
          <w:rFonts w:ascii="Times New Roman" w:hAnsi="Times New Roman" w:cs="Times New Roman"/>
        </w:rPr>
      </w:pPr>
      <w:r>
        <w:rPr>
          <w:rFonts w:ascii="Times New Roman" w:hAnsi="Times New Roman" w:cs="Times New Roman"/>
          <w:noProof/>
        </w:rPr>
        <w:drawing>
          <wp:inline distT="0" distB="0" distL="0" distR="0" wp14:anchorId="504DAAAF" wp14:editId="63CDEEB0">
            <wp:extent cx="5274310" cy="2720975"/>
            <wp:effectExtent l="0" t="0" r="0" b="317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74310" cy="2720975"/>
                    </a:xfrm>
                    <a:prstGeom prst="rect">
                      <a:avLst/>
                    </a:prstGeom>
                  </pic:spPr>
                </pic:pic>
              </a:graphicData>
            </a:graphic>
          </wp:inline>
        </w:drawing>
      </w:r>
    </w:p>
    <w:p w14:paraId="2BAB8A3E" w14:textId="68517E90" w:rsidR="006D5DE0" w:rsidRDefault="00EA5288" w:rsidP="00A37BE1">
      <w:pPr>
        <w:rPr>
          <w:rFonts w:ascii="Times New Roman" w:hAnsi="Times New Roman" w:cs="Times New Roman"/>
        </w:rPr>
      </w:pPr>
      <w:r w:rsidRPr="002F5252">
        <w:rPr>
          <w:rFonts w:ascii="Times New Roman" w:hAnsi="Times New Roman" w:cs="Times New Roman"/>
          <w:b/>
          <w:bCs/>
        </w:rPr>
        <w:t xml:space="preserve">Figure </w:t>
      </w:r>
      <w:r w:rsidR="00915E7C" w:rsidRPr="002F5252">
        <w:rPr>
          <w:rFonts w:ascii="Times New Roman" w:hAnsi="Times New Roman" w:cs="Times New Roman"/>
          <w:b/>
          <w:bCs/>
        </w:rPr>
        <w:t>S35</w:t>
      </w:r>
      <w:r w:rsidRPr="002F5252">
        <w:rPr>
          <w:rFonts w:ascii="Times New Roman" w:hAnsi="Times New Roman" w:cs="Times New Roman"/>
          <w:b/>
          <w:bCs/>
        </w:rPr>
        <w:t>.</w:t>
      </w:r>
      <w:r w:rsidR="00D76309" w:rsidRPr="002F5252">
        <w:rPr>
          <w:rFonts w:ascii="Times New Roman" w:hAnsi="Times New Roman" w:cs="Times New Roman"/>
          <w:b/>
          <w:bCs/>
        </w:rPr>
        <w:t xml:space="preserve"> </w:t>
      </w:r>
      <w:r w:rsidR="009D20A6" w:rsidRPr="002F5252">
        <w:rPr>
          <w:rFonts w:ascii="Times New Roman" w:hAnsi="Times New Roman" w:cs="Times New Roman"/>
          <w:b/>
          <w:bCs/>
        </w:rPr>
        <w:t xml:space="preserve">H&amp;E staining images of undamaged urethra after </w:t>
      </w:r>
      <w:r w:rsidR="00B4493C">
        <w:rPr>
          <w:rFonts w:ascii="Times New Roman" w:hAnsi="Times New Roman" w:cs="Times New Roman" w:hint="eastAsia"/>
          <w:b/>
          <w:bCs/>
        </w:rPr>
        <w:t>1</w:t>
      </w:r>
      <w:r w:rsidR="009D20A6" w:rsidRPr="002F5252">
        <w:rPr>
          <w:rFonts w:ascii="Times New Roman" w:hAnsi="Times New Roman" w:cs="Times New Roman"/>
          <w:b/>
          <w:bCs/>
        </w:rPr>
        <w:t xml:space="preserve"> month in each group.</w:t>
      </w:r>
      <w:r w:rsidR="009D20A6">
        <w:rPr>
          <w:rFonts w:ascii="Times New Roman" w:hAnsi="Times New Roman" w:cs="Times New Roman"/>
        </w:rPr>
        <w:t xml:space="preserve"> </w:t>
      </w:r>
      <w:proofErr w:type="spellStart"/>
      <w:r w:rsidR="00E56442" w:rsidRPr="008A23E2">
        <w:rPr>
          <w:rFonts w:ascii="Times New Roman" w:hAnsi="Times New Roman" w:cs="Times New Roman"/>
        </w:rPr>
        <w:t>i</w:t>
      </w:r>
      <w:proofErr w:type="spellEnd"/>
      <w:r w:rsidR="00E56442" w:rsidRPr="008A23E2">
        <w:rPr>
          <w:rFonts w:ascii="Times New Roman" w:hAnsi="Times New Roman" w:cs="Times New Roman"/>
        </w:rPr>
        <w:t>, Control, ii; U</w:t>
      </w:r>
      <w:r w:rsidR="00E56442" w:rsidRPr="008A23E2">
        <w:rPr>
          <w:rFonts w:ascii="Times New Roman" w:hAnsi="Times New Roman" w:cs="Times New Roman" w:hint="eastAsia"/>
        </w:rPr>
        <w:t>nmodified</w:t>
      </w:r>
      <w:r w:rsidR="00E56442" w:rsidRPr="008A23E2">
        <w:rPr>
          <w:rFonts w:ascii="Times New Roman" w:hAnsi="Times New Roman" w:cs="Times New Roman"/>
        </w:rPr>
        <w:t xml:space="preserve"> </w:t>
      </w:r>
      <w:r w:rsidR="00E56442" w:rsidRPr="008A23E2">
        <w:rPr>
          <w:rFonts w:ascii="Times New Roman" w:hAnsi="Times New Roman" w:cs="Times New Roman" w:hint="eastAsia"/>
        </w:rPr>
        <w:t>catheter</w:t>
      </w:r>
      <w:r w:rsidR="00E56442" w:rsidRPr="008A23E2">
        <w:rPr>
          <w:rFonts w:ascii="Times New Roman" w:hAnsi="Times New Roman" w:cs="Times New Roman"/>
        </w:rPr>
        <w:t>; iii, S</w:t>
      </w:r>
      <w:r w:rsidR="00E56442" w:rsidRPr="008A23E2">
        <w:rPr>
          <w:rFonts w:ascii="Times New Roman" w:hAnsi="Times New Roman" w:cs="Times New Roman" w:hint="eastAsia"/>
        </w:rPr>
        <w:t>ystemic</w:t>
      </w:r>
      <w:r w:rsidR="00E56442" w:rsidRPr="008A23E2">
        <w:rPr>
          <w:rFonts w:ascii="Times New Roman" w:hAnsi="Times New Roman" w:cs="Times New Roman"/>
        </w:rPr>
        <w:t xml:space="preserve"> </w:t>
      </w:r>
      <w:r w:rsidR="00E56442" w:rsidRPr="008A23E2">
        <w:rPr>
          <w:rFonts w:ascii="Times New Roman" w:hAnsi="Times New Roman" w:cs="Times New Roman" w:hint="eastAsia"/>
        </w:rPr>
        <w:t>administration</w:t>
      </w:r>
      <w:r w:rsidR="00E56442" w:rsidRPr="008A23E2">
        <w:rPr>
          <w:rFonts w:ascii="Times New Roman" w:hAnsi="Times New Roman" w:cs="Times New Roman"/>
        </w:rPr>
        <w:t xml:space="preserve">; iv, PTB@SA; v, </w:t>
      </w:r>
      <w:r w:rsidR="00AD0CFE" w:rsidRPr="008A23E2">
        <w:rPr>
          <w:rFonts w:ascii="Times New Roman" w:hAnsi="Times New Roman" w:cs="Times New Roman"/>
        </w:rPr>
        <w:t>Burst</w:t>
      </w:r>
      <w:r w:rsidR="00AD0CFE">
        <w:rPr>
          <w:rFonts w:ascii="Times New Roman" w:hAnsi="Times New Roman" w:cs="Times New Roman"/>
        </w:rPr>
        <w:t>-</w:t>
      </w:r>
      <w:r w:rsidR="00090BEB" w:rsidRPr="008A23E2">
        <w:rPr>
          <w:rFonts w:ascii="Times New Roman" w:hAnsi="Times New Roman" w:cs="Times New Roman"/>
        </w:rPr>
        <w:t>releas</w:t>
      </w:r>
      <w:r w:rsidR="00090BEB">
        <w:rPr>
          <w:rFonts w:ascii="Times New Roman" w:hAnsi="Times New Roman" w:cs="Times New Roman"/>
        </w:rPr>
        <w:t>ing</w:t>
      </w:r>
      <w:r w:rsidR="00E56442" w:rsidRPr="008A23E2">
        <w:rPr>
          <w:rFonts w:ascii="Times New Roman" w:hAnsi="Times New Roman" w:cs="Times New Roman"/>
        </w:rPr>
        <w:t>; vi, PTB@SA-Rapamycin</w:t>
      </w:r>
      <w:r w:rsidR="00E56442" w:rsidRPr="008A23E2">
        <w:rPr>
          <w:rFonts w:ascii="Times New Roman" w:hAnsi="Times New Roman" w:cs="Times New Roman" w:hint="eastAsia"/>
        </w:rPr>
        <w:t>.</w:t>
      </w:r>
      <w:r w:rsidR="00E56442" w:rsidRPr="008A23E2">
        <w:rPr>
          <w:rFonts w:ascii="Times New Roman" w:hAnsi="Times New Roman" w:cs="Times New Roman"/>
        </w:rPr>
        <w:t xml:space="preserve"> </w:t>
      </w:r>
      <w:r w:rsidR="00CF504C" w:rsidRPr="00CF504C">
        <w:rPr>
          <w:rFonts w:ascii="Times New Roman" w:hAnsi="Times New Roman" w:cs="Times New Roman"/>
        </w:rPr>
        <w:t>Asterisk</w:t>
      </w:r>
      <w:r w:rsidR="008A23E2" w:rsidRPr="008A23E2">
        <w:rPr>
          <w:rFonts w:ascii="Times New Roman" w:hAnsi="Times New Roman" w:cs="Times New Roman"/>
        </w:rPr>
        <w:t xml:space="preserve"> represents urethral luminal side, and the dotted line indicate</w:t>
      </w:r>
      <w:r w:rsidR="00741FB2">
        <w:rPr>
          <w:rFonts w:ascii="Times New Roman" w:hAnsi="Times New Roman" w:cs="Times New Roman"/>
        </w:rPr>
        <w:t>s</w:t>
      </w:r>
      <w:r w:rsidR="008A23E2" w:rsidRPr="008A23E2">
        <w:rPr>
          <w:rFonts w:ascii="Times New Roman" w:hAnsi="Times New Roman" w:cs="Times New Roman"/>
        </w:rPr>
        <w:t xml:space="preserve"> the boundary between the submucosa and the muscularis</w:t>
      </w:r>
      <w:r w:rsidR="008A23E2" w:rsidRPr="008A23E2">
        <w:rPr>
          <w:rFonts w:ascii="Times New Roman" w:hAnsi="Times New Roman" w:cs="Times New Roman" w:hint="eastAsia"/>
        </w:rPr>
        <w:t>.</w:t>
      </w:r>
      <w:r w:rsidR="00D36AF9">
        <w:rPr>
          <w:rFonts w:ascii="Times New Roman" w:hAnsi="Times New Roman" w:cs="Times New Roman"/>
        </w:rPr>
        <w:t xml:space="preserve"> </w:t>
      </w:r>
    </w:p>
    <w:p w14:paraId="3315F213" w14:textId="6C6DC0EB" w:rsidR="00710D22" w:rsidRDefault="00710D22" w:rsidP="00710D22">
      <w:pPr>
        <w:jc w:val="center"/>
      </w:pPr>
    </w:p>
    <w:p w14:paraId="23D0C0F8" w14:textId="1B35618F" w:rsidR="006C34F9" w:rsidRDefault="0049658D" w:rsidP="0049658D">
      <w:r>
        <w:rPr>
          <w:noProof/>
        </w:rPr>
        <w:lastRenderedPageBreak/>
        <w:drawing>
          <wp:inline distT="0" distB="0" distL="0" distR="0" wp14:anchorId="07BC4EEE" wp14:editId="6C604E56">
            <wp:extent cx="5274310" cy="3119057"/>
            <wp:effectExtent l="0" t="0" r="2540" b="571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pic:nvPicPr>
                  <pic:blipFill rotWithShape="1">
                    <a:blip r:embed="rId43" cstate="print">
                      <a:extLst>
                        <a:ext uri="{28A0092B-C50C-407E-A947-70E740481C1C}">
                          <a14:useLocalDpi xmlns:a14="http://schemas.microsoft.com/office/drawing/2010/main" val="0"/>
                        </a:ext>
                      </a:extLst>
                    </a:blip>
                    <a:srcRect b="3213"/>
                    <a:stretch/>
                  </pic:blipFill>
                  <pic:spPr bwMode="auto">
                    <a:xfrm>
                      <a:off x="0" y="0"/>
                      <a:ext cx="5274310" cy="3119057"/>
                    </a:xfrm>
                    <a:prstGeom prst="rect">
                      <a:avLst/>
                    </a:prstGeom>
                    <a:ln>
                      <a:noFill/>
                    </a:ln>
                    <a:extLst>
                      <a:ext uri="{53640926-AAD7-44D8-BBD7-CCE9431645EC}">
                        <a14:shadowObscured xmlns:a14="http://schemas.microsoft.com/office/drawing/2010/main"/>
                      </a:ext>
                    </a:extLst>
                  </pic:spPr>
                </pic:pic>
              </a:graphicData>
            </a:graphic>
          </wp:inline>
        </w:drawing>
      </w:r>
    </w:p>
    <w:p w14:paraId="7AB95178" w14:textId="4F3A63F4" w:rsidR="003532FD" w:rsidRDefault="00B23AD7" w:rsidP="00B23AD7">
      <w:pPr>
        <w:rPr>
          <w:rFonts w:ascii="Times New Roman" w:hAnsi="Times New Roman" w:cs="Times New Roman"/>
        </w:rPr>
      </w:pPr>
      <w:r w:rsidRPr="002F5252">
        <w:rPr>
          <w:rFonts w:ascii="Times New Roman" w:hAnsi="Times New Roman" w:cs="Times New Roman"/>
          <w:b/>
          <w:bCs/>
        </w:rPr>
        <w:t xml:space="preserve">Figure </w:t>
      </w:r>
      <w:r w:rsidR="00915E7C" w:rsidRPr="002F5252">
        <w:rPr>
          <w:rFonts w:ascii="Times New Roman" w:hAnsi="Times New Roman" w:cs="Times New Roman"/>
          <w:b/>
          <w:bCs/>
        </w:rPr>
        <w:t>S36</w:t>
      </w:r>
      <w:r w:rsidRPr="002F5252">
        <w:rPr>
          <w:rFonts w:ascii="Times New Roman" w:hAnsi="Times New Roman" w:cs="Times New Roman"/>
          <w:b/>
          <w:bCs/>
        </w:rPr>
        <w:t xml:space="preserve">. </w:t>
      </w:r>
      <w:r w:rsidR="00C23346" w:rsidRPr="002F5252">
        <w:rPr>
          <w:rFonts w:ascii="Times New Roman" w:hAnsi="Times New Roman" w:cs="Times New Roman"/>
          <w:b/>
          <w:bCs/>
        </w:rPr>
        <w:t xml:space="preserve">Masson's Trichrome staining images showing collagen fiber deposition under the damaged urethral mucosa after being treated differently for one month. </w:t>
      </w:r>
      <w:proofErr w:type="spellStart"/>
      <w:r w:rsidR="006A60F1" w:rsidRPr="00F40716">
        <w:rPr>
          <w:rFonts w:ascii="Times New Roman" w:hAnsi="Times New Roman" w:cs="Times New Roman"/>
        </w:rPr>
        <w:t>i</w:t>
      </w:r>
      <w:proofErr w:type="spellEnd"/>
      <w:r w:rsidR="006A60F1" w:rsidRPr="00F40716">
        <w:rPr>
          <w:rFonts w:ascii="Times New Roman" w:hAnsi="Times New Roman" w:cs="Times New Roman"/>
        </w:rPr>
        <w:t xml:space="preserve">, Control, ii; </w:t>
      </w:r>
      <w:r w:rsidR="00F512D8">
        <w:rPr>
          <w:rFonts w:ascii="Times New Roman" w:hAnsi="Times New Roman" w:cs="Times New Roman"/>
        </w:rPr>
        <w:t>U</w:t>
      </w:r>
      <w:r w:rsidR="006A60F1" w:rsidRPr="00F40716">
        <w:rPr>
          <w:rFonts w:ascii="Times New Roman" w:hAnsi="Times New Roman" w:cs="Times New Roman" w:hint="eastAsia"/>
        </w:rPr>
        <w:t>nmodified</w:t>
      </w:r>
      <w:r w:rsidR="006A60F1" w:rsidRPr="00F40716">
        <w:rPr>
          <w:rFonts w:ascii="Times New Roman" w:hAnsi="Times New Roman" w:cs="Times New Roman"/>
        </w:rPr>
        <w:t xml:space="preserve"> </w:t>
      </w:r>
      <w:r w:rsidR="006A60F1" w:rsidRPr="00F40716">
        <w:rPr>
          <w:rFonts w:ascii="Times New Roman" w:hAnsi="Times New Roman" w:cs="Times New Roman" w:hint="eastAsia"/>
        </w:rPr>
        <w:t>catheter</w:t>
      </w:r>
      <w:r w:rsidR="006A60F1" w:rsidRPr="00F40716">
        <w:rPr>
          <w:rFonts w:ascii="Times New Roman" w:hAnsi="Times New Roman" w:cs="Times New Roman"/>
        </w:rPr>
        <w:t xml:space="preserve">; iii, </w:t>
      </w:r>
      <w:r w:rsidR="00F512D8">
        <w:rPr>
          <w:rFonts w:ascii="Times New Roman" w:hAnsi="Times New Roman" w:cs="Times New Roman"/>
        </w:rPr>
        <w:t>S</w:t>
      </w:r>
      <w:r w:rsidR="006A60F1" w:rsidRPr="00F40716">
        <w:rPr>
          <w:rFonts w:ascii="Times New Roman" w:hAnsi="Times New Roman" w:cs="Times New Roman" w:hint="eastAsia"/>
        </w:rPr>
        <w:t>ystemic</w:t>
      </w:r>
      <w:r w:rsidR="006A60F1" w:rsidRPr="00F40716">
        <w:rPr>
          <w:rFonts w:ascii="Times New Roman" w:hAnsi="Times New Roman" w:cs="Times New Roman"/>
        </w:rPr>
        <w:t xml:space="preserve"> </w:t>
      </w:r>
      <w:r w:rsidR="002C47D5">
        <w:rPr>
          <w:rFonts w:ascii="Times New Roman" w:hAnsi="Times New Roman" w:cs="Times New Roman" w:hint="eastAsia"/>
        </w:rPr>
        <w:t>administration</w:t>
      </w:r>
      <w:r w:rsidR="006A60F1" w:rsidRPr="00F40716">
        <w:rPr>
          <w:rFonts w:ascii="Times New Roman" w:hAnsi="Times New Roman" w:cs="Times New Roman"/>
        </w:rPr>
        <w:t xml:space="preserve">; iv, PTB@SA; v, </w:t>
      </w:r>
      <w:r w:rsidR="006469DD" w:rsidRPr="00F40716">
        <w:rPr>
          <w:rFonts w:ascii="Times New Roman" w:hAnsi="Times New Roman" w:cs="Times New Roman"/>
        </w:rPr>
        <w:t>Burst</w:t>
      </w:r>
      <w:r w:rsidR="006469DD">
        <w:rPr>
          <w:rFonts w:ascii="Times New Roman" w:hAnsi="Times New Roman" w:cs="Times New Roman"/>
        </w:rPr>
        <w:t>-</w:t>
      </w:r>
      <w:r w:rsidR="00090BEB" w:rsidRPr="00F40716">
        <w:rPr>
          <w:rFonts w:ascii="Times New Roman" w:hAnsi="Times New Roman" w:cs="Times New Roman"/>
        </w:rPr>
        <w:t>releas</w:t>
      </w:r>
      <w:r w:rsidR="006469DD">
        <w:rPr>
          <w:rFonts w:ascii="Times New Roman" w:hAnsi="Times New Roman" w:cs="Times New Roman"/>
        </w:rPr>
        <w:t>i</w:t>
      </w:r>
      <w:r w:rsidR="00090BEB">
        <w:rPr>
          <w:rFonts w:ascii="Times New Roman" w:hAnsi="Times New Roman" w:cs="Times New Roman"/>
        </w:rPr>
        <w:t>ng</w:t>
      </w:r>
      <w:r w:rsidR="006A60F1" w:rsidRPr="00F40716">
        <w:rPr>
          <w:rFonts w:ascii="Times New Roman" w:hAnsi="Times New Roman" w:cs="Times New Roman"/>
        </w:rPr>
        <w:t>; vi, PTB@SA-Rapamycin</w:t>
      </w:r>
      <w:r w:rsidR="006A60F1" w:rsidRPr="00F40716">
        <w:rPr>
          <w:rFonts w:ascii="Times New Roman" w:hAnsi="Times New Roman" w:cs="Times New Roman" w:hint="eastAsia"/>
        </w:rPr>
        <w:t>.</w:t>
      </w:r>
      <w:r w:rsidR="002363F7">
        <w:rPr>
          <w:rFonts w:ascii="Times New Roman" w:hAnsi="Times New Roman" w:cs="Times New Roman"/>
        </w:rPr>
        <w:t xml:space="preserve"> </w:t>
      </w:r>
    </w:p>
    <w:p w14:paraId="27D164E5" w14:textId="7887B2F7" w:rsidR="003532FD" w:rsidRDefault="003532FD" w:rsidP="00B23AD7">
      <w:pPr>
        <w:rPr>
          <w:rFonts w:ascii="Times New Roman" w:hAnsi="Times New Roman" w:cs="Times New Roman"/>
        </w:rPr>
      </w:pPr>
    </w:p>
    <w:p w14:paraId="08E9A060" w14:textId="05BA330F" w:rsidR="0080692C" w:rsidRDefault="0080692C" w:rsidP="00B23AD7">
      <w:pPr>
        <w:rPr>
          <w:rFonts w:ascii="Times New Roman" w:hAnsi="Times New Roman" w:cs="Times New Roman"/>
        </w:rPr>
      </w:pPr>
    </w:p>
    <w:p w14:paraId="5345720E" w14:textId="45AA1F38" w:rsidR="0080692C" w:rsidRDefault="0080692C" w:rsidP="00B23AD7">
      <w:pPr>
        <w:rPr>
          <w:rFonts w:ascii="Times New Roman" w:hAnsi="Times New Roman" w:cs="Times New Roman"/>
        </w:rPr>
      </w:pPr>
    </w:p>
    <w:p w14:paraId="2A7C896D" w14:textId="77777777" w:rsidR="00630306" w:rsidRPr="0093782C" w:rsidRDefault="00630306" w:rsidP="00B23AD7">
      <w:pPr>
        <w:rPr>
          <w:rFonts w:ascii="Times New Roman" w:hAnsi="Times New Roman" w:cs="Times New Roman"/>
        </w:rPr>
      </w:pPr>
    </w:p>
    <w:p w14:paraId="3E4C45D4" w14:textId="73927D83" w:rsidR="00B626C9" w:rsidRDefault="00126C3C" w:rsidP="00E12A45">
      <w:r>
        <w:rPr>
          <w:noProof/>
        </w:rPr>
        <w:lastRenderedPageBreak/>
        <w:drawing>
          <wp:inline distT="0" distB="0" distL="0" distR="0" wp14:anchorId="1DE10269" wp14:editId="45042B7C">
            <wp:extent cx="5274310" cy="4178935"/>
            <wp:effectExtent l="0" t="0" r="254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74310" cy="4178935"/>
                    </a:xfrm>
                    <a:prstGeom prst="rect">
                      <a:avLst/>
                    </a:prstGeom>
                  </pic:spPr>
                </pic:pic>
              </a:graphicData>
            </a:graphic>
          </wp:inline>
        </w:drawing>
      </w:r>
    </w:p>
    <w:p w14:paraId="7AD5A262" w14:textId="445CA234" w:rsidR="003F3652" w:rsidRPr="00C23346" w:rsidRDefault="00EA5288" w:rsidP="003F3652">
      <w:pPr>
        <w:rPr>
          <w:rFonts w:ascii="Times New Roman" w:hAnsi="Times New Roman" w:cs="Times New Roman"/>
        </w:rPr>
      </w:pPr>
      <w:r w:rsidRPr="002F5252">
        <w:rPr>
          <w:rFonts w:ascii="Times New Roman" w:hAnsi="Times New Roman" w:cs="Times New Roman"/>
          <w:b/>
          <w:bCs/>
        </w:rPr>
        <w:t xml:space="preserve">Figure </w:t>
      </w:r>
      <w:r w:rsidR="00915E7C" w:rsidRPr="002F5252">
        <w:rPr>
          <w:rFonts w:ascii="Times New Roman" w:hAnsi="Times New Roman" w:cs="Times New Roman"/>
          <w:b/>
          <w:bCs/>
        </w:rPr>
        <w:t>S37</w:t>
      </w:r>
      <w:r w:rsidRPr="002F5252">
        <w:rPr>
          <w:rFonts w:ascii="Times New Roman" w:hAnsi="Times New Roman" w:cs="Times New Roman"/>
          <w:b/>
          <w:bCs/>
        </w:rPr>
        <w:t>.</w:t>
      </w:r>
      <w:r w:rsidR="00217089" w:rsidRPr="002F5252">
        <w:rPr>
          <w:rFonts w:ascii="Times New Roman" w:hAnsi="Times New Roman" w:cs="Times New Roman"/>
          <w:b/>
          <w:bCs/>
        </w:rPr>
        <w:t xml:space="preserve"> </w:t>
      </w:r>
      <w:r w:rsidR="009A1B3B" w:rsidRPr="002F5252">
        <w:rPr>
          <w:rFonts w:ascii="Times New Roman" w:hAnsi="Times New Roman" w:cs="Times New Roman"/>
          <w:b/>
          <w:bCs/>
        </w:rPr>
        <w:t>Immunofluorescence staining images showing collagen deposition in urethral tissue</w:t>
      </w:r>
      <w:r w:rsidR="009A1B3B">
        <w:rPr>
          <w:rFonts w:ascii="Times New Roman" w:hAnsi="Times New Roman" w:cs="Times New Roman"/>
          <w:b/>
          <w:bCs/>
        </w:rPr>
        <w:t>.</w:t>
      </w:r>
      <w:r w:rsidR="00A328AA" w:rsidRPr="002F5252">
        <w:rPr>
          <w:rFonts w:ascii="Times New Roman" w:hAnsi="Times New Roman" w:cs="Times New Roman"/>
          <w:b/>
          <w:bCs/>
        </w:rPr>
        <w:t xml:space="preserve"> </w:t>
      </w:r>
      <w:r w:rsidR="00A328AA">
        <w:rPr>
          <w:rFonts w:ascii="Times New Roman" w:hAnsi="Times New Roman" w:cs="Times New Roman"/>
        </w:rPr>
        <w:t>(</w:t>
      </w:r>
      <w:r w:rsidR="00A328AA" w:rsidRPr="00537045">
        <w:rPr>
          <w:rFonts w:ascii="Times New Roman" w:hAnsi="Times New Roman" w:cs="Times New Roman"/>
          <w:b/>
          <w:bCs/>
        </w:rPr>
        <w:t>a</w:t>
      </w:r>
      <w:r w:rsidR="00A328AA">
        <w:rPr>
          <w:rFonts w:ascii="Times New Roman" w:hAnsi="Times New Roman" w:cs="Times New Roman"/>
        </w:rPr>
        <w:t>)</w:t>
      </w:r>
      <w:r w:rsidR="0094451C">
        <w:rPr>
          <w:rFonts w:ascii="Times New Roman" w:hAnsi="Times New Roman" w:cs="Times New Roman"/>
        </w:rPr>
        <w:t xml:space="preserve"> </w:t>
      </w:r>
      <w:r w:rsidR="003F3652" w:rsidRPr="003F3652">
        <w:rPr>
          <w:rFonts w:ascii="Times New Roman" w:hAnsi="Times New Roman" w:cs="Times New Roman"/>
        </w:rPr>
        <w:t xml:space="preserve">Immunofluorescence staining of </w:t>
      </w:r>
      <w:r w:rsidR="00D17E36">
        <w:rPr>
          <w:rFonts w:ascii="Times New Roman" w:hAnsi="Times New Roman" w:cs="Times New Roman"/>
        </w:rPr>
        <w:t>C</w:t>
      </w:r>
      <w:r w:rsidR="00D17E36" w:rsidRPr="003F3652">
        <w:rPr>
          <w:rFonts w:ascii="Times New Roman" w:hAnsi="Times New Roman" w:cs="Times New Roman"/>
        </w:rPr>
        <w:t xml:space="preserve">ollagen </w:t>
      </w:r>
      <w:r w:rsidR="003F3652" w:rsidRPr="003F3652">
        <w:rPr>
          <w:rFonts w:ascii="Times New Roman" w:hAnsi="Times New Roman" w:cs="Times New Roman"/>
        </w:rPr>
        <w:t>Ⅰ</w:t>
      </w:r>
      <w:r w:rsidR="003F3652">
        <w:rPr>
          <w:rFonts w:ascii="Times New Roman" w:hAnsi="Times New Roman" w:cs="Times New Roman"/>
        </w:rPr>
        <w:t xml:space="preserve"> </w:t>
      </w:r>
      <w:r w:rsidR="003F3652" w:rsidRPr="003F3652">
        <w:rPr>
          <w:rFonts w:ascii="Times New Roman" w:hAnsi="Times New Roman" w:cs="Times New Roman"/>
        </w:rPr>
        <w:t xml:space="preserve">at </w:t>
      </w:r>
      <w:r w:rsidR="003F3652">
        <w:rPr>
          <w:rFonts w:ascii="Times New Roman" w:hAnsi="Times New Roman" w:cs="Times New Roman" w:hint="eastAsia"/>
        </w:rPr>
        <w:t>the</w:t>
      </w:r>
      <w:r w:rsidR="003F3652">
        <w:rPr>
          <w:rFonts w:ascii="Times New Roman" w:hAnsi="Times New Roman" w:cs="Times New Roman"/>
        </w:rPr>
        <w:t xml:space="preserve"> </w:t>
      </w:r>
      <w:r w:rsidR="003F3652" w:rsidRPr="003F3652">
        <w:rPr>
          <w:rFonts w:ascii="Times New Roman" w:hAnsi="Times New Roman" w:cs="Times New Roman"/>
        </w:rPr>
        <w:t>urethral injury site after different treatments for 1 month</w:t>
      </w:r>
      <w:r w:rsidR="003F3652">
        <w:rPr>
          <w:rFonts w:ascii="Times New Roman" w:hAnsi="Times New Roman" w:cs="Times New Roman" w:hint="eastAsia"/>
        </w:rPr>
        <w:t>.</w:t>
      </w:r>
      <w:r w:rsidR="003F3652">
        <w:rPr>
          <w:rFonts w:ascii="Times New Roman" w:hAnsi="Times New Roman" w:cs="Times New Roman"/>
        </w:rPr>
        <w:t xml:space="preserve"> </w:t>
      </w:r>
      <w:r w:rsidR="005B572A" w:rsidRPr="005B572A">
        <w:rPr>
          <w:rFonts w:ascii="Times New Roman" w:hAnsi="Times New Roman" w:cs="Times New Roman"/>
        </w:rPr>
        <w:t>Nuclei (blue) was stained with DAPI. Scale bar</w:t>
      </w:r>
      <w:r w:rsidR="005B572A">
        <w:rPr>
          <w:rFonts w:ascii="Times New Roman" w:hAnsi="Times New Roman" w:cs="Times New Roman"/>
        </w:rPr>
        <w:t>,</w:t>
      </w:r>
      <w:r w:rsidR="005B572A" w:rsidRPr="005B572A">
        <w:rPr>
          <w:rFonts w:ascii="Times New Roman" w:hAnsi="Times New Roman" w:cs="Times New Roman"/>
        </w:rPr>
        <w:t xml:space="preserve"> </w:t>
      </w:r>
      <w:r w:rsidR="005B572A">
        <w:rPr>
          <w:rFonts w:ascii="Times New Roman" w:hAnsi="Times New Roman" w:cs="Times New Roman"/>
        </w:rPr>
        <w:t>2</w:t>
      </w:r>
      <w:r w:rsidR="005B572A" w:rsidRPr="005B572A">
        <w:rPr>
          <w:rFonts w:ascii="Times New Roman" w:hAnsi="Times New Roman" w:cs="Times New Roman"/>
        </w:rPr>
        <w:t xml:space="preserve">00 </w:t>
      </w:r>
      <w:proofErr w:type="spellStart"/>
      <w:r w:rsidR="005B572A" w:rsidRPr="005B572A">
        <w:rPr>
          <w:rFonts w:ascii="Times New Roman" w:hAnsi="Times New Roman" w:cs="Times New Roman"/>
        </w:rPr>
        <w:t>μm</w:t>
      </w:r>
      <w:proofErr w:type="spellEnd"/>
      <w:r w:rsidR="005B572A">
        <w:rPr>
          <w:rFonts w:ascii="Times New Roman" w:hAnsi="Times New Roman" w:cs="Times New Roman"/>
        </w:rPr>
        <w:t xml:space="preserve">. </w:t>
      </w:r>
      <w:proofErr w:type="spellStart"/>
      <w:r w:rsidR="003F3652" w:rsidRPr="00F40716">
        <w:rPr>
          <w:rFonts w:ascii="Times New Roman" w:hAnsi="Times New Roman" w:cs="Times New Roman"/>
        </w:rPr>
        <w:t>i</w:t>
      </w:r>
      <w:proofErr w:type="spellEnd"/>
      <w:r w:rsidR="003F3652" w:rsidRPr="00F40716">
        <w:rPr>
          <w:rFonts w:ascii="Times New Roman" w:hAnsi="Times New Roman" w:cs="Times New Roman"/>
        </w:rPr>
        <w:t xml:space="preserve">, Control, ii; </w:t>
      </w:r>
      <w:r w:rsidR="003F3652">
        <w:rPr>
          <w:rFonts w:ascii="Times New Roman" w:hAnsi="Times New Roman" w:cs="Times New Roman"/>
        </w:rPr>
        <w:t>U</w:t>
      </w:r>
      <w:r w:rsidR="003F3652" w:rsidRPr="00F40716">
        <w:rPr>
          <w:rFonts w:ascii="Times New Roman" w:hAnsi="Times New Roman" w:cs="Times New Roman" w:hint="eastAsia"/>
        </w:rPr>
        <w:t>nmodified</w:t>
      </w:r>
      <w:r w:rsidR="003F3652" w:rsidRPr="00F40716">
        <w:rPr>
          <w:rFonts w:ascii="Times New Roman" w:hAnsi="Times New Roman" w:cs="Times New Roman"/>
        </w:rPr>
        <w:t xml:space="preserve"> </w:t>
      </w:r>
      <w:r w:rsidR="003F3652" w:rsidRPr="00F40716">
        <w:rPr>
          <w:rFonts w:ascii="Times New Roman" w:hAnsi="Times New Roman" w:cs="Times New Roman" w:hint="eastAsia"/>
        </w:rPr>
        <w:t>catheter</w:t>
      </w:r>
      <w:r w:rsidR="003F3652" w:rsidRPr="00F40716">
        <w:rPr>
          <w:rFonts w:ascii="Times New Roman" w:hAnsi="Times New Roman" w:cs="Times New Roman"/>
        </w:rPr>
        <w:t xml:space="preserve">; iii, </w:t>
      </w:r>
      <w:r w:rsidR="003F3652">
        <w:rPr>
          <w:rFonts w:ascii="Times New Roman" w:hAnsi="Times New Roman" w:cs="Times New Roman"/>
        </w:rPr>
        <w:t>S</w:t>
      </w:r>
      <w:r w:rsidR="003F3652" w:rsidRPr="00F40716">
        <w:rPr>
          <w:rFonts w:ascii="Times New Roman" w:hAnsi="Times New Roman" w:cs="Times New Roman" w:hint="eastAsia"/>
        </w:rPr>
        <w:t>ystemic</w:t>
      </w:r>
      <w:r w:rsidR="003F3652" w:rsidRPr="00F40716">
        <w:rPr>
          <w:rFonts w:ascii="Times New Roman" w:hAnsi="Times New Roman" w:cs="Times New Roman"/>
        </w:rPr>
        <w:t xml:space="preserve"> </w:t>
      </w:r>
      <w:r w:rsidR="003F3652">
        <w:rPr>
          <w:rFonts w:ascii="Times New Roman" w:hAnsi="Times New Roman" w:cs="Times New Roman" w:hint="eastAsia"/>
        </w:rPr>
        <w:t>administration</w:t>
      </w:r>
      <w:r w:rsidR="003F3652" w:rsidRPr="00F40716">
        <w:rPr>
          <w:rFonts w:ascii="Times New Roman" w:hAnsi="Times New Roman" w:cs="Times New Roman"/>
        </w:rPr>
        <w:t xml:space="preserve">; iv, PTB@SA; v, </w:t>
      </w:r>
      <w:r w:rsidR="00BF6721">
        <w:rPr>
          <w:rFonts w:ascii="Times New Roman" w:hAnsi="Times New Roman" w:cs="Times New Roman"/>
        </w:rPr>
        <w:t>B</w:t>
      </w:r>
      <w:r w:rsidR="00BF6721" w:rsidRPr="00E7158B">
        <w:rPr>
          <w:rFonts w:ascii="Times New Roman" w:hAnsi="Times New Roman" w:cs="Times New Roman"/>
        </w:rPr>
        <w:t>urst</w:t>
      </w:r>
      <w:r w:rsidR="00BF6721">
        <w:rPr>
          <w:rFonts w:ascii="Times New Roman" w:hAnsi="Times New Roman" w:cs="Times New Roman"/>
        </w:rPr>
        <w:t>-</w:t>
      </w:r>
      <w:r w:rsidR="00BF6721" w:rsidRPr="00E7158B">
        <w:rPr>
          <w:rFonts w:ascii="Times New Roman" w:hAnsi="Times New Roman" w:cs="Times New Roman"/>
        </w:rPr>
        <w:t>releas</w:t>
      </w:r>
      <w:r w:rsidR="00BF6721">
        <w:rPr>
          <w:rFonts w:ascii="Times New Roman" w:hAnsi="Times New Roman" w:cs="Times New Roman"/>
        </w:rPr>
        <w:t>ing</w:t>
      </w:r>
      <w:r w:rsidR="003F3652" w:rsidRPr="00F40716">
        <w:rPr>
          <w:rFonts w:ascii="Times New Roman" w:hAnsi="Times New Roman" w:cs="Times New Roman"/>
        </w:rPr>
        <w:t>; vi, PTB@SA-Rapamycin</w:t>
      </w:r>
      <w:r w:rsidR="003F3652" w:rsidRPr="00F40716">
        <w:rPr>
          <w:rFonts w:ascii="Times New Roman" w:hAnsi="Times New Roman" w:cs="Times New Roman" w:hint="eastAsia"/>
        </w:rPr>
        <w:t>.</w:t>
      </w:r>
      <w:r w:rsidR="003F3652">
        <w:rPr>
          <w:rFonts w:ascii="Times New Roman" w:hAnsi="Times New Roman" w:cs="Times New Roman"/>
        </w:rPr>
        <w:t xml:space="preserve"> </w:t>
      </w:r>
      <w:r w:rsidR="001771EA">
        <w:rPr>
          <w:rFonts w:ascii="Times New Roman" w:hAnsi="Times New Roman" w:cs="Times New Roman"/>
        </w:rPr>
        <w:t>(</w:t>
      </w:r>
      <w:r w:rsidR="001771EA">
        <w:rPr>
          <w:rFonts w:ascii="Times New Roman" w:hAnsi="Times New Roman" w:cs="Times New Roman"/>
          <w:b/>
          <w:bCs/>
        </w:rPr>
        <w:t>b</w:t>
      </w:r>
      <w:r w:rsidR="001771EA">
        <w:rPr>
          <w:rFonts w:ascii="Times New Roman" w:hAnsi="Times New Roman" w:cs="Times New Roman"/>
        </w:rPr>
        <w:t>)</w:t>
      </w:r>
      <w:r w:rsidR="00CF21FD">
        <w:rPr>
          <w:rFonts w:ascii="Times New Roman" w:hAnsi="Times New Roman" w:cs="Times New Roman"/>
        </w:rPr>
        <w:t xml:space="preserve"> </w:t>
      </w:r>
      <w:r w:rsidR="00044ACD" w:rsidRPr="00044ACD">
        <w:rPr>
          <w:rFonts w:ascii="Times New Roman" w:hAnsi="Times New Roman" w:cs="Times New Roman"/>
        </w:rPr>
        <w:t xml:space="preserve">The urethral tissue of normal rabbits was sectioned </w:t>
      </w:r>
      <w:r w:rsidR="00044ACD">
        <w:rPr>
          <w:rFonts w:ascii="Times New Roman" w:hAnsi="Times New Roman" w:cs="Times New Roman" w:hint="eastAsia"/>
        </w:rPr>
        <w:t>for</w:t>
      </w:r>
      <w:r w:rsidR="00044ACD" w:rsidRPr="00044ACD">
        <w:rPr>
          <w:rFonts w:ascii="Times New Roman" w:hAnsi="Times New Roman" w:cs="Times New Roman"/>
        </w:rPr>
        <w:t xml:space="preserve"> immunostai</w:t>
      </w:r>
      <w:r w:rsidR="00044ACD">
        <w:rPr>
          <w:rFonts w:ascii="Times New Roman" w:hAnsi="Times New Roman" w:cs="Times New Roman" w:hint="eastAsia"/>
        </w:rPr>
        <w:t>ning</w:t>
      </w:r>
      <w:r w:rsidR="00044ACD" w:rsidRPr="00044ACD">
        <w:rPr>
          <w:rFonts w:ascii="Times New Roman" w:hAnsi="Times New Roman" w:cs="Times New Roman"/>
        </w:rPr>
        <w:t xml:space="preserve"> with </w:t>
      </w:r>
      <w:r w:rsidR="00D17E36">
        <w:rPr>
          <w:rFonts w:ascii="Times New Roman" w:hAnsi="Times New Roman" w:cs="Times New Roman"/>
        </w:rPr>
        <w:t>C</w:t>
      </w:r>
      <w:r w:rsidR="00D17E36" w:rsidRPr="00044ACD">
        <w:rPr>
          <w:rFonts w:ascii="Times New Roman" w:hAnsi="Times New Roman" w:cs="Times New Roman"/>
        </w:rPr>
        <w:t>ollagen</w:t>
      </w:r>
      <w:r w:rsidR="00D17E36">
        <w:rPr>
          <w:rFonts w:ascii="Times New Roman" w:hAnsi="Times New Roman" w:cs="Times New Roman"/>
        </w:rPr>
        <w:t xml:space="preserve"> </w:t>
      </w:r>
      <w:r w:rsidR="00044ACD" w:rsidRPr="003F3652">
        <w:rPr>
          <w:rFonts w:ascii="Times New Roman" w:hAnsi="Times New Roman" w:cs="Times New Roman"/>
        </w:rPr>
        <w:t>Ⅰ</w:t>
      </w:r>
      <w:r w:rsidR="00044ACD">
        <w:rPr>
          <w:rFonts w:ascii="Times New Roman" w:hAnsi="Times New Roman" w:cs="Times New Roman" w:hint="eastAsia"/>
        </w:rPr>
        <w:t>.</w:t>
      </w:r>
      <w:r w:rsidR="00044ACD">
        <w:rPr>
          <w:rFonts w:ascii="Times New Roman" w:hAnsi="Times New Roman" w:cs="Times New Roman"/>
        </w:rPr>
        <w:t xml:space="preserve"> </w:t>
      </w:r>
      <w:r w:rsidR="00044ACD" w:rsidRPr="005B572A">
        <w:rPr>
          <w:rFonts w:ascii="Times New Roman" w:hAnsi="Times New Roman" w:cs="Times New Roman"/>
        </w:rPr>
        <w:t>Nuclei (blue) was stained with DAPI. Scale bar</w:t>
      </w:r>
      <w:r w:rsidR="00044ACD">
        <w:rPr>
          <w:rFonts w:ascii="Times New Roman" w:hAnsi="Times New Roman" w:cs="Times New Roman"/>
        </w:rPr>
        <w:t>,</w:t>
      </w:r>
      <w:r w:rsidR="00044ACD" w:rsidRPr="005B572A">
        <w:rPr>
          <w:rFonts w:ascii="Times New Roman" w:hAnsi="Times New Roman" w:cs="Times New Roman"/>
        </w:rPr>
        <w:t xml:space="preserve"> </w:t>
      </w:r>
      <w:r w:rsidR="00044ACD">
        <w:rPr>
          <w:rFonts w:ascii="Times New Roman" w:hAnsi="Times New Roman" w:cs="Times New Roman"/>
        </w:rPr>
        <w:t>2</w:t>
      </w:r>
      <w:r w:rsidR="00044ACD" w:rsidRPr="005B572A">
        <w:rPr>
          <w:rFonts w:ascii="Times New Roman" w:hAnsi="Times New Roman" w:cs="Times New Roman"/>
        </w:rPr>
        <w:t xml:space="preserve">00 </w:t>
      </w:r>
      <w:proofErr w:type="spellStart"/>
      <w:r w:rsidR="00044ACD" w:rsidRPr="005B572A">
        <w:rPr>
          <w:rFonts w:ascii="Times New Roman" w:hAnsi="Times New Roman" w:cs="Times New Roman"/>
        </w:rPr>
        <w:t>μm</w:t>
      </w:r>
      <w:proofErr w:type="spellEnd"/>
      <w:r w:rsidR="00044ACD">
        <w:rPr>
          <w:rFonts w:ascii="Times New Roman" w:hAnsi="Times New Roman" w:cs="Times New Roman"/>
        </w:rPr>
        <w:t>.</w:t>
      </w:r>
      <w:r w:rsidR="00A83E51">
        <w:rPr>
          <w:rFonts w:ascii="Times New Roman" w:hAnsi="Times New Roman" w:cs="Times New Roman"/>
        </w:rPr>
        <w:t xml:space="preserve"> </w:t>
      </w:r>
      <w:r w:rsidR="00A83E51">
        <w:rPr>
          <w:rFonts w:ascii="Times New Roman" w:hAnsi="Times New Roman" w:cs="Times New Roman" w:hint="eastAsia"/>
        </w:rPr>
        <w:t>(</w:t>
      </w:r>
      <w:r w:rsidR="00A83E51" w:rsidRPr="00E7158B">
        <w:rPr>
          <w:rFonts w:ascii="Times New Roman" w:hAnsi="Times New Roman" w:cs="Times New Roman"/>
          <w:b/>
          <w:bCs/>
        </w:rPr>
        <w:t>c</w:t>
      </w:r>
      <w:r w:rsidR="00A83E51">
        <w:rPr>
          <w:rFonts w:ascii="Times New Roman" w:hAnsi="Times New Roman" w:cs="Times New Roman"/>
        </w:rPr>
        <w:t xml:space="preserve">) </w:t>
      </w:r>
      <w:r w:rsidR="003117E7" w:rsidRPr="003117E7">
        <w:rPr>
          <w:rFonts w:ascii="Times New Roman" w:hAnsi="Times New Roman" w:cs="Times New Roman"/>
        </w:rPr>
        <w:t xml:space="preserve">Quantification of the </w:t>
      </w:r>
      <w:r w:rsidR="00D17E36">
        <w:rPr>
          <w:rFonts w:ascii="Times New Roman" w:hAnsi="Times New Roman" w:cs="Times New Roman"/>
        </w:rPr>
        <w:t>C</w:t>
      </w:r>
      <w:r w:rsidR="00D17E36" w:rsidRPr="003117E7">
        <w:rPr>
          <w:rFonts w:ascii="Times New Roman" w:hAnsi="Times New Roman" w:cs="Times New Roman"/>
        </w:rPr>
        <w:t xml:space="preserve">ollagen </w:t>
      </w:r>
      <w:r w:rsidR="003117E7" w:rsidRPr="003117E7">
        <w:rPr>
          <w:rFonts w:ascii="Times New Roman" w:hAnsi="Times New Roman" w:cs="Times New Roman"/>
        </w:rPr>
        <w:t xml:space="preserve">Ⅰ fluorescence intensity </w:t>
      </w:r>
      <w:r w:rsidR="002E7757" w:rsidRPr="002E7757">
        <w:rPr>
          <w:rFonts w:ascii="Times New Roman" w:hAnsi="Times New Roman" w:cs="Times New Roman"/>
        </w:rPr>
        <w:t>in normal rabbit urethral tissue and PTB@SA-</w:t>
      </w:r>
      <w:r w:rsidR="00D17E36">
        <w:rPr>
          <w:rFonts w:ascii="Times New Roman" w:hAnsi="Times New Roman" w:cs="Times New Roman"/>
        </w:rPr>
        <w:t>R</w:t>
      </w:r>
      <w:r w:rsidR="00D17E36" w:rsidRPr="002E7757">
        <w:rPr>
          <w:rFonts w:ascii="Times New Roman" w:hAnsi="Times New Roman" w:cs="Times New Roman"/>
        </w:rPr>
        <w:t xml:space="preserve">apamycin </w:t>
      </w:r>
      <w:r w:rsidR="002E7757" w:rsidRPr="002E7757">
        <w:rPr>
          <w:rFonts w:ascii="Times New Roman" w:hAnsi="Times New Roman" w:cs="Times New Roman"/>
        </w:rPr>
        <w:t xml:space="preserve">catheter-mediated urethral injury </w:t>
      </w:r>
      <w:r w:rsidR="00AA5D7C" w:rsidRPr="00AA5D7C">
        <w:rPr>
          <w:rFonts w:ascii="Times New Roman" w:hAnsi="Times New Roman" w:cs="Times New Roman"/>
        </w:rPr>
        <w:t>healing</w:t>
      </w:r>
      <w:r w:rsidR="002E7757" w:rsidRPr="002E7757">
        <w:rPr>
          <w:rFonts w:ascii="Times New Roman" w:hAnsi="Times New Roman" w:cs="Times New Roman"/>
        </w:rPr>
        <w:t>.</w:t>
      </w:r>
      <w:r w:rsidR="00253B94">
        <w:rPr>
          <w:rFonts w:ascii="Times New Roman" w:hAnsi="Times New Roman" w:cs="Times New Roman"/>
        </w:rPr>
        <w:t xml:space="preserve"> </w:t>
      </w:r>
      <w:r w:rsidR="00253B94" w:rsidRPr="00234C68">
        <w:rPr>
          <w:rFonts w:ascii="Times New Roman" w:hAnsi="Times New Roman" w:cs="Times New Roman"/>
        </w:rPr>
        <w:t xml:space="preserve">Data are presented as the mean ± </w:t>
      </w:r>
      <w:proofErr w:type="spellStart"/>
      <w:r w:rsidR="00253B94" w:rsidRPr="00234C68">
        <w:rPr>
          <w:rFonts w:ascii="Times New Roman" w:hAnsi="Times New Roman" w:cs="Times New Roman"/>
        </w:rPr>
        <w:t>s.d.</w:t>
      </w:r>
      <w:proofErr w:type="spellEnd"/>
      <w:r w:rsidR="00253B94" w:rsidRPr="00234C68">
        <w:rPr>
          <w:rFonts w:ascii="Times New Roman" w:hAnsi="Times New Roman" w:cs="Times New Roman"/>
        </w:rPr>
        <w:t>; n</w:t>
      </w:r>
      <w:r w:rsidR="00253B94" w:rsidRPr="00234C68">
        <w:rPr>
          <w:rFonts w:ascii="Times New Roman" w:hAnsi="Times New Roman" w:cs="Times New Roman" w:hint="eastAsia"/>
        </w:rPr>
        <w:t>=</w:t>
      </w:r>
      <w:r w:rsidR="00253B94">
        <w:rPr>
          <w:rFonts w:ascii="Times New Roman" w:hAnsi="Times New Roman" w:cs="Times New Roman"/>
        </w:rPr>
        <w:t xml:space="preserve">3. </w:t>
      </w:r>
      <w:r w:rsidR="00052B47">
        <w:rPr>
          <w:rFonts w:ascii="Times New Roman" w:hAnsi="Times New Roman" w:cs="Times New Roman"/>
        </w:rPr>
        <w:t xml:space="preserve">ns means </w:t>
      </w:r>
      <w:r w:rsidR="00253B94" w:rsidRPr="00253B94">
        <w:rPr>
          <w:rFonts w:ascii="Times New Roman" w:hAnsi="Times New Roman" w:cs="Times New Roman"/>
        </w:rPr>
        <w:t>no statistical difference</w:t>
      </w:r>
      <w:r w:rsidR="00052B47">
        <w:rPr>
          <w:rFonts w:ascii="Times New Roman" w:hAnsi="Times New Roman" w:cs="Times New Roman"/>
        </w:rPr>
        <w:t>.</w:t>
      </w:r>
    </w:p>
    <w:p w14:paraId="01FF44C5" w14:textId="27185BE4" w:rsidR="009904A7" w:rsidRDefault="009904A7" w:rsidP="00F4439F">
      <w:pPr>
        <w:rPr>
          <w:rFonts w:ascii="Times New Roman" w:hAnsi="Times New Roman" w:cs="Times New Roman"/>
        </w:rPr>
      </w:pPr>
    </w:p>
    <w:p w14:paraId="6C8A043B" w14:textId="05D13370" w:rsidR="003532FD" w:rsidRDefault="003532FD" w:rsidP="00F4439F">
      <w:pPr>
        <w:rPr>
          <w:rFonts w:ascii="Times New Roman" w:hAnsi="Times New Roman" w:cs="Times New Roman"/>
        </w:rPr>
      </w:pPr>
    </w:p>
    <w:p w14:paraId="45AF07A9" w14:textId="66C5AC2B" w:rsidR="003532FD" w:rsidRDefault="003532FD" w:rsidP="00F4439F">
      <w:pPr>
        <w:rPr>
          <w:rFonts w:ascii="Times New Roman" w:hAnsi="Times New Roman" w:cs="Times New Roman"/>
        </w:rPr>
      </w:pPr>
    </w:p>
    <w:p w14:paraId="486ADC4A" w14:textId="77777777" w:rsidR="003532FD" w:rsidRPr="005B572A" w:rsidRDefault="003532FD" w:rsidP="00F4439F">
      <w:pPr>
        <w:rPr>
          <w:rFonts w:ascii="Times New Roman" w:hAnsi="Times New Roman" w:cs="Times New Roman"/>
        </w:rPr>
      </w:pPr>
    </w:p>
    <w:p w14:paraId="63B0332F" w14:textId="65F17B15" w:rsidR="005F5CF8" w:rsidRDefault="008B7F2E" w:rsidP="005F5CF8">
      <w:r>
        <w:rPr>
          <w:noProof/>
        </w:rPr>
        <w:lastRenderedPageBreak/>
        <w:drawing>
          <wp:inline distT="0" distB="0" distL="0" distR="0" wp14:anchorId="362719AC" wp14:editId="064FEFBF">
            <wp:extent cx="5274310" cy="21717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274310" cy="2171700"/>
                    </a:xfrm>
                    <a:prstGeom prst="rect">
                      <a:avLst/>
                    </a:prstGeom>
                  </pic:spPr>
                </pic:pic>
              </a:graphicData>
            </a:graphic>
          </wp:inline>
        </w:drawing>
      </w:r>
    </w:p>
    <w:p w14:paraId="79A88250" w14:textId="45542B56" w:rsidR="005F5CF8" w:rsidRDefault="005F5CF8" w:rsidP="005F5CF8">
      <w:pPr>
        <w:rPr>
          <w:rFonts w:ascii="Times New Roman" w:hAnsi="Times New Roman" w:cs="Times New Roman"/>
        </w:rPr>
      </w:pPr>
      <w:r w:rsidRPr="002F5252">
        <w:rPr>
          <w:rFonts w:ascii="Times New Roman" w:hAnsi="Times New Roman" w:cs="Times New Roman"/>
          <w:b/>
          <w:bCs/>
        </w:rPr>
        <w:t xml:space="preserve">Figure </w:t>
      </w:r>
      <w:r w:rsidR="00915E7C" w:rsidRPr="002F5252">
        <w:rPr>
          <w:rFonts w:ascii="Times New Roman" w:hAnsi="Times New Roman" w:cs="Times New Roman"/>
          <w:b/>
          <w:bCs/>
        </w:rPr>
        <w:t>S38</w:t>
      </w:r>
      <w:r w:rsidRPr="002F5252">
        <w:rPr>
          <w:rFonts w:ascii="Times New Roman" w:hAnsi="Times New Roman" w:cs="Times New Roman"/>
          <w:b/>
          <w:bCs/>
        </w:rPr>
        <w:t xml:space="preserve">. </w:t>
      </w:r>
      <w:r w:rsidR="00A22507" w:rsidRPr="002F5252">
        <w:rPr>
          <w:rFonts w:ascii="Times New Roman" w:hAnsi="Times New Roman" w:cs="Times New Roman"/>
          <w:b/>
          <w:bCs/>
        </w:rPr>
        <w:t xml:space="preserve">Circulatory distribution of rapamycin in systemic administration, burst-releasing catheter and sustained-release catheter groups. </w:t>
      </w:r>
      <w:r w:rsidRPr="00E7158B">
        <w:rPr>
          <w:rFonts w:ascii="Times New Roman" w:hAnsi="Times New Roman" w:cs="Times New Roman"/>
        </w:rPr>
        <w:t>(</w:t>
      </w:r>
      <w:r w:rsidRPr="000C0609">
        <w:rPr>
          <w:rFonts w:ascii="Times New Roman" w:hAnsi="Times New Roman" w:cs="Times New Roman"/>
          <w:b/>
          <w:bCs/>
        </w:rPr>
        <w:t>a</w:t>
      </w:r>
      <w:r w:rsidRPr="00E7158B">
        <w:rPr>
          <w:rFonts w:ascii="Times New Roman" w:hAnsi="Times New Roman" w:cs="Times New Roman"/>
        </w:rPr>
        <w:t>) The blood concentration of rapamycin measured at 2 h, 12 h, 24 h, 72 h after a single oral dose (1.5 mg/kg), indwelling a rapamycin burst</w:t>
      </w:r>
      <w:r>
        <w:rPr>
          <w:rFonts w:ascii="Times New Roman" w:hAnsi="Times New Roman" w:cs="Times New Roman"/>
        </w:rPr>
        <w:t>-</w:t>
      </w:r>
      <w:r w:rsidRPr="00E7158B">
        <w:rPr>
          <w:rFonts w:ascii="Times New Roman" w:hAnsi="Times New Roman" w:cs="Times New Roman"/>
        </w:rPr>
        <w:t>releas</w:t>
      </w:r>
      <w:r>
        <w:rPr>
          <w:rFonts w:ascii="Times New Roman" w:hAnsi="Times New Roman" w:cs="Times New Roman"/>
        </w:rPr>
        <w:t>ing</w:t>
      </w:r>
      <w:r w:rsidRPr="00E7158B">
        <w:rPr>
          <w:rFonts w:ascii="Times New Roman" w:hAnsi="Times New Roman" w:cs="Times New Roman"/>
        </w:rPr>
        <w:t xml:space="preserve"> or sustained release catheter. (</w:t>
      </w:r>
      <w:r w:rsidRPr="000C0609">
        <w:rPr>
          <w:rFonts w:ascii="Times New Roman" w:hAnsi="Times New Roman" w:cs="Times New Roman"/>
          <w:b/>
          <w:bCs/>
        </w:rPr>
        <w:t>b</w:t>
      </w:r>
      <w:r w:rsidRPr="00E7158B">
        <w:rPr>
          <w:rFonts w:ascii="Times New Roman" w:hAnsi="Times New Roman" w:cs="Times New Roman"/>
        </w:rPr>
        <w:t>) The blood concentration of rapamycin in the systemic administration group was measured every seven days, while th</w:t>
      </w:r>
      <w:r w:rsidR="00D17E36">
        <w:rPr>
          <w:rFonts w:ascii="Times New Roman" w:hAnsi="Times New Roman" w:cs="Times New Roman"/>
        </w:rPr>
        <w:t>ose in</w:t>
      </w:r>
      <w:r w:rsidRPr="00E7158B">
        <w:rPr>
          <w:rFonts w:ascii="Times New Roman" w:hAnsi="Times New Roman" w:cs="Times New Roman"/>
        </w:rPr>
        <w:t xml:space="preserve"> the burst and sustained release catheter group</w:t>
      </w:r>
      <w:r w:rsidR="00D17E36">
        <w:rPr>
          <w:rFonts w:ascii="Times New Roman" w:hAnsi="Times New Roman" w:cs="Times New Roman"/>
        </w:rPr>
        <w:t>s</w:t>
      </w:r>
      <w:r w:rsidRPr="00E7158B">
        <w:rPr>
          <w:rFonts w:ascii="Times New Roman" w:hAnsi="Times New Roman" w:cs="Times New Roman"/>
        </w:rPr>
        <w:t xml:space="preserve"> w</w:t>
      </w:r>
      <w:r w:rsidR="00D17E36">
        <w:rPr>
          <w:rFonts w:ascii="Times New Roman" w:hAnsi="Times New Roman" w:cs="Times New Roman"/>
        </w:rPr>
        <w:t>ere</w:t>
      </w:r>
      <w:r w:rsidRPr="00E7158B">
        <w:rPr>
          <w:rFonts w:ascii="Times New Roman" w:hAnsi="Times New Roman" w:cs="Times New Roman"/>
        </w:rPr>
        <w:t xml:space="preserve"> below the lower limit of quantitation. LLQ: Lower Limit of Quantification. Data are presented as the mean ± </w:t>
      </w:r>
      <w:proofErr w:type="spellStart"/>
      <w:r w:rsidRPr="00E7158B">
        <w:rPr>
          <w:rFonts w:ascii="Times New Roman" w:hAnsi="Times New Roman" w:cs="Times New Roman"/>
        </w:rPr>
        <w:t>s.d.</w:t>
      </w:r>
      <w:proofErr w:type="spellEnd"/>
      <w:r w:rsidRPr="00E7158B">
        <w:rPr>
          <w:rFonts w:ascii="Times New Roman" w:hAnsi="Times New Roman" w:cs="Times New Roman"/>
        </w:rPr>
        <w:t>; n=3.</w:t>
      </w:r>
    </w:p>
    <w:p w14:paraId="0239C95F" w14:textId="14A6F50A" w:rsidR="00B626C9" w:rsidRDefault="00B626C9" w:rsidP="00E7158B"/>
    <w:p w14:paraId="043A0C6A" w14:textId="674CBAD4" w:rsidR="006469DD" w:rsidRDefault="006469DD" w:rsidP="00E7158B">
      <w:r>
        <w:rPr>
          <w:rFonts w:hint="eastAsia"/>
          <w:noProof/>
        </w:rPr>
        <w:lastRenderedPageBreak/>
        <w:drawing>
          <wp:inline distT="0" distB="0" distL="0" distR="0" wp14:anchorId="2A8D9383" wp14:editId="20224779">
            <wp:extent cx="5274310" cy="554482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274310" cy="5544820"/>
                    </a:xfrm>
                    <a:prstGeom prst="rect">
                      <a:avLst/>
                    </a:prstGeom>
                  </pic:spPr>
                </pic:pic>
              </a:graphicData>
            </a:graphic>
          </wp:inline>
        </w:drawing>
      </w:r>
    </w:p>
    <w:p w14:paraId="63EE4B4F" w14:textId="00E442DA" w:rsidR="000F320C" w:rsidRDefault="00B626C9" w:rsidP="000C0609">
      <w:pPr>
        <w:rPr>
          <w:rFonts w:ascii="Times New Roman" w:hAnsi="Times New Roman" w:cs="Times New Roman"/>
        </w:rPr>
      </w:pPr>
      <w:r w:rsidRPr="002F5252">
        <w:rPr>
          <w:rFonts w:ascii="Times New Roman" w:hAnsi="Times New Roman" w:cs="Times New Roman"/>
          <w:b/>
          <w:bCs/>
        </w:rPr>
        <w:t xml:space="preserve">Figure </w:t>
      </w:r>
      <w:r w:rsidR="00CA77B2" w:rsidRPr="002F5252">
        <w:rPr>
          <w:rFonts w:ascii="Times New Roman" w:hAnsi="Times New Roman" w:cs="Times New Roman"/>
          <w:b/>
          <w:bCs/>
        </w:rPr>
        <w:t>S</w:t>
      </w:r>
      <w:r w:rsidR="00915E7C" w:rsidRPr="002F5252">
        <w:rPr>
          <w:rFonts w:ascii="Times New Roman" w:hAnsi="Times New Roman" w:cs="Times New Roman"/>
          <w:b/>
          <w:bCs/>
        </w:rPr>
        <w:t>39</w:t>
      </w:r>
      <w:r w:rsidRPr="002F5252">
        <w:rPr>
          <w:rFonts w:ascii="Times New Roman" w:hAnsi="Times New Roman" w:cs="Times New Roman"/>
          <w:b/>
          <w:bCs/>
        </w:rPr>
        <w:t xml:space="preserve">. </w:t>
      </w:r>
      <w:r w:rsidR="004E78DF" w:rsidRPr="002F5252">
        <w:rPr>
          <w:rFonts w:ascii="Times New Roman" w:hAnsi="Times New Roman" w:cs="Times New Roman"/>
          <w:b/>
          <w:bCs/>
        </w:rPr>
        <w:t xml:space="preserve">H&amp;E staining images of major organs for normal healthy group and rabbits in each group. </w:t>
      </w:r>
      <w:r w:rsidR="00AC5929" w:rsidRPr="00AC5929">
        <w:rPr>
          <w:rFonts w:ascii="Times New Roman" w:hAnsi="Times New Roman" w:cs="Times New Roman"/>
        </w:rPr>
        <w:t>After 30 days of different treatments, the m</w:t>
      </w:r>
      <w:r w:rsidR="00AC5929">
        <w:rPr>
          <w:rFonts w:ascii="Times New Roman" w:hAnsi="Times New Roman" w:cs="Times New Roman"/>
        </w:rPr>
        <w:t>ajor</w:t>
      </w:r>
      <w:r w:rsidR="00AC5929" w:rsidRPr="00AC5929">
        <w:rPr>
          <w:rFonts w:ascii="Times New Roman" w:hAnsi="Times New Roman" w:cs="Times New Roman"/>
        </w:rPr>
        <w:t xml:space="preserve"> organs were </w:t>
      </w:r>
      <w:r w:rsidR="00EC25A0">
        <w:rPr>
          <w:rFonts w:ascii="Times New Roman" w:hAnsi="Times New Roman" w:cs="Times New Roman" w:hint="eastAsia"/>
        </w:rPr>
        <w:t>collected</w:t>
      </w:r>
      <w:r w:rsidR="00EC25A0" w:rsidRPr="00AC5929">
        <w:rPr>
          <w:rFonts w:ascii="Times New Roman" w:hAnsi="Times New Roman" w:cs="Times New Roman"/>
        </w:rPr>
        <w:t xml:space="preserve"> </w:t>
      </w:r>
      <w:r w:rsidR="00AC5929" w:rsidRPr="00AC5929">
        <w:rPr>
          <w:rFonts w:ascii="Times New Roman" w:hAnsi="Times New Roman" w:cs="Times New Roman"/>
        </w:rPr>
        <w:t>and the tissue sections were stained with H&amp;E. Compared with the healthy</w:t>
      </w:r>
      <w:r w:rsidR="00022B70">
        <w:rPr>
          <w:rFonts w:ascii="Times New Roman" w:hAnsi="Times New Roman" w:cs="Times New Roman"/>
        </w:rPr>
        <w:t xml:space="preserve"> </w:t>
      </w:r>
      <w:r w:rsidR="00022B70">
        <w:rPr>
          <w:rFonts w:ascii="Times New Roman" w:hAnsi="Times New Roman" w:cs="Times New Roman" w:hint="eastAsia"/>
        </w:rPr>
        <w:t>rabbit</w:t>
      </w:r>
      <w:r w:rsidR="00AC5929" w:rsidRPr="00AC5929">
        <w:rPr>
          <w:rFonts w:ascii="Times New Roman" w:hAnsi="Times New Roman" w:cs="Times New Roman"/>
        </w:rPr>
        <w:t xml:space="preserve">, </w:t>
      </w:r>
      <w:r w:rsidR="00B002C9">
        <w:rPr>
          <w:rFonts w:ascii="Times New Roman" w:hAnsi="Times New Roman" w:cs="Times New Roman"/>
        </w:rPr>
        <w:t>t</w:t>
      </w:r>
      <w:r w:rsidR="00B002C9" w:rsidRPr="00733A6B">
        <w:rPr>
          <w:rFonts w:ascii="Times New Roman" w:hAnsi="Times New Roman" w:cs="Times New Roman"/>
        </w:rPr>
        <w:t xml:space="preserve">he liver sections of the rabbits in the systemic </w:t>
      </w:r>
      <w:r w:rsidR="00B002C9">
        <w:rPr>
          <w:rFonts w:ascii="Times New Roman" w:hAnsi="Times New Roman" w:cs="Times New Roman"/>
        </w:rPr>
        <w:t>administration</w:t>
      </w:r>
      <w:r w:rsidR="00B002C9" w:rsidRPr="00733A6B">
        <w:rPr>
          <w:rFonts w:ascii="Times New Roman" w:hAnsi="Times New Roman" w:cs="Times New Roman"/>
        </w:rPr>
        <w:t xml:space="preserve"> group showed diffuse hepatocyte ballooning, which is a manifestation of liver cell damage, </w:t>
      </w:r>
      <w:r w:rsidR="00394414" w:rsidRPr="00394414">
        <w:rPr>
          <w:rFonts w:ascii="Times New Roman" w:hAnsi="Times New Roman" w:cs="Times New Roman"/>
        </w:rPr>
        <w:t>suggesting that the systemic spillover of rapamycin caused hepatotoxicity in rabbits</w:t>
      </w:r>
      <w:r w:rsidR="00B002C9" w:rsidRPr="00733A6B">
        <w:rPr>
          <w:rFonts w:ascii="Times New Roman" w:hAnsi="Times New Roman" w:cs="Times New Roman"/>
        </w:rPr>
        <w:t>.</w:t>
      </w:r>
      <w:r w:rsidR="000F320C">
        <w:rPr>
          <w:rFonts w:ascii="Times New Roman" w:hAnsi="Times New Roman" w:cs="Times New Roman"/>
        </w:rPr>
        <w:t xml:space="preserve"> </w:t>
      </w:r>
      <w:r w:rsidR="000F320C" w:rsidRPr="000F320C">
        <w:rPr>
          <w:rFonts w:ascii="Times New Roman" w:hAnsi="Times New Roman" w:cs="Times New Roman"/>
        </w:rPr>
        <w:t>However, due to</w:t>
      </w:r>
      <w:r w:rsidR="00022B70">
        <w:rPr>
          <w:rFonts w:ascii="Times New Roman" w:hAnsi="Times New Roman" w:cs="Times New Roman"/>
        </w:rPr>
        <w:t xml:space="preserve"> </w:t>
      </w:r>
      <w:r w:rsidR="00022B70">
        <w:rPr>
          <w:rFonts w:ascii="Times New Roman" w:hAnsi="Times New Roman" w:cs="Times New Roman" w:hint="eastAsia"/>
        </w:rPr>
        <w:t>the</w:t>
      </w:r>
      <w:r w:rsidR="000F320C" w:rsidRPr="000F320C">
        <w:rPr>
          <w:rFonts w:ascii="Times New Roman" w:hAnsi="Times New Roman" w:cs="Times New Roman"/>
        </w:rPr>
        <w:t xml:space="preserve"> limited systemic exposure </w:t>
      </w:r>
      <w:r w:rsidR="00022B70">
        <w:rPr>
          <w:rFonts w:ascii="Times New Roman" w:hAnsi="Times New Roman" w:cs="Times New Roman" w:hint="eastAsia"/>
        </w:rPr>
        <w:t>of</w:t>
      </w:r>
      <w:r w:rsidR="00022B70">
        <w:rPr>
          <w:rFonts w:ascii="Times New Roman" w:hAnsi="Times New Roman" w:cs="Times New Roman"/>
        </w:rPr>
        <w:t xml:space="preserve"> </w:t>
      </w:r>
      <w:r w:rsidR="00022B70">
        <w:rPr>
          <w:rFonts w:ascii="Times New Roman" w:hAnsi="Times New Roman" w:cs="Times New Roman" w:hint="eastAsia"/>
        </w:rPr>
        <w:t>local</w:t>
      </w:r>
      <w:r w:rsidR="00022B70">
        <w:rPr>
          <w:rFonts w:ascii="Times New Roman" w:hAnsi="Times New Roman" w:cs="Times New Roman"/>
        </w:rPr>
        <w:t xml:space="preserve"> </w:t>
      </w:r>
      <w:r w:rsidR="000F320C" w:rsidRPr="000F320C">
        <w:rPr>
          <w:rFonts w:ascii="Times New Roman" w:hAnsi="Times New Roman" w:cs="Times New Roman"/>
        </w:rPr>
        <w:t xml:space="preserve">administration, no damage was observed in rabbits treated with the </w:t>
      </w:r>
      <w:r w:rsidR="000F320C">
        <w:rPr>
          <w:rFonts w:ascii="Times New Roman" w:hAnsi="Times New Roman" w:cs="Times New Roman"/>
        </w:rPr>
        <w:t>PTB@SA</w:t>
      </w:r>
      <w:r w:rsidR="000F320C" w:rsidRPr="000F320C">
        <w:rPr>
          <w:rFonts w:ascii="Times New Roman" w:hAnsi="Times New Roman" w:cs="Times New Roman"/>
        </w:rPr>
        <w:t>-</w:t>
      </w:r>
      <w:r w:rsidR="000F320C">
        <w:rPr>
          <w:rFonts w:ascii="Times New Roman" w:hAnsi="Times New Roman" w:cs="Times New Roman"/>
        </w:rPr>
        <w:t>R</w:t>
      </w:r>
      <w:r w:rsidR="000F320C" w:rsidRPr="000F320C">
        <w:rPr>
          <w:rFonts w:ascii="Times New Roman" w:hAnsi="Times New Roman" w:cs="Times New Roman"/>
        </w:rPr>
        <w:t xml:space="preserve">apamycin catheter, and the total drug </w:t>
      </w:r>
      <w:r w:rsidR="00823819">
        <w:rPr>
          <w:rFonts w:ascii="Times New Roman" w:hAnsi="Times New Roman" w:cs="Times New Roman"/>
        </w:rPr>
        <w:t>amount of</w:t>
      </w:r>
      <w:r w:rsidR="000F320C" w:rsidRPr="000F320C">
        <w:rPr>
          <w:rFonts w:ascii="Times New Roman" w:hAnsi="Times New Roman" w:cs="Times New Roman"/>
        </w:rPr>
        <w:t xml:space="preserve"> </w:t>
      </w:r>
      <w:r w:rsidR="002F7982">
        <w:rPr>
          <w:rFonts w:ascii="Times New Roman" w:hAnsi="Times New Roman" w:cs="Times New Roman"/>
        </w:rPr>
        <w:t xml:space="preserve">the </w:t>
      </w:r>
      <w:r w:rsidR="000F320C" w:rsidRPr="000F320C">
        <w:rPr>
          <w:rFonts w:ascii="Times New Roman" w:hAnsi="Times New Roman" w:cs="Times New Roman"/>
        </w:rPr>
        <w:t>sustained</w:t>
      </w:r>
      <w:r w:rsidR="00823819">
        <w:rPr>
          <w:rFonts w:ascii="Times New Roman" w:hAnsi="Times New Roman" w:cs="Times New Roman"/>
        </w:rPr>
        <w:t>-</w:t>
      </w:r>
      <w:r w:rsidR="00823819">
        <w:rPr>
          <w:rFonts w:ascii="Times New Roman" w:hAnsi="Times New Roman" w:cs="Times New Roman" w:hint="eastAsia"/>
        </w:rPr>
        <w:t>release</w:t>
      </w:r>
      <w:r w:rsidR="00823819">
        <w:rPr>
          <w:rFonts w:ascii="Times New Roman" w:hAnsi="Times New Roman" w:cs="Times New Roman"/>
        </w:rPr>
        <w:t xml:space="preserve"> </w:t>
      </w:r>
      <w:r w:rsidR="000F320C" w:rsidRPr="000F320C">
        <w:rPr>
          <w:rFonts w:ascii="Times New Roman" w:hAnsi="Times New Roman" w:cs="Times New Roman"/>
        </w:rPr>
        <w:t>catheter was only 3 mg, whereas</w:t>
      </w:r>
      <w:r w:rsidR="002F7982" w:rsidRPr="002F7982">
        <w:t xml:space="preserve"> </w:t>
      </w:r>
      <w:r w:rsidR="002F7982" w:rsidRPr="002F7982">
        <w:rPr>
          <w:rFonts w:ascii="Times New Roman" w:hAnsi="Times New Roman" w:cs="Times New Roman"/>
        </w:rPr>
        <w:t xml:space="preserve">the cumulative intake of rapamycin in rabbits administered orally </w:t>
      </w:r>
      <w:r w:rsidR="002F7982">
        <w:rPr>
          <w:rFonts w:ascii="Times New Roman" w:hAnsi="Times New Roman" w:cs="Times New Roman"/>
        </w:rPr>
        <w:t>wa</w:t>
      </w:r>
      <w:r w:rsidR="002F7982" w:rsidRPr="002F7982">
        <w:rPr>
          <w:rFonts w:ascii="Times New Roman" w:hAnsi="Times New Roman" w:cs="Times New Roman"/>
        </w:rPr>
        <w:t>s as high as 135 mg</w:t>
      </w:r>
      <w:r w:rsidR="00360A44">
        <w:rPr>
          <w:rFonts w:ascii="Times New Roman" w:hAnsi="Times New Roman" w:cs="Times New Roman" w:hint="eastAsia"/>
        </w:rPr>
        <w:t>.</w:t>
      </w:r>
      <w:r w:rsidR="00360A44">
        <w:rPr>
          <w:rFonts w:ascii="Times New Roman" w:hAnsi="Times New Roman" w:cs="Times New Roman"/>
        </w:rPr>
        <w:t xml:space="preserve"> </w:t>
      </w:r>
      <w:r w:rsidR="0080792C">
        <w:rPr>
          <w:rFonts w:ascii="Times New Roman" w:hAnsi="Times New Roman" w:cs="Times New Roman"/>
        </w:rPr>
        <w:t>Scale bars, 100</w:t>
      </w:r>
      <w:r w:rsidR="0080792C" w:rsidRPr="000405DE">
        <w:rPr>
          <w:rFonts w:ascii="Times New Roman" w:hAnsi="Times New Roman" w:cs="Times New Roman"/>
        </w:rPr>
        <w:t xml:space="preserve"> </w:t>
      </w:r>
      <w:proofErr w:type="spellStart"/>
      <w:r w:rsidR="000405DE" w:rsidRPr="000405DE">
        <w:rPr>
          <w:rFonts w:ascii="Times New Roman" w:eastAsiaTheme="minorHAnsi" w:hAnsi="Times New Roman" w:cs="Times New Roman"/>
          <w:szCs w:val="21"/>
        </w:rPr>
        <w:t>μm</w:t>
      </w:r>
      <w:proofErr w:type="spellEnd"/>
      <w:r w:rsidR="000405DE">
        <w:rPr>
          <w:rFonts w:ascii="Times New Roman" w:eastAsiaTheme="minorHAnsi" w:hAnsi="Times New Roman" w:cs="Times New Roman"/>
          <w:szCs w:val="21"/>
        </w:rPr>
        <w:t xml:space="preserve">. </w:t>
      </w:r>
    </w:p>
    <w:p w14:paraId="43635A2D" w14:textId="3F7371FD" w:rsidR="00710D22" w:rsidRDefault="00710D22" w:rsidP="005F75B4">
      <w:pPr>
        <w:jc w:val="left"/>
      </w:pPr>
    </w:p>
    <w:p w14:paraId="0EB846DA" w14:textId="46500492" w:rsidR="00A85D09" w:rsidRDefault="00A85D09" w:rsidP="005F75B4">
      <w:pPr>
        <w:jc w:val="left"/>
      </w:pPr>
      <w:r>
        <w:rPr>
          <w:rFonts w:hint="eastAsia"/>
          <w:noProof/>
        </w:rPr>
        <w:lastRenderedPageBreak/>
        <w:drawing>
          <wp:inline distT="0" distB="0" distL="0" distR="0" wp14:anchorId="129EDCEC" wp14:editId="72CC1C7A">
            <wp:extent cx="5275615" cy="2038350"/>
            <wp:effectExtent l="0" t="0" r="127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rotWithShape="1">
                    <a:blip r:embed="rId47" cstate="print">
                      <a:extLst>
                        <a:ext uri="{28A0092B-C50C-407E-A947-70E740481C1C}">
                          <a14:useLocalDpi xmlns:a14="http://schemas.microsoft.com/office/drawing/2010/main" val="0"/>
                        </a:ext>
                      </a:extLst>
                    </a:blip>
                    <a:srcRect r="1938"/>
                    <a:stretch/>
                  </pic:blipFill>
                  <pic:spPr bwMode="auto">
                    <a:xfrm>
                      <a:off x="0" y="0"/>
                      <a:ext cx="5284831" cy="2041911"/>
                    </a:xfrm>
                    <a:prstGeom prst="rect">
                      <a:avLst/>
                    </a:prstGeom>
                    <a:ln>
                      <a:noFill/>
                    </a:ln>
                    <a:extLst>
                      <a:ext uri="{53640926-AAD7-44D8-BBD7-CCE9431645EC}">
                        <a14:shadowObscured xmlns:a14="http://schemas.microsoft.com/office/drawing/2010/main"/>
                      </a:ext>
                    </a:extLst>
                  </pic:spPr>
                </pic:pic>
              </a:graphicData>
            </a:graphic>
          </wp:inline>
        </w:drawing>
      </w:r>
    </w:p>
    <w:p w14:paraId="700E06C2" w14:textId="0CB8BF93" w:rsidR="00052B47" w:rsidRPr="00C23346" w:rsidRDefault="00853A43" w:rsidP="00052B47">
      <w:pPr>
        <w:rPr>
          <w:rFonts w:ascii="Times New Roman" w:hAnsi="Times New Roman" w:cs="Times New Roman"/>
        </w:rPr>
      </w:pPr>
      <w:r w:rsidRPr="002F5252">
        <w:rPr>
          <w:rFonts w:ascii="Times New Roman" w:hAnsi="Times New Roman" w:cs="Times New Roman"/>
          <w:b/>
          <w:bCs/>
        </w:rPr>
        <w:t xml:space="preserve">Figure </w:t>
      </w:r>
      <w:r w:rsidR="00915E7C" w:rsidRPr="002F5252">
        <w:rPr>
          <w:rFonts w:ascii="Times New Roman" w:hAnsi="Times New Roman" w:cs="Times New Roman"/>
          <w:b/>
          <w:bCs/>
        </w:rPr>
        <w:t>S40</w:t>
      </w:r>
      <w:r w:rsidRPr="002F5252">
        <w:rPr>
          <w:rFonts w:ascii="Times New Roman" w:hAnsi="Times New Roman" w:cs="Times New Roman"/>
          <w:b/>
          <w:bCs/>
        </w:rPr>
        <w:t xml:space="preserve">. </w:t>
      </w:r>
      <w:r w:rsidR="00C21EEE" w:rsidRPr="002F5252">
        <w:rPr>
          <w:rFonts w:ascii="Times New Roman" w:hAnsi="Times New Roman" w:cs="Times New Roman"/>
          <w:b/>
          <w:bCs/>
        </w:rPr>
        <w:t>K</w:t>
      </w:r>
      <w:r w:rsidR="003F1278" w:rsidRPr="002F5252">
        <w:rPr>
          <w:rFonts w:ascii="Times New Roman" w:hAnsi="Times New Roman" w:cs="Times New Roman"/>
          <w:b/>
          <w:bCs/>
        </w:rPr>
        <w:t>idney function changes caused by systemic administration, indwelling burst-releasing or PTB@SA-</w:t>
      </w:r>
      <w:r w:rsidR="00B86CB8" w:rsidRPr="002F5252">
        <w:rPr>
          <w:rFonts w:ascii="Times New Roman" w:hAnsi="Times New Roman" w:cs="Times New Roman"/>
          <w:b/>
          <w:bCs/>
        </w:rPr>
        <w:t>R</w:t>
      </w:r>
      <w:r w:rsidR="003F1278" w:rsidRPr="002F5252">
        <w:rPr>
          <w:rFonts w:ascii="Times New Roman" w:hAnsi="Times New Roman" w:cs="Times New Roman"/>
          <w:b/>
          <w:bCs/>
        </w:rPr>
        <w:t xml:space="preserve">apamycin catheter. </w:t>
      </w:r>
      <w:r w:rsidR="000244AD" w:rsidRPr="000244AD">
        <w:rPr>
          <w:rFonts w:ascii="Times New Roman" w:hAnsi="Times New Roman" w:cs="Times New Roman"/>
        </w:rPr>
        <w:t>Before and after the intervention, whole blood was collected and centrifuged at 2500 rpm for 5 mi</w:t>
      </w:r>
      <w:r w:rsidR="006C4F39">
        <w:rPr>
          <w:rFonts w:ascii="Times New Roman" w:hAnsi="Times New Roman" w:cs="Times New Roman"/>
        </w:rPr>
        <w:t>n</w:t>
      </w:r>
      <w:r w:rsidR="000244AD" w:rsidRPr="000244AD">
        <w:rPr>
          <w:rFonts w:ascii="Times New Roman" w:hAnsi="Times New Roman" w:cs="Times New Roman"/>
        </w:rPr>
        <w:t xml:space="preserve"> to obtain serum for the determination of urea</w:t>
      </w:r>
      <w:r w:rsidR="00651CD1">
        <w:rPr>
          <w:rFonts w:ascii="Times New Roman" w:hAnsi="Times New Roman" w:cs="Times New Roman"/>
        </w:rPr>
        <w:t xml:space="preserve"> (</w:t>
      </w:r>
      <w:r w:rsidR="00383E20">
        <w:rPr>
          <w:rFonts w:ascii="Times New Roman" w:hAnsi="Times New Roman" w:cs="Times New Roman"/>
          <w:b/>
          <w:bCs/>
        </w:rPr>
        <w:t>a</w:t>
      </w:r>
      <w:r w:rsidR="00651CD1">
        <w:rPr>
          <w:rFonts w:ascii="Times New Roman" w:hAnsi="Times New Roman" w:cs="Times New Roman"/>
        </w:rPr>
        <w:t>)</w:t>
      </w:r>
      <w:r w:rsidR="000244AD" w:rsidRPr="000244AD">
        <w:rPr>
          <w:rFonts w:ascii="Times New Roman" w:hAnsi="Times New Roman" w:cs="Times New Roman"/>
        </w:rPr>
        <w:t xml:space="preserve"> and creatinine</w:t>
      </w:r>
      <w:r w:rsidR="000D6BA7">
        <w:rPr>
          <w:rFonts w:ascii="Times New Roman" w:hAnsi="Times New Roman" w:cs="Times New Roman"/>
        </w:rPr>
        <w:t xml:space="preserve"> (CR</w:t>
      </w:r>
      <w:r w:rsidR="00651CD1">
        <w:rPr>
          <w:rFonts w:ascii="Times New Roman" w:hAnsi="Times New Roman" w:cs="Times New Roman"/>
        </w:rPr>
        <w:t xml:space="preserve">, </w:t>
      </w:r>
      <w:r w:rsidR="00383E20">
        <w:rPr>
          <w:rFonts w:ascii="Times New Roman" w:hAnsi="Times New Roman" w:cs="Times New Roman"/>
          <w:b/>
          <w:bCs/>
        </w:rPr>
        <w:t>b</w:t>
      </w:r>
      <w:r w:rsidR="000D6BA7">
        <w:rPr>
          <w:rFonts w:ascii="Times New Roman" w:hAnsi="Times New Roman" w:cs="Times New Roman"/>
        </w:rPr>
        <w:t>)</w:t>
      </w:r>
      <w:r w:rsidR="000244AD" w:rsidRPr="000244AD">
        <w:rPr>
          <w:rFonts w:ascii="Times New Roman" w:hAnsi="Times New Roman" w:cs="Times New Roman"/>
        </w:rPr>
        <w:t>.</w:t>
      </w:r>
      <w:r w:rsidR="000D6BA7">
        <w:rPr>
          <w:rFonts w:ascii="Times New Roman" w:hAnsi="Times New Roman" w:cs="Times New Roman"/>
        </w:rPr>
        <w:t xml:space="preserve"> </w:t>
      </w:r>
      <w:r w:rsidR="00CE5447" w:rsidRPr="00CE5447">
        <w:rPr>
          <w:rFonts w:ascii="Times New Roman" w:hAnsi="Times New Roman" w:cs="Times New Roman"/>
        </w:rPr>
        <w:t xml:space="preserve">The data are presented as the mean ± </w:t>
      </w:r>
      <w:proofErr w:type="spellStart"/>
      <w:r w:rsidR="00CE5447">
        <w:rPr>
          <w:rFonts w:ascii="Times New Roman" w:hAnsi="Times New Roman" w:cs="Times New Roman"/>
        </w:rPr>
        <w:t>s</w:t>
      </w:r>
      <w:r w:rsidR="00CE5447" w:rsidRPr="00CE5447">
        <w:rPr>
          <w:rFonts w:ascii="Times New Roman" w:hAnsi="Times New Roman" w:cs="Times New Roman"/>
        </w:rPr>
        <w:t>.</w:t>
      </w:r>
      <w:r w:rsidR="00CE5447">
        <w:rPr>
          <w:rFonts w:ascii="Times New Roman" w:hAnsi="Times New Roman" w:cs="Times New Roman"/>
        </w:rPr>
        <w:t>d</w:t>
      </w:r>
      <w:r w:rsidR="00CF4B18">
        <w:rPr>
          <w:rFonts w:ascii="Times New Roman" w:hAnsi="Times New Roman" w:cs="Times New Roman"/>
        </w:rPr>
        <w:t>.</w:t>
      </w:r>
      <w:proofErr w:type="spellEnd"/>
      <w:r w:rsidR="00CC433B">
        <w:rPr>
          <w:rFonts w:ascii="Times New Roman" w:hAnsi="Times New Roman" w:cs="Times New Roman" w:hint="eastAsia"/>
        </w:rPr>
        <w:t>;</w:t>
      </w:r>
      <w:r w:rsidR="00CC433B">
        <w:rPr>
          <w:rFonts w:ascii="Times New Roman" w:hAnsi="Times New Roman" w:cs="Times New Roman"/>
        </w:rPr>
        <w:t xml:space="preserve"> </w:t>
      </w:r>
      <w:r w:rsidR="00CE5447" w:rsidRPr="00CE5447">
        <w:rPr>
          <w:rFonts w:ascii="Times New Roman" w:hAnsi="Times New Roman" w:cs="Times New Roman"/>
        </w:rPr>
        <w:t>n=3</w:t>
      </w:r>
      <w:r w:rsidR="00CC433B">
        <w:rPr>
          <w:rFonts w:ascii="Times New Roman" w:hAnsi="Times New Roman" w:cs="Times New Roman"/>
        </w:rPr>
        <w:t xml:space="preserve">. </w:t>
      </w:r>
      <w:r w:rsidR="00052B47">
        <w:rPr>
          <w:rFonts w:ascii="Times New Roman" w:hAnsi="Times New Roman" w:cs="Times New Roman"/>
        </w:rPr>
        <w:t xml:space="preserve">ns means </w:t>
      </w:r>
      <w:r w:rsidR="00052B47" w:rsidRPr="00253B94">
        <w:rPr>
          <w:rFonts w:ascii="Times New Roman" w:hAnsi="Times New Roman" w:cs="Times New Roman"/>
        </w:rPr>
        <w:t>no statistical difference</w:t>
      </w:r>
      <w:r w:rsidR="00052B47">
        <w:rPr>
          <w:rFonts w:ascii="Times New Roman" w:hAnsi="Times New Roman" w:cs="Times New Roman"/>
        </w:rPr>
        <w:t>.</w:t>
      </w:r>
    </w:p>
    <w:p w14:paraId="43D6F3F6" w14:textId="4800844E" w:rsidR="00861615" w:rsidRDefault="00861615" w:rsidP="002F5252"/>
    <w:p w14:paraId="5F06027C" w14:textId="269A17E3" w:rsidR="00EC25A0" w:rsidRDefault="00C51637">
      <w:pPr>
        <w:jc w:val="center"/>
      </w:pPr>
      <w:r>
        <w:rPr>
          <w:rFonts w:hint="eastAsia"/>
          <w:noProof/>
        </w:rPr>
        <w:drawing>
          <wp:inline distT="0" distB="0" distL="0" distR="0" wp14:anchorId="4AE59670" wp14:editId="0472BB6F">
            <wp:extent cx="4053220" cy="30099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062882" cy="3017075"/>
                    </a:xfrm>
                    <a:prstGeom prst="rect">
                      <a:avLst/>
                    </a:prstGeom>
                  </pic:spPr>
                </pic:pic>
              </a:graphicData>
            </a:graphic>
          </wp:inline>
        </w:drawing>
      </w:r>
    </w:p>
    <w:p w14:paraId="798F3E9F" w14:textId="2A27089B" w:rsidR="0065499C" w:rsidRDefault="006B51E9" w:rsidP="006B51E9">
      <w:pPr>
        <w:rPr>
          <w:rFonts w:ascii="Times New Roman" w:hAnsi="Times New Roman" w:cs="Times New Roman"/>
        </w:rPr>
      </w:pPr>
      <w:r w:rsidRPr="002F5252">
        <w:rPr>
          <w:rFonts w:ascii="Times New Roman" w:hAnsi="Times New Roman" w:cs="Times New Roman"/>
          <w:b/>
          <w:bCs/>
        </w:rPr>
        <w:t xml:space="preserve">Figure </w:t>
      </w:r>
      <w:r w:rsidR="00915E7C" w:rsidRPr="002F5252">
        <w:rPr>
          <w:rFonts w:ascii="Times New Roman" w:hAnsi="Times New Roman" w:cs="Times New Roman"/>
          <w:b/>
          <w:bCs/>
        </w:rPr>
        <w:t>S41</w:t>
      </w:r>
      <w:r w:rsidRPr="002F5252">
        <w:rPr>
          <w:rFonts w:ascii="Times New Roman" w:hAnsi="Times New Roman" w:cs="Times New Roman"/>
          <w:b/>
          <w:bCs/>
        </w:rPr>
        <w:t>.</w:t>
      </w:r>
      <w:r w:rsidR="00FD0F39" w:rsidRPr="002F5252">
        <w:rPr>
          <w:rFonts w:ascii="Times New Roman" w:hAnsi="Times New Roman" w:cs="Times New Roman"/>
          <w:b/>
          <w:bCs/>
        </w:rPr>
        <w:t xml:space="preserve"> </w:t>
      </w:r>
      <w:r w:rsidR="0000685F" w:rsidRPr="002F5252">
        <w:rPr>
          <w:rFonts w:ascii="Times New Roman" w:hAnsi="Times New Roman" w:cs="Times New Roman"/>
          <w:b/>
          <w:bCs/>
        </w:rPr>
        <w:t>The initial body weight and the weight of the rabbits in each group at 1, 2, 3 and 4 weeks after the urethra was injured by electrocoagulation.</w:t>
      </w:r>
      <w:r w:rsidR="002A5B41" w:rsidRPr="002F5252">
        <w:rPr>
          <w:rFonts w:ascii="Times New Roman" w:hAnsi="Times New Roman" w:cs="Times New Roman"/>
          <w:b/>
          <w:bCs/>
        </w:rPr>
        <w:t xml:space="preserve"> </w:t>
      </w:r>
      <w:r w:rsidR="002A5B41" w:rsidRPr="00CE5447">
        <w:rPr>
          <w:rFonts w:ascii="Times New Roman" w:hAnsi="Times New Roman" w:cs="Times New Roman"/>
        </w:rPr>
        <w:t xml:space="preserve">The data are presented as the mean ± </w:t>
      </w:r>
      <w:proofErr w:type="spellStart"/>
      <w:r w:rsidR="002A5B41">
        <w:rPr>
          <w:rFonts w:ascii="Times New Roman" w:hAnsi="Times New Roman" w:cs="Times New Roman"/>
        </w:rPr>
        <w:t>s</w:t>
      </w:r>
      <w:r w:rsidR="002A5B41" w:rsidRPr="00CE5447">
        <w:rPr>
          <w:rFonts w:ascii="Times New Roman" w:hAnsi="Times New Roman" w:cs="Times New Roman"/>
        </w:rPr>
        <w:t>.</w:t>
      </w:r>
      <w:r w:rsidR="002A5B41">
        <w:rPr>
          <w:rFonts w:ascii="Times New Roman" w:hAnsi="Times New Roman" w:cs="Times New Roman"/>
        </w:rPr>
        <w:t>d</w:t>
      </w:r>
      <w:r w:rsidR="00CF4B18">
        <w:rPr>
          <w:rFonts w:ascii="Times New Roman" w:hAnsi="Times New Roman" w:cs="Times New Roman"/>
        </w:rPr>
        <w:t>.</w:t>
      </w:r>
      <w:proofErr w:type="spellEnd"/>
      <w:r w:rsidR="00CC433B">
        <w:rPr>
          <w:rFonts w:ascii="Times New Roman" w:hAnsi="Times New Roman" w:cs="Times New Roman"/>
        </w:rPr>
        <w:t xml:space="preserve">; </w:t>
      </w:r>
      <w:r w:rsidR="00C51637" w:rsidRPr="00CE5447">
        <w:rPr>
          <w:rFonts w:ascii="Times New Roman" w:hAnsi="Times New Roman" w:cs="Times New Roman"/>
        </w:rPr>
        <w:t>n=3</w:t>
      </w:r>
      <w:r w:rsidR="00CC433B">
        <w:rPr>
          <w:rFonts w:ascii="Times New Roman" w:hAnsi="Times New Roman" w:cs="Times New Roman"/>
        </w:rPr>
        <w:t>.</w:t>
      </w:r>
    </w:p>
    <w:p w14:paraId="3681F448" w14:textId="6A52D79F" w:rsidR="00B4493C" w:rsidRDefault="00B4493C" w:rsidP="006B51E9">
      <w:pPr>
        <w:rPr>
          <w:rFonts w:ascii="Times New Roman" w:hAnsi="Times New Roman" w:cs="Times New Roman"/>
        </w:rPr>
      </w:pPr>
    </w:p>
    <w:p w14:paraId="0726ED8B" w14:textId="1FE1ABE3" w:rsidR="00FC5F79" w:rsidRDefault="00FC5F79" w:rsidP="006B51E9">
      <w:pPr>
        <w:rPr>
          <w:rFonts w:ascii="Times New Roman" w:hAnsi="Times New Roman" w:cs="Times New Roman"/>
        </w:rPr>
      </w:pPr>
      <w:r>
        <w:rPr>
          <w:rFonts w:ascii="Times New Roman" w:hAnsi="Times New Roman" w:cs="Times New Roman" w:hint="eastAsia"/>
          <w:noProof/>
        </w:rPr>
        <w:lastRenderedPageBreak/>
        <w:drawing>
          <wp:inline distT="0" distB="0" distL="0" distR="0" wp14:anchorId="2F8BEAB9" wp14:editId="7977D9DD">
            <wp:extent cx="5274310" cy="2524125"/>
            <wp:effectExtent l="0" t="0" r="254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274310" cy="2524125"/>
                    </a:xfrm>
                    <a:prstGeom prst="rect">
                      <a:avLst/>
                    </a:prstGeom>
                  </pic:spPr>
                </pic:pic>
              </a:graphicData>
            </a:graphic>
          </wp:inline>
        </w:drawing>
      </w:r>
    </w:p>
    <w:p w14:paraId="1C26DF42" w14:textId="60AD6DCE" w:rsidR="00F41FF3" w:rsidRDefault="001721D9" w:rsidP="006B51E9">
      <w:pPr>
        <w:rPr>
          <w:rFonts w:ascii="Times New Roman" w:hAnsi="Times New Roman" w:cs="Times New Roman"/>
        </w:rPr>
      </w:pPr>
      <w:r w:rsidRPr="002F5252">
        <w:rPr>
          <w:rFonts w:ascii="Times New Roman" w:hAnsi="Times New Roman" w:cs="Times New Roman"/>
          <w:b/>
          <w:bCs/>
        </w:rPr>
        <w:t>Figure S</w:t>
      </w:r>
      <w:r w:rsidR="00915E7C" w:rsidRPr="002F5252">
        <w:rPr>
          <w:rFonts w:ascii="Times New Roman" w:hAnsi="Times New Roman" w:cs="Times New Roman"/>
          <w:b/>
          <w:bCs/>
        </w:rPr>
        <w:t>42</w:t>
      </w:r>
      <w:r w:rsidRPr="002F5252">
        <w:rPr>
          <w:rFonts w:ascii="Times New Roman" w:hAnsi="Times New Roman" w:cs="Times New Roman"/>
          <w:b/>
          <w:bCs/>
        </w:rPr>
        <w:t>. The sustained release of paclitaxel controlled by the PTB@</w:t>
      </w:r>
      <w:proofErr w:type="gramStart"/>
      <w:r w:rsidRPr="002F5252">
        <w:rPr>
          <w:rFonts w:ascii="Times New Roman" w:hAnsi="Times New Roman" w:cs="Times New Roman"/>
          <w:b/>
          <w:bCs/>
        </w:rPr>
        <w:t>SA(</w:t>
      </w:r>
      <w:proofErr w:type="gramEnd"/>
      <w:r w:rsidRPr="002F5252">
        <w:rPr>
          <w:rFonts w:ascii="Times New Roman" w:hAnsi="Times New Roman" w:cs="Times New Roman"/>
          <w:b/>
          <w:bCs/>
        </w:rPr>
        <w:t xml:space="preserve">0.10) </w:t>
      </w:r>
      <w:r w:rsidR="003D29C3">
        <w:rPr>
          <w:rFonts w:ascii="Times New Roman" w:hAnsi="Times New Roman" w:cs="Times New Roman" w:hint="eastAsia"/>
          <w:b/>
          <w:bCs/>
        </w:rPr>
        <w:t>nanofilm</w:t>
      </w:r>
      <w:r w:rsidRPr="002F5252">
        <w:rPr>
          <w:rFonts w:ascii="Times New Roman" w:hAnsi="Times New Roman" w:cs="Times New Roman"/>
          <w:b/>
          <w:bCs/>
        </w:rPr>
        <w:t>.</w:t>
      </w:r>
      <w:r>
        <w:rPr>
          <w:rFonts w:ascii="Times New Roman" w:hAnsi="Times New Roman" w:cs="Times New Roman"/>
        </w:rPr>
        <w:t xml:space="preserve"> (</w:t>
      </w:r>
      <w:r w:rsidRPr="009A0F8B">
        <w:rPr>
          <w:rFonts w:ascii="Times New Roman" w:hAnsi="Times New Roman" w:cs="Times New Roman"/>
          <w:b/>
          <w:bCs/>
        </w:rPr>
        <w:t>a</w:t>
      </w:r>
      <w:r>
        <w:rPr>
          <w:rFonts w:ascii="Times New Roman" w:hAnsi="Times New Roman" w:cs="Times New Roman"/>
        </w:rPr>
        <w:t xml:space="preserve">) </w:t>
      </w:r>
      <w:r w:rsidRPr="00B81EF5">
        <w:rPr>
          <w:rFonts w:ascii="Times New Roman" w:hAnsi="Times New Roman" w:cs="Times New Roman"/>
        </w:rPr>
        <w:t xml:space="preserve">The structure and molecular size of </w:t>
      </w:r>
      <w:r>
        <w:rPr>
          <w:rFonts w:ascii="Times New Roman" w:hAnsi="Times New Roman" w:cs="Times New Roman" w:hint="eastAsia"/>
        </w:rPr>
        <w:t>p</w:t>
      </w:r>
      <w:r w:rsidRPr="00B81EF5">
        <w:rPr>
          <w:rFonts w:ascii="Times New Roman" w:hAnsi="Times New Roman" w:cs="Times New Roman"/>
        </w:rPr>
        <w:t xml:space="preserve">aclitaxel depicted </w:t>
      </w:r>
      <w:r>
        <w:rPr>
          <w:rFonts w:ascii="Times New Roman" w:hAnsi="Times New Roman" w:cs="Times New Roman"/>
        </w:rPr>
        <w:t xml:space="preserve">using </w:t>
      </w:r>
      <w:r>
        <w:rPr>
          <w:rFonts w:ascii="Times New Roman" w:hAnsi="Times New Roman" w:cs="Times New Roman" w:hint="eastAsia"/>
        </w:rPr>
        <w:t>Materials</w:t>
      </w:r>
      <w:r>
        <w:rPr>
          <w:rFonts w:ascii="Times New Roman" w:hAnsi="Times New Roman" w:cs="Times New Roman"/>
        </w:rPr>
        <w:t xml:space="preserve"> </w:t>
      </w:r>
      <w:r>
        <w:rPr>
          <w:rFonts w:ascii="Times New Roman" w:hAnsi="Times New Roman" w:cs="Times New Roman" w:hint="eastAsia"/>
        </w:rPr>
        <w:t>Studio</w:t>
      </w:r>
      <w:r>
        <w:rPr>
          <w:rFonts w:ascii="Times New Roman" w:hAnsi="Times New Roman" w:cs="Times New Roman"/>
        </w:rPr>
        <w:t xml:space="preserve"> 7.0</w:t>
      </w:r>
      <w:r w:rsidRPr="00B81EF5">
        <w:rPr>
          <w:rFonts w:ascii="Times New Roman" w:hAnsi="Times New Roman" w:cs="Times New Roman"/>
        </w:rPr>
        <w:t xml:space="preserve"> software</w:t>
      </w:r>
      <w:r>
        <w:rPr>
          <w:rFonts w:ascii="Times New Roman" w:hAnsi="Times New Roman" w:cs="Times New Roman"/>
        </w:rPr>
        <w:t xml:space="preserve">. </w:t>
      </w:r>
      <w:r w:rsidRPr="00E7158B">
        <w:rPr>
          <w:rFonts w:ascii="Times New Roman" w:hAnsi="Times New Roman" w:cs="Times New Roman"/>
        </w:rPr>
        <w:t>The unit of the molecular size shown in the inset is angstrom (Å).</w:t>
      </w:r>
      <w:r>
        <w:rPr>
          <w:rFonts w:ascii="Times New Roman" w:hAnsi="Times New Roman" w:cs="Times New Roman"/>
        </w:rPr>
        <w:t xml:space="preserve"> (</w:t>
      </w:r>
      <w:r w:rsidRPr="009A0F8B">
        <w:rPr>
          <w:rFonts w:ascii="Times New Roman" w:hAnsi="Times New Roman" w:cs="Times New Roman"/>
          <w:b/>
          <w:bCs/>
        </w:rPr>
        <w:t>b</w:t>
      </w:r>
      <w:r>
        <w:rPr>
          <w:rFonts w:ascii="Times New Roman" w:hAnsi="Times New Roman" w:cs="Times New Roman"/>
        </w:rPr>
        <w:t xml:space="preserve">) </w:t>
      </w:r>
      <w:r w:rsidRPr="00664E1A">
        <w:rPr>
          <w:rFonts w:ascii="Times New Roman" w:hAnsi="Times New Roman" w:cs="Times New Roman"/>
        </w:rPr>
        <w:t xml:space="preserve">SEM image showing bare paclitaxel </w:t>
      </w:r>
      <w:r w:rsidR="003D29C3">
        <w:rPr>
          <w:rFonts w:ascii="Times New Roman" w:hAnsi="Times New Roman" w:cs="Times New Roman" w:hint="eastAsia"/>
        </w:rPr>
        <w:t>particles</w:t>
      </w:r>
      <w:r w:rsidR="003D29C3" w:rsidRPr="00664E1A">
        <w:rPr>
          <w:rFonts w:ascii="Times New Roman" w:hAnsi="Times New Roman" w:cs="Times New Roman"/>
        </w:rPr>
        <w:t xml:space="preserve"> </w:t>
      </w:r>
      <w:r w:rsidRPr="00664E1A">
        <w:rPr>
          <w:rFonts w:ascii="Times New Roman" w:hAnsi="Times New Roman" w:cs="Times New Roman"/>
        </w:rPr>
        <w:t xml:space="preserve">on the </w:t>
      </w:r>
      <w:r w:rsidR="00D17E36">
        <w:rPr>
          <w:rFonts w:ascii="Times New Roman" w:hAnsi="Times New Roman" w:cs="Times New Roman"/>
        </w:rPr>
        <w:t>PTB@</w:t>
      </w:r>
      <w:proofErr w:type="gramStart"/>
      <w:r w:rsidR="00D17E36">
        <w:rPr>
          <w:rFonts w:ascii="Times New Roman" w:hAnsi="Times New Roman" w:cs="Times New Roman"/>
        </w:rPr>
        <w:t>SA</w:t>
      </w:r>
      <w:r w:rsidR="003D29C3">
        <w:rPr>
          <w:rFonts w:ascii="Times New Roman" w:hAnsi="Times New Roman" w:cs="Times New Roman"/>
        </w:rPr>
        <w:t>(</w:t>
      </w:r>
      <w:proofErr w:type="gramEnd"/>
      <w:r w:rsidR="003D29C3">
        <w:rPr>
          <w:rFonts w:ascii="Times New Roman" w:hAnsi="Times New Roman" w:cs="Times New Roman"/>
        </w:rPr>
        <w:t>0.10)</w:t>
      </w:r>
      <w:r w:rsidR="00D17E36">
        <w:rPr>
          <w:rFonts w:ascii="Times New Roman" w:hAnsi="Times New Roman" w:cs="Times New Roman"/>
        </w:rPr>
        <w:t xml:space="preserve"> priming </w:t>
      </w:r>
      <w:r w:rsidRPr="00664E1A">
        <w:rPr>
          <w:rFonts w:ascii="Times New Roman" w:hAnsi="Times New Roman" w:cs="Times New Roman"/>
        </w:rPr>
        <w:t>coating</w:t>
      </w:r>
      <w:r>
        <w:rPr>
          <w:rFonts w:ascii="Times New Roman" w:hAnsi="Times New Roman" w:cs="Times New Roman"/>
        </w:rPr>
        <w:t>. (</w:t>
      </w:r>
      <w:r w:rsidRPr="009A0F8B">
        <w:rPr>
          <w:rFonts w:ascii="Times New Roman" w:hAnsi="Times New Roman" w:cs="Times New Roman"/>
          <w:b/>
          <w:bCs/>
        </w:rPr>
        <w:t>c</w:t>
      </w:r>
      <w:r>
        <w:rPr>
          <w:rFonts w:ascii="Times New Roman" w:hAnsi="Times New Roman" w:cs="Times New Roman"/>
        </w:rPr>
        <w:t xml:space="preserve">) </w:t>
      </w:r>
      <w:r w:rsidRPr="004D64BF">
        <w:rPr>
          <w:rFonts w:ascii="Times New Roman" w:hAnsi="Times New Roman" w:cs="Times New Roman"/>
        </w:rPr>
        <w:t xml:space="preserve">SEM image showing paclitaxel </w:t>
      </w:r>
      <w:r w:rsidR="003D29C3">
        <w:rPr>
          <w:rFonts w:ascii="Times New Roman" w:hAnsi="Times New Roman" w:cs="Times New Roman" w:hint="eastAsia"/>
        </w:rPr>
        <w:t>particles</w:t>
      </w:r>
      <w:r w:rsidRPr="004D64BF">
        <w:rPr>
          <w:rFonts w:ascii="Times New Roman" w:hAnsi="Times New Roman" w:cs="Times New Roman"/>
        </w:rPr>
        <w:t xml:space="preserve"> coated with </w:t>
      </w:r>
      <w:r w:rsidR="00D17E36">
        <w:rPr>
          <w:rFonts w:ascii="Times New Roman" w:hAnsi="Times New Roman" w:cs="Times New Roman"/>
        </w:rPr>
        <w:t xml:space="preserve">the </w:t>
      </w:r>
      <w:r w:rsidRPr="004D64BF">
        <w:rPr>
          <w:rFonts w:ascii="Times New Roman" w:hAnsi="Times New Roman" w:cs="Times New Roman"/>
        </w:rPr>
        <w:t>PT</w:t>
      </w:r>
      <w:r>
        <w:rPr>
          <w:rFonts w:ascii="Times New Roman" w:hAnsi="Times New Roman" w:cs="Times New Roman"/>
        </w:rPr>
        <w:t>B</w:t>
      </w:r>
      <w:r w:rsidRPr="004D64BF">
        <w:rPr>
          <w:rFonts w:ascii="Times New Roman" w:hAnsi="Times New Roman" w:cs="Times New Roman"/>
        </w:rPr>
        <w:t>@</w:t>
      </w:r>
      <w:proofErr w:type="gramStart"/>
      <w:r w:rsidRPr="004D64BF">
        <w:rPr>
          <w:rFonts w:ascii="Times New Roman" w:hAnsi="Times New Roman" w:cs="Times New Roman"/>
        </w:rPr>
        <w:t>SA(</w:t>
      </w:r>
      <w:proofErr w:type="gramEnd"/>
      <w:r w:rsidRPr="004D64BF">
        <w:rPr>
          <w:rFonts w:ascii="Times New Roman" w:hAnsi="Times New Roman" w:cs="Times New Roman"/>
        </w:rPr>
        <w:t xml:space="preserve">0.10) </w:t>
      </w:r>
      <w:r w:rsidR="003D29C3">
        <w:rPr>
          <w:rFonts w:ascii="Times New Roman" w:hAnsi="Times New Roman" w:cs="Times New Roman"/>
        </w:rPr>
        <w:t>nanofilm</w:t>
      </w:r>
      <w:r>
        <w:rPr>
          <w:rFonts w:ascii="Times New Roman" w:hAnsi="Times New Roman" w:cs="Times New Roman"/>
        </w:rPr>
        <w:t>. (</w:t>
      </w:r>
      <w:r>
        <w:rPr>
          <w:rFonts w:ascii="Times New Roman" w:hAnsi="Times New Roman" w:cs="Times New Roman"/>
          <w:b/>
          <w:bCs/>
        </w:rPr>
        <w:t>d</w:t>
      </w:r>
      <w:r>
        <w:rPr>
          <w:rFonts w:ascii="Times New Roman" w:hAnsi="Times New Roman" w:cs="Times New Roman"/>
        </w:rPr>
        <w:t xml:space="preserve">) </w:t>
      </w:r>
      <w:r w:rsidRPr="00294FDE">
        <w:rPr>
          <w:rFonts w:ascii="Times New Roman" w:hAnsi="Times New Roman" w:cs="Times New Roman"/>
        </w:rPr>
        <w:t>U</w:t>
      </w:r>
      <w:r>
        <w:rPr>
          <w:rFonts w:ascii="Times New Roman" w:hAnsi="Times New Roman" w:cs="Times New Roman" w:hint="eastAsia"/>
        </w:rPr>
        <w:t>V</w:t>
      </w:r>
      <w:r w:rsidRPr="00294FDE">
        <w:rPr>
          <w:rFonts w:ascii="Times New Roman" w:hAnsi="Times New Roman" w:cs="Times New Roman"/>
        </w:rPr>
        <w:t>-</w:t>
      </w:r>
      <w:r>
        <w:rPr>
          <w:rFonts w:ascii="Times New Roman" w:hAnsi="Times New Roman" w:cs="Times New Roman" w:hint="eastAsia"/>
        </w:rPr>
        <w:t>Vis</w:t>
      </w:r>
      <w:r w:rsidRPr="00294FDE">
        <w:rPr>
          <w:rFonts w:ascii="Times New Roman" w:hAnsi="Times New Roman" w:cs="Times New Roman"/>
        </w:rPr>
        <w:t xml:space="preserve"> spectra of </w:t>
      </w:r>
      <w:r w:rsidR="00D30725" w:rsidRPr="00D30725">
        <w:rPr>
          <w:rFonts w:ascii="Times New Roman" w:hAnsi="Times New Roman" w:cs="Times New Roman"/>
        </w:rPr>
        <w:t>paclitaxel dissolved in release medium</w:t>
      </w:r>
      <w:r>
        <w:rPr>
          <w:rFonts w:ascii="Times New Roman" w:hAnsi="Times New Roman" w:cs="Times New Roman"/>
        </w:rPr>
        <w:t>. (</w:t>
      </w:r>
      <w:r>
        <w:rPr>
          <w:rFonts w:ascii="Times New Roman" w:hAnsi="Times New Roman" w:cs="Times New Roman"/>
          <w:b/>
          <w:bCs/>
        </w:rPr>
        <w:t>e</w:t>
      </w:r>
      <w:r>
        <w:rPr>
          <w:rFonts w:ascii="Times New Roman" w:hAnsi="Times New Roman" w:cs="Times New Roman"/>
        </w:rPr>
        <w:t xml:space="preserve">) </w:t>
      </w:r>
      <w:r w:rsidRPr="00DE4D39">
        <w:rPr>
          <w:rFonts w:ascii="Times New Roman" w:hAnsi="Times New Roman" w:cs="Times New Roman"/>
        </w:rPr>
        <w:t xml:space="preserve">The standard curve and regression equation of </w:t>
      </w:r>
      <w:r>
        <w:rPr>
          <w:rFonts w:ascii="Times New Roman" w:hAnsi="Times New Roman" w:cs="Times New Roman" w:hint="eastAsia"/>
        </w:rPr>
        <w:t>p</w:t>
      </w:r>
      <w:r w:rsidRPr="00B81EF5">
        <w:rPr>
          <w:rFonts w:ascii="Times New Roman" w:hAnsi="Times New Roman" w:cs="Times New Roman"/>
        </w:rPr>
        <w:t>aclitaxel</w:t>
      </w:r>
      <w:r w:rsidRPr="00DE4D39">
        <w:rPr>
          <w:rFonts w:ascii="Times New Roman" w:hAnsi="Times New Roman" w:cs="Times New Roman"/>
        </w:rPr>
        <w:t xml:space="preserve"> in the release medium</w:t>
      </w:r>
      <w:r>
        <w:rPr>
          <w:rFonts w:ascii="Times New Roman" w:hAnsi="Times New Roman" w:cs="Times New Roman"/>
        </w:rPr>
        <w:t>. (</w:t>
      </w:r>
      <w:r w:rsidRPr="009A0F8B">
        <w:rPr>
          <w:rFonts w:ascii="Times New Roman" w:hAnsi="Times New Roman" w:cs="Times New Roman"/>
          <w:b/>
          <w:bCs/>
        </w:rPr>
        <w:t>f</w:t>
      </w:r>
      <w:r>
        <w:rPr>
          <w:rFonts w:ascii="Times New Roman" w:hAnsi="Times New Roman" w:cs="Times New Roman"/>
        </w:rPr>
        <w:t xml:space="preserve">) </w:t>
      </w:r>
      <w:r w:rsidRPr="0066000F">
        <w:rPr>
          <w:rFonts w:ascii="Times New Roman" w:hAnsi="Times New Roman" w:cs="Times New Roman"/>
          <w:i/>
          <w:iCs/>
        </w:rPr>
        <w:t>In vitro</w:t>
      </w:r>
      <w:r w:rsidRPr="00E765C8">
        <w:rPr>
          <w:rFonts w:ascii="Times New Roman" w:hAnsi="Times New Roman" w:cs="Times New Roman"/>
        </w:rPr>
        <w:t xml:space="preserve"> release behavior of paclitaxel controlled by </w:t>
      </w:r>
      <w:r w:rsidR="00D17E36">
        <w:rPr>
          <w:rFonts w:ascii="Times New Roman" w:hAnsi="Times New Roman" w:cs="Times New Roman"/>
        </w:rPr>
        <w:t xml:space="preserve">the </w:t>
      </w:r>
      <w:r w:rsidRPr="00E765C8">
        <w:rPr>
          <w:rFonts w:ascii="Times New Roman" w:hAnsi="Times New Roman" w:cs="Times New Roman"/>
        </w:rPr>
        <w:t>PTB@</w:t>
      </w:r>
      <w:proofErr w:type="gramStart"/>
      <w:r w:rsidRPr="00E765C8">
        <w:rPr>
          <w:rFonts w:ascii="Times New Roman" w:hAnsi="Times New Roman" w:cs="Times New Roman"/>
        </w:rPr>
        <w:t>SA(</w:t>
      </w:r>
      <w:proofErr w:type="gramEnd"/>
      <w:r w:rsidRPr="00E765C8">
        <w:rPr>
          <w:rFonts w:ascii="Times New Roman" w:hAnsi="Times New Roman" w:cs="Times New Roman"/>
        </w:rPr>
        <w:t xml:space="preserve">0.10) </w:t>
      </w:r>
      <w:r w:rsidR="003D29C3">
        <w:rPr>
          <w:rFonts w:ascii="Times New Roman" w:hAnsi="Times New Roman" w:cs="Times New Roman"/>
        </w:rPr>
        <w:t>nanofilm</w:t>
      </w:r>
      <w:r>
        <w:rPr>
          <w:rFonts w:ascii="Times New Roman" w:hAnsi="Times New Roman" w:cs="Times New Roman" w:hint="eastAsia"/>
        </w:rPr>
        <w:t>.</w:t>
      </w:r>
      <w:r w:rsidRPr="00E56442">
        <w:rPr>
          <w:rFonts w:ascii="Times New Roman" w:hAnsi="Times New Roman" w:cs="Times New Roman"/>
        </w:rPr>
        <w:t xml:space="preserve"> Data are presented as the mean ± </w:t>
      </w:r>
      <w:proofErr w:type="spellStart"/>
      <w:r w:rsidRPr="00E56442">
        <w:rPr>
          <w:rFonts w:ascii="Times New Roman" w:hAnsi="Times New Roman" w:cs="Times New Roman"/>
        </w:rPr>
        <w:t>s.d.</w:t>
      </w:r>
      <w:proofErr w:type="spellEnd"/>
      <w:r w:rsidR="00CF4B18">
        <w:rPr>
          <w:rFonts w:ascii="Times New Roman" w:hAnsi="Times New Roman" w:cs="Times New Roman"/>
        </w:rPr>
        <w:t>;</w:t>
      </w:r>
      <w:r w:rsidR="00627477">
        <w:rPr>
          <w:rFonts w:ascii="Times New Roman" w:hAnsi="Times New Roman" w:cs="Times New Roman"/>
        </w:rPr>
        <w:t xml:space="preserve"> </w:t>
      </w:r>
      <w:r w:rsidR="00627477" w:rsidRPr="00E56442">
        <w:rPr>
          <w:rFonts w:ascii="Times New Roman" w:hAnsi="Times New Roman" w:cs="Times New Roman"/>
        </w:rPr>
        <w:t>n=6.</w:t>
      </w:r>
    </w:p>
    <w:p w14:paraId="5343FB67" w14:textId="1A4FA180" w:rsidR="00B10AA7" w:rsidRDefault="00C234D3" w:rsidP="00C234D3">
      <w:pPr>
        <w:widowControl/>
        <w:jc w:val="left"/>
        <w:rPr>
          <w:rFonts w:ascii="Times New Roman" w:hAnsi="Times New Roman" w:cs="Times New Roman"/>
        </w:rPr>
      </w:pPr>
      <w:r>
        <w:rPr>
          <w:rFonts w:ascii="Times New Roman" w:hAnsi="Times New Roman" w:cs="Times New Roman"/>
        </w:rPr>
        <w:br w:type="page"/>
      </w:r>
    </w:p>
    <w:p w14:paraId="5D35146F" w14:textId="19AD2DF1" w:rsidR="00F41FF3" w:rsidRDefault="000834E0" w:rsidP="009904A7">
      <w:pPr>
        <w:pStyle w:val="1"/>
        <w:numPr>
          <w:ilvl w:val="0"/>
          <w:numId w:val="9"/>
        </w:numPr>
      </w:pPr>
      <w:r w:rsidRPr="009904A7">
        <w:rPr>
          <w:rFonts w:ascii="Times New Roman" w:hAnsi="Times New Roman" w:cs="Times New Roman"/>
          <w:sz w:val="28"/>
          <w:szCs w:val="32"/>
        </w:rPr>
        <w:lastRenderedPageBreak/>
        <w:t>Supplementa</w:t>
      </w:r>
      <w:r>
        <w:rPr>
          <w:rFonts w:ascii="Times New Roman" w:hAnsi="Times New Roman" w:cs="Times New Roman"/>
          <w:sz w:val="28"/>
          <w:szCs w:val="32"/>
        </w:rPr>
        <w:t>ry</w:t>
      </w:r>
      <w:r w:rsidRPr="009904A7">
        <w:rPr>
          <w:rFonts w:ascii="Times New Roman" w:hAnsi="Times New Roman" w:cs="Times New Roman"/>
          <w:sz w:val="28"/>
          <w:szCs w:val="32"/>
        </w:rPr>
        <w:t xml:space="preserve"> </w:t>
      </w:r>
      <w:r>
        <w:rPr>
          <w:rFonts w:ascii="Times New Roman" w:hAnsi="Times New Roman" w:cs="Times New Roman"/>
          <w:sz w:val="28"/>
          <w:szCs w:val="32"/>
        </w:rPr>
        <w:t>T</w:t>
      </w:r>
      <w:r w:rsidRPr="009904A7">
        <w:rPr>
          <w:rFonts w:ascii="Times New Roman" w:hAnsi="Times New Roman" w:cs="Times New Roman"/>
          <w:sz w:val="28"/>
          <w:szCs w:val="32"/>
        </w:rPr>
        <w:t>ables</w:t>
      </w:r>
      <w:r w:rsidR="00F41FF3" w:rsidRPr="009904A7">
        <w:rPr>
          <w:rFonts w:ascii="Times New Roman" w:hAnsi="Times New Roman" w:cs="Times New Roman"/>
          <w:sz w:val="28"/>
          <w:szCs w:val="32"/>
        </w:rPr>
        <w:t>.</w:t>
      </w:r>
    </w:p>
    <w:p w14:paraId="6ECA9793" w14:textId="776E176B" w:rsidR="003573CB" w:rsidRDefault="00F41FF3" w:rsidP="00F41FF3">
      <w:pPr>
        <w:rPr>
          <w:rFonts w:ascii="Times New Roman" w:hAnsi="Times New Roman" w:cs="Times New Roman"/>
          <w:b/>
          <w:bCs/>
          <w:sz w:val="24"/>
          <w:szCs w:val="24"/>
        </w:rPr>
      </w:pPr>
      <w:r w:rsidRPr="004A375F">
        <w:rPr>
          <w:rFonts w:ascii="Times New Roman" w:hAnsi="Times New Roman" w:cs="Times New Roman" w:hint="eastAsia"/>
          <w:b/>
          <w:bCs/>
          <w:sz w:val="24"/>
          <w:szCs w:val="24"/>
        </w:rPr>
        <w:t>T</w:t>
      </w:r>
      <w:r w:rsidRPr="004A375F">
        <w:rPr>
          <w:rFonts w:ascii="Times New Roman" w:hAnsi="Times New Roman" w:cs="Times New Roman"/>
          <w:b/>
          <w:bCs/>
          <w:sz w:val="24"/>
          <w:szCs w:val="24"/>
        </w:rPr>
        <w:t xml:space="preserve">able </w:t>
      </w:r>
      <w:r w:rsidR="005C386E" w:rsidRPr="004A375F">
        <w:rPr>
          <w:rFonts w:ascii="Times New Roman" w:hAnsi="Times New Roman" w:cs="Times New Roman"/>
          <w:b/>
          <w:bCs/>
          <w:sz w:val="24"/>
          <w:szCs w:val="24"/>
        </w:rPr>
        <w:t>S</w:t>
      </w:r>
      <w:r w:rsidR="005C386E">
        <w:rPr>
          <w:rFonts w:ascii="Times New Roman" w:hAnsi="Times New Roman" w:cs="Times New Roman"/>
          <w:b/>
          <w:bCs/>
          <w:sz w:val="24"/>
          <w:szCs w:val="24"/>
        </w:rPr>
        <w:t>1</w:t>
      </w:r>
      <w:r w:rsidRPr="004A375F">
        <w:rPr>
          <w:rFonts w:ascii="Times New Roman" w:hAnsi="Times New Roman" w:cs="Times New Roman"/>
          <w:b/>
          <w:bCs/>
          <w:sz w:val="24"/>
          <w:szCs w:val="24"/>
        </w:rPr>
        <w:t>.</w:t>
      </w:r>
      <w:r w:rsidR="003573CB">
        <w:rPr>
          <w:rFonts w:ascii="Times New Roman" w:hAnsi="Times New Roman" w:cs="Times New Roman"/>
          <w:b/>
          <w:bCs/>
          <w:sz w:val="24"/>
          <w:szCs w:val="24"/>
        </w:rPr>
        <w:t xml:space="preserve"> </w:t>
      </w:r>
      <w:r w:rsidR="00ED5C99" w:rsidRPr="00ED5C99">
        <w:rPr>
          <w:rFonts w:ascii="Times New Roman" w:hAnsi="Times New Roman" w:cs="Times New Roman"/>
          <w:b/>
          <w:bCs/>
          <w:sz w:val="24"/>
          <w:szCs w:val="24"/>
        </w:rPr>
        <w:t>Drug release kinetics of rapamycin from a constant or nonconstant activity source.</w:t>
      </w:r>
      <w:r w:rsidR="00ED5C99">
        <w:rPr>
          <w:rFonts w:ascii="Times New Roman" w:hAnsi="Times New Roman" w:cs="Times New Roman"/>
          <w:b/>
          <w:bCs/>
          <w:sz w:val="24"/>
          <w:szCs w:val="24"/>
        </w:rPr>
        <w:t xml:space="preserve"> </w:t>
      </w:r>
    </w:p>
    <w:p w14:paraId="60791CC5" w14:textId="54FAE307" w:rsidR="003573CB" w:rsidRDefault="000669FD" w:rsidP="00F41FF3">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5997B58" wp14:editId="5F3C827D">
            <wp:extent cx="5274310" cy="180721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274310" cy="1807210"/>
                    </a:xfrm>
                    <a:prstGeom prst="rect">
                      <a:avLst/>
                    </a:prstGeom>
                  </pic:spPr>
                </pic:pic>
              </a:graphicData>
            </a:graphic>
          </wp:inline>
        </w:drawing>
      </w:r>
    </w:p>
    <w:p w14:paraId="37E45956" w14:textId="77777777" w:rsidR="00C71FEF" w:rsidRDefault="00C71FEF" w:rsidP="00F41FF3">
      <w:pPr>
        <w:rPr>
          <w:rFonts w:ascii="Times New Roman" w:hAnsi="Times New Roman" w:cs="Times New Roman"/>
          <w:b/>
          <w:bCs/>
          <w:sz w:val="24"/>
          <w:szCs w:val="24"/>
        </w:rPr>
      </w:pPr>
    </w:p>
    <w:p w14:paraId="30B3737D" w14:textId="710BAB0C" w:rsidR="00062F5F" w:rsidRDefault="003573CB" w:rsidP="00F41FF3">
      <w:pPr>
        <w:rPr>
          <w:rFonts w:ascii="Times New Roman" w:hAnsi="Times New Roman" w:cs="Times New Roman"/>
          <w:b/>
          <w:bCs/>
          <w:sz w:val="24"/>
          <w:szCs w:val="24"/>
        </w:rPr>
      </w:pPr>
      <w:r w:rsidRPr="004A375F">
        <w:rPr>
          <w:rFonts w:ascii="Times New Roman" w:hAnsi="Times New Roman" w:cs="Times New Roman" w:hint="eastAsia"/>
          <w:b/>
          <w:bCs/>
          <w:sz w:val="24"/>
          <w:szCs w:val="24"/>
        </w:rPr>
        <w:t>T</w:t>
      </w:r>
      <w:r w:rsidRPr="004A375F">
        <w:rPr>
          <w:rFonts w:ascii="Times New Roman" w:hAnsi="Times New Roman" w:cs="Times New Roman"/>
          <w:b/>
          <w:bCs/>
          <w:sz w:val="24"/>
          <w:szCs w:val="24"/>
        </w:rPr>
        <w:t>able S</w:t>
      </w:r>
      <w:r>
        <w:rPr>
          <w:rFonts w:ascii="Times New Roman" w:hAnsi="Times New Roman" w:cs="Times New Roman"/>
          <w:b/>
          <w:bCs/>
          <w:sz w:val="24"/>
          <w:szCs w:val="24"/>
        </w:rPr>
        <w:t>2.</w:t>
      </w:r>
      <w:r w:rsidR="00B40827">
        <w:rPr>
          <w:rFonts w:ascii="Times New Roman" w:hAnsi="Times New Roman" w:cs="Times New Roman"/>
          <w:b/>
          <w:bCs/>
          <w:sz w:val="24"/>
          <w:szCs w:val="24"/>
        </w:rPr>
        <w:t xml:space="preserve"> </w:t>
      </w:r>
      <w:r w:rsidR="00903DBC" w:rsidRPr="00903DBC">
        <w:rPr>
          <w:rFonts w:ascii="Times New Roman" w:hAnsi="Times New Roman" w:cs="Times New Roman"/>
          <w:b/>
          <w:bCs/>
          <w:sz w:val="24"/>
          <w:szCs w:val="24"/>
        </w:rPr>
        <w:t>The calculated similarity factor (f</w:t>
      </w:r>
      <w:r w:rsidR="00903DBC" w:rsidRPr="009904A7">
        <w:rPr>
          <w:rFonts w:ascii="Times New Roman" w:hAnsi="Times New Roman" w:cs="Times New Roman"/>
          <w:b/>
          <w:bCs/>
          <w:sz w:val="24"/>
          <w:szCs w:val="24"/>
          <w:vertAlign w:val="subscript"/>
        </w:rPr>
        <w:t>2</w:t>
      </w:r>
      <w:r w:rsidR="00903DBC" w:rsidRPr="00903DBC">
        <w:rPr>
          <w:rFonts w:ascii="Times New Roman" w:hAnsi="Times New Roman" w:cs="Times New Roman"/>
          <w:b/>
          <w:bCs/>
          <w:sz w:val="24"/>
          <w:szCs w:val="24"/>
        </w:rPr>
        <w:t>) between compared formulations</w:t>
      </w:r>
      <w:r w:rsidR="00903DBC">
        <w:rPr>
          <w:rFonts w:ascii="Times New Roman" w:hAnsi="Times New Roman" w:cs="Times New Roman"/>
          <w:b/>
          <w:bCs/>
          <w:sz w:val="24"/>
          <w:szCs w:val="24"/>
        </w:rPr>
        <w:t>.</w:t>
      </w:r>
    </w:p>
    <w:p w14:paraId="2B57567A" w14:textId="4E441142" w:rsidR="00062F5F" w:rsidRDefault="00062F5F" w:rsidP="00F41FF3">
      <w:pPr>
        <w:rPr>
          <w:rFonts w:ascii="Times New Roman" w:hAnsi="Times New Roman" w:cs="Times New Roman"/>
          <w:b/>
          <w:bCs/>
          <w:sz w:val="24"/>
          <w:szCs w:val="24"/>
        </w:rPr>
      </w:pPr>
      <w:r>
        <w:rPr>
          <w:rFonts w:ascii="Times New Roman" w:hAnsi="Times New Roman" w:cs="Times New Roman" w:hint="eastAsia"/>
          <w:noProof/>
        </w:rPr>
        <w:drawing>
          <wp:inline distT="0" distB="0" distL="0" distR="0" wp14:anchorId="3C5D0629" wp14:editId="467D2411">
            <wp:extent cx="5274310" cy="155765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274310" cy="1557655"/>
                    </a:xfrm>
                    <a:prstGeom prst="rect">
                      <a:avLst/>
                    </a:prstGeom>
                  </pic:spPr>
                </pic:pic>
              </a:graphicData>
            </a:graphic>
          </wp:inline>
        </w:drawing>
      </w:r>
    </w:p>
    <w:p w14:paraId="6F60344A" w14:textId="1F6A5E9D" w:rsidR="00C71FEF" w:rsidRDefault="00C71FEF" w:rsidP="00F41FF3">
      <w:pPr>
        <w:rPr>
          <w:rFonts w:ascii="Times New Roman" w:hAnsi="Times New Roman" w:cs="Times New Roman"/>
          <w:b/>
          <w:bCs/>
          <w:sz w:val="24"/>
          <w:szCs w:val="24"/>
        </w:rPr>
      </w:pPr>
    </w:p>
    <w:p w14:paraId="4EBC6BE6" w14:textId="2D843F9B" w:rsidR="00265087" w:rsidRDefault="00265087" w:rsidP="00F41FF3">
      <w:pPr>
        <w:rPr>
          <w:rFonts w:ascii="Times New Roman" w:hAnsi="Times New Roman" w:cs="Times New Roman"/>
          <w:b/>
          <w:bCs/>
          <w:sz w:val="24"/>
          <w:szCs w:val="24"/>
        </w:rPr>
      </w:pPr>
    </w:p>
    <w:p w14:paraId="4588EA1C" w14:textId="308A14FB" w:rsidR="00265087" w:rsidRDefault="00265087" w:rsidP="00F41FF3">
      <w:pPr>
        <w:rPr>
          <w:rFonts w:ascii="Times New Roman" w:hAnsi="Times New Roman" w:cs="Times New Roman"/>
          <w:b/>
          <w:bCs/>
          <w:sz w:val="24"/>
          <w:szCs w:val="24"/>
        </w:rPr>
      </w:pPr>
    </w:p>
    <w:p w14:paraId="3C53AEBC" w14:textId="71633C0F" w:rsidR="00265087" w:rsidRDefault="00265087" w:rsidP="00F41FF3">
      <w:pPr>
        <w:rPr>
          <w:rFonts w:ascii="Times New Roman" w:hAnsi="Times New Roman" w:cs="Times New Roman"/>
          <w:b/>
          <w:bCs/>
          <w:sz w:val="24"/>
          <w:szCs w:val="24"/>
        </w:rPr>
      </w:pPr>
    </w:p>
    <w:p w14:paraId="0703FC85" w14:textId="3EFB318A" w:rsidR="00265087" w:rsidRDefault="00265087" w:rsidP="00F41FF3">
      <w:pPr>
        <w:rPr>
          <w:rFonts w:ascii="Times New Roman" w:hAnsi="Times New Roman" w:cs="Times New Roman"/>
          <w:b/>
          <w:bCs/>
          <w:sz w:val="24"/>
          <w:szCs w:val="24"/>
        </w:rPr>
      </w:pPr>
    </w:p>
    <w:p w14:paraId="45A84FF4" w14:textId="65100ECB" w:rsidR="00265087" w:rsidRDefault="00265087" w:rsidP="00F41FF3">
      <w:pPr>
        <w:rPr>
          <w:rFonts w:ascii="Times New Roman" w:hAnsi="Times New Roman" w:cs="Times New Roman"/>
          <w:b/>
          <w:bCs/>
          <w:sz w:val="24"/>
          <w:szCs w:val="24"/>
        </w:rPr>
      </w:pPr>
    </w:p>
    <w:p w14:paraId="341462B4" w14:textId="0D1B6EE2" w:rsidR="00265087" w:rsidRDefault="00265087" w:rsidP="00F41FF3">
      <w:pPr>
        <w:rPr>
          <w:rFonts w:ascii="Times New Roman" w:hAnsi="Times New Roman" w:cs="Times New Roman"/>
          <w:b/>
          <w:bCs/>
          <w:sz w:val="24"/>
          <w:szCs w:val="24"/>
        </w:rPr>
      </w:pPr>
    </w:p>
    <w:p w14:paraId="70797F42" w14:textId="0013F8CC" w:rsidR="00265087" w:rsidRDefault="00265087" w:rsidP="00F41FF3">
      <w:pPr>
        <w:rPr>
          <w:rFonts w:ascii="Times New Roman" w:hAnsi="Times New Roman" w:cs="Times New Roman"/>
          <w:b/>
          <w:bCs/>
          <w:sz w:val="24"/>
          <w:szCs w:val="24"/>
        </w:rPr>
      </w:pPr>
    </w:p>
    <w:p w14:paraId="193C5A4A" w14:textId="3B609ADB" w:rsidR="00265087" w:rsidRDefault="00265087" w:rsidP="00F41FF3">
      <w:pPr>
        <w:rPr>
          <w:rFonts w:ascii="Times New Roman" w:hAnsi="Times New Roman" w:cs="Times New Roman"/>
          <w:b/>
          <w:bCs/>
          <w:sz w:val="24"/>
          <w:szCs w:val="24"/>
        </w:rPr>
      </w:pPr>
    </w:p>
    <w:p w14:paraId="0421A01E" w14:textId="19085706" w:rsidR="00265087" w:rsidRDefault="00265087" w:rsidP="00F41FF3">
      <w:pPr>
        <w:rPr>
          <w:rFonts w:ascii="Times New Roman" w:hAnsi="Times New Roman" w:cs="Times New Roman"/>
          <w:b/>
          <w:bCs/>
          <w:sz w:val="24"/>
          <w:szCs w:val="24"/>
        </w:rPr>
      </w:pPr>
    </w:p>
    <w:p w14:paraId="6FFF3687" w14:textId="2CDBBF79" w:rsidR="00265087" w:rsidRDefault="00265087" w:rsidP="00F41FF3">
      <w:pPr>
        <w:rPr>
          <w:rFonts w:ascii="Times New Roman" w:hAnsi="Times New Roman" w:cs="Times New Roman"/>
          <w:b/>
          <w:bCs/>
          <w:sz w:val="24"/>
          <w:szCs w:val="24"/>
        </w:rPr>
      </w:pPr>
    </w:p>
    <w:p w14:paraId="054D4420" w14:textId="003B37D3" w:rsidR="00265087" w:rsidRDefault="00265087" w:rsidP="00F41FF3">
      <w:pPr>
        <w:rPr>
          <w:rFonts w:ascii="Times New Roman" w:hAnsi="Times New Roman" w:cs="Times New Roman"/>
          <w:b/>
          <w:bCs/>
          <w:sz w:val="24"/>
          <w:szCs w:val="24"/>
        </w:rPr>
      </w:pPr>
    </w:p>
    <w:p w14:paraId="7AD955F7" w14:textId="7EC3ED66" w:rsidR="00265087" w:rsidRDefault="00265087" w:rsidP="00F41FF3">
      <w:pPr>
        <w:rPr>
          <w:rFonts w:ascii="Times New Roman" w:hAnsi="Times New Roman" w:cs="Times New Roman"/>
          <w:b/>
          <w:bCs/>
          <w:sz w:val="24"/>
          <w:szCs w:val="24"/>
        </w:rPr>
      </w:pPr>
    </w:p>
    <w:p w14:paraId="3D775645" w14:textId="2635646B" w:rsidR="00265087" w:rsidRDefault="00265087" w:rsidP="00F41FF3">
      <w:pPr>
        <w:rPr>
          <w:rFonts w:ascii="Times New Roman" w:hAnsi="Times New Roman" w:cs="Times New Roman"/>
          <w:b/>
          <w:bCs/>
          <w:sz w:val="24"/>
          <w:szCs w:val="24"/>
        </w:rPr>
      </w:pPr>
    </w:p>
    <w:p w14:paraId="695A1E0E" w14:textId="41400056" w:rsidR="00265087" w:rsidRDefault="00265087" w:rsidP="00F41FF3">
      <w:pPr>
        <w:rPr>
          <w:rFonts w:ascii="Times New Roman" w:hAnsi="Times New Roman" w:cs="Times New Roman"/>
          <w:b/>
          <w:bCs/>
          <w:sz w:val="24"/>
          <w:szCs w:val="24"/>
        </w:rPr>
      </w:pPr>
    </w:p>
    <w:p w14:paraId="4F59C9BE" w14:textId="429D6A72" w:rsidR="00265087" w:rsidRDefault="00265087" w:rsidP="00F41FF3">
      <w:pPr>
        <w:rPr>
          <w:rFonts w:ascii="Times New Roman" w:hAnsi="Times New Roman" w:cs="Times New Roman"/>
          <w:b/>
          <w:bCs/>
          <w:sz w:val="24"/>
          <w:szCs w:val="24"/>
        </w:rPr>
      </w:pPr>
    </w:p>
    <w:p w14:paraId="2C096AE3" w14:textId="00564748" w:rsidR="00265087" w:rsidRDefault="00265087" w:rsidP="00F41FF3">
      <w:pPr>
        <w:rPr>
          <w:rFonts w:ascii="Times New Roman" w:hAnsi="Times New Roman" w:cs="Times New Roman"/>
          <w:b/>
          <w:bCs/>
          <w:sz w:val="24"/>
          <w:szCs w:val="24"/>
        </w:rPr>
      </w:pPr>
    </w:p>
    <w:p w14:paraId="08F94D35" w14:textId="5F1398A2" w:rsidR="00265087" w:rsidRDefault="00265087" w:rsidP="00F41FF3">
      <w:pPr>
        <w:rPr>
          <w:rFonts w:ascii="Times New Roman" w:hAnsi="Times New Roman" w:cs="Times New Roman"/>
          <w:b/>
          <w:bCs/>
          <w:sz w:val="24"/>
          <w:szCs w:val="24"/>
        </w:rPr>
      </w:pPr>
    </w:p>
    <w:p w14:paraId="0DD377C8" w14:textId="77777777" w:rsidR="00265087" w:rsidRDefault="00265087" w:rsidP="00F41FF3">
      <w:pPr>
        <w:rPr>
          <w:rFonts w:ascii="Times New Roman" w:hAnsi="Times New Roman" w:cs="Times New Roman"/>
          <w:b/>
          <w:bCs/>
          <w:sz w:val="24"/>
          <w:szCs w:val="24"/>
        </w:rPr>
      </w:pPr>
    </w:p>
    <w:p w14:paraId="585DBF56" w14:textId="43A06495" w:rsidR="00F41FF3" w:rsidRDefault="00F41FF3" w:rsidP="00F41FF3">
      <w:pPr>
        <w:rPr>
          <w:rFonts w:ascii="Times New Roman" w:hAnsi="Times New Roman" w:cs="Times New Roman"/>
          <w:b/>
          <w:bCs/>
          <w:sz w:val="24"/>
          <w:szCs w:val="24"/>
        </w:rPr>
      </w:pPr>
      <w:r w:rsidRPr="004A375F">
        <w:rPr>
          <w:rFonts w:ascii="Times New Roman" w:hAnsi="Times New Roman" w:cs="Times New Roman"/>
          <w:b/>
          <w:bCs/>
          <w:sz w:val="24"/>
          <w:szCs w:val="24"/>
        </w:rPr>
        <w:lastRenderedPageBreak/>
        <w:t xml:space="preserve"> </w:t>
      </w:r>
      <w:r w:rsidR="00062F5F" w:rsidRPr="004A375F">
        <w:rPr>
          <w:rFonts w:ascii="Times New Roman" w:hAnsi="Times New Roman" w:cs="Times New Roman" w:hint="eastAsia"/>
          <w:b/>
          <w:bCs/>
          <w:sz w:val="24"/>
          <w:szCs w:val="24"/>
        </w:rPr>
        <w:t>T</w:t>
      </w:r>
      <w:r w:rsidR="00062F5F" w:rsidRPr="004A375F">
        <w:rPr>
          <w:rFonts w:ascii="Times New Roman" w:hAnsi="Times New Roman" w:cs="Times New Roman"/>
          <w:b/>
          <w:bCs/>
          <w:sz w:val="24"/>
          <w:szCs w:val="24"/>
        </w:rPr>
        <w:t>able S</w:t>
      </w:r>
      <w:r w:rsidR="003573CB">
        <w:rPr>
          <w:rFonts w:ascii="Times New Roman" w:hAnsi="Times New Roman" w:cs="Times New Roman"/>
          <w:b/>
          <w:bCs/>
          <w:sz w:val="24"/>
          <w:szCs w:val="24"/>
        </w:rPr>
        <w:t>3</w:t>
      </w:r>
      <w:r w:rsidR="00062F5F" w:rsidRPr="004A375F">
        <w:rPr>
          <w:rFonts w:ascii="Times New Roman" w:hAnsi="Times New Roman" w:cs="Times New Roman"/>
          <w:b/>
          <w:bCs/>
          <w:sz w:val="24"/>
          <w:szCs w:val="24"/>
        </w:rPr>
        <w:t>.</w:t>
      </w:r>
      <w:r w:rsidR="00062F5F">
        <w:rPr>
          <w:rFonts w:ascii="Times New Roman" w:hAnsi="Times New Roman" w:cs="Times New Roman" w:hint="eastAsia"/>
          <w:b/>
          <w:bCs/>
          <w:sz w:val="24"/>
          <w:szCs w:val="24"/>
        </w:rPr>
        <w:t xml:space="preserve"> </w:t>
      </w:r>
      <w:r w:rsidR="002B357E" w:rsidRPr="002B357E">
        <w:rPr>
          <w:rFonts w:ascii="Times New Roman" w:hAnsi="Times New Roman" w:cs="Times New Roman"/>
          <w:b/>
          <w:bCs/>
          <w:sz w:val="24"/>
          <w:szCs w:val="24"/>
        </w:rPr>
        <w:t>Details of several typical commercially available rapamycin-eluting stents</w:t>
      </w:r>
      <w:r w:rsidR="002B357E">
        <w:rPr>
          <w:rFonts w:ascii="Times New Roman" w:hAnsi="Times New Roman" w:cs="Times New Roman"/>
          <w:b/>
          <w:bCs/>
          <w:sz w:val="24"/>
          <w:szCs w:val="24"/>
        </w:rPr>
        <w:t>.</w:t>
      </w:r>
    </w:p>
    <w:p w14:paraId="1F823E5B" w14:textId="67026CBB" w:rsidR="00F41FF3" w:rsidRPr="007346B2" w:rsidRDefault="00012825" w:rsidP="00F41FF3">
      <w:pPr>
        <w:rPr>
          <w:rFonts w:ascii="Times New Roman" w:hAnsi="Times New Roman" w:cs="Times New Roman"/>
        </w:rPr>
      </w:pPr>
      <w:r>
        <w:rPr>
          <w:rFonts w:ascii="Times New Roman" w:hAnsi="Times New Roman" w:cs="Times New Roman"/>
          <w:b/>
          <w:bCs/>
          <w:noProof/>
          <w:sz w:val="24"/>
          <w:szCs w:val="24"/>
        </w:rPr>
        <w:drawing>
          <wp:inline distT="0" distB="0" distL="0" distR="0" wp14:anchorId="78FE4D7E" wp14:editId="0741F83B">
            <wp:extent cx="5274310" cy="2963545"/>
            <wp:effectExtent l="0" t="0" r="254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pic:nvPicPr>
                  <pic:blipFill rotWithShape="1">
                    <a:blip r:embed="rId52" cstate="print">
                      <a:extLst>
                        <a:ext uri="{28A0092B-C50C-407E-A947-70E740481C1C}">
                          <a14:useLocalDpi xmlns:a14="http://schemas.microsoft.com/office/drawing/2010/main" val="0"/>
                        </a:ext>
                      </a:extLst>
                    </a:blip>
                    <a:srcRect t="7162"/>
                    <a:stretch/>
                  </pic:blipFill>
                  <pic:spPr bwMode="auto">
                    <a:xfrm>
                      <a:off x="0" y="0"/>
                      <a:ext cx="5274310" cy="2963545"/>
                    </a:xfrm>
                    <a:prstGeom prst="rect">
                      <a:avLst/>
                    </a:prstGeom>
                    <a:ln>
                      <a:noFill/>
                    </a:ln>
                    <a:extLst>
                      <a:ext uri="{53640926-AAD7-44D8-BBD7-CCE9431645EC}">
                        <a14:shadowObscured xmlns:a14="http://schemas.microsoft.com/office/drawing/2010/main"/>
                      </a:ext>
                    </a:extLst>
                  </pic:spPr>
                </pic:pic>
              </a:graphicData>
            </a:graphic>
          </wp:inline>
        </w:drawing>
      </w:r>
    </w:p>
    <w:p w14:paraId="406B6F63" w14:textId="0EEBB759" w:rsidR="00A8010E" w:rsidRPr="002F5252" w:rsidRDefault="00F41FF3" w:rsidP="002F5252">
      <w:pPr>
        <w:pStyle w:val="a9"/>
        <w:numPr>
          <w:ilvl w:val="0"/>
          <w:numId w:val="3"/>
        </w:numPr>
        <w:ind w:firstLineChars="0"/>
        <w:rPr>
          <w:rFonts w:ascii="Times New Roman" w:hAnsi="Times New Roman" w:cs="Times New Roman"/>
        </w:rPr>
      </w:pPr>
      <w:r w:rsidRPr="0010296C">
        <w:rPr>
          <w:rFonts w:ascii="Times New Roman" w:hAnsi="Times New Roman" w:cs="Times New Roman" w:hint="eastAsia"/>
        </w:rPr>
        <w:t>T</w:t>
      </w:r>
      <w:r w:rsidRPr="0010296C">
        <w:rPr>
          <w:rFonts w:ascii="Times New Roman" w:hAnsi="Times New Roman" w:cs="Times New Roman"/>
        </w:rPr>
        <w:t xml:space="preserve">he gray represents the cross-section of a stent strut, the red color represents the base coat, the blue color represents the drug-containing matrix, the green color represents the anti-fibrotic drug, and the yellow color represents the top coat for slowing down the rate of drug release. </w:t>
      </w:r>
    </w:p>
    <w:p w14:paraId="2CECB3C1" w14:textId="5185B139" w:rsidR="0044353D" w:rsidRPr="002F5252" w:rsidRDefault="003731CB" w:rsidP="002F5252">
      <w:pPr>
        <w:ind w:leftChars="150" w:left="315"/>
        <w:rPr>
          <w:rFonts w:ascii="Times New Roman" w:hAnsi="Times New Roman" w:cs="Times New Roman"/>
        </w:rPr>
      </w:pPr>
      <w:r w:rsidRPr="00A8010E">
        <w:rPr>
          <w:rFonts w:ascii="Times New Roman" w:hAnsi="Times New Roman" w:cs="Times New Roman"/>
        </w:rPr>
        <w:t xml:space="preserve">PC: </w:t>
      </w:r>
      <w:proofErr w:type="spellStart"/>
      <w:r w:rsidR="000618F2" w:rsidRPr="002F5252">
        <w:rPr>
          <w:rFonts w:ascii="Times New Roman" w:hAnsi="Times New Roman" w:cs="Times New Roman"/>
        </w:rPr>
        <w:t>parylene</w:t>
      </w:r>
      <w:proofErr w:type="spellEnd"/>
      <w:r w:rsidR="000618F2" w:rsidRPr="002F5252">
        <w:rPr>
          <w:rFonts w:ascii="Times New Roman" w:hAnsi="Times New Roman" w:cs="Times New Roman"/>
        </w:rPr>
        <w:t xml:space="preserve"> C</w:t>
      </w:r>
      <w:r w:rsidRPr="002F5252">
        <w:rPr>
          <w:rFonts w:ascii="Times New Roman" w:hAnsi="Times New Roman" w:cs="Times New Roman"/>
        </w:rPr>
        <w:t xml:space="preserve">; </w:t>
      </w:r>
      <w:r w:rsidR="000618F2" w:rsidRPr="002F5252">
        <w:rPr>
          <w:rFonts w:ascii="Times New Roman" w:hAnsi="Times New Roman" w:cs="Times New Roman"/>
        </w:rPr>
        <w:t xml:space="preserve">PEVA: poly(ethylene-co-vinyl acetate); PBMA: poly(n-butyl methacrylate); </w:t>
      </w:r>
      <w:r w:rsidR="0044353D" w:rsidRPr="002F5252">
        <w:rPr>
          <w:rFonts w:ascii="Times New Roman" w:hAnsi="Times New Roman" w:cs="Times New Roman"/>
        </w:rPr>
        <w:t>PLLA: poly(L-lactic acid)</w:t>
      </w:r>
      <w:r w:rsidR="003A1CB7" w:rsidRPr="002F5252">
        <w:rPr>
          <w:rFonts w:ascii="Times New Roman" w:hAnsi="Times New Roman" w:cs="Times New Roman"/>
        </w:rPr>
        <w:t>; PLGA: poly(lactide-co-</w:t>
      </w:r>
      <w:proofErr w:type="spellStart"/>
      <w:r w:rsidR="003A1CB7" w:rsidRPr="002F5252">
        <w:rPr>
          <w:rFonts w:ascii="Times New Roman" w:hAnsi="Times New Roman" w:cs="Times New Roman"/>
        </w:rPr>
        <w:t>glycolide</w:t>
      </w:r>
      <w:proofErr w:type="spellEnd"/>
      <w:r w:rsidR="003A1CB7" w:rsidRPr="002F5252">
        <w:rPr>
          <w:rFonts w:ascii="Times New Roman" w:hAnsi="Times New Roman" w:cs="Times New Roman"/>
        </w:rPr>
        <w:t xml:space="preserve">); PLC: poly(lactide-co-caprolactone); </w:t>
      </w:r>
      <w:r w:rsidR="003F6B19" w:rsidRPr="002F5252">
        <w:rPr>
          <w:rFonts w:ascii="Times New Roman" w:hAnsi="Times New Roman" w:cs="Times New Roman"/>
        </w:rPr>
        <w:t xml:space="preserve">PVP: polyvinylpyrrolidone; PLLA: poly(L-lactic acid); </w:t>
      </w:r>
      <w:r w:rsidR="000A4589" w:rsidRPr="002F5252">
        <w:rPr>
          <w:rFonts w:ascii="Times New Roman" w:hAnsi="Times New Roman" w:cs="Times New Roman"/>
        </w:rPr>
        <w:t>PDLLGA: poly(D, L-lactide-coglycolide); PDLLA: poly(D, L -lactide)</w:t>
      </w:r>
      <w:r w:rsidR="00A8010E" w:rsidRPr="002F5252">
        <w:rPr>
          <w:rFonts w:ascii="Times New Roman" w:hAnsi="Times New Roman" w:cs="Times New Roman"/>
        </w:rPr>
        <w:t xml:space="preserve">. </w:t>
      </w:r>
    </w:p>
    <w:p w14:paraId="16E98A61" w14:textId="53854D7A" w:rsidR="00062F5F" w:rsidRDefault="00062F5F" w:rsidP="00062F5F">
      <w:pPr>
        <w:rPr>
          <w:rFonts w:ascii="Times New Roman" w:hAnsi="Times New Roman" w:cs="Times New Roman"/>
        </w:rPr>
      </w:pPr>
    </w:p>
    <w:p w14:paraId="3BFA249A" w14:textId="5813325B" w:rsidR="00062F5F" w:rsidRDefault="003573CB">
      <w:pPr>
        <w:rPr>
          <w:rFonts w:ascii="Times New Roman" w:hAnsi="Times New Roman" w:cs="Times New Roman"/>
          <w:b/>
          <w:bCs/>
          <w:sz w:val="24"/>
          <w:szCs w:val="24"/>
        </w:rPr>
      </w:pPr>
      <w:r w:rsidRPr="004A375F">
        <w:rPr>
          <w:rFonts w:ascii="Times New Roman" w:hAnsi="Times New Roman" w:cs="Times New Roman" w:hint="eastAsia"/>
          <w:b/>
          <w:bCs/>
          <w:sz w:val="24"/>
          <w:szCs w:val="24"/>
        </w:rPr>
        <w:t>T</w:t>
      </w:r>
      <w:r w:rsidRPr="004A375F">
        <w:rPr>
          <w:rFonts w:ascii="Times New Roman" w:hAnsi="Times New Roman" w:cs="Times New Roman"/>
          <w:b/>
          <w:bCs/>
          <w:sz w:val="24"/>
          <w:szCs w:val="24"/>
        </w:rPr>
        <w:t>able S</w:t>
      </w:r>
      <w:r>
        <w:rPr>
          <w:rFonts w:ascii="Times New Roman" w:hAnsi="Times New Roman" w:cs="Times New Roman"/>
          <w:b/>
          <w:bCs/>
          <w:sz w:val="24"/>
          <w:szCs w:val="24"/>
        </w:rPr>
        <w:t>4</w:t>
      </w:r>
      <w:r w:rsidRPr="004A375F">
        <w:rPr>
          <w:rFonts w:ascii="Times New Roman" w:hAnsi="Times New Roman" w:cs="Times New Roman"/>
          <w:b/>
          <w:bCs/>
          <w:sz w:val="24"/>
          <w:szCs w:val="24"/>
        </w:rPr>
        <w:t>.</w:t>
      </w:r>
      <w:r>
        <w:rPr>
          <w:rFonts w:ascii="Times New Roman" w:hAnsi="Times New Roman" w:cs="Times New Roman"/>
          <w:b/>
          <w:bCs/>
          <w:sz w:val="24"/>
          <w:szCs w:val="24"/>
        </w:rPr>
        <w:t xml:space="preserve"> </w:t>
      </w:r>
      <w:r w:rsidRPr="003573CB">
        <w:rPr>
          <w:rFonts w:ascii="Times New Roman" w:hAnsi="Times New Roman" w:cs="Times New Roman"/>
          <w:b/>
          <w:bCs/>
          <w:sz w:val="24"/>
          <w:szCs w:val="24"/>
        </w:rPr>
        <w:t xml:space="preserve">Results of fitting the curves of </w:t>
      </w:r>
      <w:r w:rsidRPr="0066000F">
        <w:rPr>
          <w:rFonts w:ascii="Times New Roman" w:hAnsi="Times New Roman" w:cs="Times New Roman"/>
          <w:b/>
          <w:bCs/>
          <w:i/>
          <w:iCs/>
          <w:sz w:val="24"/>
          <w:szCs w:val="24"/>
        </w:rPr>
        <w:t>in vitro</w:t>
      </w:r>
      <w:r w:rsidRPr="003573CB">
        <w:rPr>
          <w:rFonts w:ascii="Times New Roman" w:hAnsi="Times New Roman" w:cs="Times New Roman"/>
          <w:b/>
          <w:bCs/>
          <w:sz w:val="24"/>
          <w:szCs w:val="24"/>
        </w:rPr>
        <w:t xml:space="preserve"> release</w:t>
      </w:r>
      <w:r>
        <w:rPr>
          <w:rFonts w:ascii="Times New Roman" w:hAnsi="Times New Roman" w:cs="Times New Roman" w:hint="eastAsia"/>
          <w:b/>
          <w:bCs/>
          <w:sz w:val="24"/>
          <w:szCs w:val="24"/>
        </w:rPr>
        <w:t>.</w:t>
      </w:r>
    </w:p>
    <w:p w14:paraId="737FBDBF" w14:textId="6AA093E5" w:rsidR="00092923" w:rsidRDefault="008F6AF4">
      <w:pPr>
        <w:rPr>
          <w:rFonts w:ascii="Times New Roman" w:hAnsi="Times New Roman" w:cs="Times New Roman"/>
        </w:rPr>
      </w:pPr>
      <w:r>
        <w:rPr>
          <w:rFonts w:ascii="Times New Roman" w:hAnsi="Times New Roman" w:cs="Times New Roman" w:hint="eastAsia"/>
          <w:noProof/>
        </w:rPr>
        <w:drawing>
          <wp:inline distT="0" distB="0" distL="0" distR="0" wp14:anchorId="4C0F576D" wp14:editId="12B504E2">
            <wp:extent cx="5274310" cy="284734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274310" cy="2847340"/>
                    </a:xfrm>
                    <a:prstGeom prst="rect">
                      <a:avLst/>
                    </a:prstGeom>
                  </pic:spPr>
                </pic:pic>
              </a:graphicData>
            </a:graphic>
          </wp:inline>
        </w:drawing>
      </w:r>
    </w:p>
    <w:p w14:paraId="0A8125E2" w14:textId="04A6DE4B" w:rsidR="00C71FEF" w:rsidRDefault="00C71FEF">
      <w:pPr>
        <w:rPr>
          <w:rFonts w:ascii="Times New Roman" w:hAnsi="Times New Roman" w:cs="Times New Roman"/>
          <w:b/>
          <w:bCs/>
          <w:sz w:val="24"/>
          <w:szCs w:val="24"/>
        </w:rPr>
      </w:pPr>
    </w:p>
    <w:p w14:paraId="10AAA449" w14:textId="7D6D5178" w:rsidR="00265087" w:rsidRDefault="00265087">
      <w:pPr>
        <w:rPr>
          <w:rFonts w:ascii="Times New Roman" w:hAnsi="Times New Roman" w:cs="Times New Roman"/>
          <w:b/>
          <w:bCs/>
          <w:sz w:val="24"/>
          <w:szCs w:val="24"/>
        </w:rPr>
      </w:pPr>
    </w:p>
    <w:p w14:paraId="65DB5756" w14:textId="2AB26A11" w:rsidR="00265087" w:rsidRDefault="00265087">
      <w:pPr>
        <w:rPr>
          <w:rFonts w:ascii="Times New Roman" w:hAnsi="Times New Roman" w:cs="Times New Roman"/>
          <w:b/>
          <w:bCs/>
          <w:sz w:val="24"/>
          <w:szCs w:val="24"/>
        </w:rPr>
      </w:pPr>
    </w:p>
    <w:p w14:paraId="199BD044" w14:textId="77777777" w:rsidR="00265087" w:rsidRDefault="00265087">
      <w:pPr>
        <w:rPr>
          <w:rFonts w:ascii="Times New Roman" w:hAnsi="Times New Roman" w:cs="Times New Roman"/>
          <w:b/>
          <w:bCs/>
          <w:sz w:val="24"/>
          <w:szCs w:val="24"/>
        </w:rPr>
      </w:pPr>
    </w:p>
    <w:p w14:paraId="2D569D0C" w14:textId="56A07232" w:rsidR="000A579F" w:rsidRPr="000C0609" w:rsidRDefault="000A579F">
      <w:pPr>
        <w:rPr>
          <w:rFonts w:ascii="Times New Roman" w:hAnsi="Times New Roman" w:cs="Times New Roman"/>
          <w:b/>
          <w:bCs/>
          <w:sz w:val="24"/>
          <w:szCs w:val="24"/>
        </w:rPr>
      </w:pPr>
      <w:r w:rsidRPr="004A375F">
        <w:rPr>
          <w:rFonts w:ascii="Times New Roman" w:hAnsi="Times New Roman" w:cs="Times New Roman" w:hint="eastAsia"/>
          <w:b/>
          <w:bCs/>
          <w:sz w:val="24"/>
          <w:szCs w:val="24"/>
        </w:rPr>
        <w:t>T</w:t>
      </w:r>
      <w:r w:rsidRPr="004A375F">
        <w:rPr>
          <w:rFonts w:ascii="Times New Roman" w:hAnsi="Times New Roman" w:cs="Times New Roman"/>
          <w:b/>
          <w:bCs/>
          <w:sz w:val="24"/>
          <w:szCs w:val="24"/>
        </w:rPr>
        <w:t>able S</w:t>
      </w:r>
      <w:r>
        <w:rPr>
          <w:rFonts w:ascii="Times New Roman" w:hAnsi="Times New Roman" w:cs="Times New Roman"/>
          <w:b/>
          <w:bCs/>
          <w:sz w:val="24"/>
          <w:szCs w:val="24"/>
        </w:rPr>
        <w:t>5</w:t>
      </w:r>
      <w:r w:rsidRPr="004A375F">
        <w:rPr>
          <w:rFonts w:ascii="Times New Roman" w:hAnsi="Times New Roman" w:cs="Times New Roman"/>
          <w:b/>
          <w:bCs/>
          <w:sz w:val="24"/>
          <w:szCs w:val="24"/>
        </w:rPr>
        <w:t>.</w:t>
      </w:r>
      <w:r>
        <w:rPr>
          <w:rFonts w:ascii="Times New Roman" w:hAnsi="Times New Roman" w:cs="Times New Roman"/>
          <w:b/>
          <w:bCs/>
          <w:sz w:val="24"/>
          <w:szCs w:val="24"/>
        </w:rPr>
        <w:t xml:space="preserve"> </w:t>
      </w:r>
      <w:r w:rsidR="00E35470" w:rsidRPr="00E35470">
        <w:rPr>
          <w:rFonts w:ascii="Times New Roman" w:hAnsi="Times New Roman" w:cs="Times New Roman"/>
          <w:b/>
          <w:bCs/>
          <w:sz w:val="24"/>
          <w:szCs w:val="24"/>
        </w:rPr>
        <w:t>Overview of preclinical outcomes of topical therapy to prevent urethral strictures</w:t>
      </w:r>
      <w:r w:rsidR="0044250C">
        <w:rPr>
          <w:rFonts w:ascii="Times New Roman" w:hAnsi="Times New Roman" w:cs="Times New Roman"/>
          <w:b/>
          <w:bCs/>
          <w:sz w:val="24"/>
          <w:szCs w:val="24"/>
        </w:rPr>
        <w:fldChar w:fldCharType="begin" w:fldLock="1"/>
      </w:r>
      <w:r w:rsidR="008F2076">
        <w:rPr>
          <w:rFonts w:ascii="Times New Roman" w:hAnsi="Times New Roman" w:cs="Times New Roman"/>
          <w:b/>
          <w:bCs/>
          <w:sz w:val="24"/>
          <w:szCs w:val="24"/>
        </w:rPr>
        <w:instrText>ADDIN CSL_CITATION {"citationItems":[{"id":"ITEM-1","itemData":{"DOI":"10.1590/S1677-5538.IBJU.2016.0191","ISSN":"16776119","PMID":"28537690","abstract":"Urethral stricture is a common disease with high recurrence rate. Several manipulations were defined to prevent the recurrence but the results were disappointing. This study aimed to evaluate the efficacy of triamcinolone and mitomycin-C on urethral stricture formation and their effect on inhibition of urethral fibrosis. A total of 24 New Zealand rabbits were divided into 3 groups. Urethras of rabbits were traumatized with pediatric resectoscope. Resection area was irrigated with 10mL saline, swapped with a cotton wool soaked with 0.5mg/mL MMC and injected by 40mg triamcinolone in groups 1, 2 and 3 respectively. Retrograde urethrogram was performed at 28th day of procedure and the urethra was removed for histopathologic evaluation. There were significant differences in urethral diameters and in lumen reduction rate between the control and study groups (p &lt; 0.001). Compared to control group, all treatment groups showed mild fibrosis, less collagen bundle irregularity, and lower numbers of fibroblasts (p=0.003). The Tunnel assay showed that the number of apoptotic cells in the submucosal connective tissue was quantitatively higher in control groups (p=0.034). In the view of efficacy and safety, MMC and triamcinolone have the potential to replace the use of stents, clean intermittent catheterization, or long term catheters following internal urethrotomy. There were no statistically significant differences between two agents in terms of preventing urethral stricture formation in the present study. Mitomycin C and triamcinolone decreased the recurrence rates of urethral stricture.","author":[{"dropping-particle":"","family":"Kurt","given":"Omer","non-dropping-particle":"","parse-names":false,"suffix":""},{"dropping-particle":"","family":"Gevher","given":"Fethullah","non-dropping-particle":"","parse-names":false,"suffix":""},{"dropping-particle":"","family":"Yazici","given":"Cenk Murat","non-dropping-particle":"","parse-names":false,"suffix":""},{"dropping-particle":"","family":"Erboga","given":"Mustafa","non-dropping-particle":"","parse-names":false,"suffix":""},{"dropping-particle":"","family":"Dogru","given":"Mucahit","non-dropping-particle":"","parse-names":false,"suffix":""},{"dropping-particle":"","family":"Aktas","given":"Cevat","non-dropping-particle":"","parse-names":false,"suffix":""}],"container-title":"International Braz J Urol","id":"ITEM-1","issue":"5","issued":{"date-parts":[["2017"]]},"page":"939-945","title":"Effect of mitomycin - C and triamcinolone on preventing urethral strictures","type":"article-journal","volume":"43"},"uris":["http://www.mendeley.com/documents/?uuid=a598fe47-fa06-47ff-b4c3-269312a983ec"]},{"id":"ITEM-2","itemData":{"DOI":"10.1124/jpet.110.178624","ISSN":"00223565","PMID":"21464336","abstract":"Rapamycin has been reported to inhibit hepatic fibrosis, lung fibrosis, renal fibrosis, and subglottic stenosis. Fibrosis is also involved in urethral stricture. Therefore, we investigated the effect of rapamycin on the inhibition of urethral stricture formation in a rabbit model. First, models of urethral stricture were successfully established by electrocoagulation of the bulbar urethra in adult New Zealand male rabbits. Forty-six model rabbits were randomly assigned to four groups: high-dose rapamycin (RH, 1.0 mg/day), low-dose rapamycin (RL, 0.1 mg/day), dimethyl sulfoxide (DMSO) alone (DMSO, solvent control), and normal saline (NS). Urethral stricture was assessed by a retrograde urethrogram and video-urethroscopy. Urethra pathology was evaluated by hematoxylin and eosin and Sirius red staining. After 28 days of treatment, lumen reduction in the RH, RL, DMSO, and NS groups was 36.0, 56.5, 69.1, and 82.9, respectively. Comparison of the rapamycin groups (RH and RL) and control groups (DMSO and NS) indicated significantly less restriction in the rapamycin groups. Histopathological analysis confirmed the presence of fibroblasts and an increase in collagen at the stricture site in the two control groups but not in the RH or RL groups. These results indicate that rapamycin inhibits experimentally induced urethral stricture formation in rabbits. This effect may be due to its inhibition of fibroblast proliferation and collagen expression. Copyright © 2011 by The American Society for Pharmacology and Experimental Therapeutics.","author":[{"dropping-particle":"","family":"Chong","given":"Tie","non-dropping-particle":"","parse-names":false,"suffix":""},{"dropping-particle":"","family":"Fu","given":"De Lai","non-dropping-particle":"","parse-names":false,"suffix":""},{"dropping-particle":"","family":"Li","given":"He Cheng","non-dropping-particle":"","parse-names":false,"suffix":""},{"dropping-particle":"","family":"Zhang","given":"Hui Bo","non-dropping-particle":"","parse-names":false,"suffix":""},{"dropping-particle":"","family":"Zhang","given":"Peng","non-dropping-particle":"","parse-names":false,"suffix":""},{"dropping-particle":"","family":"Gan","given":"Wei Min","non-dropping-particle":"","parse-names":false,"suffix":""},{"dropping-particle":"","family":"Wang","given":"Zi Ming","non-dropping-particle":"","parse-names":false,"suffix":""}],"container-title":"Journal of Pharmacology and Experimental Therapeutics","id":"ITEM-2","issue":"1","issued":{"date-parts":[["2011"]]},"page":"47-52","title":"Rapamycin inhibits formation of urethral stricture in rabbits","type":"article-journal","volume":"338"},"uris":["http://www.mendeley.com/documents/?uuid=80119116-d423-4c80-b793-92f0eb6734a0"]},{"id":"ITEM-3","itemData":{"DOI":"10.1111/iju.13931","ISSN":"14422042","PMID":"30806004","abstract":"Objectives: To evaluate the preventive effect of an insulin-like growth factor 1 sustained-release collagen urethral catheter on urethral stricture after urethral injury in a rabbit model. Methods: We made urethral catheters coated either with insulin-like growth factor 1 impregnated collagen or with only collagen, and we divided 19 male Japanese white rabbits into three groups according to the kind of catheter inserted immediately after the rabbit's urethra was injured by electrocoagulation. Group 1 (n = 7) had a catheter coated with insulin-like growth factor 1 impregnated collagen inserted; group 2 (n =</w:instrText>
      </w:r>
      <w:r w:rsidR="008F2076">
        <w:rPr>
          <w:rFonts w:ascii="Times New Roman" w:hAnsi="Times New Roman" w:cs="Times New Roman" w:hint="eastAsia"/>
          <w:b/>
          <w:bCs/>
          <w:sz w:val="24"/>
          <w:szCs w:val="24"/>
        </w:rPr>
        <w:instrText> </w:instrText>
      </w:r>
      <w:r w:rsidR="008F2076">
        <w:rPr>
          <w:rFonts w:ascii="Times New Roman" w:hAnsi="Times New Roman" w:cs="Times New Roman"/>
          <w:b/>
          <w:bCs/>
          <w:sz w:val="24"/>
          <w:szCs w:val="24"/>
        </w:rPr>
        <w:instrText>7) had a catheter coated with only collagen inserted; and group 3 (n = 5) had an uncoated catheter inserted. A total of 14 days later, the injured urethras were evaluated by urethrography and urethroscopy, and were also histologically examined. Results: Urethrography showed that the ratio of the urethral lumen diameter in injured urethra to that in normal urethra was the largest in group 1 (P &lt; 0.0001). In addition, five of the seven rabbits in group 1 (71.4%) had a urethral lumen large enough for passage of a urethroscope, a fraction larger than the corresponding fractions in groups 2 (57.1%) and 3 (20%). On histological analysis, the injured area not covered with regenerated urethral epithelium tended to be smaller in group 1 than the other two groups, but the mean difference was not significant (P = 0.19). Conclusions: An insulin-like growth factor 1 sustained-release collagen urethral catheter significantly improves wound healing and prevents urethral stricture after urethral injury.","author":[{"dropping-particle":"","family":"Shinchi","given":"Masayuki","non-dropping-particle":"","parse-names":false,"suffix":""},{"dropping-particle":"","family":"Kushibiki","given":"Toshihiro","non-dropping-particle":"","parse-names":false,"suffix":""},{"dropping-particle":"","family":"Mayumi","given":"Yoshine","non-dropping-particle":"","parse-names":false,"suffix":""},{"dropping-particle":"","family":"Ito","given":"Keiichi","non-dropping-particle":"","parse-names":false,"suffix":""},{"dropping-particle":"","family":"Asano","given":"Tomohiko","non-dropping-particle":"","parse-names":false,"suffix":""},{"dropping-particle":"","family":"Ishihara","given":"Miya","non-dropping-particle":"","parse-names":false,"suffix":""},{"dropping-particle":"","family":"Horiguchi","given":"Akio","non-dropping-particle":"","parse-names":false,"suffix":""}],"container-title":"International Journal of Urology","id":"ITEM-3","issue":"5","issued":{"date-parts":[["2019"]]},"page":"572-577","title":"Insulin-like growth factor 1 sustained-release collagen on urethral catheter prevents stricture after urethral injury in a rabbit model","type":"article-journal","volume":"26"},"uris":["http://www.mendeley.com/documents/?uuid=9f4443b4-b0f1-450a-8a28-d69a0526642f"]},{"id":"ITEM-4","itemData":{"DOI":"10.1371/journal.pone.0112097","ISSN":"19326203","abstract":"Introduction: Urethral stricture, a frequent source of lower urinary tract disorders in men, is still a difficult problem for urologists. Based the anti-restenosis effect of paclitaxel on coronary artery, the role of docetaxel, a semi-synthetic analogue of paclitaxel, in limiting urethral stricture formation was studied.\nMethods: Forty adult New Zealand male rabbits were involved in this study, which were randomly assigned into 3 groups, namely a high dose docetaxel (DH, 0.1 mg/d), a low dose docetaxel (DL, 0.01 mg/d) and a control (C) group, with 16, 16, 8 rabbits in each group, respectively. All animals underwent a 10 mm-long circumferential electrocoagulation of the bulbar urethra with a 13Fr pediatric resectoscope. Drugs were given by urethral irrigation daily and continuous for 28 days. Stricture formation was assessed by retrograde urethrography and videourethroscopy. Urethra pathology was evaluated by hematoxylin and eosin staining and Sirius red staining.\nResults: At the end of this study, 15, 14 and 7 rabbits remained for evaluation in DH,DL and C group, respectively. Urethral diameters in DH,DLand C group were (7.17±1.63) mm, (6.55±0.62) mm(3.23±1.36) mm, with a normal urethral diameter of (9.08±1.29) mm.Lumen reduction in DH,DL and C group were (36.93±11.58)%, (48.03±7.89)% and (84.66614.95)%,respectively. Statistically difference could be found between every two groups (p&lt;0.05) both in urethral diameters and in lumen reduction,except for compare of urethral diameters between DH and DL group.Histological examination confirmed mass fibrous tissue and collagen content at the stricture sit in C group, whereas less in docetaxel treated rabbits.\nConclusions: Docetaxel could limit urethral stricture formation, which may be due to inhibition of fibrous tissue and collagen expression. Docetaxel may become a new choice in the prevention of urethral stricture formation.","author":[{"dropping-particle":"","family":"Fu","given":"Delai","non-dropping-particle":"","parse-names":false,"suffix":""},{"dropping-particle":"","family":"Chong","given":"Tie","non-dropping-particle":"","parse-names":false,"suffix":""},{"dropping-particle":"","family":"Li","given":"Hecheng","non-dropping-particle":"","parse-names":false,"suffix":""},{"dropping-particle":"","family":"Zhang","given":"Huibo","non-dropping-particle":"","parse-names":false,"suffix":""},{"dropping-particle":"","family":"Wang","given":"Ziming","non-dropping-particle":"","parse-names":false,"suffix":""}],"container-title":"PLoS ONE","id":"ITEM-4","issue":"11","issued":{"date-parts":[["2014"]]},"page":"1-6","title":"Docetaxel inhibits urethral stricture formation, an initial study in rabbit model","type":"article-journal","volume":"9"},"uris":["http://www.mendeley.com/documents/?uuid=db15ca83-0667-4ac9-9802-2ac57970e270"]}],"mendeley":{"formattedCitation":"&lt;sup&gt;6–9&lt;/sup&gt;","plainTextFormattedCitation":"6–9","previouslyFormattedCitation":"&lt;sup&gt;6–9&lt;/sup&gt;"},"properties":{"noteIndex":0},"schema":"https://github.com/citation-style-language/schema/raw/master/csl-citation.json"}</w:instrText>
      </w:r>
      <w:r w:rsidR="0044250C">
        <w:rPr>
          <w:rFonts w:ascii="Times New Roman" w:hAnsi="Times New Roman" w:cs="Times New Roman"/>
          <w:b/>
          <w:bCs/>
          <w:sz w:val="24"/>
          <w:szCs w:val="24"/>
        </w:rPr>
        <w:fldChar w:fldCharType="separate"/>
      </w:r>
      <w:r w:rsidR="00451221" w:rsidRPr="00451221">
        <w:rPr>
          <w:rFonts w:ascii="Times New Roman" w:hAnsi="Times New Roman" w:cs="Times New Roman"/>
          <w:bCs/>
          <w:noProof/>
          <w:sz w:val="24"/>
          <w:szCs w:val="24"/>
          <w:vertAlign w:val="superscript"/>
        </w:rPr>
        <w:t>6–9</w:t>
      </w:r>
      <w:r w:rsidR="0044250C">
        <w:rPr>
          <w:rFonts w:ascii="Times New Roman" w:hAnsi="Times New Roman" w:cs="Times New Roman"/>
          <w:b/>
          <w:bCs/>
          <w:sz w:val="24"/>
          <w:szCs w:val="24"/>
        </w:rPr>
        <w:fldChar w:fldCharType="end"/>
      </w:r>
      <w:r w:rsidR="00E35470">
        <w:rPr>
          <w:rFonts w:ascii="Times New Roman" w:hAnsi="Times New Roman" w:cs="Times New Roman"/>
          <w:b/>
          <w:bCs/>
          <w:sz w:val="24"/>
          <w:szCs w:val="24"/>
        </w:rPr>
        <w:t>.</w:t>
      </w:r>
    </w:p>
    <w:p w14:paraId="6DF4B6D3" w14:textId="7B3F870F" w:rsidR="000A579F" w:rsidRDefault="0052379C" w:rsidP="002F5252">
      <w:pPr>
        <w:rPr>
          <w:rFonts w:ascii="Times New Roman" w:hAnsi="Times New Roman" w:cs="Times New Roman"/>
        </w:rPr>
      </w:pPr>
      <w:r>
        <w:rPr>
          <w:rFonts w:ascii="Times New Roman" w:hAnsi="Times New Roman" w:cs="Times New Roman"/>
          <w:noProof/>
        </w:rPr>
        <w:drawing>
          <wp:inline distT="0" distB="0" distL="0" distR="0" wp14:anchorId="0441872C" wp14:editId="603881EC">
            <wp:extent cx="5274310" cy="278193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274310" cy="2781935"/>
                    </a:xfrm>
                    <a:prstGeom prst="rect">
                      <a:avLst/>
                    </a:prstGeom>
                  </pic:spPr>
                </pic:pic>
              </a:graphicData>
            </a:graphic>
          </wp:inline>
        </w:drawing>
      </w:r>
    </w:p>
    <w:p w14:paraId="3C03ABA9" w14:textId="77777777" w:rsidR="00092923" w:rsidRDefault="00092923">
      <w:pPr>
        <w:widowControl/>
        <w:jc w:val="left"/>
        <w:rPr>
          <w:rFonts w:ascii="Times New Roman" w:hAnsi="Times New Roman" w:cs="Times New Roman"/>
        </w:rPr>
      </w:pPr>
      <w:r>
        <w:rPr>
          <w:rFonts w:ascii="Times New Roman" w:hAnsi="Times New Roman" w:cs="Times New Roman"/>
        </w:rPr>
        <w:br w:type="page"/>
      </w:r>
    </w:p>
    <w:p w14:paraId="74AD5111" w14:textId="53470F7F" w:rsidR="000669FD" w:rsidRPr="002F5252" w:rsidRDefault="000834E0" w:rsidP="002F5252">
      <w:pPr>
        <w:pStyle w:val="1"/>
        <w:numPr>
          <w:ilvl w:val="0"/>
          <w:numId w:val="9"/>
        </w:numPr>
        <w:rPr>
          <w:rFonts w:ascii="Times New Roman" w:hAnsi="Times New Roman" w:cs="Times New Roman"/>
          <w:sz w:val="28"/>
          <w:szCs w:val="32"/>
        </w:rPr>
      </w:pPr>
      <w:r w:rsidRPr="009904A7">
        <w:rPr>
          <w:rFonts w:ascii="Times New Roman" w:hAnsi="Times New Roman" w:cs="Times New Roman"/>
          <w:sz w:val="28"/>
          <w:szCs w:val="32"/>
        </w:rPr>
        <w:lastRenderedPageBreak/>
        <w:t>Supplementa</w:t>
      </w:r>
      <w:r>
        <w:rPr>
          <w:rFonts w:ascii="Times New Roman" w:hAnsi="Times New Roman" w:cs="Times New Roman"/>
          <w:sz w:val="28"/>
          <w:szCs w:val="32"/>
        </w:rPr>
        <w:t>ry</w:t>
      </w:r>
      <w:r w:rsidRPr="00451221" w:rsidDel="00C71FEF">
        <w:rPr>
          <w:rFonts w:ascii="Times New Roman" w:hAnsi="Times New Roman" w:cs="Times New Roman"/>
          <w:sz w:val="28"/>
          <w:szCs w:val="32"/>
        </w:rPr>
        <w:t xml:space="preserve"> </w:t>
      </w:r>
      <w:r w:rsidR="00C71FEF" w:rsidRPr="002F5252">
        <w:rPr>
          <w:rFonts w:ascii="Times New Roman" w:hAnsi="Times New Roman" w:cs="Times New Roman"/>
          <w:sz w:val="28"/>
          <w:szCs w:val="32"/>
        </w:rPr>
        <w:t>References</w:t>
      </w:r>
      <w:r w:rsidR="00C71FEF" w:rsidRPr="009904A7">
        <w:rPr>
          <w:rFonts w:ascii="Times New Roman" w:hAnsi="Times New Roman" w:cs="Times New Roman"/>
          <w:sz w:val="28"/>
          <w:szCs w:val="32"/>
        </w:rPr>
        <w:t>.</w:t>
      </w:r>
    </w:p>
    <w:p w14:paraId="191E499F" w14:textId="3575316B" w:rsidR="00862C0B" w:rsidRPr="00862C0B" w:rsidRDefault="00092923" w:rsidP="00862C0B">
      <w:pPr>
        <w:autoSpaceDE w:val="0"/>
        <w:autoSpaceDN w:val="0"/>
        <w:adjustRightInd w:val="0"/>
        <w:ind w:left="640" w:hanging="640"/>
        <w:rPr>
          <w:rFonts w:ascii="Times New Roman" w:hAnsi="Times New Roman" w:cs="Times New Roman"/>
          <w:noProof/>
          <w:kern w:val="0"/>
          <w:sz w:val="20"/>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862C0B" w:rsidRPr="00862C0B">
        <w:rPr>
          <w:rFonts w:ascii="Times New Roman" w:hAnsi="Times New Roman" w:cs="Times New Roman"/>
          <w:noProof/>
          <w:kern w:val="0"/>
          <w:sz w:val="20"/>
          <w:szCs w:val="24"/>
        </w:rPr>
        <w:t>1.</w:t>
      </w:r>
      <w:r w:rsidR="00862C0B" w:rsidRPr="00862C0B">
        <w:rPr>
          <w:rFonts w:ascii="Times New Roman" w:hAnsi="Times New Roman" w:cs="Times New Roman"/>
          <w:noProof/>
          <w:kern w:val="0"/>
          <w:sz w:val="20"/>
          <w:szCs w:val="24"/>
        </w:rPr>
        <w:tab/>
        <w:t xml:space="preserve">Koster, R. A., Dijkers, E. C. F. &amp; Uges, D. R. A. Robust, high-throughput LC-MS/MS method for therapeutic drug monitoring of cyclosporine, tacrolimus, everolimus, and sirolimus in whole blood. </w:t>
      </w:r>
      <w:r w:rsidR="00862C0B" w:rsidRPr="00862C0B">
        <w:rPr>
          <w:rFonts w:ascii="Times New Roman" w:hAnsi="Times New Roman" w:cs="Times New Roman"/>
          <w:i/>
          <w:iCs/>
          <w:noProof/>
          <w:kern w:val="0"/>
          <w:sz w:val="20"/>
          <w:szCs w:val="24"/>
        </w:rPr>
        <w:t>Ther. Drug Monit.</w:t>
      </w:r>
      <w:r w:rsidR="00862C0B" w:rsidRPr="00862C0B">
        <w:rPr>
          <w:rFonts w:ascii="Times New Roman" w:hAnsi="Times New Roman" w:cs="Times New Roman"/>
          <w:noProof/>
          <w:kern w:val="0"/>
          <w:sz w:val="20"/>
          <w:szCs w:val="24"/>
        </w:rPr>
        <w:t xml:space="preserve"> </w:t>
      </w:r>
      <w:r w:rsidR="00862C0B" w:rsidRPr="00862C0B">
        <w:rPr>
          <w:rFonts w:ascii="Times New Roman" w:hAnsi="Times New Roman" w:cs="Times New Roman"/>
          <w:b/>
          <w:bCs/>
          <w:noProof/>
          <w:kern w:val="0"/>
          <w:sz w:val="20"/>
          <w:szCs w:val="24"/>
        </w:rPr>
        <w:t>31</w:t>
      </w:r>
      <w:r w:rsidR="00862C0B" w:rsidRPr="00862C0B">
        <w:rPr>
          <w:rFonts w:ascii="Times New Roman" w:hAnsi="Times New Roman" w:cs="Times New Roman"/>
          <w:noProof/>
          <w:kern w:val="0"/>
          <w:sz w:val="20"/>
          <w:szCs w:val="24"/>
        </w:rPr>
        <w:t>, 116–125 (2009).</w:t>
      </w:r>
    </w:p>
    <w:p w14:paraId="39FB2304" w14:textId="77777777" w:rsidR="00862C0B" w:rsidRPr="00862C0B" w:rsidRDefault="00862C0B" w:rsidP="00862C0B">
      <w:pPr>
        <w:autoSpaceDE w:val="0"/>
        <w:autoSpaceDN w:val="0"/>
        <w:adjustRightInd w:val="0"/>
        <w:ind w:left="640" w:hanging="640"/>
        <w:rPr>
          <w:rFonts w:ascii="Times New Roman" w:hAnsi="Times New Roman" w:cs="Times New Roman"/>
          <w:noProof/>
          <w:kern w:val="0"/>
          <w:sz w:val="20"/>
          <w:szCs w:val="24"/>
        </w:rPr>
      </w:pPr>
      <w:r w:rsidRPr="00862C0B">
        <w:rPr>
          <w:rFonts w:ascii="Times New Roman" w:hAnsi="Times New Roman" w:cs="Times New Roman"/>
          <w:noProof/>
          <w:kern w:val="0"/>
          <w:sz w:val="20"/>
          <w:szCs w:val="24"/>
        </w:rPr>
        <w:t>2.</w:t>
      </w:r>
      <w:r w:rsidRPr="00862C0B">
        <w:rPr>
          <w:rFonts w:ascii="Times New Roman" w:hAnsi="Times New Roman" w:cs="Times New Roman"/>
          <w:noProof/>
          <w:kern w:val="0"/>
          <w:sz w:val="20"/>
          <w:szCs w:val="24"/>
        </w:rPr>
        <w:tab/>
        <w:t xml:space="preserve">Granada, J. F. </w:t>
      </w:r>
      <w:r w:rsidRPr="00862C0B">
        <w:rPr>
          <w:rFonts w:ascii="Times New Roman" w:hAnsi="Times New Roman" w:cs="Times New Roman"/>
          <w:i/>
          <w:iCs/>
          <w:noProof/>
          <w:kern w:val="0"/>
          <w:sz w:val="20"/>
          <w:szCs w:val="24"/>
        </w:rPr>
        <w:t>et al.</w:t>
      </w:r>
      <w:r w:rsidRPr="00862C0B">
        <w:rPr>
          <w:rFonts w:ascii="Times New Roman" w:hAnsi="Times New Roman" w:cs="Times New Roman"/>
          <w:noProof/>
          <w:kern w:val="0"/>
          <w:sz w:val="20"/>
          <w:szCs w:val="24"/>
        </w:rPr>
        <w:t xml:space="preserve"> Development of a novel prohealing stent designed to deliver sirolimus from a biodegradable abluminal matrix. </w:t>
      </w:r>
      <w:r w:rsidRPr="00862C0B">
        <w:rPr>
          <w:rFonts w:ascii="Times New Roman" w:hAnsi="Times New Roman" w:cs="Times New Roman"/>
          <w:i/>
          <w:iCs/>
          <w:noProof/>
          <w:kern w:val="0"/>
          <w:sz w:val="20"/>
          <w:szCs w:val="24"/>
        </w:rPr>
        <w:t>Circ. Cardiovasc. Interv.</w:t>
      </w:r>
      <w:r w:rsidRPr="00862C0B">
        <w:rPr>
          <w:rFonts w:ascii="Times New Roman" w:hAnsi="Times New Roman" w:cs="Times New Roman"/>
          <w:noProof/>
          <w:kern w:val="0"/>
          <w:sz w:val="20"/>
          <w:szCs w:val="24"/>
        </w:rPr>
        <w:t xml:space="preserve"> </w:t>
      </w:r>
      <w:r w:rsidRPr="00862C0B">
        <w:rPr>
          <w:rFonts w:ascii="Times New Roman" w:hAnsi="Times New Roman" w:cs="Times New Roman"/>
          <w:b/>
          <w:bCs/>
          <w:noProof/>
          <w:kern w:val="0"/>
          <w:sz w:val="20"/>
          <w:szCs w:val="24"/>
        </w:rPr>
        <w:t>3</w:t>
      </w:r>
      <w:r w:rsidRPr="00862C0B">
        <w:rPr>
          <w:rFonts w:ascii="Times New Roman" w:hAnsi="Times New Roman" w:cs="Times New Roman"/>
          <w:noProof/>
          <w:kern w:val="0"/>
          <w:sz w:val="20"/>
          <w:szCs w:val="24"/>
        </w:rPr>
        <w:t>, 257–266 (2010).</w:t>
      </w:r>
    </w:p>
    <w:p w14:paraId="727B2A84" w14:textId="77777777" w:rsidR="00862C0B" w:rsidRPr="00862C0B" w:rsidRDefault="00862C0B" w:rsidP="00862C0B">
      <w:pPr>
        <w:autoSpaceDE w:val="0"/>
        <w:autoSpaceDN w:val="0"/>
        <w:adjustRightInd w:val="0"/>
        <w:ind w:left="640" w:hanging="640"/>
        <w:rPr>
          <w:rFonts w:ascii="Times New Roman" w:hAnsi="Times New Roman" w:cs="Times New Roman"/>
          <w:noProof/>
          <w:kern w:val="0"/>
          <w:sz w:val="20"/>
          <w:szCs w:val="24"/>
        </w:rPr>
      </w:pPr>
      <w:r w:rsidRPr="00862C0B">
        <w:rPr>
          <w:rFonts w:ascii="Times New Roman" w:hAnsi="Times New Roman" w:cs="Times New Roman"/>
          <w:noProof/>
          <w:kern w:val="0"/>
          <w:sz w:val="20"/>
          <w:szCs w:val="24"/>
        </w:rPr>
        <w:t>3.</w:t>
      </w:r>
      <w:r w:rsidRPr="00862C0B">
        <w:rPr>
          <w:rFonts w:ascii="Times New Roman" w:hAnsi="Times New Roman" w:cs="Times New Roman"/>
          <w:noProof/>
          <w:kern w:val="0"/>
          <w:sz w:val="20"/>
          <w:szCs w:val="24"/>
        </w:rPr>
        <w:tab/>
        <w:t xml:space="preserve">Xu, B. </w:t>
      </w:r>
      <w:r w:rsidRPr="00862C0B">
        <w:rPr>
          <w:rFonts w:ascii="Times New Roman" w:hAnsi="Times New Roman" w:cs="Times New Roman"/>
          <w:i/>
          <w:iCs/>
          <w:noProof/>
          <w:kern w:val="0"/>
          <w:sz w:val="20"/>
          <w:szCs w:val="24"/>
        </w:rPr>
        <w:t>et al.</w:t>
      </w:r>
      <w:r w:rsidRPr="00862C0B">
        <w:rPr>
          <w:rFonts w:ascii="Times New Roman" w:hAnsi="Times New Roman" w:cs="Times New Roman"/>
          <w:noProof/>
          <w:kern w:val="0"/>
          <w:sz w:val="20"/>
          <w:szCs w:val="24"/>
        </w:rPr>
        <w:t xml:space="preserve"> Nine-month angiographic and 2-year clinical follow-up of the NOYA biodegradable polymer sirolimus-eluting stent in the treatment of patients with de novo native coronary artery lesions: The NOYA I trial. </w:t>
      </w:r>
      <w:r w:rsidRPr="00862C0B">
        <w:rPr>
          <w:rFonts w:ascii="Times New Roman" w:hAnsi="Times New Roman" w:cs="Times New Roman"/>
          <w:i/>
          <w:iCs/>
          <w:noProof/>
          <w:kern w:val="0"/>
          <w:sz w:val="20"/>
          <w:szCs w:val="24"/>
        </w:rPr>
        <w:t>EuroIntervention</w:t>
      </w:r>
      <w:r w:rsidRPr="00862C0B">
        <w:rPr>
          <w:rFonts w:ascii="Times New Roman" w:hAnsi="Times New Roman" w:cs="Times New Roman"/>
          <w:noProof/>
          <w:kern w:val="0"/>
          <w:sz w:val="20"/>
          <w:szCs w:val="24"/>
        </w:rPr>
        <w:t xml:space="preserve"> </w:t>
      </w:r>
      <w:r w:rsidRPr="00862C0B">
        <w:rPr>
          <w:rFonts w:ascii="Times New Roman" w:hAnsi="Times New Roman" w:cs="Times New Roman"/>
          <w:b/>
          <w:bCs/>
          <w:noProof/>
          <w:kern w:val="0"/>
          <w:sz w:val="20"/>
          <w:szCs w:val="24"/>
        </w:rPr>
        <w:t>8</w:t>
      </w:r>
      <w:r w:rsidRPr="00862C0B">
        <w:rPr>
          <w:rFonts w:ascii="Times New Roman" w:hAnsi="Times New Roman" w:cs="Times New Roman"/>
          <w:noProof/>
          <w:kern w:val="0"/>
          <w:sz w:val="20"/>
          <w:szCs w:val="24"/>
        </w:rPr>
        <w:t>, 796–802 (2012).</w:t>
      </w:r>
    </w:p>
    <w:p w14:paraId="7A1AF087" w14:textId="77777777" w:rsidR="00862C0B" w:rsidRPr="00862C0B" w:rsidRDefault="00862C0B" w:rsidP="00862C0B">
      <w:pPr>
        <w:autoSpaceDE w:val="0"/>
        <w:autoSpaceDN w:val="0"/>
        <w:adjustRightInd w:val="0"/>
        <w:ind w:left="640" w:hanging="640"/>
        <w:rPr>
          <w:rFonts w:ascii="Times New Roman" w:hAnsi="Times New Roman" w:cs="Times New Roman"/>
          <w:noProof/>
          <w:kern w:val="0"/>
          <w:sz w:val="20"/>
          <w:szCs w:val="24"/>
        </w:rPr>
      </w:pPr>
      <w:r w:rsidRPr="00862C0B">
        <w:rPr>
          <w:rFonts w:ascii="Times New Roman" w:hAnsi="Times New Roman" w:cs="Times New Roman"/>
          <w:noProof/>
          <w:kern w:val="0"/>
          <w:sz w:val="20"/>
          <w:szCs w:val="24"/>
        </w:rPr>
        <w:t>4.</w:t>
      </w:r>
      <w:r w:rsidRPr="00862C0B">
        <w:rPr>
          <w:rFonts w:ascii="Times New Roman" w:hAnsi="Times New Roman" w:cs="Times New Roman"/>
          <w:noProof/>
          <w:kern w:val="0"/>
          <w:sz w:val="20"/>
          <w:szCs w:val="24"/>
        </w:rPr>
        <w:tab/>
        <w:t xml:space="preserve">Dani, S. </w:t>
      </w:r>
      <w:r w:rsidRPr="00862C0B">
        <w:rPr>
          <w:rFonts w:ascii="Times New Roman" w:hAnsi="Times New Roman" w:cs="Times New Roman"/>
          <w:i/>
          <w:iCs/>
          <w:noProof/>
          <w:kern w:val="0"/>
          <w:sz w:val="20"/>
          <w:szCs w:val="24"/>
        </w:rPr>
        <w:t>et al.</w:t>
      </w:r>
      <w:r w:rsidRPr="00862C0B">
        <w:rPr>
          <w:rFonts w:ascii="Times New Roman" w:hAnsi="Times New Roman" w:cs="Times New Roman"/>
          <w:noProof/>
          <w:kern w:val="0"/>
          <w:sz w:val="20"/>
          <w:szCs w:val="24"/>
        </w:rPr>
        <w:t xml:space="preserve"> Biodegradable-polymer-based, sirolimus-eluting Supralimus® stent: 6-month angiographic and 30-month clinical follow-up results from the Series I prospective study. </w:t>
      </w:r>
      <w:r w:rsidRPr="00862C0B">
        <w:rPr>
          <w:rFonts w:ascii="Times New Roman" w:hAnsi="Times New Roman" w:cs="Times New Roman"/>
          <w:i/>
          <w:iCs/>
          <w:noProof/>
          <w:kern w:val="0"/>
          <w:sz w:val="20"/>
          <w:szCs w:val="24"/>
        </w:rPr>
        <w:t>EuroIntervention</w:t>
      </w:r>
      <w:r w:rsidRPr="00862C0B">
        <w:rPr>
          <w:rFonts w:ascii="Times New Roman" w:hAnsi="Times New Roman" w:cs="Times New Roman"/>
          <w:noProof/>
          <w:kern w:val="0"/>
          <w:sz w:val="20"/>
          <w:szCs w:val="24"/>
        </w:rPr>
        <w:t xml:space="preserve"> </w:t>
      </w:r>
      <w:r w:rsidRPr="00862C0B">
        <w:rPr>
          <w:rFonts w:ascii="Times New Roman" w:hAnsi="Times New Roman" w:cs="Times New Roman"/>
          <w:b/>
          <w:bCs/>
          <w:noProof/>
          <w:kern w:val="0"/>
          <w:sz w:val="20"/>
          <w:szCs w:val="24"/>
        </w:rPr>
        <w:t>4</w:t>
      </w:r>
      <w:r w:rsidRPr="00862C0B">
        <w:rPr>
          <w:rFonts w:ascii="Times New Roman" w:hAnsi="Times New Roman" w:cs="Times New Roman"/>
          <w:noProof/>
          <w:kern w:val="0"/>
          <w:sz w:val="20"/>
          <w:szCs w:val="24"/>
        </w:rPr>
        <w:t>, 59–63 (2008).</w:t>
      </w:r>
    </w:p>
    <w:p w14:paraId="768A5E81" w14:textId="77777777" w:rsidR="00862C0B" w:rsidRPr="00862C0B" w:rsidRDefault="00862C0B" w:rsidP="00862C0B">
      <w:pPr>
        <w:autoSpaceDE w:val="0"/>
        <w:autoSpaceDN w:val="0"/>
        <w:adjustRightInd w:val="0"/>
        <w:ind w:left="640" w:hanging="640"/>
        <w:rPr>
          <w:rFonts w:ascii="Times New Roman" w:hAnsi="Times New Roman" w:cs="Times New Roman"/>
          <w:noProof/>
          <w:kern w:val="0"/>
          <w:sz w:val="20"/>
          <w:szCs w:val="24"/>
        </w:rPr>
      </w:pPr>
      <w:r w:rsidRPr="00862C0B">
        <w:rPr>
          <w:rFonts w:ascii="Times New Roman" w:hAnsi="Times New Roman" w:cs="Times New Roman"/>
          <w:noProof/>
          <w:kern w:val="0"/>
          <w:sz w:val="20"/>
          <w:szCs w:val="24"/>
        </w:rPr>
        <w:t>5.</w:t>
      </w:r>
      <w:r w:rsidRPr="00862C0B">
        <w:rPr>
          <w:rFonts w:ascii="Times New Roman" w:hAnsi="Times New Roman" w:cs="Times New Roman"/>
          <w:noProof/>
          <w:kern w:val="0"/>
          <w:sz w:val="20"/>
          <w:szCs w:val="24"/>
        </w:rPr>
        <w:tab/>
        <w:t xml:space="preserve">Ribeiro, E. E. </w:t>
      </w:r>
      <w:r w:rsidRPr="00862C0B">
        <w:rPr>
          <w:rFonts w:ascii="Times New Roman" w:hAnsi="Times New Roman" w:cs="Times New Roman"/>
          <w:i/>
          <w:iCs/>
          <w:noProof/>
          <w:kern w:val="0"/>
          <w:sz w:val="20"/>
          <w:szCs w:val="24"/>
        </w:rPr>
        <w:t>et al.</w:t>
      </w:r>
      <w:r w:rsidRPr="00862C0B">
        <w:rPr>
          <w:rFonts w:ascii="Times New Roman" w:hAnsi="Times New Roman" w:cs="Times New Roman"/>
          <w:noProof/>
          <w:kern w:val="0"/>
          <w:sz w:val="20"/>
          <w:szCs w:val="24"/>
        </w:rPr>
        <w:t xml:space="preserve"> First-in-man randomised comparison of a novel sirolimus-eluting stent with abluminal biodegradable polymer and thin-strut cobalt-chromium alloy: INSPIRON-I trial. </w:t>
      </w:r>
      <w:r w:rsidRPr="00862C0B">
        <w:rPr>
          <w:rFonts w:ascii="Times New Roman" w:hAnsi="Times New Roman" w:cs="Times New Roman"/>
          <w:i/>
          <w:iCs/>
          <w:noProof/>
          <w:kern w:val="0"/>
          <w:sz w:val="20"/>
          <w:szCs w:val="24"/>
        </w:rPr>
        <w:t>EuroIntervention</w:t>
      </w:r>
      <w:r w:rsidRPr="00862C0B">
        <w:rPr>
          <w:rFonts w:ascii="Times New Roman" w:hAnsi="Times New Roman" w:cs="Times New Roman"/>
          <w:noProof/>
          <w:kern w:val="0"/>
          <w:sz w:val="20"/>
          <w:szCs w:val="24"/>
        </w:rPr>
        <w:t xml:space="preserve"> </w:t>
      </w:r>
      <w:r w:rsidRPr="00862C0B">
        <w:rPr>
          <w:rFonts w:ascii="Times New Roman" w:hAnsi="Times New Roman" w:cs="Times New Roman"/>
          <w:b/>
          <w:bCs/>
          <w:noProof/>
          <w:kern w:val="0"/>
          <w:sz w:val="20"/>
          <w:szCs w:val="24"/>
        </w:rPr>
        <w:t>9</w:t>
      </w:r>
      <w:r w:rsidRPr="00862C0B">
        <w:rPr>
          <w:rFonts w:ascii="Times New Roman" w:hAnsi="Times New Roman" w:cs="Times New Roman"/>
          <w:noProof/>
          <w:kern w:val="0"/>
          <w:sz w:val="20"/>
          <w:szCs w:val="24"/>
        </w:rPr>
        <w:t>, 1380–1384 (2014).</w:t>
      </w:r>
    </w:p>
    <w:p w14:paraId="3558779F" w14:textId="77777777" w:rsidR="00862C0B" w:rsidRPr="00862C0B" w:rsidRDefault="00862C0B" w:rsidP="00862C0B">
      <w:pPr>
        <w:autoSpaceDE w:val="0"/>
        <w:autoSpaceDN w:val="0"/>
        <w:adjustRightInd w:val="0"/>
        <w:ind w:left="640" w:hanging="640"/>
        <w:rPr>
          <w:rFonts w:ascii="Times New Roman" w:hAnsi="Times New Roman" w:cs="Times New Roman"/>
          <w:noProof/>
          <w:kern w:val="0"/>
          <w:sz w:val="20"/>
          <w:szCs w:val="24"/>
        </w:rPr>
      </w:pPr>
      <w:r w:rsidRPr="00862C0B">
        <w:rPr>
          <w:rFonts w:ascii="Times New Roman" w:hAnsi="Times New Roman" w:cs="Times New Roman"/>
          <w:noProof/>
          <w:kern w:val="0"/>
          <w:sz w:val="20"/>
          <w:szCs w:val="24"/>
        </w:rPr>
        <w:t>6.</w:t>
      </w:r>
      <w:r w:rsidRPr="00862C0B">
        <w:rPr>
          <w:rFonts w:ascii="Times New Roman" w:hAnsi="Times New Roman" w:cs="Times New Roman"/>
          <w:noProof/>
          <w:kern w:val="0"/>
          <w:sz w:val="20"/>
          <w:szCs w:val="24"/>
        </w:rPr>
        <w:tab/>
        <w:t xml:space="preserve">Kurt, O. </w:t>
      </w:r>
      <w:r w:rsidRPr="00862C0B">
        <w:rPr>
          <w:rFonts w:ascii="Times New Roman" w:hAnsi="Times New Roman" w:cs="Times New Roman"/>
          <w:i/>
          <w:iCs/>
          <w:noProof/>
          <w:kern w:val="0"/>
          <w:sz w:val="20"/>
          <w:szCs w:val="24"/>
        </w:rPr>
        <w:t>et al.</w:t>
      </w:r>
      <w:r w:rsidRPr="00862C0B">
        <w:rPr>
          <w:rFonts w:ascii="Times New Roman" w:hAnsi="Times New Roman" w:cs="Times New Roman"/>
          <w:noProof/>
          <w:kern w:val="0"/>
          <w:sz w:val="20"/>
          <w:szCs w:val="24"/>
        </w:rPr>
        <w:t xml:space="preserve"> Effect of mitomycin - C and triamcinolone on preventing urethral strictures. </w:t>
      </w:r>
      <w:r w:rsidRPr="00862C0B">
        <w:rPr>
          <w:rFonts w:ascii="Times New Roman" w:hAnsi="Times New Roman" w:cs="Times New Roman"/>
          <w:i/>
          <w:iCs/>
          <w:noProof/>
          <w:kern w:val="0"/>
          <w:sz w:val="20"/>
          <w:szCs w:val="24"/>
        </w:rPr>
        <w:t>Int. Braz J Urol</w:t>
      </w:r>
      <w:r w:rsidRPr="00862C0B">
        <w:rPr>
          <w:rFonts w:ascii="Times New Roman" w:hAnsi="Times New Roman" w:cs="Times New Roman"/>
          <w:noProof/>
          <w:kern w:val="0"/>
          <w:sz w:val="20"/>
          <w:szCs w:val="24"/>
        </w:rPr>
        <w:t xml:space="preserve"> </w:t>
      </w:r>
      <w:r w:rsidRPr="00862C0B">
        <w:rPr>
          <w:rFonts w:ascii="Times New Roman" w:hAnsi="Times New Roman" w:cs="Times New Roman"/>
          <w:b/>
          <w:bCs/>
          <w:noProof/>
          <w:kern w:val="0"/>
          <w:sz w:val="20"/>
          <w:szCs w:val="24"/>
        </w:rPr>
        <w:t>43</w:t>
      </w:r>
      <w:r w:rsidRPr="00862C0B">
        <w:rPr>
          <w:rFonts w:ascii="Times New Roman" w:hAnsi="Times New Roman" w:cs="Times New Roman"/>
          <w:noProof/>
          <w:kern w:val="0"/>
          <w:sz w:val="20"/>
          <w:szCs w:val="24"/>
        </w:rPr>
        <w:t>, 939–945 (2017).</w:t>
      </w:r>
    </w:p>
    <w:p w14:paraId="1DF1D2E0" w14:textId="77777777" w:rsidR="00862C0B" w:rsidRPr="00862C0B" w:rsidRDefault="00862C0B" w:rsidP="00862C0B">
      <w:pPr>
        <w:autoSpaceDE w:val="0"/>
        <w:autoSpaceDN w:val="0"/>
        <w:adjustRightInd w:val="0"/>
        <w:ind w:left="640" w:hanging="640"/>
        <w:rPr>
          <w:rFonts w:ascii="Times New Roman" w:hAnsi="Times New Roman" w:cs="Times New Roman"/>
          <w:noProof/>
          <w:kern w:val="0"/>
          <w:sz w:val="20"/>
          <w:szCs w:val="24"/>
        </w:rPr>
      </w:pPr>
      <w:r w:rsidRPr="00862C0B">
        <w:rPr>
          <w:rFonts w:ascii="Times New Roman" w:hAnsi="Times New Roman" w:cs="Times New Roman"/>
          <w:noProof/>
          <w:kern w:val="0"/>
          <w:sz w:val="20"/>
          <w:szCs w:val="24"/>
        </w:rPr>
        <w:t>7.</w:t>
      </w:r>
      <w:r w:rsidRPr="00862C0B">
        <w:rPr>
          <w:rFonts w:ascii="Times New Roman" w:hAnsi="Times New Roman" w:cs="Times New Roman"/>
          <w:noProof/>
          <w:kern w:val="0"/>
          <w:sz w:val="20"/>
          <w:szCs w:val="24"/>
        </w:rPr>
        <w:tab/>
        <w:t xml:space="preserve">Chong, T. </w:t>
      </w:r>
      <w:r w:rsidRPr="00862C0B">
        <w:rPr>
          <w:rFonts w:ascii="Times New Roman" w:hAnsi="Times New Roman" w:cs="Times New Roman"/>
          <w:i/>
          <w:iCs/>
          <w:noProof/>
          <w:kern w:val="0"/>
          <w:sz w:val="20"/>
          <w:szCs w:val="24"/>
        </w:rPr>
        <w:t>et al.</w:t>
      </w:r>
      <w:r w:rsidRPr="00862C0B">
        <w:rPr>
          <w:rFonts w:ascii="Times New Roman" w:hAnsi="Times New Roman" w:cs="Times New Roman"/>
          <w:noProof/>
          <w:kern w:val="0"/>
          <w:sz w:val="20"/>
          <w:szCs w:val="24"/>
        </w:rPr>
        <w:t xml:space="preserve"> Rapamycin inhibits formation of urethral stricture in rabbits. </w:t>
      </w:r>
      <w:r w:rsidRPr="00862C0B">
        <w:rPr>
          <w:rFonts w:ascii="Times New Roman" w:hAnsi="Times New Roman" w:cs="Times New Roman"/>
          <w:i/>
          <w:iCs/>
          <w:noProof/>
          <w:kern w:val="0"/>
          <w:sz w:val="20"/>
          <w:szCs w:val="24"/>
        </w:rPr>
        <w:t>J. Pharmacol. Exp. Ther.</w:t>
      </w:r>
      <w:r w:rsidRPr="00862C0B">
        <w:rPr>
          <w:rFonts w:ascii="Times New Roman" w:hAnsi="Times New Roman" w:cs="Times New Roman"/>
          <w:noProof/>
          <w:kern w:val="0"/>
          <w:sz w:val="20"/>
          <w:szCs w:val="24"/>
        </w:rPr>
        <w:t xml:space="preserve"> </w:t>
      </w:r>
      <w:r w:rsidRPr="00862C0B">
        <w:rPr>
          <w:rFonts w:ascii="Times New Roman" w:hAnsi="Times New Roman" w:cs="Times New Roman"/>
          <w:b/>
          <w:bCs/>
          <w:noProof/>
          <w:kern w:val="0"/>
          <w:sz w:val="20"/>
          <w:szCs w:val="24"/>
        </w:rPr>
        <w:t>338</w:t>
      </w:r>
      <w:r w:rsidRPr="00862C0B">
        <w:rPr>
          <w:rFonts w:ascii="Times New Roman" w:hAnsi="Times New Roman" w:cs="Times New Roman"/>
          <w:noProof/>
          <w:kern w:val="0"/>
          <w:sz w:val="20"/>
          <w:szCs w:val="24"/>
        </w:rPr>
        <w:t>, 47–52 (2011).</w:t>
      </w:r>
    </w:p>
    <w:p w14:paraId="6133931F" w14:textId="77777777" w:rsidR="00862C0B" w:rsidRPr="00862C0B" w:rsidRDefault="00862C0B" w:rsidP="00862C0B">
      <w:pPr>
        <w:autoSpaceDE w:val="0"/>
        <w:autoSpaceDN w:val="0"/>
        <w:adjustRightInd w:val="0"/>
        <w:ind w:left="640" w:hanging="640"/>
        <w:rPr>
          <w:rFonts w:ascii="Times New Roman" w:hAnsi="Times New Roman" w:cs="Times New Roman"/>
          <w:noProof/>
          <w:kern w:val="0"/>
          <w:sz w:val="20"/>
          <w:szCs w:val="24"/>
        </w:rPr>
      </w:pPr>
      <w:r w:rsidRPr="00862C0B">
        <w:rPr>
          <w:rFonts w:ascii="Times New Roman" w:hAnsi="Times New Roman" w:cs="Times New Roman"/>
          <w:noProof/>
          <w:kern w:val="0"/>
          <w:sz w:val="20"/>
          <w:szCs w:val="24"/>
        </w:rPr>
        <w:t>8.</w:t>
      </w:r>
      <w:r w:rsidRPr="00862C0B">
        <w:rPr>
          <w:rFonts w:ascii="Times New Roman" w:hAnsi="Times New Roman" w:cs="Times New Roman"/>
          <w:noProof/>
          <w:kern w:val="0"/>
          <w:sz w:val="20"/>
          <w:szCs w:val="24"/>
        </w:rPr>
        <w:tab/>
        <w:t xml:space="preserve">Shinchi, M. </w:t>
      </w:r>
      <w:r w:rsidRPr="00862C0B">
        <w:rPr>
          <w:rFonts w:ascii="Times New Roman" w:hAnsi="Times New Roman" w:cs="Times New Roman"/>
          <w:i/>
          <w:iCs/>
          <w:noProof/>
          <w:kern w:val="0"/>
          <w:sz w:val="20"/>
          <w:szCs w:val="24"/>
        </w:rPr>
        <w:t>et al.</w:t>
      </w:r>
      <w:r w:rsidRPr="00862C0B">
        <w:rPr>
          <w:rFonts w:ascii="Times New Roman" w:hAnsi="Times New Roman" w:cs="Times New Roman"/>
          <w:noProof/>
          <w:kern w:val="0"/>
          <w:sz w:val="20"/>
          <w:szCs w:val="24"/>
        </w:rPr>
        <w:t xml:space="preserve"> Insulin-like growth factor 1 sustained-release collagen on urethral catheter prevents stricture after urethral injury in a rabbit model. </w:t>
      </w:r>
      <w:r w:rsidRPr="00862C0B">
        <w:rPr>
          <w:rFonts w:ascii="Times New Roman" w:hAnsi="Times New Roman" w:cs="Times New Roman"/>
          <w:i/>
          <w:iCs/>
          <w:noProof/>
          <w:kern w:val="0"/>
          <w:sz w:val="20"/>
          <w:szCs w:val="24"/>
        </w:rPr>
        <w:t>Int. J. Urol.</w:t>
      </w:r>
      <w:r w:rsidRPr="00862C0B">
        <w:rPr>
          <w:rFonts w:ascii="Times New Roman" w:hAnsi="Times New Roman" w:cs="Times New Roman"/>
          <w:noProof/>
          <w:kern w:val="0"/>
          <w:sz w:val="20"/>
          <w:szCs w:val="24"/>
        </w:rPr>
        <w:t xml:space="preserve"> </w:t>
      </w:r>
      <w:r w:rsidRPr="00862C0B">
        <w:rPr>
          <w:rFonts w:ascii="Times New Roman" w:hAnsi="Times New Roman" w:cs="Times New Roman"/>
          <w:b/>
          <w:bCs/>
          <w:noProof/>
          <w:kern w:val="0"/>
          <w:sz w:val="20"/>
          <w:szCs w:val="24"/>
        </w:rPr>
        <w:t>26</w:t>
      </w:r>
      <w:r w:rsidRPr="00862C0B">
        <w:rPr>
          <w:rFonts w:ascii="Times New Roman" w:hAnsi="Times New Roman" w:cs="Times New Roman"/>
          <w:noProof/>
          <w:kern w:val="0"/>
          <w:sz w:val="20"/>
          <w:szCs w:val="24"/>
        </w:rPr>
        <w:t>, 572–577 (2019).</w:t>
      </w:r>
    </w:p>
    <w:p w14:paraId="129FEB80" w14:textId="77777777" w:rsidR="00862C0B" w:rsidRPr="00862C0B" w:rsidRDefault="00862C0B" w:rsidP="00862C0B">
      <w:pPr>
        <w:autoSpaceDE w:val="0"/>
        <w:autoSpaceDN w:val="0"/>
        <w:adjustRightInd w:val="0"/>
        <w:ind w:left="640" w:hanging="640"/>
        <w:rPr>
          <w:rFonts w:ascii="Times New Roman" w:hAnsi="Times New Roman" w:cs="Times New Roman"/>
          <w:noProof/>
          <w:sz w:val="20"/>
        </w:rPr>
      </w:pPr>
      <w:r w:rsidRPr="00862C0B">
        <w:rPr>
          <w:rFonts w:ascii="Times New Roman" w:hAnsi="Times New Roman" w:cs="Times New Roman"/>
          <w:noProof/>
          <w:kern w:val="0"/>
          <w:sz w:val="20"/>
          <w:szCs w:val="24"/>
        </w:rPr>
        <w:t>9.</w:t>
      </w:r>
      <w:r w:rsidRPr="00862C0B">
        <w:rPr>
          <w:rFonts w:ascii="Times New Roman" w:hAnsi="Times New Roman" w:cs="Times New Roman"/>
          <w:noProof/>
          <w:kern w:val="0"/>
          <w:sz w:val="20"/>
          <w:szCs w:val="24"/>
        </w:rPr>
        <w:tab/>
        <w:t xml:space="preserve">Fu, D., Chong, T., Li, H., Zhang, H. &amp; Wang, Z. Docetaxel inhibits urethral stricture formation, an initial study in rabbit model. </w:t>
      </w:r>
      <w:r w:rsidRPr="00862C0B">
        <w:rPr>
          <w:rFonts w:ascii="Times New Roman" w:hAnsi="Times New Roman" w:cs="Times New Roman"/>
          <w:i/>
          <w:iCs/>
          <w:noProof/>
          <w:kern w:val="0"/>
          <w:sz w:val="20"/>
          <w:szCs w:val="24"/>
        </w:rPr>
        <w:t>PLoS One</w:t>
      </w:r>
      <w:r w:rsidRPr="00862C0B">
        <w:rPr>
          <w:rFonts w:ascii="Times New Roman" w:hAnsi="Times New Roman" w:cs="Times New Roman"/>
          <w:noProof/>
          <w:kern w:val="0"/>
          <w:sz w:val="20"/>
          <w:szCs w:val="24"/>
        </w:rPr>
        <w:t xml:space="preserve"> </w:t>
      </w:r>
      <w:r w:rsidRPr="00862C0B">
        <w:rPr>
          <w:rFonts w:ascii="Times New Roman" w:hAnsi="Times New Roman" w:cs="Times New Roman"/>
          <w:b/>
          <w:bCs/>
          <w:noProof/>
          <w:kern w:val="0"/>
          <w:sz w:val="20"/>
          <w:szCs w:val="24"/>
        </w:rPr>
        <w:t>9</w:t>
      </w:r>
      <w:r w:rsidRPr="00862C0B">
        <w:rPr>
          <w:rFonts w:ascii="Times New Roman" w:hAnsi="Times New Roman" w:cs="Times New Roman"/>
          <w:noProof/>
          <w:kern w:val="0"/>
          <w:sz w:val="20"/>
          <w:szCs w:val="24"/>
        </w:rPr>
        <w:t>, 1–6 (2014).</w:t>
      </w:r>
    </w:p>
    <w:p w14:paraId="0AFD3B8F" w14:textId="110410D9" w:rsidR="00092923" w:rsidRPr="009904A7" w:rsidRDefault="00092923" w:rsidP="00862C0B">
      <w:pPr>
        <w:rPr>
          <w:rFonts w:ascii="Times New Roman" w:hAnsi="Times New Roman" w:cs="Times New Roman"/>
        </w:rPr>
      </w:pPr>
      <w:r>
        <w:rPr>
          <w:rFonts w:ascii="Times New Roman" w:hAnsi="Times New Roman" w:cs="Times New Roman"/>
        </w:rPr>
        <w:fldChar w:fldCharType="end"/>
      </w:r>
    </w:p>
    <w:p w14:paraId="7E63B043" w14:textId="2F4C95EF" w:rsidR="0065499C" w:rsidRDefault="0065499C" w:rsidP="002F5252">
      <w:pPr>
        <w:widowControl/>
        <w:jc w:val="left"/>
      </w:pPr>
    </w:p>
    <w:sectPr w:rsidR="0065499C">
      <w:footerReference w:type="default" r:id="rId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FCD480" w14:textId="77777777" w:rsidR="00833404" w:rsidRDefault="00833404" w:rsidP="00F27A37">
      <w:r>
        <w:separator/>
      </w:r>
    </w:p>
  </w:endnote>
  <w:endnote w:type="continuationSeparator" w:id="0">
    <w:p w14:paraId="5AAA80F6" w14:textId="77777777" w:rsidR="00833404" w:rsidRDefault="00833404" w:rsidP="00F27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等线 Light">
    <w:altName w:val="DengXian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5971121"/>
      <w:docPartObj>
        <w:docPartGallery w:val="Page Numbers (Bottom of Page)"/>
        <w:docPartUnique/>
      </w:docPartObj>
    </w:sdtPr>
    <w:sdtEndPr/>
    <w:sdtContent>
      <w:p w14:paraId="7DBFB9A1" w14:textId="17B39F05" w:rsidR="00DF68C3" w:rsidRDefault="00DF68C3">
        <w:pPr>
          <w:pStyle w:val="a5"/>
          <w:jc w:val="center"/>
        </w:pPr>
        <w:r>
          <w:rPr>
            <w:rFonts w:hint="eastAsia"/>
          </w:rPr>
          <w:t>S</w:t>
        </w:r>
        <w:r>
          <w:fldChar w:fldCharType="begin"/>
        </w:r>
        <w:r>
          <w:instrText>PAGE   \* MERGEFORMAT</w:instrText>
        </w:r>
        <w:r>
          <w:fldChar w:fldCharType="separate"/>
        </w:r>
        <w:r>
          <w:rPr>
            <w:lang w:val="zh-CN"/>
          </w:rPr>
          <w:t>2</w:t>
        </w:r>
        <w:r>
          <w:fldChar w:fldCharType="end"/>
        </w:r>
      </w:p>
    </w:sdtContent>
  </w:sdt>
  <w:p w14:paraId="27AFB277" w14:textId="77777777" w:rsidR="00DF68C3" w:rsidRDefault="00DF68C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B0E4AD" w14:textId="77777777" w:rsidR="00833404" w:rsidRDefault="00833404" w:rsidP="00F27A37">
      <w:r>
        <w:separator/>
      </w:r>
    </w:p>
  </w:footnote>
  <w:footnote w:type="continuationSeparator" w:id="0">
    <w:p w14:paraId="39EC1732" w14:textId="77777777" w:rsidR="00833404" w:rsidRDefault="00833404" w:rsidP="00F27A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0579D"/>
    <w:multiLevelType w:val="hybridMultilevel"/>
    <w:tmpl w:val="B83EC2F4"/>
    <w:lvl w:ilvl="0" w:tplc="5D226114">
      <w:start w:val="1"/>
      <w:numFmt w:val="decimal"/>
      <w:lvlText w:val="%1."/>
      <w:lvlJc w:val="left"/>
      <w:pPr>
        <w:ind w:left="640" w:hanging="36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abstractNum w:abstractNumId="1" w15:restartNumberingAfterBreak="0">
    <w:nsid w:val="0E8546ED"/>
    <w:multiLevelType w:val="hybridMultilevel"/>
    <w:tmpl w:val="6F384442"/>
    <w:lvl w:ilvl="0" w:tplc="57EEADA6">
      <w:start w:val="1"/>
      <w:numFmt w:val="decimal"/>
      <w:lvlText w:val="%1."/>
      <w:lvlJc w:val="left"/>
      <w:pPr>
        <w:ind w:left="360" w:hanging="360"/>
      </w:pPr>
      <w:rPr>
        <w:rFonts w:asciiTheme="minorHAnsi" w:hAnsiTheme="minorHAnsi" w:cstheme="minorBidi" w:hint="default"/>
        <w:b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71C413B"/>
    <w:multiLevelType w:val="hybridMultilevel"/>
    <w:tmpl w:val="5BDEED2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7DE4AF2"/>
    <w:multiLevelType w:val="hybridMultilevel"/>
    <w:tmpl w:val="091CF0E6"/>
    <w:lvl w:ilvl="0" w:tplc="1DEAEE5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8854CA6"/>
    <w:multiLevelType w:val="hybridMultilevel"/>
    <w:tmpl w:val="BFE66454"/>
    <w:lvl w:ilvl="0" w:tplc="396645EC">
      <w:start w:val="3"/>
      <w:numFmt w:val="decimal"/>
      <w:lvlText w:val="%1."/>
      <w:lvlJc w:val="left"/>
      <w:pPr>
        <w:ind w:left="720" w:hanging="720"/>
      </w:pPr>
      <w:rPr>
        <w:rFonts w:ascii="Times New Roman" w:hAnsi="Times New Roman" w:cs="Times New Roman"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D451FCC"/>
    <w:multiLevelType w:val="hybridMultilevel"/>
    <w:tmpl w:val="2F3C955A"/>
    <w:lvl w:ilvl="0" w:tplc="1AC083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EF31686"/>
    <w:multiLevelType w:val="hybridMultilevel"/>
    <w:tmpl w:val="9202FF20"/>
    <w:lvl w:ilvl="0" w:tplc="D19E4452">
      <w:start w:val="3"/>
      <w:numFmt w:val="decimal"/>
      <w:lvlText w:val="%1."/>
      <w:lvlJc w:val="left"/>
      <w:pPr>
        <w:ind w:left="720" w:hanging="720"/>
      </w:pPr>
      <w:rPr>
        <w:rFonts w:ascii="Times New Roman" w:hAnsi="Times New Roman" w:cs="Times New Roman"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6DA7D66"/>
    <w:multiLevelType w:val="hybridMultilevel"/>
    <w:tmpl w:val="63F0502E"/>
    <w:lvl w:ilvl="0" w:tplc="8928546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0B060BE"/>
    <w:multiLevelType w:val="hybridMultilevel"/>
    <w:tmpl w:val="019E4942"/>
    <w:lvl w:ilvl="0" w:tplc="E11808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44A7ED8"/>
    <w:multiLevelType w:val="hybridMultilevel"/>
    <w:tmpl w:val="7830317C"/>
    <w:lvl w:ilvl="0" w:tplc="68AE51B2">
      <w:start w:val="3"/>
      <w:numFmt w:val="decimal"/>
      <w:lvlText w:val="%1."/>
      <w:lvlJc w:val="left"/>
      <w:pPr>
        <w:ind w:left="720" w:hanging="720"/>
      </w:pPr>
      <w:rPr>
        <w:rFonts w:ascii="Times New Roman" w:hAnsi="Times New Roman" w:cs="Times New Roman"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54535CD"/>
    <w:multiLevelType w:val="hybridMultilevel"/>
    <w:tmpl w:val="CF9E87A2"/>
    <w:lvl w:ilvl="0" w:tplc="8D98971E">
      <w:start w:val="3"/>
      <w:numFmt w:val="decimal"/>
      <w:lvlText w:val="%1．"/>
      <w:lvlJc w:val="left"/>
      <w:pPr>
        <w:ind w:left="720" w:hanging="720"/>
      </w:pPr>
      <w:rPr>
        <w:rFonts w:ascii="Times New Roman" w:hAnsi="Times New Roman" w:cs="Times New Roman"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8"/>
  </w:num>
  <w:num w:numId="3">
    <w:abstractNumId w:val="3"/>
  </w:num>
  <w:num w:numId="4">
    <w:abstractNumId w:val="1"/>
  </w:num>
  <w:num w:numId="5">
    <w:abstractNumId w:val="5"/>
  </w:num>
  <w:num w:numId="6">
    <w:abstractNumId w:val="9"/>
  </w:num>
  <w:num w:numId="7">
    <w:abstractNumId w:val="10"/>
  </w:num>
  <w:num w:numId="8">
    <w:abstractNumId w:val="4"/>
  </w:num>
  <w:num w:numId="9">
    <w:abstractNumId w:val="6"/>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D22"/>
    <w:rsid w:val="0000207A"/>
    <w:rsid w:val="00003019"/>
    <w:rsid w:val="0000685F"/>
    <w:rsid w:val="00010649"/>
    <w:rsid w:val="00010F35"/>
    <w:rsid w:val="00011EFF"/>
    <w:rsid w:val="00012825"/>
    <w:rsid w:val="00014248"/>
    <w:rsid w:val="00015E54"/>
    <w:rsid w:val="000162DA"/>
    <w:rsid w:val="0001712F"/>
    <w:rsid w:val="00022695"/>
    <w:rsid w:val="00022B70"/>
    <w:rsid w:val="000244AD"/>
    <w:rsid w:val="000259E3"/>
    <w:rsid w:val="00026485"/>
    <w:rsid w:val="00027370"/>
    <w:rsid w:val="00027DD2"/>
    <w:rsid w:val="00030362"/>
    <w:rsid w:val="000308E3"/>
    <w:rsid w:val="00032308"/>
    <w:rsid w:val="000365BD"/>
    <w:rsid w:val="000405DE"/>
    <w:rsid w:val="00042627"/>
    <w:rsid w:val="00042D26"/>
    <w:rsid w:val="00044484"/>
    <w:rsid w:val="0004468B"/>
    <w:rsid w:val="00044ACD"/>
    <w:rsid w:val="00045741"/>
    <w:rsid w:val="00047CBB"/>
    <w:rsid w:val="00047EC8"/>
    <w:rsid w:val="00050963"/>
    <w:rsid w:val="00052B47"/>
    <w:rsid w:val="00054020"/>
    <w:rsid w:val="000542EB"/>
    <w:rsid w:val="000556DA"/>
    <w:rsid w:val="000601AE"/>
    <w:rsid w:val="00060F4C"/>
    <w:rsid w:val="000618F2"/>
    <w:rsid w:val="00062F5F"/>
    <w:rsid w:val="00063B01"/>
    <w:rsid w:val="00065362"/>
    <w:rsid w:val="00065993"/>
    <w:rsid w:val="00066923"/>
    <w:rsid w:val="000669FD"/>
    <w:rsid w:val="00067211"/>
    <w:rsid w:val="000672D6"/>
    <w:rsid w:val="00071BAA"/>
    <w:rsid w:val="00071DEC"/>
    <w:rsid w:val="00071FFE"/>
    <w:rsid w:val="00074053"/>
    <w:rsid w:val="00074462"/>
    <w:rsid w:val="00075EB0"/>
    <w:rsid w:val="00080023"/>
    <w:rsid w:val="000810F7"/>
    <w:rsid w:val="000829D5"/>
    <w:rsid w:val="00082B4A"/>
    <w:rsid w:val="00083421"/>
    <w:rsid w:val="000834E0"/>
    <w:rsid w:val="00083622"/>
    <w:rsid w:val="00085060"/>
    <w:rsid w:val="0008675F"/>
    <w:rsid w:val="00086C15"/>
    <w:rsid w:val="00086F58"/>
    <w:rsid w:val="000877DF"/>
    <w:rsid w:val="00087FBE"/>
    <w:rsid w:val="00090B98"/>
    <w:rsid w:val="00090BEB"/>
    <w:rsid w:val="0009146E"/>
    <w:rsid w:val="00092923"/>
    <w:rsid w:val="00093B58"/>
    <w:rsid w:val="00094837"/>
    <w:rsid w:val="000957A7"/>
    <w:rsid w:val="00096239"/>
    <w:rsid w:val="00096487"/>
    <w:rsid w:val="000977B0"/>
    <w:rsid w:val="000A01DE"/>
    <w:rsid w:val="000A0578"/>
    <w:rsid w:val="000A1C12"/>
    <w:rsid w:val="000A2E70"/>
    <w:rsid w:val="000A3636"/>
    <w:rsid w:val="000A4589"/>
    <w:rsid w:val="000A4B87"/>
    <w:rsid w:val="000A579F"/>
    <w:rsid w:val="000A652B"/>
    <w:rsid w:val="000B034A"/>
    <w:rsid w:val="000B1BBD"/>
    <w:rsid w:val="000B1E6D"/>
    <w:rsid w:val="000B3D65"/>
    <w:rsid w:val="000B48B1"/>
    <w:rsid w:val="000B5353"/>
    <w:rsid w:val="000B612E"/>
    <w:rsid w:val="000B61FF"/>
    <w:rsid w:val="000C0609"/>
    <w:rsid w:val="000C0BB1"/>
    <w:rsid w:val="000C221D"/>
    <w:rsid w:val="000C3E36"/>
    <w:rsid w:val="000C449D"/>
    <w:rsid w:val="000C49A9"/>
    <w:rsid w:val="000C65C7"/>
    <w:rsid w:val="000C6BF8"/>
    <w:rsid w:val="000D0C49"/>
    <w:rsid w:val="000D40AD"/>
    <w:rsid w:val="000D5CAB"/>
    <w:rsid w:val="000D6BA7"/>
    <w:rsid w:val="000D6F41"/>
    <w:rsid w:val="000E1D61"/>
    <w:rsid w:val="000E2E28"/>
    <w:rsid w:val="000E63A3"/>
    <w:rsid w:val="000F0226"/>
    <w:rsid w:val="000F1434"/>
    <w:rsid w:val="000F320C"/>
    <w:rsid w:val="000F4216"/>
    <w:rsid w:val="000F53CB"/>
    <w:rsid w:val="000F600C"/>
    <w:rsid w:val="000F76C4"/>
    <w:rsid w:val="00100393"/>
    <w:rsid w:val="00100973"/>
    <w:rsid w:val="00102612"/>
    <w:rsid w:val="0010296C"/>
    <w:rsid w:val="001060E0"/>
    <w:rsid w:val="001065E5"/>
    <w:rsid w:val="00110795"/>
    <w:rsid w:val="00110CC5"/>
    <w:rsid w:val="00116097"/>
    <w:rsid w:val="001201C3"/>
    <w:rsid w:val="00120E50"/>
    <w:rsid w:val="001265F0"/>
    <w:rsid w:val="00126C3C"/>
    <w:rsid w:val="001276AF"/>
    <w:rsid w:val="00127DBA"/>
    <w:rsid w:val="00133A5C"/>
    <w:rsid w:val="0013497F"/>
    <w:rsid w:val="00135FCA"/>
    <w:rsid w:val="0014076B"/>
    <w:rsid w:val="00142EE9"/>
    <w:rsid w:val="00153328"/>
    <w:rsid w:val="001577C2"/>
    <w:rsid w:val="00160302"/>
    <w:rsid w:val="00162087"/>
    <w:rsid w:val="00162778"/>
    <w:rsid w:val="0016295E"/>
    <w:rsid w:val="00163F2B"/>
    <w:rsid w:val="001669FC"/>
    <w:rsid w:val="00170412"/>
    <w:rsid w:val="001711B1"/>
    <w:rsid w:val="001721D9"/>
    <w:rsid w:val="001764AE"/>
    <w:rsid w:val="001765EF"/>
    <w:rsid w:val="001771EA"/>
    <w:rsid w:val="0017774A"/>
    <w:rsid w:val="00177A0B"/>
    <w:rsid w:val="00181467"/>
    <w:rsid w:val="00181C53"/>
    <w:rsid w:val="00182F44"/>
    <w:rsid w:val="00185066"/>
    <w:rsid w:val="00185955"/>
    <w:rsid w:val="00185BBC"/>
    <w:rsid w:val="00187097"/>
    <w:rsid w:val="00187670"/>
    <w:rsid w:val="00192614"/>
    <w:rsid w:val="00192E96"/>
    <w:rsid w:val="0019478F"/>
    <w:rsid w:val="001972B6"/>
    <w:rsid w:val="001A0B90"/>
    <w:rsid w:val="001A1157"/>
    <w:rsid w:val="001A22DB"/>
    <w:rsid w:val="001A25AC"/>
    <w:rsid w:val="001A31CF"/>
    <w:rsid w:val="001A3F1B"/>
    <w:rsid w:val="001A4F79"/>
    <w:rsid w:val="001A57C1"/>
    <w:rsid w:val="001A60A0"/>
    <w:rsid w:val="001A6AA7"/>
    <w:rsid w:val="001B3D66"/>
    <w:rsid w:val="001B5090"/>
    <w:rsid w:val="001B6BAA"/>
    <w:rsid w:val="001B78EA"/>
    <w:rsid w:val="001C5297"/>
    <w:rsid w:val="001D1CD6"/>
    <w:rsid w:val="001D26D6"/>
    <w:rsid w:val="001D349E"/>
    <w:rsid w:val="001D3CC7"/>
    <w:rsid w:val="001D57F6"/>
    <w:rsid w:val="001D6138"/>
    <w:rsid w:val="001E17B0"/>
    <w:rsid w:val="001E2C20"/>
    <w:rsid w:val="001E3A17"/>
    <w:rsid w:val="001E4AF2"/>
    <w:rsid w:val="001E58A0"/>
    <w:rsid w:val="001E693A"/>
    <w:rsid w:val="001E6AC9"/>
    <w:rsid w:val="001E75FD"/>
    <w:rsid w:val="001E7CF7"/>
    <w:rsid w:val="001F0CE0"/>
    <w:rsid w:val="001F1A87"/>
    <w:rsid w:val="001F1A8F"/>
    <w:rsid w:val="001F26A4"/>
    <w:rsid w:val="001F6437"/>
    <w:rsid w:val="001F784D"/>
    <w:rsid w:val="001F7D4D"/>
    <w:rsid w:val="0020228A"/>
    <w:rsid w:val="00203857"/>
    <w:rsid w:val="00205036"/>
    <w:rsid w:val="002056EB"/>
    <w:rsid w:val="00205D68"/>
    <w:rsid w:val="002075E5"/>
    <w:rsid w:val="00207C0A"/>
    <w:rsid w:val="00210BA2"/>
    <w:rsid w:val="0021162F"/>
    <w:rsid w:val="00214890"/>
    <w:rsid w:val="002154FD"/>
    <w:rsid w:val="00215F69"/>
    <w:rsid w:val="00217089"/>
    <w:rsid w:val="00222A5A"/>
    <w:rsid w:val="0022411A"/>
    <w:rsid w:val="0022556B"/>
    <w:rsid w:val="00226AE0"/>
    <w:rsid w:val="00227425"/>
    <w:rsid w:val="00230109"/>
    <w:rsid w:val="002330F9"/>
    <w:rsid w:val="00234C10"/>
    <w:rsid w:val="00234C68"/>
    <w:rsid w:val="00234CFB"/>
    <w:rsid w:val="002363F7"/>
    <w:rsid w:val="00244423"/>
    <w:rsid w:val="00246846"/>
    <w:rsid w:val="0025069D"/>
    <w:rsid w:val="00251B93"/>
    <w:rsid w:val="00253B94"/>
    <w:rsid w:val="0025472D"/>
    <w:rsid w:val="00255FF4"/>
    <w:rsid w:val="002637BB"/>
    <w:rsid w:val="002640E5"/>
    <w:rsid w:val="00265087"/>
    <w:rsid w:val="0026675F"/>
    <w:rsid w:val="00267DF6"/>
    <w:rsid w:val="002703CC"/>
    <w:rsid w:val="002705FC"/>
    <w:rsid w:val="0027085C"/>
    <w:rsid w:val="00270EDF"/>
    <w:rsid w:val="00275635"/>
    <w:rsid w:val="002809E5"/>
    <w:rsid w:val="00280B27"/>
    <w:rsid w:val="00281079"/>
    <w:rsid w:val="00281C9B"/>
    <w:rsid w:val="0028372F"/>
    <w:rsid w:val="002848C4"/>
    <w:rsid w:val="00284A4B"/>
    <w:rsid w:val="00285C05"/>
    <w:rsid w:val="00286BDF"/>
    <w:rsid w:val="00290756"/>
    <w:rsid w:val="00290EDB"/>
    <w:rsid w:val="002915C1"/>
    <w:rsid w:val="002916C0"/>
    <w:rsid w:val="00291A89"/>
    <w:rsid w:val="00292F37"/>
    <w:rsid w:val="00294012"/>
    <w:rsid w:val="00294159"/>
    <w:rsid w:val="00294FDE"/>
    <w:rsid w:val="00296BAE"/>
    <w:rsid w:val="00297A63"/>
    <w:rsid w:val="00297B2C"/>
    <w:rsid w:val="002A0589"/>
    <w:rsid w:val="002A091F"/>
    <w:rsid w:val="002A47EA"/>
    <w:rsid w:val="002A5B41"/>
    <w:rsid w:val="002A6596"/>
    <w:rsid w:val="002B0114"/>
    <w:rsid w:val="002B0F0D"/>
    <w:rsid w:val="002B2696"/>
    <w:rsid w:val="002B33C5"/>
    <w:rsid w:val="002B357E"/>
    <w:rsid w:val="002B3B6F"/>
    <w:rsid w:val="002B65DA"/>
    <w:rsid w:val="002C2123"/>
    <w:rsid w:val="002C40B2"/>
    <w:rsid w:val="002C47D5"/>
    <w:rsid w:val="002C6A68"/>
    <w:rsid w:val="002C7050"/>
    <w:rsid w:val="002D1F88"/>
    <w:rsid w:val="002D3DC2"/>
    <w:rsid w:val="002D5851"/>
    <w:rsid w:val="002D71A1"/>
    <w:rsid w:val="002E44FD"/>
    <w:rsid w:val="002E5ABE"/>
    <w:rsid w:val="002E6174"/>
    <w:rsid w:val="002E7438"/>
    <w:rsid w:val="002E7757"/>
    <w:rsid w:val="002F04E8"/>
    <w:rsid w:val="002F1D66"/>
    <w:rsid w:val="002F3934"/>
    <w:rsid w:val="002F5252"/>
    <w:rsid w:val="002F5C7D"/>
    <w:rsid w:val="002F7982"/>
    <w:rsid w:val="00305A43"/>
    <w:rsid w:val="003060AF"/>
    <w:rsid w:val="0031039F"/>
    <w:rsid w:val="003111C5"/>
    <w:rsid w:val="00311415"/>
    <w:rsid w:val="003117E7"/>
    <w:rsid w:val="00316508"/>
    <w:rsid w:val="00316DE1"/>
    <w:rsid w:val="0032072D"/>
    <w:rsid w:val="0032138B"/>
    <w:rsid w:val="00326045"/>
    <w:rsid w:val="0032728B"/>
    <w:rsid w:val="00330F55"/>
    <w:rsid w:val="00331C6D"/>
    <w:rsid w:val="003321AC"/>
    <w:rsid w:val="003329A1"/>
    <w:rsid w:val="00333667"/>
    <w:rsid w:val="00335C27"/>
    <w:rsid w:val="00335CE6"/>
    <w:rsid w:val="003366D3"/>
    <w:rsid w:val="0033735E"/>
    <w:rsid w:val="0034155B"/>
    <w:rsid w:val="00345C03"/>
    <w:rsid w:val="00345C46"/>
    <w:rsid w:val="00346B73"/>
    <w:rsid w:val="00347322"/>
    <w:rsid w:val="00350813"/>
    <w:rsid w:val="00351838"/>
    <w:rsid w:val="0035187B"/>
    <w:rsid w:val="003527F0"/>
    <w:rsid w:val="00352E91"/>
    <w:rsid w:val="00352FC1"/>
    <w:rsid w:val="003532FD"/>
    <w:rsid w:val="003551BF"/>
    <w:rsid w:val="003568D3"/>
    <w:rsid w:val="00356E4B"/>
    <w:rsid w:val="003573CB"/>
    <w:rsid w:val="00360A44"/>
    <w:rsid w:val="00363101"/>
    <w:rsid w:val="003644BB"/>
    <w:rsid w:val="0036554D"/>
    <w:rsid w:val="003676B4"/>
    <w:rsid w:val="00367C33"/>
    <w:rsid w:val="00367E9B"/>
    <w:rsid w:val="00372234"/>
    <w:rsid w:val="003731CB"/>
    <w:rsid w:val="00374B89"/>
    <w:rsid w:val="0038000C"/>
    <w:rsid w:val="00380942"/>
    <w:rsid w:val="00380D4A"/>
    <w:rsid w:val="00383E20"/>
    <w:rsid w:val="003842C9"/>
    <w:rsid w:val="00385907"/>
    <w:rsid w:val="00386A96"/>
    <w:rsid w:val="00387927"/>
    <w:rsid w:val="00392F2E"/>
    <w:rsid w:val="0039350F"/>
    <w:rsid w:val="00394414"/>
    <w:rsid w:val="00394436"/>
    <w:rsid w:val="00397F5F"/>
    <w:rsid w:val="003A1BD4"/>
    <w:rsid w:val="003A1CB7"/>
    <w:rsid w:val="003A34AB"/>
    <w:rsid w:val="003A3B6A"/>
    <w:rsid w:val="003A6D32"/>
    <w:rsid w:val="003A76C8"/>
    <w:rsid w:val="003B188B"/>
    <w:rsid w:val="003B233C"/>
    <w:rsid w:val="003B28CE"/>
    <w:rsid w:val="003B6994"/>
    <w:rsid w:val="003C0982"/>
    <w:rsid w:val="003C2CF2"/>
    <w:rsid w:val="003C4E6F"/>
    <w:rsid w:val="003D0058"/>
    <w:rsid w:val="003D29C3"/>
    <w:rsid w:val="003D3C64"/>
    <w:rsid w:val="003D43A5"/>
    <w:rsid w:val="003D4D28"/>
    <w:rsid w:val="003D5958"/>
    <w:rsid w:val="003D59D5"/>
    <w:rsid w:val="003D5BB7"/>
    <w:rsid w:val="003D5BD6"/>
    <w:rsid w:val="003D6886"/>
    <w:rsid w:val="003D7DFA"/>
    <w:rsid w:val="003E42D4"/>
    <w:rsid w:val="003E541F"/>
    <w:rsid w:val="003E5A34"/>
    <w:rsid w:val="003E6BA4"/>
    <w:rsid w:val="003E71BC"/>
    <w:rsid w:val="003F1278"/>
    <w:rsid w:val="003F3652"/>
    <w:rsid w:val="003F481B"/>
    <w:rsid w:val="003F4E64"/>
    <w:rsid w:val="003F521A"/>
    <w:rsid w:val="003F6B19"/>
    <w:rsid w:val="003F77E8"/>
    <w:rsid w:val="00403601"/>
    <w:rsid w:val="004039F0"/>
    <w:rsid w:val="00404AE8"/>
    <w:rsid w:val="00410429"/>
    <w:rsid w:val="00410FE0"/>
    <w:rsid w:val="00415EA2"/>
    <w:rsid w:val="00420655"/>
    <w:rsid w:val="00421A7F"/>
    <w:rsid w:val="0042312C"/>
    <w:rsid w:val="00423BF4"/>
    <w:rsid w:val="00426E0A"/>
    <w:rsid w:val="004273D2"/>
    <w:rsid w:val="00432058"/>
    <w:rsid w:val="00435EB6"/>
    <w:rsid w:val="004371F1"/>
    <w:rsid w:val="004417FE"/>
    <w:rsid w:val="004421A7"/>
    <w:rsid w:val="0044250C"/>
    <w:rsid w:val="0044353D"/>
    <w:rsid w:val="00444179"/>
    <w:rsid w:val="00444602"/>
    <w:rsid w:val="00445DB8"/>
    <w:rsid w:val="00447D1E"/>
    <w:rsid w:val="00450195"/>
    <w:rsid w:val="00451221"/>
    <w:rsid w:val="0045374A"/>
    <w:rsid w:val="004557F5"/>
    <w:rsid w:val="0045741D"/>
    <w:rsid w:val="00470E32"/>
    <w:rsid w:val="004717D4"/>
    <w:rsid w:val="004718A4"/>
    <w:rsid w:val="004718B1"/>
    <w:rsid w:val="004736D9"/>
    <w:rsid w:val="0047406A"/>
    <w:rsid w:val="00474426"/>
    <w:rsid w:val="00475342"/>
    <w:rsid w:val="00477ACA"/>
    <w:rsid w:val="00484C76"/>
    <w:rsid w:val="00484C97"/>
    <w:rsid w:val="004864B0"/>
    <w:rsid w:val="004904FF"/>
    <w:rsid w:val="004912AF"/>
    <w:rsid w:val="00492CCE"/>
    <w:rsid w:val="0049658D"/>
    <w:rsid w:val="004A1340"/>
    <w:rsid w:val="004A375F"/>
    <w:rsid w:val="004A428E"/>
    <w:rsid w:val="004A732D"/>
    <w:rsid w:val="004A78B5"/>
    <w:rsid w:val="004B0B5D"/>
    <w:rsid w:val="004B13D6"/>
    <w:rsid w:val="004C1D41"/>
    <w:rsid w:val="004C2E2E"/>
    <w:rsid w:val="004C57C1"/>
    <w:rsid w:val="004D0D0B"/>
    <w:rsid w:val="004D428B"/>
    <w:rsid w:val="004D50C1"/>
    <w:rsid w:val="004D5523"/>
    <w:rsid w:val="004D64BF"/>
    <w:rsid w:val="004D657B"/>
    <w:rsid w:val="004D6947"/>
    <w:rsid w:val="004D6A61"/>
    <w:rsid w:val="004E05E4"/>
    <w:rsid w:val="004E2C83"/>
    <w:rsid w:val="004E6DF3"/>
    <w:rsid w:val="004E73A6"/>
    <w:rsid w:val="004E78DF"/>
    <w:rsid w:val="004F07F7"/>
    <w:rsid w:val="00501103"/>
    <w:rsid w:val="00502884"/>
    <w:rsid w:val="00505CE4"/>
    <w:rsid w:val="00506E81"/>
    <w:rsid w:val="00510B55"/>
    <w:rsid w:val="005140DF"/>
    <w:rsid w:val="0052078C"/>
    <w:rsid w:val="005210EC"/>
    <w:rsid w:val="0052379C"/>
    <w:rsid w:val="00531E2D"/>
    <w:rsid w:val="00531F84"/>
    <w:rsid w:val="00532AE8"/>
    <w:rsid w:val="00536B32"/>
    <w:rsid w:val="00536DFF"/>
    <w:rsid w:val="00537045"/>
    <w:rsid w:val="00537308"/>
    <w:rsid w:val="005374E8"/>
    <w:rsid w:val="00541BE1"/>
    <w:rsid w:val="00542E70"/>
    <w:rsid w:val="00543DCD"/>
    <w:rsid w:val="00544C86"/>
    <w:rsid w:val="00545174"/>
    <w:rsid w:val="00545796"/>
    <w:rsid w:val="005468FC"/>
    <w:rsid w:val="005513E7"/>
    <w:rsid w:val="00553DBF"/>
    <w:rsid w:val="00556F66"/>
    <w:rsid w:val="0056337A"/>
    <w:rsid w:val="00565BE1"/>
    <w:rsid w:val="00565C8B"/>
    <w:rsid w:val="00574B25"/>
    <w:rsid w:val="0057774C"/>
    <w:rsid w:val="00577A74"/>
    <w:rsid w:val="0058236F"/>
    <w:rsid w:val="00582A72"/>
    <w:rsid w:val="00583382"/>
    <w:rsid w:val="00583B45"/>
    <w:rsid w:val="005847ED"/>
    <w:rsid w:val="00584C13"/>
    <w:rsid w:val="005861AA"/>
    <w:rsid w:val="0058634F"/>
    <w:rsid w:val="00586B06"/>
    <w:rsid w:val="00587713"/>
    <w:rsid w:val="00593115"/>
    <w:rsid w:val="00593E09"/>
    <w:rsid w:val="00594B06"/>
    <w:rsid w:val="0059582C"/>
    <w:rsid w:val="00596D07"/>
    <w:rsid w:val="005A07BE"/>
    <w:rsid w:val="005A0FD6"/>
    <w:rsid w:val="005A1E76"/>
    <w:rsid w:val="005A465F"/>
    <w:rsid w:val="005A7467"/>
    <w:rsid w:val="005B0B55"/>
    <w:rsid w:val="005B511D"/>
    <w:rsid w:val="005B52DB"/>
    <w:rsid w:val="005B572A"/>
    <w:rsid w:val="005C10D4"/>
    <w:rsid w:val="005C14E6"/>
    <w:rsid w:val="005C1D2E"/>
    <w:rsid w:val="005C2678"/>
    <w:rsid w:val="005C386E"/>
    <w:rsid w:val="005C4FDA"/>
    <w:rsid w:val="005C7D01"/>
    <w:rsid w:val="005D14D0"/>
    <w:rsid w:val="005D2F9F"/>
    <w:rsid w:val="005D536F"/>
    <w:rsid w:val="005D6C8C"/>
    <w:rsid w:val="005E0B7A"/>
    <w:rsid w:val="005E336B"/>
    <w:rsid w:val="005E3A81"/>
    <w:rsid w:val="005E4924"/>
    <w:rsid w:val="005F12A7"/>
    <w:rsid w:val="005F154F"/>
    <w:rsid w:val="005F20EF"/>
    <w:rsid w:val="005F25D3"/>
    <w:rsid w:val="005F357C"/>
    <w:rsid w:val="005F493D"/>
    <w:rsid w:val="005F4E77"/>
    <w:rsid w:val="005F4FAD"/>
    <w:rsid w:val="005F5CF8"/>
    <w:rsid w:val="005F6F46"/>
    <w:rsid w:val="005F75B4"/>
    <w:rsid w:val="006040E6"/>
    <w:rsid w:val="006045FF"/>
    <w:rsid w:val="00605382"/>
    <w:rsid w:val="0060593B"/>
    <w:rsid w:val="00606073"/>
    <w:rsid w:val="00606A98"/>
    <w:rsid w:val="00606EBB"/>
    <w:rsid w:val="006075E9"/>
    <w:rsid w:val="006078D6"/>
    <w:rsid w:val="00607EE8"/>
    <w:rsid w:val="0061044A"/>
    <w:rsid w:val="00611CD9"/>
    <w:rsid w:val="00621970"/>
    <w:rsid w:val="00621B0C"/>
    <w:rsid w:val="0062413E"/>
    <w:rsid w:val="00624BC8"/>
    <w:rsid w:val="00626C05"/>
    <w:rsid w:val="00627477"/>
    <w:rsid w:val="00630306"/>
    <w:rsid w:val="00631CA0"/>
    <w:rsid w:val="0063203C"/>
    <w:rsid w:val="006337FB"/>
    <w:rsid w:val="006347C8"/>
    <w:rsid w:val="00635501"/>
    <w:rsid w:val="00641519"/>
    <w:rsid w:val="00642CDE"/>
    <w:rsid w:val="00643473"/>
    <w:rsid w:val="00646403"/>
    <w:rsid w:val="006469DD"/>
    <w:rsid w:val="00646DDA"/>
    <w:rsid w:val="006507B9"/>
    <w:rsid w:val="00650B9D"/>
    <w:rsid w:val="00651269"/>
    <w:rsid w:val="00651CD1"/>
    <w:rsid w:val="00652965"/>
    <w:rsid w:val="00652B74"/>
    <w:rsid w:val="006541E7"/>
    <w:rsid w:val="0065499C"/>
    <w:rsid w:val="00654AA7"/>
    <w:rsid w:val="00654FC7"/>
    <w:rsid w:val="00655C88"/>
    <w:rsid w:val="00655D3D"/>
    <w:rsid w:val="0066000F"/>
    <w:rsid w:val="00662F40"/>
    <w:rsid w:val="006645E7"/>
    <w:rsid w:val="00664E1A"/>
    <w:rsid w:val="00666B18"/>
    <w:rsid w:val="00671EE3"/>
    <w:rsid w:val="00673753"/>
    <w:rsid w:val="00674312"/>
    <w:rsid w:val="00675F67"/>
    <w:rsid w:val="006760FD"/>
    <w:rsid w:val="006764CF"/>
    <w:rsid w:val="00680003"/>
    <w:rsid w:val="00680344"/>
    <w:rsid w:val="00685B5C"/>
    <w:rsid w:val="00686F8D"/>
    <w:rsid w:val="006877FE"/>
    <w:rsid w:val="006910A4"/>
    <w:rsid w:val="0069185C"/>
    <w:rsid w:val="00691860"/>
    <w:rsid w:val="00692957"/>
    <w:rsid w:val="00692ED3"/>
    <w:rsid w:val="006972D2"/>
    <w:rsid w:val="006A0DD6"/>
    <w:rsid w:val="006A1C20"/>
    <w:rsid w:val="006A1F4F"/>
    <w:rsid w:val="006A2C8F"/>
    <w:rsid w:val="006A60F1"/>
    <w:rsid w:val="006A6870"/>
    <w:rsid w:val="006A6A9C"/>
    <w:rsid w:val="006A79A9"/>
    <w:rsid w:val="006B0A4D"/>
    <w:rsid w:val="006B0A89"/>
    <w:rsid w:val="006B0EA6"/>
    <w:rsid w:val="006B3FF4"/>
    <w:rsid w:val="006B4718"/>
    <w:rsid w:val="006B51E9"/>
    <w:rsid w:val="006B7A3A"/>
    <w:rsid w:val="006C0EBB"/>
    <w:rsid w:val="006C1B3F"/>
    <w:rsid w:val="006C34F9"/>
    <w:rsid w:val="006C4F39"/>
    <w:rsid w:val="006C5343"/>
    <w:rsid w:val="006C5ED6"/>
    <w:rsid w:val="006C6DC0"/>
    <w:rsid w:val="006D132F"/>
    <w:rsid w:val="006D5DE0"/>
    <w:rsid w:val="006D67DD"/>
    <w:rsid w:val="006D6F88"/>
    <w:rsid w:val="006D7B59"/>
    <w:rsid w:val="006D7F5F"/>
    <w:rsid w:val="006E23A5"/>
    <w:rsid w:val="006E6548"/>
    <w:rsid w:val="006F1823"/>
    <w:rsid w:val="006F2B32"/>
    <w:rsid w:val="006F3345"/>
    <w:rsid w:val="006F3FD7"/>
    <w:rsid w:val="006F595A"/>
    <w:rsid w:val="006F6CD2"/>
    <w:rsid w:val="00701B29"/>
    <w:rsid w:val="00701E74"/>
    <w:rsid w:val="00704A58"/>
    <w:rsid w:val="00704B8E"/>
    <w:rsid w:val="00706ED7"/>
    <w:rsid w:val="00710D22"/>
    <w:rsid w:val="00711D8E"/>
    <w:rsid w:val="00711FA2"/>
    <w:rsid w:val="00712069"/>
    <w:rsid w:val="007169BD"/>
    <w:rsid w:val="0071780D"/>
    <w:rsid w:val="007179BC"/>
    <w:rsid w:val="00717F5C"/>
    <w:rsid w:val="007236DF"/>
    <w:rsid w:val="007249AE"/>
    <w:rsid w:val="007250FC"/>
    <w:rsid w:val="00727218"/>
    <w:rsid w:val="00732E14"/>
    <w:rsid w:val="00733A6B"/>
    <w:rsid w:val="007346B2"/>
    <w:rsid w:val="007349AF"/>
    <w:rsid w:val="00741FB2"/>
    <w:rsid w:val="00743DAC"/>
    <w:rsid w:val="007454E1"/>
    <w:rsid w:val="00745AB0"/>
    <w:rsid w:val="007476A1"/>
    <w:rsid w:val="007503F3"/>
    <w:rsid w:val="00753E3A"/>
    <w:rsid w:val="00755F09"/>
    <w:rsid w:val="007575E0"/>
    <w:rsid w:val="007650C8"/>
    <w:rsid w:val="00765751"/>
    <w:rsid w:val="00765BB7"/>
    <w:rsid w:val="00766C82"/>
    <w:rsid w:val="00766E34"/>
    <w:rsid w:val="00773B18"/>
    <w:rsid w:val="007753A8"/>
    <w:rsid w:val="00776C72"/>
    <w:rsid w:val="00780428"/>
    <w:rsid w:val="00786F9C"/>
    <w:rsid w:val="00787B4B"/>
    <w:rsid w:val="00793CA0"/>
    <w:rsid w:val="007957C9"/>
    <w:rsid w:val="007A03C7"/>
    <w:rsid w:val="007A2317"/>
    <w:rsid w:val="007A2529"/>
    <w:rsid w:val="007A3EB5"/>
    <w:rsid w:val="007A5939"/>
    <w:rsid w:val="007B0580"/>
    <w:rsid w:val="007B286F"/>
    <w:rsid w:val="007B3605"/>
    <w:rsid w:val="007B43A3"/>
    <w:rsid w:val="007B4C48"/>
    <w:rsid w:val="007C234E"/>
    <w:rsid w:val="007C2F92"/>
    <w:rsid w:val="007C673D"/>
    <w:rsid w:val="007C7999"/>
    <w:rsid w:val="007D096E"/>
    <w:rsid w:val="007D1C67"/>
    <w:rsid w:val="007D213D"/>
    <w:rsid w:val="007D2A77"/>
    <w:rsid w:val="007D5704"/>
    <w:rsid w:val="007E1C27"/>
    <w:rsid w:val="007E1CCB"/>
    <w:rsid w:val="007E36DD"/>
    <w:rsid w:val="007E55B5"/>
    <w:rsid w:val="007F2CA5"/>
    <w:rsid w:val="007F3548"/>
    <w:rsid w:val="007F3A4F"/>
    <w:rsid w:val="007F41F6"/>
    <w:rsid w:val="007F5E4D"/>
    <w:rsid w:val="00800FCD"/>
    <w:rsid w:val="0080272F"/>
    <w:rsid w:val="0080572F"/>
    <w:rsid w:val="00805F5E"/>
    <w:rsid w:val="0080692C"/>
    <w:rsid w:val="0080792C"/>
    <w:rsid w:val="00810A2B"/>
    <w:rsid w:val="00811071"/>
    <w:rsid w:val="00811298"/>
    <w:rsid w:val="00811DD8"/>
    <w:rsid w:val="00811EB1"/>
    <w:rsid w:val="008126F0"/>
    <w:rsid w:val="008128BD"/>
    <w:rsid w:val="00813871"/>
    <w:rsid w:val="008138CC"/>
    <w:rsid w:val="00813BF5"/>
    <w:rsid w:val="008210B3"/>
    <w:rsid w:val="0082224A"/>
    <w:rsid w:val="008233D7"/>
    <w:rsid w:val="00823819"/>
    <w:rsid w:val="00824229"/>
    <w:rsid w:val="00825896"/>
    <w:rsid w:val="0083048C"/>
    <w:rsid w:val="00830812"/>
    <w:rsid w:val="00833404"/>
    <w:rsid w:val="00833D6A"/>
    <w:rsid w:val="00837753"/>
    <w:rsid w:val="00840B8B"/>
    <w:rsid w:val="00841229"/>
    <w:rsid w:val="00843A73"/>
    <w:rsid w:val="0084443D"/>
    <w:rsid w:val="00847272"/>
    <w:rsid w:val="00847548"/>
    <w:rsid w:val="00853173"/>
    <w:rsid w:val="00853A43"/>
    <w:rsid w:val="00854AE6"/>
    <w:rsid w:val="00854CAA"/>
    <w:rsid w:val="00855E07"/>
    <w:rsid w:val="008562BB"/>
    <w:rsid w:val="00861615"/>
    <w:rsid w:val="00862C0B"/>
    <w:rsid w:val="00866375"/>
    <w:rsid w:val="00866DEE"/>
    <w:rsid w:val="00867349"/>
    <w:rsid w:val="008673E8"/>
    <w:rsid w:val="00870F79"/>
    <w:rsid w:val="008729DE"/>
    <w:rsid w:val="0087619B"/>
    <w:rsid w:val="0088187F"/>
    <w:rsid w:val="008826AB"/>
    <w:rsid w:val="00883626"/>
    <w:rsid w:val="00884F09"/>
    <w:rsid w:val="00887866"/>
    <w:rsid w:val="008913E8"/>
    <w:rsid w:val="00892F3E"/>
    <w:rsid w:val="0089366D"/>
    <w:rsid w:val="00893B17"/>
    <w:rsid w:val="008943C7"/>
    <w:rsid w:val="00895FA6"/>
    <w:rsid w:val="008A025C"/>
    <w:rsid w:val="008A186C"/>
    <w:rsid w:val="008A23E2"/>
    <w:rsid w:val="008A288E"/>
    <w:rsid w:val="008A6309"/>
    <w:rsid w:val="008A6641"/>
    <w:rsid w:val="008A6E47"/>
    <w:rsid w:val="008A7E1C"/>
    <w:rsid w:val="008B0017"/>
    <w:rsid w:val="008B18F4"/>
    <w:rsid w:val="008B1A1C"/>
    <w:rsid w:val="008B1E3F"/>
    <w:rsid w:val="008B2822"/>
    <w:rsid w:val="008B4B21"/>
    <w:rsid w:val="008B7EC3"/>
    <w:rsid w:val="008B7F2E"/>
    <w:rsid w:val="008C5A71"/>
    <w:rsid w:val="008C7B07"/>
    <w:rsid w:val="008D3A39"/>
    <w:rsid w:val="008D76DB"/>
    <w:rsid w:val="008D771D"/>
    <w:rsid w:val="008E0BFA"/>
    <w:rsid w:val="008E0BFF"/>
    <w:rsid w:val="008E32F4"/>
    <w:rsid w:val="008F0058"/>
    <w:rsid w:val="008F1A1D"/>
    <w:rsid w:val="008F1E91"/>
    <w:rsid w:val="008F2076"/>
    <w:rsid w:val="008F233C"/>
    <w:rsid w:val="008F67E7"/>
    <w:rsid w:val="008F6AF4"/>
    <w:rsid w:val="00902921"/>
    <w:rsid w:val="00903848"/>
    <w:rsid w:val="00903DBC"/>
    <w:rsid w:val="009044C5"/>
    <w:rsid w:val="00904A22"/>
    <w:rsid w:val="00906C37"/>
    <w:rsid w:val="00911C07"/>
    <w:rsid w:val="00913785"/>
    <w:rsid w:val="00915E7C"/>
    <w:rsid w:val="009203E7"/>
    <w:rsid w:val="009226E7"/>
    <w:rsid w:val="009238A1"/>
    <w:rsid w:val="009240FB"/>
    <w:rsid w:val="00924366"/>
    <w:rsid w:val="00926484"/>
    <w:rsid w:val="00926681"/>
    <w:rsid w:val="009274C6"/>
    <w:rsid w:val="00927C1F"/>
    <w:rsid w:val="00927C26"/>
    <w:rsid w:val="0093004A"/>
    <w:rsid w:val="0093326A"/>
    <w:rsid w:val="009337B7"/>
    <w:rsid w:val="00933BC7"/>
    <w:rsid w:val="00933E31"/>
    <w:rsid w:val="009344A7"/>
    <w:rsid w:val="009348B2"/>
    <w:rsid w:val="0093782C"/>
    <w:rsid w:val="00942379"/>
    <w:rsid w:val="0094327B"/>
    <w:rsid w:val="00943DC6"/>
    <w:rsid w:val="0094422E"/>
    <w:rsid w:val="0094451C"/>
    <w:rsid w:val="00944E60"/>
    <w:rsid w:val="0094573F"/>
    <w:rsid w:val="00946790"/>
    <w:rsid w:val="00947302"/>
    <w:rsid w:val="009511B8"/>
    <w:rsid w:val="00951EED"/>
    <w:rsid w:val="00952010"/>
    <w:rsid w:val="0095373B"/>
    <w:rsid w:val="0096180D"/>
    <w:rsid w:val="0096283D"/>
    <w:rsid w:val="00962BC3"/>
    <w:rsid w:val="0096578B"/>
    <w:rsid w:val="009662AA"/>
    <w:rsid w:val="00966424"/>
    <w:rsid w:val="0096798D"/>
    <w:rsid w:val="0097118B"/>
    <w:rsid w:val="009763F1"/>
    <w:rsid w:val="00977FFE"/>
    <w:rsid w:val="00980246"/>
    <w:rsid w:val="00980EEC"/>
    <w:rsid w:val="00981682"/>
    <w:rsid w:val="0098501A"/>
    <w:rsid w:val="009904A7"/>
    <w:rsid w:val="009914ED"/>
    <w:rsid w:val="009915DF"/>
    <w:rsid w:val="009920BB"/>
    <w:rsid w:val="00993846"/>
    <w:rsid w:val="009A0F8B"/>
    <w:rsid w:val="009A1A9E"/>
    <w:rsid w:val="009A1AB2"/>
    <w:rsid w:val="009A1B3B"/>
    <w:rsid w:val="009A609D"/>
    <w:rsid w:val="009A6502"/>
    <w:rsid w:val="009A68BB"/>
    <w:rsid w:val="009A7813"/>
    <w:rsid w:val="009B0274"/>
    <w:rsid w:val="009B073B"/>
    <w:rsid w:val="009B2A7E"/>
    <w:rsid w:val="009B2B5D"/>
    <w:rsid w:val="009B3174"/>
    <w:rsid w:val="009B3522"/>
    <w:rsid w:val="009B3D89"/>
    <w:rsid w:val="009B486B"/>
    <w:rsid w:val="009B6305"/>
    <w:rsid w:val="009B6463"/>
    <w:rsid w:val="009B714E"/>
    <w:rsid w:val="009C1FCA"/>
    <w:rsid w:val="009C2464"/>
    <w:rsid w:val="009C2A33"/>
    <w:rsid w:val="009C3519"/>
    <w:rsid w:val="009C504B"/>
    <w:rsid w:val="009C59B2"/>
    <w:rsid w:val="009C5C23"/>
    <w:rsid w:val="009C6A4F"/>
    <w:rsid w:val="009D1768"/>
    <w:rsid w:val="009D20A6"/>
    <w:rsid w:val="009D4632"/>
    <w:rsid w:val="009D6440"/>
    <w:rsid w:val="009D6F80"/>
    <w:rsid w:val="009D7E61"/>
    <w:rsid w:val="009E2985"/>
    <w:rsid w:val="009E46E7"/>
    <w:rsid w:val="009E4F8C"/>
    <w:rsid w:val="009F04FF"/>
    <w:rsid w:val="009F1058"/>
    <w:rsid w:val="009F16A9"/>
    <w:rsid w:val="009F2B92"/>
    <w:rsid w:val="009F3326"/>
    <w:rsid w:val="009F46B1"/>
    <w:rsid w:val="009F4838"/>
    <w:rsid w:val="009F4BFB"/>
    <w:rsid w:val="00A0122E"/>
    <w:rsid w:val="00A013CD"/>
    <w:rsid w:val="00A01401"/>
    <w:rsid w:val="00A01808"/>
    <w:rsid w:val="00A0253D"/>
    <w:rsid w:val="00A028AC"/>
    <w:rsid w:val="00A02A01"/>
    <w:rsid w:val="00A030DF"/>
    <w:rsid w:val="00A03445"/>
    <w:rsid w:val="00A05679"/>
    <w:rsid w:val="00A05C8A"/>
    <w:rsid w:val="00A07322"/>
    <w:rsid w:val="00A100B6"/>
    <w:rsid w:val="00A11BE7"/>
    <w:rsid w:val="00A12941"/>
    <w:rsid w:val="00A132C0"/>
    <w:rsid w:val="00A13FC3"/>
    <w:rsid w:val="00A144F0"/>
    <w:rsid w:val="00A14C36"/>
    <w:rsid w:val="00A15088"/>
    <w:rsid w:val="00A15765"/>
    <w:rsid w:val="00A15A7A"/>
    <w:rsid w:val="00A17825"/>
    <w:rsid w:val="00A20346"/>
    <w:rsid w:val="00A22507"/>
    <w:rsid w:val="00A24DBD"/>
    <w:rsid w:val="00A2500E"/>
    <w:rsid w:val="00A26F51"/>
    <w:rsid w:val="00A27588"/>
    <w:rsid w:val="00A27825"/>
    <w:rsid w:val="00A3169B"/>
    <w:rsid w:val="00A328AA"/>
    <w:rsid w:val="00A34A4D"/>
    <w:rsid w:val="00A37BE1"/>
    <w:rsid w:val="00A40FE7"/>
    <w:rsid w:val="00A43611"/>
    <w:rsid w:val="00A465FF"/>
    <w:rsid w:val="00A50C6C"/>
    <w:rsid w:val="00A50F09"/>
    <w:rsid w:val="00A52416"/>
    <w:rsid w:val="00A5609D"/>
    <w:rsid w:val="00A605CD"/>
    <w:rsid w:val="00A61212"/>
    <w:rsid w:val="00A61559"/>
    <w:rsid w:val="00A61597"/>
    <w:rsid w:val="00A62CEC"/>
    <w:rsid w:val="00A640E0"/>
    <w:rsid w:val="00A642D2"/>
    <w:rsid w:val="00A64849"/>
    <w:rsid w:val="00A67557"/>
    <w:rsid w:val="00A67927"/>
    <w:rsid w:val="00A73991"/>
    <w:rsid w:val="00A73E6F"/>
    <w:rsid w:val="00A75773"/>
    <w:rsid w:val="00A75BF2"/>
    <w:rsid w:val="00A76438"/>
    <w:rsid w:val="00A76BBE"/>
    <w:rsid w:val="00A76BF0"/>
    <w:rsid w:val="00A76FD3"/>
    <w:rsid w:val="00A77D11"/>
    <w:rsid w:val="00A8010E"/>
    <w:rsid w:val="00A81638"/>
    <w:rsid w:val="00A8178E"/>
    <w:rsid w:val="00A82650"/>
    <w:rsid w:val="00A8289A"/>
    <w:rsid w:val="00A83786"/>
    <w:rsid w:val="00A838C8"/>
    <w:rsid w:val="00A83E51"/>
    <w:rsid w:val="00A85D09"/>
    <w:rsid w:val="00A925B1"/>
    <w:rsid w:val="00A92AC4"/>
    <w:rsid w:val="00A93C3A"/>
    <w:rsid w:val="00AA24F9"/>
    <w:rsid w:val="00AA3C7A"/>
    <w:rsid w:val="00AA418B"/>
    <w:rsid w:val="00AA4A4B"/>
    <w:rsid w:val="00AA54D0"/>
    <w:rsid w:val="00AA5D7C"/>
    <w:rsid w:val="00AA6098"/>
    <w:rsid w:val="00AA60D8"/>
    <w:rsid w:val="00AB47D7"/>
    <w:rsid w:val="00AB7312"/>
    <w:rsid w:val="00AC0289"/>
    <w:rsid w:val="00AC1091"/>
    <w:rsid w:val="00AC110D"/>
    <w:rsid w:val="00AC4BB3"/>
    <w:rsid w:val="00AC5929"/>
    <w:rsid w:val="00AD0CFE"/>
    <w:rsid w:val="00AD2210"/>
    <w:rsid w:val="00AD3F15"/>
    <w:rsid w:val="00AD5DFD"/>
    <w:rsid w:val="00AE25D5"/>
    <w:rsid w:val="00AE43B7"/>
    <w:rsid w:val="00AE60FE"/>
    <w:rsid w:val="00AE6477"/>
    <w:rsid w:val="00AF46AE"/>
    <w:rsid w:val="00AF64E8"/>
    <w:rsid w:val="00AF6998"/>
    <w:rsid w:val="00B002C9"/>
    <w:rsid w:val="00B01CB9"/>
    <w:rsid w:val="00B02361"/>
    <w:rsid w:val="00B03D5F"/>
    <w:rsid w:val="00B070B1"/>
    <w:rsid w:val="00B0734C"/>
    <w:rsid w:val="00B10AA7"/>
    <w:rsid w:val="00B10D53"/>
    <w:rsid w:val="00B10D76"/>
    <w:rsid w:val="00B10FEB"/>
    <w:rsid w:val="00B112E0"/>
    <w:rsid w:val="00B12320"/>
    <w:rsid w:val="00B12651"/>
    <w:rsid w:val="00B12A39"/>
    <w:rsid w:val="00B13558"/>
    <w:rsid w:val="00B137D2"/>
    <w:rsid w:val="00B15513"/>
    <w:rsid w:val="00B15E11"/>
    <w:rsid w:val="00B16299"/>
    <w:rsid w:val="00B225CB"/>
    <w:rsid w:val="00B226C6"/>
    <w:rsid w:val="00B23AD7"/>
    <w:rsid w:val="00B25E4F"/>
    <w:rsid w:val="00B262AE"/>
    <w:rsid w:val="00B26D48"/>
    <w:rsid w:val="00B320E3"/>
    <w:rsid w:val="00B32B1A"/>
    <w:rsid w:val="00B32E24"/>
    <w:rsid w:val="00B33B4D"/>
    <w:rsid w:val="00B36EB0"/>
    <w:rsid w:val="00B40827"/>
    <w:rsid w:val="00B41696"/>
    <w:rsid w:val="00B42534"/>
    <w:rsid w:val="00B42917"/>
    <w:rsid w:val="00B4493C"/>
    <w:rsid w:val="00B455A5"/>
    <w:rsid w:val="00B455EF"/>
    <w:rsid w:val="00B470E2"/>
    <w:rsid w:val="00B47F1C"/>
    <w:rsid w:val="00B529B0"/>
    <w:rsid w:val="00B52BFE"/>
    <w:rsid w:val="00B54960"/>
    <w:rsid w:val="00B54B82"/>
    <w:rsid w:val="00B60E3F"/>
    <w:rsid w:val="00B626C9"/>
    <w:rsid w:val="00B64263"/>
    <w:rsid w:val="00B650E5"/>
    <w:rsid w:val="00B753E0"/>
    <w:rsid w:val="00B75C86"/>
    <w:rsid w:val="00B806AD"/>
    <w:rsid w:val="00B81EF5"/>
    <w:rsid w:val="00B84055"/>
    <w:rsid w:val="00B86CB8"/>
    <w:rsid w:val="00B878D6"/>
    <w:rsid w:val="00B87FA7"/>
    <w:rsid w:val="00B901BB"/>
    <w:rsid w:val="00B90453"/>
    <w:rsid w:val="00B92555"/>
    <w:rsid w:val="00B93FC2"/>
    <w:rsid w:val="00B96A7B"/>
    <w:rsid w:val="00B97AB2"/>
    <w:rsid w:val="00BA071D"/>
    <w:rsid w:val="00BA0E8C"/>
    <w:rsid w:val="00BA32CB"/>
    <w:rsid w:val="00BA46D5"/>
    <w:rsid w:val="00BA52B8"/>
    <w:rsid w:val="00BB119F"/>
    <w:rsid w:val="00BB21DC"/>
    <w:rsid w:val="00BB5E2E"/>
    <w:rsid w:val="00BB61F1"/>
    <w:rsid w:val="00BB6FEE"/>
    <w:rsid w:val="00BC138A"/>
    <w:rsid w:val="00BC2961"/>
    <w:rsid w:val="00BC316B"/>
    <w:rsid w:val="00BC3264"/>
    <w:rsid w:val="00BC34FC"/>
    <w:rsid w:val="00BC383F"/>
    <w:rsid w:val="00BC4B20"/>
    <w:rsid w:val="00BC5786"/>
    <w:rsid w:val="00BE130B"/>
    <w:rsid w:val="00BE1B09"/>
    <w:rsid w:val="00BE2D93"/>
    <w:rsid w:val="00BE46C1"/>
    <w:rsid w:val="00BE55E7"/>
    <w:rsid w:val="00BF0BE9"/>
    <w:rsid w:val="00BF2597"/>
    <w:rsid w:val="00BF3057"/>
    <w:rsid w:val="00BF6721"/>
    <w:rsid w:val="00C00494"/>
    <w:rsid w:val="00C0115F"/>
    <w:rsid w:val="00C022F7"/>
    <w:rsid w:val="00C05E29"/>
    <w:rsid w:val="00C078E7"/>
    <w:rsid w:val="00C1053B"/>
    <w:rsid w:val="00C13A3B"/>
    <w:rsid w:val="00C159E5"/>
    <w:rsid w:val="00C2130A"/>
    <w:rsid w:val="00C21EEE"/>
    <w:rsid w:val="00C22675"/>
    <w:rsid w:val="00C2271F"/>
    <w:rsid w:val="00C23346"/>
    <w:rsid w:val="00C234D3"/>
    <w:rsid w:val="00C2391D"/>
    <w:rsid w:val="00C2420A"/>
    <w:rsid w:val="00C261A1"/>
    <w:rsid w:val="00C2638B"/>
    <w:rsid w:val="00C2643B"/>
    <w:rsid w:val="00C27B8D"/>
    <w:rsid w:val="00C31756"/>
    <w:rsid w:val="00C32235"/>
    <w:rsid w:val="00C34143"/>
    <w:rsid w:val="00C348EC"/>
    <w:rsid w:val="00C35F99"/>
    <w:rsid w:val="00C36042"/>
    <w:rsid w:val="00C36C45"/>
    <w:rsid w:val="00C41A33"/>
    <w:rsid w:val="00C4267A"/>
    <w:rsid w:val="00C42E11"/>
    <w:rsid w:val="00C45406"/>
    <w:rsid w:val="00C476D7"/>
    <w:rsid w:val="00C50CD9"/>
    <w:rsid w:val="00C51637"/>
    <w:rsid w:val="00C51DAA"/>
    <w:rsid w:val="00C5373D"/>
    <w:rsid w:val="00C631A3"/>
    <w:rsid w:val="00C6370F"/>
    <w:rsid w:val="00C64EDF"/>
    <w:rsid w:val="00C7138C"/>
    <w:rsid w:val="00C71FEF"/>
    <w:rsid w:val="00C74C38"/>
    <w:rsid w:val="00C75AE6"/>
    <w:rsid w:val="00C75E70"/>
    <w:rsid w:val="00C773EF"/>
    <w:rsid w:val="00C777A0"/>
    <w:rsid w:val="00C77869"/>
    <w:rsid w:val="00C77A44"/>
    <w:rsid w:val="00C81AAF"/>
    <w:rsid w:val="00C822B8"/>
    <w:rsid w:val="00C848B3"/>
    <w:rsid w:val="00C875DE"/>
    <w:rsid w:val="00C87DBE"/>
    <w:rsid w:val="00C91A40"/>
    <w:rsid w:val="00C924B7"/>
    <w:rsid w:val="00C951FB"/>
    <w:rsid w:val="00C96742"/>
    <w:rsid w:val="00CA1390"/>
    <w:rsid w:val="00CA4D56"/>
    <w:rsid w:val="00CA6477"/>
    <w:rsid w:val="00CA77B2"/>
    <w:rsid w:val="00CB30AC"/>
    <w:rsid w:val="00CB35E7"/>
    <w:rsid w:val="00CB5602"/>
    <w:rsid w:val="00CB6DAD"/>
    <w:rsid w:val="00CB7203"/>
    <w:rsid w:val="00CC0092"/>
    <w:rsid w:val="00CC18A2"/>
    <w:rsid w:val="00CC433B"/>
    <w:rsid w:val="00CC54CC"/>
    <w:rsid w:val="00CC67A5"/>
    <w:rsid w:val="00CC6CC1"/>
    <w:rsid w:val="00CD06FF"/>
    <w:rsid w:val="00CD4208"/>
    <w:rsid w:val="00CD6428"/>
    <w:rsid w:val="00CE341D"/>
    <w:rsid w:val="00CE5447"/>
    <w:rsid w:val="00CE6E12"/>
    <w:rsid w:val="00CF21FD"/>
    <w:rsid w:val="00CF23C2"/>
    <w:rsid w:val="00CF4B18"/>
    <w:rsid w:val="00CF504C"/>
    <w:rsid w:val="00CF56B5"/>
    <w:rsid w:val="00D01AF5"/>
    <w:rsid w:val="00D02D2D"/>
    <w:rsid w:val="00D07205"/>
    <w:rsid w:val="00D13A30"/>
    <w:rsid w:val="00D155A9"/>
    <w:rsid w:val="00D160F4"/>
    <w:rsid w:val="00D16377"/>
    <w:rsid w:val="00D1710C"/>
    <w:rsid w:val="00D17E36"/>
    <w:rsid w:val="00D20F1B"/>
    <w:rsid w:val="00D21121"/>
    <w:rsid w:val="00D21243"/>
    <w:rsid w:val="00D224B9"/>
    <w:rsid w:val="00D24586"/>
    <w:rsid w:val="00D26B12"/>
    <w:rsid w:val="00D27530"/>
    <w:rsid w:val="00D27E43"/>
    <w:rsid w:val="00D301AB"/>
    <w:rsid w:val="00D30725"/>
    <w:rsid w:val="00D32F7F"/>
    <w:rsid w:val="00D33372"/>
    <w:rsid w:val="00D34EF6"/>
    <w:rsid w:val="00D355A4"/>
    <w:rsid w:val="00D36AF9"/>
    <w:rsid w:val="00D36EB3"/>
    <w:rsid w:val="00D37946"/>
    <w:rsid w:val="00D4233F"/>
    <w:rsid w:val="00D425AC"/>
    <w:rsid w:val="00D42AE7"/>
    <w:rsid w:val="00D43F0D"/>
    <w:rsid w:val="00D4675F"/>
    <w:rsid w:val="00D50BBF"/>
    <w:rsid w:val="00D52DBD"/>
    <w:rsid w:val="00D56634"/>
    <w:rsid w:val="00D717E9"/>
    <w:rsid w:val="00D7451B"/>
    <w:rsid w:val="00D76309"/>
    <w:rsid w:val="00D77198"/>
    <w:rsid w:val="00D778B5"/>
    <w:rsid w:val="00D80934"/>
    <w:rsid w:val="00D80A66"/>
    <w:rsid w:val="00D81DDF"/>
    <w:rsid w:val="00D82553"/>
    <w:rsid w:val="00D82E3C"/>
    <w:rsid w:val="00D85367"/>
    <w:rsid w:val="00D85A44"/>
    <w:rsid w:val="00D8718C"/>
    <w:rsid w:val="00D875A3"/>
    <w:rsid w:val="00D90B98"/>
    <w:rsid w:val="00D91388"/>
    <w:rsid w:val="00D9452A"/>
    <w:rsid w:val="00D946E8"/>
    <w:rsid w:val="00D94E28"/>
    <w:rsid w:val="00DA01C9"/>
    <w:rsid w:val="00DA222C"/>
    <w:rsid w:val="00DA2E1E"/>
    <w:rsid w:val="00DA39BF"/>
    <w:rsid w:val="00DA4556"/>
    <w:rsid w:val="00DA5D7F"/>
    <w:rsid w:val="00DA79F2"/>
    <w:rsid w:val="00DB0578"/>
    <w:rsid w:val="00DB0624"/>
    <w:rsid w:val="00DB0C87"/>
    <w:rsid w:val="00DB2C33"/>
    <w:rsid w:val="00DC2B15"/>
    <w:rsid w:val="00DC3B08"/>
    <w:rsid w:val="00DC410D"/>
    <w:rsid w:val="00DC7950"/>
    <w:rsid w:val="00DC7A43"/>
    <w:rsid w:val="00DD0152"/>
    <w:rsid w:val="00DD21E1"/>
    <w:rsid w:val="00DD2F55"/>
    <w:rsid w:val="00DD5015"/>
    <w:rsid w:val="00DD53DB"/>
    <w:rsid w:val="00DD55F7"/>
    <w:rsid w:val="00DD6892"/>
    <w:rsid w:val="00DE2010"/>
    <w:rsid w:val="00DE2745"/>
    <w:rsid w:val="00DE4D39"/>
    <w:rsid w:val="00DE4E77"/>
    <w:rsid w:val="00DE5028"/>
    <w:rsid w:val="00DE54A1"/>
    <w:rsid w:val="00DF2504"/>
    <w:rsid w:val="00DF2559"/>
    <w:rsid w:val="00DF2C04"/>
    <w:rsid w:val="00DF4A1C"/>
    <w:rsid w:val="00DF54B0"/>
    <w:rsid w:val="00DF68C3"/>
    <w:rsid w:val="00E001DB"/>
    <w:rsid w:val="00E00963"/>
    <w:rsid w:val="00E0456B"/>
    <w:rsid w:val="00E062CD"/>
    <w:rsid w:val="00E10AEF"/>
    <w:rsid w:val="00E1215D"/>
    <w:rsid w:val="00E12A45"/>
    <w:rsid w:val="00E13253"/>
    <w:rsid w:val="00E142CE"/>
    <w:rsid w:val="00E1459F"/>
    <w:rsid w:val="00E146F9"/>
    <w:rsid w:val="00E1641E"/>
    <w:rsid w:val="00E16D7B"/>
    <w:rsid w:val="00E17188"/>
    <w:rsid w:val="00E1771B"/>
    <w:rsid w:val="00E17C79"/>
    <w:rsid w:val="00E20AB2"/>
    <w:rsid w:val="00E21752"/>
    <w:rsid w:val="00E21E3A"/>
    <w:rsid w:val="00E2269A"/>
    <w:rsid w:val="00E25B99"/>
    <w:rsid w:val="00E27114"/>
    <w:rsid w:val="00E332BF"/>
    <w:rsid w:val="00E3345F"/>
    <w:rsid w:val="00E34319"/>
    <w:rsid w:val="00E35470"/>
    <w:rsid w:val="00E42B7A"/>
    <w:rsid w:val="00E43539"/>
    <w:rsid w:val="00E43A6E"/>
    <w:rsid w:val="00E456FC"/>
    <w:rsid w:val="00E50F54"/>
    <w:rsid w:val="00E51264"/>
    <w:rsid w:val="00E5213B"/>
    <w:rsid w:val="00E52930"/>
    <w:rsid w:val="00E53AA9"/>
    <w:rsid w:val="00E53E71"/>
    <w:rsid w:val="00E5623E"/>
    <w:rsid w:val="00E56442"/>
    <w:rsid w:val="00E57892"/>
    <w:rsid w:val="00E57B6C"/>
    <w:rsid w:val="00E613BC"/>
    <w:rsid w:val="00E621D8"/>
    <w:rsid w:val="00E63DF7"/>
    <w:rsid w:val="00E64AA7"/>
    <w:rsid w:val="00E65458"/>
    <w:rsid w:val="00E7158B"/>
    <w:rsid w:val="00E72B2E"/>
    <w:rsid w:val="00E75BB6"/>
    <w:rsid w:val="00E765C8"/>
    <w:rsid w:val="00E7684D"/>
    <w:rsid w:val="00E76C02"/>
    <w:rsid w:val="00E77A27"/>
    <w:rsid w:val="00E838B1"/>
    <w:rsid w:val="00E83C95"/>
    <w:rsid w:val="00E86506"/>
    <w:rsid w:val="00E86572"/>
    <w:rsid w:val="00E86936"/>
    <w:rsid w:val="00E87068"/>
    <w:rsid w:val="00E87C82"/>
    <w:rsid w:val="00E87F5F"/>
    <w:rsid w:val="00E91309"/>
    <w:rsid w:val="00E9452A"/>
    <w:rsid w:val="00EA10ED"/>
    <w:rsid w:val="00EA1B94"/>
    <w:rsid w:val="00EA37EB"/>
    <w:rsid w:val="00EA3B8B"/>
    <w:rsid w:val="00EA4705"/>
    <w:rsid w:val="00EA5288"/>
    <w:rsid w:val="00EA53F3"/>
    <w:rsid w:val="00EA721F"/>
    <w:rsid w:val="00EA78D1"/>
    <w:rsid w:val="00EA7B37"/>
    <w:rsid w:val="00EB03AA"/>
    <w:rsid w:val="00EB19CB"/>
    <w:rsid w:val="00EB280A"/>
    <w:rsid w:val="00EB63B1"/>
    <w:rsid w:val="00EC25A0"/>
    <w:rsid w:val="00EC7ACB"/>
    <w:rsid w:val="00ED3E28"/>
    <w:rsid w:val="00ED3E96"/>
    <w:rsid w:val="00ED5C99"/>
    <w:rsid w:val="00ED5EFE"/>
    <w:rsid w:val="00EE0796"/>
    <w:rsid w:val="00EE5356"/>
    <w:rsid w:val="00EE76A4"/>
    <w:rsid w:val="00EF0965"/>
    <w:rsid w:val="00EF0ABC"/>
    <w:rsid w:val="00EF0C5E"/>
    <w:rsid w:val="00EF1BEC"/>
    <w:rsid w:val="00EF38E8"/>
    <w:rsid w:val="00EF3D26"/>
    <w:rsid w:val="00EF3ED9"/>
    <w:rsid w:val="00EF3EDB"/>
    <w:rsid w:val="00EF482E"/>
    <w:rsid w:val="00EF68B3"/>
    <w:rsid w:val="00EF7694"/>
    <w:rsid w:val="00F01636"/>
    <w:rsid w:val="00F044DD"/>
    <w:rsid w:val="00F049A0"/>
    <w:rsid w:val="00F05CDA"/>
    <w:rsid w:val="00F06043"/>
    <w:rsid w:val="00F069EB"/>
    <w:rsid w:val="00F06FCB"/>
    <w:rsid w:val="00F07051"/>
    <w:rsid w:val="00F07A3A"/>
    <w:rsid w:val="00F1169F"/>
    <w:rsid w:val="00F1447A"/>
    <w:rsid w:val="00F21326"/>
    <w:rsid w:val="00F23D58"/>
    <w:rsid w:val="00F24646"/>
    <w:rsid w:val="00F2639E"/>
    <w:rsid w:val="00F27A37"/>
    <w:rsid w:val="00F31F7E"/>
    <w:rsid w:val="00F341E7"/>
    <w:rsid w:val="00F36B26"/>
    <w:rsid w:val="00F40716"/>
    <w:rsid w:val="00F4134A"/>
    <w:rsid w:val="00F41D1B"/>
    <w:rsid w:val="00F41FF3"/>
    <w:rsid w:val="00F42A7F"/>
    <w:rsid w:val="00F42F8E"/>
    <w:rsid w:val="00F43A27"/>
    <w:rsid w:val="00F4439F"/>
    <w:rsid w:val="00F465AB"/>
    <w:rsid w:val="00F46E82"/>
    <w:rsid w:val="00F46F78"/>
    <w:rsid w:val="00F512D8"/>
    <w:rsid w:val="00F51827"/>
    <w:rsid w:val="00F5260B"/>
    <w:rsid w:val="00F5312E"/>
    <w:rsid w:val="00F55D5C"/>
    <w:rsid w:val="00F57403"/>
    <w:rsid w:val="00F5786B"/>
    <w:rsid w:val="00F57CB1"/>
    <w:rsid w:val="00F61D5C"/>
    <w:rsid w:val="00F62AFE"/>
    <w:rsid w:val="00F63C99"/>
    <w:rsid w:val="00F648B1"/>
    <w:rsid w:val="00F654EF"/>
    <w:rsid w:val="00F660B3"/>
    <w:rsid w:val="00F70B86"/>
    <w:rsid w:val="00F729E5"/>
    <w:rsid w:val="00F733E0"/>
    <w:rsid w:val="00F74D99"/>
    <w:rsid w:val="00F75A2F"/>
    <w:rsid w:val="00F75A61"/>
    <w:rsid w:val="00F7671F"/>
    <w:rsid w:val="00F809B2"/>
    <w:rsid w:val="00F8158D"/>
    <w:rsid w:val="00F82C4F"/>
    <w:rsid w:val="00F84012"/>
    <w:rsid w:val="00F84297"/>
    <w:rsid w:val="00F8476F"/>
    <w:rsid w:val="00F85DF0"/>
    <w:rsid w:val="00F86026"/>
    <w:rsid w:val="00F87E2D"/>
    <w:rsid w:val="00F90C54"/>
    <w:rsid w:val="00F95093"/>
    <w:rsid w:val="00F9514C"/>
    <w:rsid w:val="00F97AC9"/>
    <w:rsid w:val="00FA20C8"/>
    <w:rsid w:val="00FA4676"/>
    <w:rsid w:val="00FB0B7E"/>
    <w:rsid w:val="00FB344F"/>
    <w:rsid w:val="00FB5140"/>
    <w:rsid w:val="00FB6043"/>
    <w:rsid w:val="00FB6E38"/>
    <w:rsid w:val="00FC1884"/>
    <w:rsid w:val="00FC1FFB"/>
    <w:rsid w:val="00FC42C3"/>
    <w:rsid w:val="00FC5EC5"/>
    <w:rsid w:val="00FC5F79"/>
    <w:rsid w:val="00FD0F39"/>
    <w:rsid w:val="00FD4E85"/>
    <w:rsid w:val="00FD51C0"/>
    <w:rsid w:val="00FD653F"/>
    <w:rsid w:val="00FD7534"/>
    <w:rsid w:val="00FD7D3E"/>
    <w:rsid w:val="00FE0420"/>
    <w:rsid w:val="00FE0E56"/>
    <w:rsid w:val="00FE1428"/>
    <w:rsid w:val="00FE6C2A"/>
    <w:rsid w:val="00FF12B3"/>
    <w:rsid w:val="00FF1C6A"/>
    <w:rsid w:val="00FF56AC"/>
    <w:rsid w:val="00FF6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48FF9E"/>
  <w15:chartTrackingRefBased/>
  <w15:docId w15:val="{A2873684-29A0-49F5-9447-36B24BD45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B47"/>
    <w:pPr>
      <w:widowControl w:val="0"/>
      <w:jc w:val="both"/>
    </w:pPr>
  </w:style>
  <w:style w:type="paragraph" w:styleId="1">
    <w:name w:val="heading 1"/>
    <w:basedOn w:val="a"/>
    <w:next w:val="a"/>
    <w:link w:val="10"/>
    <w:uiPriority w:val="9"/>
    <w:qFormat/>
    <w:rsid w:val="00FD7D3E"/>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9A1A9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0"/>
    <w:uiPriority w:val="9"/>
    <w:qFormat/>
    <w:rsid w:val="00C022F7"/>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A3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27A37"/>
    <w:rPr>
      <w:sz w:val="18"/>
      <w:szCs w:val="18"/>
    </w:rPr>
  </w:style>
  <w:style w:type="paragraph" w:styleId="a5">
    <w:name w:val="footer"/>
    <w:basedOn w:val="a"/>
    <w:link w:val="a6"/>
    <w:uiPriority w:val="99"/>
    <w:unhideWhenUsed/>
    <w:rsid w:val="00F27A37"/>
    <w:pPr>
      <w:tabs>
        <w:tab w:val="center" w:pos="4153"/>
        <w:tab w:val="right" w:pos="8306"/>
      </w:tabs>
      <w:snapToGrid w:val="0"/>
      <w:jc w:val="left"/>
    </w:pPr>
    <w:rPr>
      <w:sz w:val="18"/>
      <w:szCs w:val="18"/>
    </w:rPr>
  </w:style>
  <w:style w:type="character" w:customStyle="1" w:styleId="a6">
    <w:name w:val="页脚 字符"/>
    <w:basedOn w:val="a0"/>
    <w:link w:val="a5"/>
    <w:uiPriority w:val="99"/>
    <w:rsid w:val="00F27A37"/>
    <w:rPr>
      <w:sz w:val="18"/>
      <w:szCs w:val="18"/>
    </w:rPr>
  </w:style>
  <w:style w:type="paragraph" w:styleId="a7">
    <w:name w:val="Balloon Text"/>
    <w:basedOn w:val="a"/>
    <w:link w:val="a8"/>
    <w:uiPriority w:val="99"/>
    <w:semiHidden/>
    <w:unhideWhenUsed/>
    <w:rsid w:val="00087FBE"/>
    <w:rPr>
      <w:sz w:val="18"/>
      <w:szCs w:val="18"/>
    </w:rPr>
  </w:style>
  <w:style w:type="character" w:customStyle="1" w:styleId="a8">
    <w:name w:val="批注框文本 字符"/>
    <w:basedOn w:val="a0"/>
    <w:link w:val="a7"/>
    <w:uiPriority w:val="99"/>
    <w:semiHidden/>
    <w:rsid w:val="00087FBE"/>
    <w:rPr>
      <w:sz w:val="18"/>
      <w:szCs w:val="18"/>
    </w:rPr>
  </w:style>
  <w:style w:type="paragraph" w:styleId="a9">
    <w:name w:val="List Paragraph"/>
    <w:basedOn w:val="a"/>
    <w:uiPriority w:val="34"/>
    <w:qFormat/>
    <w:rsid w:val="007346B2"/>
    <w:pPr>
      <w:ind w:firstLineChars="200" w:firstLine="420"/>
    </w:pPr>
  </w:style>
  <w:style w:type="paragraph" w:styleId="aa">
    <w:name w:val="Normal (Web)"/>
    <w:basedOn w:val="a"/>
    <w:uiPriority w:val="99"/>
    <w:semiHidden/>
    <w:unhideWhenUsed/>
    <w:rsid w:val="00867349"/>
    <w:pPr>
      <w:widowControl/>
      <w:spacing w:before="100" w:beforeAutospacing="1" w:after="100" w:afterAutospacing="1"/>
      <w:jc w:val="left"/>
    </w:pPr>
    <w:rPr>
      <w:rFonts w:ascii="宋体" w:eastAsia="宋体" w:hAnsi="宋体" w:cs="宋体"/>
      <w:kern w:val="0"/>
      <w:sz w:val="24"/>
      <w:szCs w:val="24"/>
    </w:rPr>
  </w:style>
  <w:style w:type="character" w:styleId="ab">
    <w:name w:val="Hyperlink"/>
    <w:basedOn w:val="a0"/>
    <w:uiPriority w:val="99"/>
    <w:unhideWhenUsed/>
    <w:rsid w:val="00DE5028"/>
    <w:rPr>
      <w:color w:val="0563C1" w:themeColor="hyperlink"/>
      <w:u w:val="single"/>
    </w:rPr>
  </w:style>
  <w:style w:type="character" w:styleId="ac">
    <w:name w:val="Unresolved Mention"/>
    <w:basedOn w:val="a0"/>
    <w:uiPriority w:val="99"/>
    <w:semiHidden/>
    <w:unhideWhenUsed/>
    <w:rsid w:val="00DE5028"/>
    <w:rPr>
      <w:color w:val="605E5C"/>
      <w:shd w:val="clear" w:color="auto" w:fill="E1DFDD"/>
    </w:rPr>
  </w:style>
  <w:style w:type="character" w:styleId="ad">
    <w:name w:val="Placeholder Text"/>
    <w:basedOn w:val="a0"/>
    <w:uiPriority w:val="99"/>
    <w:semiHidden/>
    <w:rsid w:val="009C1FCA"/>
    <w:rPr>
      <w:color w:val="808080"/>
    </w:rPr>
  </w:style>
  <w:style w:type="character" w:customStyle="1" w:styleId="30">
    <w:name w:val="标题 3 字符"/>
    <w:basedOn w:val="a0"/>
    <w:link w:val="3"/>
    <w:uiPriority w:val="9"/>
    <w:rsid w:val="00C022F7"/>
    <w:rPr>
      <w:rFonts w:ascii="宋体" w:eastAsia="宋体" w:hAnsi="宋体" w:cs="宋体"/>
      <w:b/>
      <w:bCs/>
      <w:kern w:val="0"/>
      <w:sz w:val="27"/>
      <w:szCs w:val="27"/>
    </w:rPr>
  </w:style>
  <w:style w:type="character" w:styleId="ae">
    <w:name w:val="Emphasis"/>
    <w:basedOn w:val="a0"/>
    <w:uiPriority w:val="20"/>
    <w:qFormat/>
    <w:rsid w:val="001A25AC"/>
    <w:rPr>
      <w:i/>
      <w:iCs/>
    </w:rPr>
  </w:style>
  <w:style w:type="character" w:styleId="af">
    <w:name w:val="annotation reference"/>
    <w:basedOn w:val="a0"/>
    <w:uiPriority w:val="99"/>
    <w:semiHidden/>
    <w:unhideWhenUsed/>
    <w:rsid w:val="00F660B3"/>
    <w:rPr>
      <w:sz w:val="21"/>
      <w:szCs w:val="21"/>
    </w:rPr>
  </w:style>
  <w:style w:type="paragraph" w:styleId="af0">
    <w:name w:val="annotation text"/>
    <w:basedOn w:val="a"/>
    <w:link w:val="af1"/>
    <w:uiPriority w:val="99"/>
    <w:semiHidden/>
    <w:unhideWhenUsed/>
    <w:rsid w:val="00F660B3"/>
    <w:pPr>
      <w:jc w:val="left"/>
    </w:pPr>
  </w:style>
  <w:style w:type="character" w:customStyle="1" w:styleId="af1">
    <w:name w:val="批注文字 字符"/>
    <w:basedOn w:val="a0"/>
    <w:link w:val="af0"/>
    <w:uiPriority w:val="99"/>
    <w:semiHidden/>
    <w:rsid w:val="00F660B3"/>
  </w:style>
  <w:style w:type="paragraph" w:styleId="af2">
    <w:name w:val="annotation subject"/>
    <w:basedOn w:val="af0"/>
    <w:next w:val="af0"/>
    <w:link w:val="af3"/>
    <w:uiPriority w:val="99"/>
    <w:semiHidden/>
    <w:unhideWhenUsed/>
    <w:rsid w:val="00F660B3"/>
    <w:rPr>
      <w:b/>
      <w:bCs/>
    </w:rPr>
  </w:style>
  <w:style w:type="character" w:customStyle="1" w:styleId="af3">
    <w:name w:val="批注主题 字符"/>
    <w:basedOn w:val="af1"/>
    <w:link w:val="af2"/>
    <w:uiPriority w:val="99"/>
    <w:semiHidden/>
    <w:rsid w:val="00F660B3"/>
    <w:rPr>
      <w:b/>
      <w:bCs/>
    </w:rPr>
  </w:style>
  <w:style w:type="character" w:customStyle="1" w:styleId="10">
    <w:name w:val="标题 1 字符"/>
    <w:basedOn w:val="a0"/>
    <w:link w:val="1"/>
    <w:uiPriority w:val="9"/>
    <w:rsid w:val="00FD7D3E"/>
    <w:rPr>
      <w:b/>
      <w:bCs/>
      <w:kern w:val="44"/>
      <w:sz w:val="44"/>
      <w:szCs w:val="44"/>
    </w:rPr>
  </w:style>
  <w:style w:type="character" w:customStyle="1" w:styleId="20">
    <w:name w:val="标题 2 字符"/>
    <w:basedOn w:val="a0"/>
    <w:link w:val="2"/>
    <w:uiPriority w:val="9"/>
    <w:semiHidden/>
    <w:rsid w:val="009A1A9E"/>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98412">
      <w:bodyDiv w:val="1"/>
      <w:marLeft w:val="0"/>
      <w:marRight w:val="0"/>
      <w:marTop w:val="0"/>
      <w:marBottom w:val="0"/>
      <w:divBdr>
        <w:top w:val="none" w:sz="0" w:space="0" w:color="auto"/>
        <w:left w:val="none" w:sz="0" w:space="0" w:color="auto"/>
        <w:bottom w:val="none" w:sz="0" w:space="0" w:color="auto"/>
        <w:right w:val="none" w:sz="0" w:space="0" w:color="auto"/>
      </w:divBdr>
    </w:div>
    <w:div w:id="176239803">
      <w:bodyDiv w:val="1"/>
      <w:marLeft w:val="0"/>
      <w:marRight w:val="0"/>
      <w:marTop w:val="0"/>
      <w:marBottom w:val="0"/>
      <w:divBdr>
        <w:top w:val="none" w:sz="0" w:space="0" w:color="auto"/>
        <w:left w:val="none" w:sz="0" w:space="0" w:color="auto"/>
        <w:bottom w:val="none" w:sz="0" w:space="0" w:color="auto"/>
        <w:right w:val="none" w:sz="0" w:space="0" w:color="auto"/>
      </w:divBdr>
    </w:div>
    <w:div w:id="334724250">
      <w:bodyDiv w:val="1"/>
      <w:marLeft w:val="0"/>
      <w:marRight w:val="0"/>
      <w:marTop w:val="0"/>
      <w:marBottom w:val="0"/>
      <w:divBdr>
        <w:top w:val="none" w:sz="0" w:space="0" w:color="auto"/>
        <w:left w:val="none" w:sz="0" w:space="0" w:color="auto"/>
        <w:bottom w:val="none" w:sz="0" w:space="0" w:color="auto"/>
        <w:right w:val="none" w:sz="0" w:space="0" w:color="auto"/>
      </w:divBdr>
    </w:div>
    <w:div w:id="477259973">
      <w:bodyDiv w:val="1"/>
      <w:marLeft w:val="0"/>
      <w:marRight w:val="0"/>
      <w:marTop w:val="0"/>
      <w:marBottom w:val="0"/>
      <w:divBdr>
        <w:top w:val="none" w:sz="0" w:space="0" w:color="auto"/>
        <w:left w:val="none" w:sz="0" w:space="0" w:color="auto"/>
        <w:bottom w:val="none" w:sz="0" w:space="0" w:color="auto"/>
        <w:right w:val="none" w:sz="0" w:space="0" w:color="auto"/>
      </w:divBdr>
      <w:divsChild>
        <w:div w:id="497355056">
          <w:marLeft w:val="0"/>
          <w:marRight w:val="0"/>
          <w:marTop w:val="100"/>
          <w:marBottom w:val="0"/>
          <w:divBdr>
            <w:top w:val="none" w:sz="0" w:space="0" w:color="auto"/>
            <w:left w:val="none" w:sz="0" w:space="0" w:color="auto"/>
            <w:bottom w:val="none" w:sz="0" w:space="0" w:color="auto"/>
            <w:right w:val="none" w:sz="0" w:space="0" w:color="auto"/>
          </w:divBdr>
          <w:divsChild>
            <w:div w:id="1630627234">
              <w:marLeft w:val="0"/>
              <w:marRight w:val="0"/>
              <w:marTop w:val="60"/>
              <w:marBottom w:val="0"/>
              <w:divBdr>
                <w:top w:val="none" w:sz="0" w:space="0" w:color="auto"/>
                <w:left w:val="none" w:sz="0" w:space="0" w:color="auto"/>
                <w:bottom w:val="none" w:sz="0" w:space="0" w:color="auto"/>
                <w:right w:val="none" w:sz="0" w:space="0" w:color="auto"/>
              </w:divBdr>
            </w:div>
          </w:divsChild>
        </w:div>
        <w:div w:id="1914580836">
          <w:marLeft w:val="0"/>
          <w:marRight w:val="0"/>
          <w:marTop w:val="0"/>
          <w:marBottom w:val="0"/>
          <w:divBdr>
            <w:top w:val="none" w:sz="0" w:space="0" w:color="auto"/>
            <w:left w:val="none" w:sz="0" w:space="0" w:color="auto"/>
            <w:bottom w:val="none" w:sz="0" w:space="0" w:color="auto"/>
            <w:right w:val="none" w:sz="0" w:space="0" w:color="auto"/>
          </w:divBdr>
          <w:divsChild>
            <w:div w:id="1344742415">
              <w:marLeft w:val="0"/>
              <w:marRight w:val="0"/>
              <w:marTop w:val="0"/>
              <w:marBottom w:val="0"/>
              <w:divBdr>
                <w:top w:val="none" w:sz="0" w:space="0" w:color="auto"/>
                <w:left w:val="none" w:sz="0" w:space="0" w:color="auto"/>
                <w:bottom w:val="none" w:sz="0" w:space="0" w:color="auto"/>
                <w:right w:val="none" w:sz="0" w:space="0" w:color="auto"/>
              </w:divBdr>
              <w:divsChild>
                <w:div w:id="199513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502323">
      <w:bodyDiv w:val="1"/>
      <w:marLeft w:val="0"/>
      <w:marRight w:val="0"/>
      <w:marTop w:val="0"/>
      <w:marBottom w:val="0"/>
      <w:divBdr>
        <w:top w:val="none" w:sz="0" w:space="0" w:color="auto"/>
        <w:left w:val="none" w:sz="0" w:space="0" w:color="auto"/>
        <w:bottom w:val="none" w:sz="0" w:space="0" w:color="auto"/>
        <w:right w:val="none" w:sz="0" w:space="0" w:color="auto"/>
      </w:divBdr>
      <w:divsChild>
        <w:div w:id="73358877">
          <w:marLeft w:val="0"/>
          <w:marRight w:val="0"/>
          <w:marTop w:val="0"/>
          <w:marBottom w:val="0"/>
          <w:divBdr>
            <w:top w:val="none" w:sz="0" w:space="0" w:color="auto"/>
            <w:left w:val="none" w:sz="0" w:space="0" w:color="auto"/>
            <w:bottom w:val="none" w:sz="0" w:space="0" w:color="auto"/>
            <w:right w:val="none" w:sz="0" w:space="0" w:color="auto"/>
          </w:divBdr>
          <w:divsChild>
            <w:div w:id="1944342137">
              <w:marLeft w:val="0"/>
              <w:marRight w:val="0"/>
              <w:marTop w:val="0"/>
              <w:marBottom w:val="0"/>
              <w:divBdr>
                <w:top w:val="none" w:sz="0" w:space="0" w:color="auto"/>
                <w:left w:val="none" w:sz="0" w:space="0" w:color="auto"/>
                <w:bottom w:val="none" w:sz="0" w:space="0" w:color="auto"/>
                <w:right w:val="none" w:sz="0" w:space="0" w:color="auto"/>
              </w:divBdr>
              <w:divsChild>
                <w:div w:id="199459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2192">
          <w:marLeft w:val="0"/>
          <w:marRight w:val="0"/>
          <w:marTop w:val="100"/>
          <w:marBottom w:val="0"/>
          <w:divBdr>
            <w:top w:val="none" w:sz="0" w:space="0" w:color="auto"/>
            <w:left w:val="none" w:sz="0" w:space="0" w:color="auto"/>
            <w:bottom w:val="none" w:sz="0" w:space="0" w:color="auto"/>
            <w:right w:val="none" w:sz="0" w:space="0" w:color="auto"/>
          </w:divBdr>
          <w:divsChild>
            <w:div w:id="115580167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08529351">
      <w:bodyDiv w:val="1"/>
      <w:marLeft w:val="0"/>
      <w:marRight w:val="0"/>
      <w:marTop w:val="0"/>
      <w:marBottom w:val="0"/>
      <w:divBdr>
        <w:top w:val="none" w:sz="0" w:space="0" w:color="auto"/>
        <w:left w:val="none" w:sz="0" w:space="0" w:color="auto"/>
        <w:bottom w:val="none" w:sz="0" w:space="0" w:color="auto"/>
        <w:right w:val="none" w:sz="0" w:space="0" w:color="auto"/>
      </w:divBdr>
      <w:divsChild>
        <w:div w:id="1113591603">
          <w:marLeft w:val="0"/>
          <w:marRight w:val="0"/>
          <w:marTop w:val="0"/>
          <w:marBottom w:val="0"/>
          <w:divBdr>
            <w:top w:val="none" w:sz="0" w:space="0" w:color="auto"/>
            <w:left w:val="none" w:sz="0" w:space="0" w:color="auto"/>
            <w:bottom w:val="none" w:sz="0" w:space="0" w:color="auto"/>
            <w:right w:val="none" w:sz="0" w:space="0" w:color="auto"/>
          </w:divBdr>
          <w:divsChild>
            <w:div w:id="1931354306">
              <w:marLeft w:val="0"/>
              <w:marRight w:val="0"/>
              <w:marTop w:val="0"/>
              <w:marBottom w:val="0"/>
              <w:divBdr>
                <w:top w:val="none" w:sz="0" w:space="0" w:color="auto"/>
                <w:left w:val="none" w:sz="0" w:space="0" w:color="auto"/>
                <w:bottom w:val="none" w:sz="0" w:space="0" w:color="auto"/>
                <w:right w:val="none" w:sz="0" w:space="0" w:color="auto"/>
              </w:divBdr>
              <w:divsChild>
                <w:div w:id="203784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78446">
          <w:marLeft w:val="0"/>
          <w:marRight w:val="0"/>
          <w:marTop w:val="100"/>
          <w:marBottom w:val="0"/>
          <w:divBdr>
            <w:top w:val="none" w:sz="0" w:space="0" w:color="auto"/>
            <w:left w:val="none" w:sz="0" w:space="0" w:color="auto"/>
            <w:bottom w:val="none" w:sz="0" w:space="0" w:color="auto"/>
            <w:right w:val="none" w:sz="0" w:space="0" w:color="auto"/>
          </w:divBdr>
          <w:divsChild>
            <w:div w:id="71285231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34631466">
      <w:bodyDiv w:val="1"/>
      <w:marLeft w:val="0"/>
      <w:marRight w:val="0"/>
      <w:marTop w:val="0"/>
      <w:marBottom w:val="0"/>
      <w:divBdr>
        <w:top w:val="none" w:sz="0" w:space="0" w:color="auto"/>
        <w:left w:val="none" w:sz="0" w:space="0" w:color="auto"/>
        <w:bottom w:val="none" w:sz="0" w:space="0" w:color="auto"/>
        <w:right w:val="none" w:sz="0" w:space="0" w:color="auto"/>
      </w:divBdr>
    </w:div>
    <w:div w:id="1616524634">
      <w:bodyDiv w:val="1"/>
      <w:marLeft w:val="0"/>
      <w:marRight w:val="0"/>
      <w:marTop w:val="0"/>
      <w:marBottom w:val="0"/>
      <w:divBdr>
        <w:top w:val="none" w:sz="0" w:space="0" w:color="auto"/>
        <w:left w:val="none" w:sz="0" w:space="0" w:color="auto"/>
        <w:bottom w:val="none" w:sz="0" w:space="0" w:color="auto"/>
        <w:right w:val="none" w:sz="0" w:space="0" w:color="auto"/>
      </w:divBdr>
    </w:div>
    <w:div w:id="1800762321">
      <w:bodyDiv w:val="1"/>
      <w:marLeft w:val="0"/>
      <w:marRight w:val="0"/>
      <w:marTop w:val="0"/>
      <w:marBottom w:val="0"/>
      <w:divBdr>
        <w:top w:val="none" w:sz="0" w:space="0" w:color="auto"/>
        <w:left w:val="none" w:sz="0" w:space="0" w:color="auto"/>
        <w:bottom w:val="none" w:sz="0" w:space="0" w:color="auto"/>
        <w:right w:val="none" w:sz="0" w:space="0" w:color="auto"/>
      </w:divBdr>
    </w:div>
    <w:div w:id="1947421464">
      <w:bodyDiv w:val="1"/>
      <w:marLeft w:val="0"/>
      <w:marRight w:val="0"/>
      <w:marTop w:val="0"/>
      <w:marBottom w:val="0"/>
      <w:divBdr>
        <w:top w:val="none" w:sz="0" w:space="0" w:color="auto"/>
        <w:left w:val="none" w:sz="0" w:space="0" w:color="auto"/>
        <w:bottom w:val="none" w:sz="0" w:space="0" w:color="auto"/>
        <w:right w:val="none" w:sz="0" w:space="0" w:color="auto"/>
      </w:divBdr>
    </w:div>
    <w:div w:id="2003194309">
      <w:bodyDiv w:val="1"/>
      <w:marLeft w:val="0"/>
      <w:marRight w:val="0"/>
      <w:marTop w:val="0"/>
      <w:marBottom w:val="0"/>
      <w:divBdr>
        <w:top w:val="none" w:sz="0" w:space="0" w:color="auto"/>
        <w:left w:val="none" w:sz="0" w:space="0" w:color="auto"/>
        <w:bottom w:val="none" w:sz="0" w:space="0" w:color="auto"/>
        <w:right w:val="none" w:sz="0" w:space="0" w:color="auto"/>
      </w:divBdr>
    </w:div>
    <w:div w:id="207673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8F3FE-8E7F-4946-8E4E-153546B91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34</Pages>
  <Words>8274</Words>
  <Characters>47162</Characters>
  <Application>Microsoft Office Word</Application>
  <DocSecurity>0</DocSecurity>
  <Lines>393</Lines>
  <Paragraphs>110</Paragraphs>
  <ScaleCrop>false</ScaleCrop>
  <Company/>
  <LinksUpToDate>false</LinksUpToDate>
  <CharactersWithSpaces>55326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 juanhua</dc:creator>
  <cp:keywords/>
  <dc:description/>
  <cp:lastModifiedBy>tian juanhua</cp:lastModifiedBy>
  <cp:revision>43</cp:revision>
  <cp:lastPrinted>2022-05-09T03:41:00Z</cp:lastPrinted>
  <dcterms:created xsi:type="dcterms:W3CDTF">2022-05-19T02:19:00Z</dcterms:created>
  <dcterms:modified xsi:type="dcterms:W3CDTF">2022-06-12T01:47:00Z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8c94562e-a67a-3501-b133-16aa4a59a9ac</vt:lpwstr>
  </property>
  <property fmtid="{D5CDD505-2E9C-101B-9397-08002B2CF9AE}" pid="4" name="Mendeley Citation Style_1">
    <vt:lpwstr>http://www.zotero.org/styles/nature-communications</vt:lpwstr>
  </property>
  <property fmtid="{D5CDD505-2E9C-101B-9397-08002B2CF9AE}" pid="5" name="Mendeley Recent Style Id 0_1">
    <vt:lpwstr>http://www.zotero.org/styles/acs-applied-materials-and-interfaces</vt:lpwstr>
  </property>
  <property fmtid="{D5CDD505-2E9C-101B-9397-08002B2CF9AE}" pid="6" name="Mendeley Recent Style Name 0_1">
    <vt:lpwstr>ACS Applied Materials &amp; Interfaces</vt:lpwstr>
  </property>
  <property fmtid="{D5CDD505-2E9C-101B-9397-08002B2CF9AE}" pid="7" name="Mendeley Recent Style Id 1_1">
    <vt:lpwstr>http://www.zotero.org/styles/advanced-materials</vt:lpwstr>
  </property>
  <property fmtid="{D5CDD505-2E9C-101B-9397-08002B2CF9AE}" pid="8" name="Mendeley Recent Style Name 1_1">
    <vt:lpwstr>Advanced Materials</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http://www.zotero.org/styles/bmc-immunology</vt:lpwstr>
  </property>
  <property fmtid="{D5CDD505-2E9C-101B-9397-08002B2CF9AE}" pid="12" name="Mendeley Recent Style Name 3_1">
    <vt:lpwstr>BMC Immunology</vt:lpwstr>
  </property>
  <property fmtid="{D5CDD505-2E9C-101B-9397-08002B2CF9AE}" pid="13" name="Mendeley Recent Style Id 4_1">
    <vt:lpwstr>http://www.zotero.org/styles/biomaterials-science</vt:lpwstr>
  </property>
  <property fmtid="{D5CDD505-2E9C-101B-9397-08002B2CF9AE}" pid="14" name="Mendeley Recent Style Name 4_1">
    <vt:lpwstr>Biomaterials Science</vt:lpwstr>
  </property>
  <property fmtid="{D5CDD505-2E9C-101B-9397-08002B2CF9AE}" pid="15" name="Mendeley Recent Style Id 5_1">
    <vt:lpwstr>https://csl.mendeley.com/styles/576864331/china-national-standard-gb-t-7714-2015-numeric</vt:lpwstr>
  </property>
  <property fmtid="{D5CDD505-2E9C-101B-9397-08002B2CF9AE}" pid="16" name="Mendeley Recent Style Name 5_1">
    <vt:lpwstr>GB/T 7714-201 - Juanhua Tian</vt:lpwstr>
  </property>
  <property fmtid="{D5CDD505-2E9C-101B-9397-08002B2CF9AE}" pid="17" name="Mendeley Recent Style Id 6_1">
    <vt:lpwstr>http://www.zotero.org/styles/nature</vt:lpwstr>
  </property>
  <property fmtid="{D5CDD505-2E9C-101B-9397-08002B2CF9AE}" pid="18" name="Mendeley Recent Style Name 6_1">
    <vt:lpwstr>Nature</vt:lpwstr>
  </property>
  <property fmtid="{D5CDD505-2E9C-101B-9397-08002B2CF9AE}" pid="19" name="Mendeley Recent Style Id 7_1">
    <vt:lpwstr>http://www.zotero.org/styles/nature-communications</vt:lpwstr>
  </property>
  <property fmtid="{D5CDD505-2E9C-101B-9397-08002B2CF9AE}" pid="20" name="Mendeley Recent Style Name 7_1">
    <vt:lpwstr>Nature Communications</vt:lpwstr>
  </property>
  <property fmtid="{D5CDD505-2E9C-101B-9397-08002B2CF9AE}" pid="21" name="Mendeley Recent Style Id 8_1">
    <vt:lpwstr>http://www.zotero.org/styles/nature-nanotechnology</vt:lpwstr>
  </property>
  <property fmtid="{D5CDD505-2E9C-101B-9397-08002B2CF9AE}" pid="22" name="Mendeley Recent Style Name 8_1">
    <vt:lpwstr>Nature Nanotechnology</vt:lpwstr>
  </property>
  <property fmtid="{D5CDD505-2E9C-101B-9397-08002B2CF9AE}" pid="23" name="Mendeley Recent Style Id 9_1">
    <vt:lpwstr>http://csl.mendeley.com/styles/576864331/nature</vt:lpwstr>
  </property>
  <property fmtid="{D5CDD505-2E9C-101B-9397-08002B2CF9AE}" pid="24" name="Mendeley Recent Style Name 9_1">
    <vt:lpwstr>PHD Nature - Juanhua Tian</vt:lpwstr>
  </property>
</Properties>
</file>