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11BC1" w14:textId="77777777" w:rsidR="004A1E08" w:rsidRDefault="004A1E08" w:rsidP="004A1E08">
      <w:pPr>
        <w:spacing w:line="360" w:lineRule="auto"/>
        <w:jc w:val="left"/>
        <w:rPr>
          <w:rFonts w:ascii="Times New Roman" w:hAnsi="Times New Roman" w:cs="Times New Roman"/>
          <w:noProof/>
          <w:szCs w:val="21"/>
        </w:rPr>
      </w:pPr>
    </w:p>
    <w:p w14:paraId="3526E608" w14:textId="191232BC" w:rsidR="004A1E08" w:rsidRPr="004F6E1C" w:rsidRDefault="004A1E08" w:rsidP="004A1E08">
      <w:pPr>
        <w:spacing w:line="360" w:lineRule="auto"/>
        <w:jc w:val="left"/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E8D4F4B" wp14:editId="5E27993B">
            <wp:extent cx="5188250" cy="238978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" t="17553" r="909" b="25843"/>
                    <a:stretch/>
                  </pic:blipFill>
                  <pic:spPr bwMode="auto">
                    <a:xfrm>
                      <a:off x="0" y="0"/>
                      <a:ext cx="5197669" cy="2394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3811F" w14:textId="04F191A6" w:rsidR="004A1E08" w:rsidRPr="009971A7" w:rsidRDefault="004A1E08" w:rsidP="004A1E08">
      <w:pPr>
        <w:spacing w:line="360" w:lineRule="auto"/>
        <w:jc w:val="left"/>
        <w:rPr>
          <w:szCs w:val="21"/>
        </w:rPr>
      </w:pPr>
      <w:r w:rsidRPr="0009009C">
        <w:rPr>
          <w:rFonts w:ascii="Times New Roman" w:hAnsi="Times New Roman" w:cs="Times New Roman"/>
          <w:b/>
          <w:bCs/>
          <w:szCs w:val="21"/>
        </w:rPr>
        <w:t>Fig</w:t>
      </w:r>
      <w:r w:rsidR="004258CC" w:rsidRPr="0009009C">
        <w:rPr>
          <w:rFonts w:ascii="Times New Roman" w:hAnsi="Times New Roman" w:cs="Times New Roman"/>
          <w:b/>
          <w:bCs/>
          <w:szCs w:val="21"/>
        </w:rPr>
        <w:t>.</w:t>
      </w:r>
      <w:r w:rsidRPr="0009009C">
        <w:rPr>
          <w:rFonts w:ascii="Times New Roman" w:hAnsi="Times New Roman" w:cs="Times New Roman"/>
          <w:b/>
          <w:bCs/>
          <w:szCs w:val="21"/>
        </w:rPr>
        <w:t xml:space="preserve"> S1</w:t>
      </w:r>
      <w:r w:rsidRPr="0009009C">
        <w:rPr>
          <w:rFonts w:ascii="Times New Roman" w:hAnsi="Times New Roman" w:cs="Times New Roman"/>
          <w:szCs w:val="21"/>
        </w:rPr>
        <w:t xml:space="preserve"> </w:t>
      </w:r>
      <w:r w:rsidRPr="009971A7">
        <w:rPr>
          <w:rFonts w:ascii="Times New Roman" w:hAnsi="Times New Roman" w:cs="Times New Roman"/>
          <w:szCs w:val="21"/>
        </w:rPr>
        <w:t>Regional variation</w:t>
      </w:r>
      <w:r>
        <w:rPr>
          <w:rFonts w:ascii="Times New Roman" w:hAnsi="Times New Roman" w:cs="Times New Roman"/>
          <w:szCs w:val="21"/>
        </w:rPr>
        <w:t>s</w:t>
      </w:r>
      <w:r w:rsidRPr="009971A7">
        <w:rPr>
          <w:rFonts w:ascii="Times New Roman" w:hAnsi="Times New Roman" w:cs="Times New Roman"/>
          <w:szCs w:val="21"/>
        </w:rPr>
        <w:t xml:space="preserve"> of Cd (A) and </w:t>
      </w:r>
      <w:proofErr w:type="gramStart"/>
      <w:r w:rsidRPr="009971A7">
        <w:rPr>
          <w:rFonts w:ascii="Times New Roman" w:hAnsi="Times New Roman" w:cs="Times New Roman"/>
          <w:szCs w:val="21"/>
        </w:rPr>
        <w:t>As</w:t>
      </w:r>
      <w:proofErr w:type="gramEnd"/>
      <w:r w:rsidRPr="009971A7">
        <w:rPr>
          <w:rFonts w:ascii="Times New Roman" w:hAnsi="Times New Roman" w:cs="Times New Roman"/>
          <w:szCs w:val="21"/>
        </w:rPr>
        <w:t xml:space="preserve"> (B)</w:t>
      </w:r>
      <w:r w:rsidRPr="0065333E">
        <w:rPr>
          <w:rFonts w:ascii="Times New Roman" w:hAnsi="Times New Roman" w:cs="Times New Roman"/>
          <w:color w:val="FF0000"/>
          <w:szCs w:val="21"/>
        </w:rPr>
        <w:t xml:space="preserve"> </w:t>
      </w:r>
      <w:r w:rsidRPr="00B27DFB">
        <w:rPr>
          <w:rFonts w:ascii="Times New Roman" w:hAnsi="Times New Roman" w:cs="Times New Roman"/>
          <w:color w:val="000000" w:themeColor="text1"/>
          <w:szCs w:val="21"/>
        </w:rPr>
        <w:t>concentrations in brown rice</w:t>
      </w:r>
      <w:r w:rsidRPr="009971A7">
        <w:rPr>
          <w:rFonts w:ascii="Times New Roman" w:hAnsi="Times New Roman" w:cs="Times New Roman"/>
          <w:szCs w:val="21"/>
        </w:rPr>
        <w:t xml:space="preserve">. Red dotted line represents the average level of 208 samples. The ordinate denotes the element </w:t>
      </w:r>
      <w:r w:rsidRPr="009971A7">
        <w:rPr>
          <w:rFonts w:ascii="Times New Roman" w:hAnsi="Times New Roman" w:cs="Times New Roman" w:hint="eastAsia"/>
          <w:szCs w:val="21"/>
        </w:rPr>
        <w:t>concentration</w:t>
      </w:r>
      <w:r w:rsidRPr="009971A7"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/>
          <w:szCs w:val="21"/>
        </w:rPr>
        <w:t xml:space="preserve">brown </w:t>
      </w:r>
      <w:r w:rsidRPr="009971A7">
        <w:rPr>
          <w:rFonts w:ascii="Times New Roman" w:hAnsi="Times New Roman" w:cs="Times New Roman"/>
          <w:szCs w:val="21"/>
        </w:rPr>
        <w:t xml:space="preserve">rice. </w:t>
      </w:r>
      <w:bookmarkStart w:id="0" w:name="_Hlk104047604"/>
      <w:r w:rsidRPr="009971A7">
        <w:rPr>
          <w:rFonts w:ascii="Times New Roman" w:hAnsi="Times New Roman" w:cs="Times New Roman"/>
          <w:szCs w:val="21"/>
        </w:rPr>
        <w:t xml:space="preserve">Different lowercase letters above the bar refer to significant differences </w:t>
      </w:r>
      <w:r w:rsidR="00467E88">
        <w:rPr>
          <w:rFonts w:ascii="Times New Roman" w:hAnsi="Times New Roman" w:cs="Times New Roman"/>
          <w:szCs w:val="21"/>
        </w:rPr>
        <w:t>among regions</w:t>
      </w:r>
      <w:r w:rsidR="00467E88" w:rsidRPr="009971A7">
        <w:rPr>
          <w:rFonts w:ascii="Times New Roman" w:hAnsi="Times New Roman" w:cs="Times New Roman"/>
          <w:szCs w:val="21"/>
        </w:rPr>
        <w:t xml:space="preserve"> </w:t>
      </w:r>
      <w:r w:rsidRPr="009971A7">
        <w:rPr>
          <w:rFonts w:ascii="Times New Roman" w:hAnsi="Times New Roman" w:cs="Times New Roman"/>
          <w:szCs w:val="21"/>
        </w:rPr>
        <w:t>(</w:t>
      </w:r>
      <w:bookmarkStart w:id="1" w:name="_Hlk104047355"/>
      <w:r w:rsidRPr="009971A7">
        <w:rPr>
          <w:rFonts w:ascii="Times New Roman" w:hAnsi="Times New Roman" w:cs="Times New Roman"/>
          <w:i/>
          <w:iCs/>
          <w:szCs w:val="21"/>
        </w:rPr>
        <w:t>P</w:t>
      </w:r>
      <w:r w:rsidRPr="009971A7">
        <w:rPr>
          <w:rFonts w:ascii="Times New Roman" w:hAnsi="Times New Roman" w:cs="Times New Roman"/>
          <w:szCs w:val="21"/>
        </w:rPr>
        <w:t xml:space="preserve"> &lt; 0.05</w:t>
      </w:r>
      <w:bookmarkEnd w:id="1"/>
      <w:r w:rsidRPr="009971A7">
        <w:rPr>
          <w:rFonts w:ascii="Times New Roman" w:hAnsi="Times New Roman" w:cs="Times New Roman"/>
          <w:szCs w:val="21"/>
        </w:rPr>
        <w:t>)</w:t>
      </w:r>
      <w:bookmarkEnd w:id="0"/>
    </w:p>
    <w:p w14:paraId="13690B45" w14:textId="77777777" w:rsidR="00F314DA" w:rsidRPr="004A1E08" w:rsidRDefault="00F314DA" w:rsidP="00F314DA">
      <w:pPr>
        <w:spacing w:line="360" w:lineRule="auto"/>
        <w:jc w:val="left"/>
        <w:rPr>
          <w:rFonts w:ascii="Times New Roman" w:hAnsi="Times New Roman" w:cs="Times New Roman"/>
        </w:rPr>
      </w:pPr>
    </w:p>
    <w:p w14:paraId="2EAA2D75" w14:textId="7902A38F" w:rsidR="00F314DA" w:rsidRDefault="00F314DA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7549AD17" w14:textId="26824D35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6FD8BBD9" w14:textId="68AB6C9D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1372BBBF" w14:textId="339959C4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1D1583B4" w14:textId="5D6A5F83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54DF1D99" w14:textId="0E7F5DD6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473F99C2" w14:textId="6DFA7819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3CDE4201" w14:textId="359701FF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7D34611C" w14:textId="5D7E6854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557553C7" w14:textId="111BDD66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75095F4E" w14:textId="039A1798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4987D731" w14:textId="7B575CBF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618E0571" w14:textId="2073BC36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13081646" w14:textId="384B26D0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361CD9EC" w14:textId="40BF26B4" w:rsidR="004A1E08" w:rsidRDefault="004A1E08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003CADE6" w14:textId="77777777" w:rsidR="003864C6" w:rsidRDefault="003864C6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47E66ED8" w14:textId="683D8605" w:rsidR="00AD6A43" w:rsidRDefault="00AD6A43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CC74141" wp14:editId="231F24F2">
            <wp:extent cx="5082544" cy="4701424"/>
            <wp:effectExtent l="0" t="0" r="381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5" r="10058"/>
                    <a:stretch/>
                  </pic:blipFill>
                  <pic:spPr bwMode="auto">
                    <a:xfrm>
                      <a:off x="0" y="0"/>
                      <a:ext cx="5085916" cy="4704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75580" w14:textId="77777777" w:rsidR="00DD16B2" w:rsidRPr="009971A7" w:rsidRDefault="00DD16B2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6E371E0C" w14:textId="5CBB3F9C" w:rsidR="00AD6A43" w:rsidRPr="009971A7" w:rsidRDefault="00AD6A43" w:rsidP="00AD6A43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09009C">
        <w:rPr>
          <w:rFonts w:ascii="Times New Roman" w:hAnsi="Times New Roman" w:cs="Times New Roman"/>
          <w:b/>
          <w:bCs/>
          <w:szCs w:val="21"/>
        </w:rPr>
        <w:t>Fig</w:t>
      </w:r>
      <w:r w:rsidR="004258CC" w:rsidRPr="0009009C">
        <w:rPr>
          <w:rFonts w:ascii="Times New Roman" w:hAnsi="Times New Roman" w:cs="Times New Roman"/>
          <w:b/>
          <w:bCs/>
          <w:szCs w:val="21"/>
        </w:rPr>
        <w:t>.</w:t>
      </w:r>
      <w:r w:rsidRPr="0009009C">
        <w:rPr>
          <w:rFonts w:ascii="Times New Roman" w:hAnsi="Times New Roman" w:cs="Times New Roman"/>
          <w:b/>
          <w:bCs/>
          <w:szCs w:val="21"/>
        </w:rPr>
        <w:t xml:space="preserve"> S</w:t>
      </w:r>
      <w:r w:rsidR="004A1E08" w:rsidRPr="0009009C">
        <w:rPr>
          <w:rFonts w:ascii="Times New Roman" w:hAnsi="Times New Roman" w:cs="Times New Roman"/>
          <w:b/>
          <w:bCs/>
          <w:szCs w:val="21"/>
        </w:rPr>
        <w:t>2</w:t>
      </w:r>
      <w:r w:rsidRPr="0009009C">
        <w:rPr>
          <w:rFonts w:ascii="Times New Roman" w:hAnsi="Times New Roman" w:cs="Times New Roman"/>
          <w:szCs w:val="21"/>
        </w:rPr>
        <w:t xml:space="preserve"> R</w:t>
      </w:r>
      <w:r w:rsidRPr="009971A7">
        <w:rPr>
          <w:rFonts w:ascii="Times New Roman" w:hAnsi="Times New Roman" w:cs="Times New Roman"/>
          <w:szCs w:val="21"/>
        </w:rPr>
        <w:t xml:space="preserve">egional variation of mineral </w:t>
      </w:r>
      <w:r w:rsidRPr="00A53B55">
        <w:rPr>
          <w:rFonts w:ascii="Times New Roman" w:hAnsi="Times New Roman" w:cs="Times New Roman"/>
          <w:szCs w:val="21"/>
        </w:rPr>
        <w:t>element concentrations in brown rice grains</w:t>
      </w:r>
      <w:r w:rsidRPr="00A53B55">
        <w:rPr>
          <w:rFonts w:ascii="Times New Roman" w:hAnsi="Times New Roman" w:cs="Times New Roman" w:hint="eastAsia"/>
          <w:szCs w:val="21"/>
        </w:rPr>
        <w:t>,</w:t>
      </w:r>
      <w:r w:rsidRPr="00A53B55">
        <w:rPr>
          <w:rFonts w:ascii="Times New Roman" w:hAnsi="Times New Roman" w:cs="Times New Roman"/>
          <w:szCs w:val="21"/>
        </w:rPr>
        <w:t xml:space="preserve"> </w:t>
      </w:r>
      <w:r w:rsidRPr="009971A7">
        <w:rPr>
          <w:rFonts w:ascii="Times New Roman" w:hAnsi="Times New Roman" w:cs="Times New Roman"/>
          <w:szCs w:val="21"/>
        </w:rPr>
        <w:t xml:space="preserve">including N, P, K, Ca, Mg, S, Fe, Mn, Cu, Zn, B, Mo (A~L). Red dotted line represents the average level of 208 samples. </w:t>
      </w:r>
      <w:r w:rsidR="00E50B42" w:rsidRPr="00E50B42">
        <w:rPr>
          <w:rFonts w:ascii="Times New Roman" w:hAnsi="Times New Roman" w:cs="Times New Roman"/>
          <w:szCs w:val="21"/>
        </w:rPr>
        <w:t xml:space="preserve">Different lowercase letters above the bar refer to significant differences </w:t>
      </w:r>
      <w:r w:rsidR="00467E88">
        <w:rPr>
          <w:rFonts w:ascii="Times New Roman" w:hAnsi="Times New Roman" w:cs="Times New Roman"/>
          <w:szCs w:val="21"/>
        </w:rPr>
        <w:t xml:space="preserve">among regions </w:t>
      </w:r>
      <w:r w:rsidR="00E50B42" w:rsidRPr="00E50B42">
        <w:rPr>
          <w:rFonts w:ascii="Times New Roman" w:hAnsi="Times New Roman" w:cs="Times New Roman"/>
          <w:szCs w:val="21"/>
        </w:rPr>
        <w:t>(</w:t>
      </w:r>
      <w:r w:rsidR="00E50B42" w:rsidRPr="00E50B42">
        <w:rPr>
          <w:rFonts w:ascii="Times New Roman" w:hAnsi="Times New Roman" w:cs="Times New Roman"/>
          <w:i/>
          <w:iCs/>
          <w:szCs w:val="21"/>
        </w:rPr>
        <w:t xml:space="preserve">P </w:t>
      </w:r>
      <w:r w:rsidR="00E50B42" w:rsidRPr="00E50B42">
        <w:rPr>
          <w:rFonts w:ascii="Times New Roman" w:hAnsi="Times New Roman" w:cs="Times New Roman"/>
          <w:szCs w:val="21"/>
        </w:rPr>
        <w:t>&lt; 0.05)</w:t>
      </w:r>
    </w:p>
    <w:p w14:paraId="53889A6F" w14:textId="77777777" w:rsidR="00AD6A43" w:rsidRPr="009971A7" w:rsidRDefault="00AD6A43" w:rsidP="00AD6A43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3A9979B4" w14:textId="77777777" w:rsidR="00AD6A43" w:rsidRPr="009971A7" w:rsidRDefault="00AD6A43" w:rsidP="00AD6A43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2CDEBF04" w14:textId="77777777" w:rsidR="00AD6A43" w:rsidRPr="009971A7" w:rsidRDefault="00AD6A43" w:rsidP="00AD6A43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852C102" w14:textId="77777777" w:rsidR="00AD6A43" w:rsidRPr="009971A7" w:rsidRDefault="00AD6A43" w:rsidP="00AD6A43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19C371A6" w14:textId="77777777" w:rsidR="00AD6A43" w:rsidRDefault="00AD6A43" w:rsidP="00AD6A43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9EBB3F5" w14:textId="77777777" w:rsidR="00AD6A43" w:rsidRDefault="00AD6A43" w:rsidP="00AD6A43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6263C938" w14:textId="77777777" w:rsidR="00AD6A43" w:rsidRDefault="00AD6A43" w:rsidP="00AD6A43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1064F1EE" w14:textId="32E7F040" w:rsidR="00AD6A43" w:rsidRDefault="00AD6A43" w:rsidP="00AD6A43">
      <w:pPr>
        <w:rPr>
          <w:rFonts w:ascii="Times New Roman" w:hAnsi="Times New Roman" w:cs="Times New Roman"/>
          <w:szCs w:val="21"/>
        </w:rPr>
      </w:pPr>
    </w:p>
    <w:p w14:paraId="06F89ABA" w14:textId="77777777" w:rsidR="003864C6" w:rsidRDefault="003864C6" w:rsidP="00AD6A43"/>
    <w:p w14:paraId="0BA1F1D5" w14:textId="03AEF129" w:rsidR="00AD6A43" w:rsidRDefault="00AD6A43" w:rsidP="00AD6A43">
      <w:pPr>
        <w:spacing w:line="360" w:lineRule="auto"/>
        <w:jc w:val="left"/>
        <w:rPr>
          <w:szCs w:val="21"/>
        </w:rPr>
      </w:pPr>
      <w:r>
        <w:rPr>
          <w:noProof/>
          <w:szCs w:val="21"/>
        </w:rPr>
        <w:drawing>
          <wp:inline distT="0" distB="0" distL="0" distR="0" wp14:anchorId="7CD91294" wp14:editId="212E2E32">
            <wp:extent cx="4493018" cy="3241964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60" t="15521" r="12223" b="18976"/>
                    <a:stretch/>
                  </pic:blipFill>
                  <pic:spPr bwMode="auto">
                    <a:xfrm>
                      <a:off x="0" y="0"/>
                      <a:ext cx="4500197" cy="32471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665FD3" w14:textId="77777777" w:rsidR="00DD16B2" w:rsidRPr="009971A7" w:rsidRDefault="00DD16B2" w:rsidP="00AD6A43">
      <w:pPr>
        <w:spacing w:line="360" w:lineRule="auto"/>
        <w:jc w:val="left"/>
        <w:rPr>
          <w:szCs w:val="21"/>
        </w:rPr>
      </w:pPr>
    </w:p>
    <w:p w14:paraId="5EC73EF6" w14:textId="4BD3E8ED" w:rsidR="00AD6A43" w:rsidRPr="009971A7" w:rsidRDefault="00AD6A43" w:rsidP="00AD6A43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09009C">
        <w:rPr>
          <w:rFonts w:ascii="Times New Roman" w:hAnsi="Times New Roman" w:cs="Times New Roman"/>
          <w:b/>
          <w:bCs/>
          <w:szCs w:val="21"/>
        </w:rPr>
        <w:t>Fig</w:t>
      </w:r>
      <w:r w:rsidR="004258CC" w:rsidRPr="0009009C">
        <w:rPr>
          <w:rFonts w:ascii="Times New Roman" w:hAnsi="Times New Roman" w:cs="Times New Roman"/>
          <w:b/>
          <w:bCs/>
          <w:szCs w:val="21"/>
        </w:rPr>
        <w:t>.</w:t>
      </w:r>
      <w:r w:rsidRPr="0009009C">
        <w:rPr>
          <w:rFonts w:ascii="Times New Roman" w:hAnsi="Times New Roman" w:cs="Times New Roman"/>
          <w:b/>
          <w:bCs/>
          <w:szCs w:val="21"/>
        </w:rPr>
        <w:t xml:space="preserve"> S</w:t>
      </w:r>
      <w:r w:rsidR="00F314DA" w:rsidRPr="0009009C">
        <w:rPr>
          <w:rFonts w:ascii="Times New Roman" w:hAnsi="Times New Roman" w:cs="Times New Roman"/>
          <w:b/>
          <w:bCs/>
          <w:szCs w:val="21"/>
        </w:rPr>
        <w:t>3</w:t>
      </w:r>
      <w:r w:rsidRPr="0009009C">
        <w:rPr>
          <w:rFonts w:ascii="Times New Roman" w:hAnsi="Times New Roman" w:cs="Times New Roman"/>
          <w:szCs w:val="21"/>
        </w:rPr>
        <w:t xml:space="preserve"> T</w:t>
      </w:r>
      <w:r w:rsidRPr="009971A7">
        <w:rPr>
          <w:rFonts w:ascii="Times New Roman" w:hAnsi="Times New Roman" w:cs="Times New Roman"/>
          <w:szCs w:val="21"/>
        </w:rPr>
        <w:t>arget Hazard Quotient (</w:t>
      </w:r>
      <w:r w:rsidRPr="00F66683">
        <w:rPr>
          <w:rFonts w:ascii="Times New Roman" w:hAnsi="Times New Roman" w:cs="Times New Roman"/>
          <w:i/>
          <w:iCs/>
          <w:szCs w:val="21"/>
        </w:rPr>
        <w:t>THQ</w:t>
      </w:r>
      <w:r w:rsidRPr="009971A7">
        <w:rPr>
          <w:rFonts w:ascii="Times New Roman" w:hAnsi="Times New Roman" w:cs="Times New Roman"/>
          <w:szCs w:val="21"/>
        </w:rPr>
        <w:t>) index and exceeding threshold rate (</w:t>
      </w:r>
      <w:r w:rsidRPr="00F66683">
        <w:rPr>
          <w:rFonts w:ascii="Times New Roman" w:hAnsi="Times New Roman" w:cs="Times New Roman"/>
          <w:i/>
          <w:iCs/>
          <w:szCs w:val="21"/>
        </w:rPr>
        <w:t>ETR</w:t>
      </w:r>
      <w:r w:rsidRPr="009971A7">
        <w:rPr>
          <w:rFonts w:ascii="Times New Roman" w:hAnsi="Times New Roman" w:cs="Times New Roman"/>
          <w:szCs w:val="21"/>
        </w:rPr>
        <w:t xml:space="preserve">) for Cd and </w:t>
      </w:r>
      <w:proofErr w:type="spellStart"/>
      <w:r w:rsidRPr="009971A7">
        <w:rPr>
          <w:rFonts w:ascii="Times New Roman" w:hAnsi="Times New Roman" w:cs="Times New Roman"/>
          <w:szCs w:val="21"/>
        </w:rPr>
        <w:t>iAs</w:t>
      </w:r>
      <w:proofErr w:type="spellEnd"/>
      <w:r w:rsidRPr="009971A7">
        <w:rPr>
          <w:rFonts w:ascii="Times New Roman" w:hAnsi="Times New Roman" w:cs="Times New Roman"/>
          <w:szCs w:val="21"/>
        </w:rPr>
        <w:t xml:space="preserve"> in brown rice from different regions. </w:t>
      </w:r>
      <w:r w:rsidRPr="00F66683">
        <w:rPr>
          <w:rFonts w:ascii="Times New Roman" w:hAnsi="Times New Roman" w:cs="Times New Roman"/>
          <w:i/>
          <w:iCs/>
          <w:szCs w:val="21"/>
        </w:rPr>
        <w:t>THQ</w:t>
      </w:r>
      <w:r w:rsidRPr="009971A7">
        <w:rPr>
          <w:rFonts w:ascii="Times New Roman" w:hAnsi="Times New Roman" w:cs="Times New Roman"/>
          <w:szCs w:val="21"/>
        </w:rPr>
        <w:t xml:space="preserve"> represents the non-carcinogenic risk of Cd and </w:t>
      </w:r>
      <w:proofErr w:type="spellStart"/>
      <w:r w:rsidRPr="009971A7">
        <w:rPr>
          <w:rFonts w:ascii="Times New Roman" w:hAnsi="Times New Roman" w:cs="Times New Roman"/>
          <w:szCs w:val="21"/>
        </w:rPr>
        <w:t>iAs</w:t>
      </w:r>
      <w:proofErr w:type="spellEnd"/>
      <w:r w:rsidRPr="009971A7">
        <w:rPr>
          <w:rFonts w:ascii="Times New Roman" w:hAnsi="Times New Roman" w:cs="Times New Roman"/>
          <w:szCs w:val="21"/>
        </w:rPr>
        <w:t xml:space="preserve"> from rice </w:t>
      </w:r>
      <w:r w:rsidRPr="009971A7">
        <w:rPr>
          <w:rFonts w:ascii="Times New Roman" w:hAnsi="Times New Roman" w:cs="Times New Roman" w:hint="eastAsia"/>
          <w:szCs w:val="21"/>
        </w:rPr>
        <w:t>cons</w:t>
      </w:r>
      <w:r w:rsidRPr="009971A7">
        <w:rPr>
          <w:rFonts w:ascii="Times New Roman" w:hAnsi="Times New Roman" w:cs="Times New Roman"/>
          <w:szCs w:val="21"/>
        </w:rPr>
        <w:t>umption.</w:t>
      </w:r>
      <w:r w:rsidRPr="00F66683">
        <w:rPr>
          <w:rFonts w:ascii="Times New Roman" w:hAnsi="Times New Roman" w:cs="Times New Roman"/>
          <w:i/>
          <w:iCs/>
          <w:szCs w:val="21"/>
        </w:rPr>
        <w:t xml:space="preserve"> ETR</w:t>
      </w:r>
      <w:r w:rsidRPr="009971A7">
        <w:rPr>
          <w:rFonts w:ascii="Times New Roman" w:hAnsi="Times New Roman" w:cs="Times New Roman"/>
          <w:szCs w:val="21"/>
        </w:rPr>
        <w:t xml:space="preserve"> is the proportion of </w:t>
      </w:r>
      <w:r w:rsidRPr="009971A7">
        <w:rPr>
          <w:rFonts w:ascii="Times New Roman" w:hAnsi="Times New Roman" w:cs="Times New Roman" w:hint="eastAsia"/>
          <w:szCs w:val="21"/>
        </w:rPr>
        <w:t>va</w:t>
      </w:r>
      <w:r w:rsidRPr="009971A7">
        <w:rPr>
          <w:rFonts w:ascii="Times New Roman" w:hAnsi="Times New Roman" w:cs="Times New Roman"/>
          <w:szCs w:val="21"/>
        </w:rPr>
        <w:t xml:space="preserve">rieties </w:t>
      </w:r>
      <w:r w:rsidRPr="009971A7">
        <w:rPr>
          <w:rFonts w:ascii="Times New Roman" w:hAnsi="Times New Roman" w:cs="Times New Roman" w:hint="eastAsia"/>
          <w:szCs w:val="21"/>
        </w:rPr>
        <w:t>what</w:t>
      </w:r>
      <w:r w:rsidRPr="009971A7">
        <w:rPr>
          <w:rFonts w:ascii="Times New Roman" w:hAnsi="Times New Roman" w:cs="Times New Roman"/>
          <w:szCs w:val="21"/>
        </w:rPr>
        <w:t xml:space="preserve"> </w:t>
      </w:r>
      <w:r w:rsidRPr="00F66683">
        <w:rPr>
          <w:rFonts w:ascii="Times New Roman" w:hAnsi="Times New Roman" w:cs="Times New Roman"/>
          <w:i/>
          <w:iCs/>
          <w:szCs w:val="21"/>
        </w:rPr>
        <w:t xml:space="preserve">THQ </w:t>
      </w:r>
      <w:r w:rsidRPr="009971A7">
        <w:rPr>
          <w:rFonts w:ascii="Times New Roman" w:hAnsi="Times New Roman" w:cs="Times New Roman"/>
          <w:szCs w:val="21"/>
        </w:rPr>
        <w:t>is no less than 1 over that of all varieties. D</w:t>
      </w:r>
      <w:r w:rsidRPr="009971A7">
        <w:rPr>
          <w:rFonts w:ascii="Times New Roman" w:hAnsi="Times New Roman" w:cs="Times New Roman" w:hint="eastAsia"/>
          <w:szCs w:val="21"/>
        </w:rPr>
        <w:t>a</w:t>
      </w:r>
      <w:r w:rsidRPr="009971A7">
        <w:rPr>
          <w:rFonts w:ascii="Times New Roman" w:hAnsi="Times New Roman" w:cs="Times New Roman"/>
          <w:szCs w:val="21"/>
        </w:rPr>
        <w:t>ta followed by different letters denotes significant difference at 0.05 level</w:t>
      </w:r>
    </w:p>
    <w:p w14:paraId="1AC16BAA" w14:textId="4225E480" w:rsidR="00EF7475" w:rsidRPr="00AD6A43" w:rsidRDefault="00EF7475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22C76552" w14:textId="276067C3" w:rsidR="00EF7475" w:rsidRDefault="00EF7475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38796E8B" w14:textId="2592A802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06442295" w14:textId="7EEF5709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3EEAFB37" w14:textId="57B44C10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3AD6EEE9" w14:textId="6298261A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01FA9BE6" w14:textId="063B81FA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33F608DF" w14:textId="00BF3490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42502F93" w14:textId="317720EA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423679EA" w14:textId="3EEFD5BB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11E74AF7" w14:textId="7133AC03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5A652466" w14:textId="77777777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5B4FF74" w14:textId="77777777" w:rsidR="00AD6A43" w:rsidRDefault="00AD6A43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149AC25A" w14:textId="2E0F0B2D" w:rsidR="00245A83" w:rsidRPr="00245A83" w:rsidRDefault="00245A83" w:rsidP="00245A83">
      <w:pPr>
        <w:rPr>
          <w:rFonts w:ascii="Times New Roman" w:hAnsi="Times New Roman" w:cs="Times New Roman"/>
        </w:rPr>
      </w:pPr>
      <w:r w:rsidRPr="0009009C">
        <w:rPr>
          <w:rFonts w:ascii="Times New Roman" w:hAnsi="Times New Roman" w:cs="Times New Roman"/>
          <w:b/>
          <w:bCs/>
        </w:rPr>
        <w:t>Table S1</w:t>
      </w:r>
      <w:r w:rsidRPr="0009009C">
        <w:rPr>
          <w:rFonts w:ascii="Times New Roman" w:hAnsi="Times New Roman" w:cs="Times New Roman"/>
        </w:rPr>
        <w:t xml:space="preserve"> R</w:t>
      </w:r>
      <w:r w:rsidRPr="00245A83">
        <w:rPr>
          <w:rFonts w:ascii="Times New Roman" w:hAnsi="Times New Roman" w:cs="Times New Roman"/>
        </w:rPr>
        <w:t xml:space="preserve">ecovery </w:t>
      </w:r>
      <w:r>
        <w:rPr>
          <w:rFonts w:ascii="Times New Roman" w:hAnsi="Times New Roman" w:cs="Times New Roman"/>
        </w:rPr>
        <w:t>rate</w:t>
      </w:r>
      <w:r w:rsidR="00B72C3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245A83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Cd</w:t>
      </w:r>
      <w:r w:rsidRPr="00245A8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As</w:t>
      </w:r>
      <w:r w:rsidRPr="00245A83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m</w:t>
      </w:r>
      <w:r w:rsidRPr="00245A83">
        <w:rPr>
          <w:rFonts w:ascii="Times New Roman" w:hAnsi="Times New Roman" w:cs="Times New Roman"/>
        </w:rPr>
        <w:t xml:space="preserve">ineral </w:t>
      </w:r>
      <w:r>
        <w:rPr>
          <w:rFonts w:ascii="Times New Roman" w:hAnsi="Times New Roman" w:cs="Times New Roman"/>
        </w:rPr>
        <w:t>e</w:t>
      </w:r>
      <w:r w:rsidRPr="00245A83">
        <w:rPr>
          <w:rFonts w:ascii="Times New Roman" w:hAnsi="Times New Roman" w:cs="Times New Roman"/>
        </w:rPr>
        <w:t xml:space="preserve">lements in </w:t>
      </w:r>
      <w:r w:rsidR="00B0276A">
        <w:rPr>
          <w:rFonts w:ascii="Times New Roman" w:hAnsi="Times New Roman" w:cs="Times New Roman"/>
        </w:rPr>
        <w:t>certifi</w:t>
      </w:r>
      <w:r w:rsidR="001F7DB8">
        <w:rPr>
          <w:rFonts w:ascii="Times New Roman" w:hAnsi="Times New Roman" w:cs="Times New Roman"/>
        </w:rPr>
        <w:t>ed</w:t>
      </w:r>
      <w:r w:rsidR="00B0276A">
        <w:rPr>
          <w:rFonts w:ascii="Times New Roman" w:hAnsi="Times New Roman" w:cs="Times New Roman"/>
        </w:rPr>
        <w:t xml:space="preserve"> reference materials </w:t>
      </w:r>
      <w:r w:rsidR="00616F61" w:rsidRPr="00616F61">
        <w:rPr>
          <w:rFonts w:ascii="Times New Roman" w:hAnsi="Times New Roman" w:cs="Times New Roman"/>
        </w:rPr>
        <w:t>NIST 1568b</w:t>
      </w:r>
    </w:p>
    <w:tbl>
      <w:tblPr>
        <w:tblStyle w:val="a8"/>
        <w:tblW w:w="860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7"/>
        <w:gridCol w:w="3238"/>
        <w:gridCol w:w="2539"/>
      </w:tblGrid>
      <w:tr w:rsidR="00607350" w14:paraId="2D2ED361" w14:textId="5C0C593C" w:rsidTr="00DA4072">
        <w:trPr>
          <w:trHeight w:val="475"/>
        </w:trPr>
        <w:tc>
          <w:tcPr>
            <w:tcW w:w="2827" w:type="dxa"/>
            <w:tcBorders>
              <w:top w:val="single" w:sz="4" w:space="0" w:color="auto"/>
              <w:bottom w:val="single" w:sz="4" w:space="0" w:color="auto"/>
            </w:tcBorders>
          </w:tcPr>
          <w:p w14:paraId="2BF64D98" w14:textId="3A5FA8A5" w:rsidR="00607350" w:rsidRDefault="00607350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szCs w:val="21"/>
              </w:rPr>
              <w:t>tem</w:t>
            </w:r>
          </w:p>
        </w:tc>
        <w:tc>
          <w:tcPr>
            <w:tcW w:w="3238" w:type="dxa"/>
            <w:tcBorders>
              <w:top w:val="single" w:sz="4" w:space="0" w:color="auto"/>
              <w:bottom w:val="single" w:sz="4" w:space="0" w:color="auto"/>
            </w:tcBorders>
          </w:tcPr>
          <w:p w14:paraId="230B89CD" w14:textId="439EA2E6" w:rsidR="00607350" w:rsidRDefault="00EF7475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F7475">
              <w:rPr>
                <w:rFonts w:ascii="Times New Roman" w:hAnsi="Times New Roman" w:cs="Times New Roman"/>
                <w:szCs w:val="21"/>
              </w:rPr>
              <w:t>eference level</w:t>
            </w:r>
            <w:r w:rsidR="009616D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616D3">
              <w:rPr>
                <w:rFonts w:ascii="Times New Roman" w:hAnsi="Times New Roman" w:cs="Times New Roman" w:hint="eastAsia"/>
                <w:szCs w:val="21"/>
              </w:rPr>
              <w:t>(</w:t>
            </w:r>
            <w:r w:rsidR="009616D3" w:rsidRPr="009616D3">
              <w:rPr>
                <w:rFonts w:ascii="Times New Roman" w:hAnsi="Times New Roman" w:cs="Times New Roman"/>
                <w:szCs w:val="21"/>
              </w:rPr>
              <w:t>mg·kg</w:t>
            </w:r>
            <w:r w:rsidR="009616D3" w:rsidRPr="009616D3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="009616D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539" w:type="dxa"/>
            <w:tcBorders>
              <w:top w:val="single" w:sz="4" w:space="0" w:color="auto"/>
              <w:bottom w:val="single" w:sz="4" w:space="0" w:color="auto"/>
            </w:tcBorders>
          </w:tcPr>
          <w:p w14:paraId="60C82C2F" w14:textId="5FC3C60B" w:rsidR="00607350" w:rsidRDefault="00D3257A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="00EF7475" w:rsidRPr="00EF7475">
              <w:rPr>
                <w:rFonts w:ascii="Times New Roman" w:hAnsi="Times New Roman" w:cs="Times New Roman"/>
                <w:szCs w:val="21"/>
              </w:rPr>
              <w:t>ecovery rate</w:t>
            </w:r>
            <w:r w:rsidR="00607350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</w:tr>
      <w:tr w:rsidR="009616D3" w14:paraId="333770D8" w14:textId="77777777" w:rsidTr="00DA4072">
        <w:trPr>
          <w:trHeight w:val="475"/>
        </w:trPr>
        <w:tc>
          <w:tcPr>
            <w:tcW w:w="2827" w:type="dxa"/>
            <w:tcBorders>
              <w:top w:val="single" w:sz="4" w:space="0" w:color="auto"/>
              <w:bottom w:val="nil"/>
            </w:tcBorders>
          </w:tcPr>
          <w:p w14:paraId="7BD832E1" w14:textId="3A5E98AE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3238" w:type="dxa"/>
            <w:tcBorders>
              <w:top w:val="single" w:sz="4" w:space="0" w:color="auto"/>
              <w:bottom w:val="nil"/>
            </w:tcBorders>
          </w:tcPr>
          <w:p w14:paraId="3024E158" w14:textId="5A141730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0.0224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0.0013</w:t>
            </w:r>
          </w:p>
        </w:tc>
        <w:tc>
          <w:tcPr>
            <w:tcW w:w="2539" w:type="dxa"/>
            <w:tcBorders>
              <w:top w:val="single" w:sz="4" w:space="0" w:color="auto"/>
              <w:bottom w:val="nil"/>
            </w:tcBorders>
          </w:tcPr>
          <w:p w14:paraId="11E5AD56" w14:textId="4FCA6D52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96.0~105.8</w:t>
            </w:r>
          </w:p>
        </w:tc>
      </w:tr>
      <w:tr w:rsidR="009616D3" w14:paraId="34F62A74" w14:textId="77777777" w:rsidTr="00DA4072">
        <w:trPr>
          <w:trHeight w:val="475"/>
        </w:trPr>
        <w:tc>
          <w:tcPr>
            <w:tcW w:w="2827" w:type="dxa"/>
            <w:tcBorders>
              <w:top w:val="nil"/>
              <w:bottom w:val="nil"/>
            </w:tcBorders>
          </w:tcPr>
          <w:p w14:paraId="70F0D593" w14:textId="23D0B74F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23E50B3" w14:textId="19152758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0.285</w:t>
            </w:r>
            <w:r w:rsidRPr="000E445A">
              <w:rPr>
                <w:rFonts w:ascii="Times New Roman" w:hAnsi="Times New Roman" w:cs="Times New Roman"/>
                <w:szCs w:val="21"/>
              </w:rPr>
              <w:t>±0</w:t>
            </w:r>
            <w:r>
              <w:rPr>
                <w:rFonts w:ascii="Times New Roman" w:hAnsi="Times New Roman" w:cs="Times New Roman" w:hint="eastAsia"/>
                <w:szCs w:val="21"/>
              </w:rPr>
              <w:t>.014</w:t>
            </w:r>
          </w:p>
        </w:tc>
        <w:tc>
          <w:tcPr>
            <w:tcW w:w="2539" w:type="dxa"/>
            <w:tcBorders>
              <w:top w:val="nil"/>
              <w:bottom w:val="nil"/>
            </w:tcBorders>
          </w:tcPr>
          <w:p w14:paraId="0BAADD3D" w14:textId="5B93260C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95.1~103.5</w:t>
            </w:r>
          </w:p>
        </w:tc>
      </w:tr>
      <w:tr w:rsidR="009616D3" w14:paraId="2E5B2203" w14:textId="7A53FBA9" w:rsidTr="00DA4072">
        <w:trPr>
          <w:trHeight w:val="475"/>
        </w:trPr>
        <w:tc>
          <w:tcPr>
            <w:tcW w:w="2827" w:type="dxa"/>
            <w:tcBorders>
              <w:top w:val="nil"/>
            </w:tcBorders>
          </w:tcPr>
          <w:p w14:paraId="786FF9E4" w14:textId="319AC632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</w:p>
        </w:tc>
        <w:tc>
          <w:tcPr>
            <w:tcW w:w="3238" w:type="dxa"/>
            <w:tcBorders>
              <w:top w:val="nil"/>
            </w:tcBorders>
          </w:tcPr>
          <w:p w14:paraId="7AD28EDE" w14:textId="7491891B" w:rsidR="009616D3" w:rsidRDefault="009616D3" w:rsidP="00D3257A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D3257A">
              <w:rPr>
                <w:rFonts w:ascii="Times New Roman" w:hAnsi="Times New Roman" w:cs="Times New Roman"/>
                <w:szCs w:val="21"/>
              </w:rPr>
              <w:t>ot supplied</w:t>
            </w:r>
          </w:p>
        </w:tc>
        <w:tc>
          <w:tcPr>
            <w:tcW w:w="2539" w:type="dxa"/>
            <w:tcBorders>
              <w:top w:val="nil"/>
            </w:tcBorders>
          </w:tcPr>
          <w:p w14:paraId="02EA7484" w14:textId="352009AD" w:rsidR="009616D3" w:rsidRDefault="00AD6A4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Not supplied</w:t>
            </w:r>
          </w:p>
        </w:tc>
      </w:tr>
      <w:tr w:rsidR="009616D3" w14:paraId="51C2B2DB" w14:textId="778491A4" w:rsidTr="00DA4072">
        <w:trPr>
          <w:trHeight w:val="462"/>
        </w:trPr>
        <w:tc>
          <w:tcPr>
            <w:tcW w:w="2827" w:type="dxa"/>
          </w:tcPr>
          <w:p w14:paraId="7934910C" w14:textId="56D7E972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3238" w:type="dxa"/>
          </w:tcPr>
          <w:p w14:paraId="70AD6FE5" w14:textId="5758EBE0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1530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2539" w:type="dxa"/>
          </w:tcPr>
          <w:p w14:paraId="33D4286F" w14:textId="2A77FE02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07350">
              <w:rPr>
                <w:rFonts w:ascii="Times New Roman" w:hAnsi="Times New Roman" w:cs="Times New Roman" w:hint="eastAsia"/>
                <w:szCs w:val="21"/>
              </w:rPr>
              <w:t>97.9~102.4</w:t>
            </w:r>
          </w:p>
        </w:tc>
      </w:tr>
      <w:tr w:rsidR="009616D3" w14:paraId="19517092" w14:textId="6D1FEB6F" w:rsidTr="00DA4072">
        <w:trPr>
          <w:trHeight w:val="475"/>
        </w:trPr>
        <w:tc>
          <w:tcPr>
            <w:tcW w:w="2827" w:type="dxa"/>
          </w:tcPr>
          <w:p w14:paraId="355464E9" w14:textId="34239FF1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</w:p>
        </w:tc>
        <w:tc>
          <w:tcPr>
            <w:tcW w:w="3238" w:type="dxa"/>
          </w:tcPr>
          <w:p w14:paraId="01B000F6" w14:textId="39E2C37F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1282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2539" w:type="dxa"/>
          </w:tcPr>
          <w:p w14:paraId="7C97FB9B" w14:textId="6C386FE2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07350">
              <w:rPr>
                <w:rFonts w:ascii="Times New Roman" w:hAnsi="Times New Roman" w:cs="Times New Roman" w:hint="eastAsia"/>
                <w:szCs w:val="21"/>
              </w:rPr>
              <w:t>99.3~100.5</w:t>
            </w:r>
          </w:p>
        </w:tc>
      </w:tr>
      <w:tr w:rsidR="009616D3" w14:paraId="6F66AA1A" w14:textId="6D9C53EE" w:rsidTr="00DA4072">
        <w:trPr>
          <w:trHeight w:val="475"/>
        </w:trPr>
        <w:tc>
          <w:tcPr>
            <w:tcW w:w="2827" w:type="dxa"/>
          </w:tcPr>
          <w:p w14:paraId="64584D5B" w14:textId="7FB6E1C3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</w:p>
        </w:tc>
        <w:tc>
          <w:tcPr>
            <w:tcW w:w="3238" w:type="dxa"/>
          </w:tcPr>
          <w:p w14:paraId="2A9C7E5E" w14:textId="0E635983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118.4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3.1</w:t>
            </w:r>
          </w:p>
        </w:tc>
        <w:tc>
          <w:tcPr>
            <w:tcW w:w="2539" w:type="dxa"/>
          </w:tcPr>
          <w:p w14:paraId="214CBD96" w14:textId="1051BA1E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07350">
              <w:rPr>
                <w:rFonts w:ascii="Times New Roman" w:hAnsi="Times New Roman" w:cs="Times New Roman" w:hint="eastAsia"/>
                <w:szCs w:val="21"/>
              </w:rPr>
              <w:t>94.6~103.9</w:t>
            </w:r>
          </w:p>
        </w:tc>
      </w:tr>
      <w:tr w:rsidR="009616D3" w14:paraId="3FD2A70D" w14:textId="1811DB2B" w:rsidTr="00DA4072">
        <w:trPr>
          <w:trHeight w:val="475"/>
        </w:trPr>
        <w:tc>
          <w:tcPr>
            <w:tcW w:w="2827" w:type="dxa"/>
          </w:tcPr>
          <w:p w14:paraId="5098A001" w14:textId="65D7099A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3238" w:type="dxa"/>
          </w:tcPr>
          <w:p w14:paraId="0A3F2A3F" w14:textId="42542CE5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559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539" w:type="dxa"/>
          </w:tcPr>
          <w:p w14:paraId="0011B287" w14:textId="536B3032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07350">
              <w:rPr>
                <w:rFonts w:ascii="Times New Roman" w:hAnsi="Times New Roman" w:cs="Times New Roman" w:hint="eastAsia"/>
                <w:szCs w:val="21"/>
              </w:rPr>
              <w:t>98.2~102.1</w:t>
            </w:r>
          </w:p>
        </w:tc>
      </w:tr>
      <w:tr w:rsidR="009616D3" w14:paraId="0E080206" w14:textId="41FA9778" w:rsidTr="00DA4072">
        <w:trPr>
          <w:trHeight w:val="475"/>
        </w:trPr>
        <w:tc>
          <w:tcPr>
            <w:tcW w:w="2827" w:type="dxa"/>
          </w:tcPr>
          <w:p w14:paraId="0F5F77CA" w14:textId="059850FC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</w:p>
        </w:tc>
        <w:tc>
          <w:tcPr>
            <w:tcW w:w="3238" w:type="dxa"/>
          </w:tcPr>
          <w:p w14:paraId="5C834098" w14:textId="4C7A9AB2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1200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539" w:type="dxa"/>
          </w:tcPr>
          <w:p w14:paraId="4591B9CD" w14:textId="5C35B14E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07350">
              <w:rPr>
                <w:rFonts w:ascii="Times New Roman" w:hAnsi="Times New Roman" w:cs="Times New Roman" w:hint="eastAsia"/>
                <w:szCs w:val="21"/>
              </w:rPr>
              <w:t>99.4~101.4</w:t>
            </w:r>
          </w:p>
        </w:tc>
      </w:tr>
      <w:tr w:rsidR="009616D3" w14:paraId="4BD972FD" w14:textId="0291C179" w:rsidTr="00DA4072">
        <w:trPr>
          <w:trHeight w:val="475"/>
        </w:trPr>
        <w:tc>
          <w:tcPr>
            <w:tcW w:w="2827" w:type="dxa"/>
          </w:tcPr>
          <w:p w14:paraId="6442615E" w14:textId="72D7AD80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</w:t>
            </w:r>
          </w:p>
        </w:tc>
        <w:tc>
          <w:tcPr>
            <w:tcW w:w="3238" w:type="dxa"/>
          </w:tcPr>
          <w:p w14:paraId="619E2E09" w14:textId="50B2D6B3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7.42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0.44</w:t>
            </w:r>
          </w:p>
        </w:tc>
        <w:tc>
          <w:tcPr>
            <w:tcW w:w="2539" w:type="dxa"/>
          </w:tcPr>
          <w:p w14:paraId="2CB7E3D3" w14:textId="1BEFFAC6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96.1~104.2</w:t>
            </w:r>
          </w:p>
        </w:tc>
      </w:tr>
      <w:tr w:rsidR="009616D3" w14:paraId="3C1A0F99" w14:textId="25ABD738" w:rsidTr="00DA4072">
        <w:trPr>
          <w:trHeight w:val="462"/>
        </w:trPr>
        <w:tc>
          <w:tcPr>
            <w:tcW w:w="2827" w:type="dxa"/>
          </w:tcPr>
          <w:p w14:paraId="0BE3D02B" w14:textId="76959126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238" w:type="dxa"/>
          </w:tcPr>
          <w:p w14:paraId="3DB5B459" w14:textId="15F9B22B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19.2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1.8</w:t>
            </w:r>
          </w:p>
        </w:tc>
        <w:tc>
          <w:tcPr>
            <w:tcW w:w="2539" w:type="dxa"/>
          </w:tcPr>
          <w:p w14:paraId="4C6C4759" w14:textId="7D988811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92.2~95.3</w:t>
            </w:r>
          </w:p>
        </w:tc>
      </w:tr>
      <w:tr w:rsidR="009616D3" w14:paraId="0C2FD659" w14:textId="70FA1086" w:rsidTr="00DA4072">
        <w:trPr>
          <w:trHeight w:val="475"/>
        </w:trPr>
        <w:tc>
          <w:tcPr>
            <w:tcW w:w="2827" w:type="dxa"/>
          </w:tcPr>
          <w:p w14:paraId="4ED52B23" w14:textId="6EF8F34D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3238" w:type="dxa"/>
          </w:tcPr>
          <w:p w14:paraId="62E4AD49" w14:textId="052E5B3A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2.35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0.16</w:t>
            </w:r>
          </w:p>
        </w:tc>
        <w:tc>
          <w:tcPr>
            <w:tcW w:w="2539" w:type="dxa"/>
          </w:tcPr>
          <w:p w14:paraId="4458D3CC" w14:textId="624F4830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95.3~103.0</w:t>
            </w:r>
          </w:p>
        </w:tc>
      </w:tr>
      <w:tr w:rsidR="009616D3" w14:paraId="4FF77FF4" w14:textId="1EC22156" w:rsidTr="00DA4072">
        <w:trPr>
          <w:trHeight w:val="475"/>
        </w:trPr>
        <w:tc>
          <w:tcPr>
            <w:tcW w:w="2827" w:type="dxa"/>
          </w:tcPr>
          <w:p w14:paraId="223ED599" w14:textId="4D32CCE4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3238" w:type="dxa"/>
          </w:tcPr>
          <w:p w14:paraId="5F950A13" w14:textId="1AF7A05F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19.42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0.26</w:t>
            </w:r>
          </w:p>
        </w:tc>
        <w:tc>
          <w:tcPr>
            <w:tcW w:w="2539" w:type="dxa"/>
          </w:tcPr>
          <w:p w14:paraId="1885AD1F" w14:textId="55D540ED" w:rsidR="009616D3" w:rsidRPr="00607350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98.8~101.3</w:t>
            </w:r>
          </w:p>
        </w:tc>
      </w:tr>
      <w:tr w:rsidR="009616D3" w14:paraId="0A83BC3E" w14:textId="5B4F3FAC" w:rsidTr="00DA4072">
        <w:trPr>
          <w:trHeight w:val="475"/>
        </w:trPr>
        <w:tc>
          <w:tcPr>
            <w:tcW w:w="2827" w:type="dxa"/>
          </w:tcPr>
          <w:p w14:paraId="64F48396" w14:textId="30EB204B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</w:p>
        </w:tc>
        <w:tc>
          <w:tcPr>
            <w:tcW w:w="3238" w:type="dxa"/>
          </w:tcPr>
          <w:p w14:paraId="13690A6E" w14:textId="26E35840" w:rsidR="009616D3" w:rsidRDefault="009616D3" w:rsidP="00D3257A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D3257A">
              <w:rPr>
                <w:rFonts w:ascii="Times New Roman" w:hAnsi="Times New Roman" w:cs="Times New Roman"/>
                <w:szCs w:val="21"/>
              </w:rPr>
              <w:t>ot supplied</w:t>
            </w:r>
          </w:p>
        </w:tc>
        <w:tc>
          <w:tcPr>
            <w:tcW w:w="2539" w:type="dxa"/>
          </w:tcPr>
          <w:p w14:paraId="0A4A9948" w14:textId="4D3F2281" w:rsidR="009616D3" w:rsidRPr="00607350" w:rsidRDefault="005C305D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Not supplied</w:t>
            </w:r>
          </w:p>
        </w:tc>
      </w:tr>
      <w:tr w:rsidR="009616D3" w14:paraId="56195376" w14:textId="6AE712EE" w:rsidTr="00DA4072">
        <w:trPr>
          <w:trHeight w:val="475"/>
        </w:trPr>
        <w:tc>
          <w:tcPr>
            <w:tcW w:w="2827" w:type="dxa"/>
          </w:tcPr>
          <w:p w14:paraId="7AD94068" w14:textId="64C460AE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3238" w:type="dxa"/>
          </w:tcPr>
          <w:p w14:paraId="7B88C439" w14:textId="35D3485E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1.451</w:t>
            </w:r>
            <w:r w:rsidRPr="000E445A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Cs w:val="21"/>
              </w:rPr>
              <w:t>0.048</w:t>
            </w:r>
          </w:p>
        </w:tc>
        <w:tc>
          <w:tcPr>
            <w:tcW w:w="2539" w:type="dxa"/>
          </w:tcPr>
          <w:p w14:paraId="3DCE2202" w14:textId="344B526C" w:rsidR="009616D3" w:rsidRDefault="009616D3" w:rsidP="00DA4072">
            <w:pPr>
              <w:tabs>
                <w:tab w:val="left" w:pos="5136"/>
              </w:tabs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96.8~100.8</w:t>
            </w:r>
          </w:p>
        </w:tc>
      </w:tr>
    </w:tbl>
    <w:p w14:paraId="7D163FCF" w14:textId="77777777" w:rsidR="00EF7475" w:rsidRPr="00616F61" w:rsidRDefault="00EF7475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7E6B5DA" w14:textId="3120DA10" w:rsidR="00EF7475" w:rsidRPr="00C14176" w:rsidRDefault="00EF7475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  <w:sectPr w:rsidR="00EF7475" w:rsidRPr="00C14176" w:rsidSect="0074792B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84E0A04" w14:textId="77777777" w:rsidR="008E374B" w:rsidRPr="008E374B" w:rsidRDefault="008E374B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699B568C" w14:textId="77777777" w:rsidR="00DD3521" w:rsidRPr="009971A7" w:rsidRDefault="00DD3521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66372126" w14:textId="5759E0B9" w:rsidR="00870C8A" w:rsidRPr="009971A7" w:rsidRDefault="00870C8A" w:rsidP="00D4685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09009C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25C58" w:rsidRPr="0009009C">
        <w:rPr>
          <w:rFonts w:ascii="Times New Roman" w:hAnsi="Times New Roman" w:cs="Times New Roman"/>
          <w:b/>
          <w:bCs/>
          <w:szCs w:val="21"/>
        </w:rPr>
        <w:t>S</w:t>
      </w:r>
      <w:r w:rsidR="00761868" w:rsidRPr="0009009C">
        <w:rPr>
          <w:rFonts w:ascii="Times New Roman" w:hAnsi="Times New Roman" w:cs="Times New Roman"/>
          <w:b/>
          <w:bCs/>
          <w:szCs w:val="21"/>
        </w:rPr>
        <w:t>2</w:t>
      </w:r>
      <w:r w:rsidR="00C3066D" w:rsidRPr="0009009C">
        <w:rPr>
          <w:rFonts w:ascii="Times New Roman" w:hAnsi="Times New Roman" w:cs="Times New Roman"/>
          <w:szCs w:val="21"/>
        </w:rPr>
        <w:t xml:space="preserve"> P</w:t>
      </w:r>
      <w:r w:rsidR="00C3066D" w:rsidRPr="009971A7">
        <w:rPr>
          <w:rFonts w:ascii="Times New Roman" w:hAnsi="Times New Roman" w:cs="Times New Roman"/>
          <w:szCs w:val="21"/>
        </w:rPr>
        <w:t>earson coefficient</w:t>
      </w:r>
      <w:r w:rsidR="001F7DB8">
        <w:rPr>
          <w:rFonts w:ascii="Times New Roman" w:hAnsi="Times New Roman" w:cs="Times New Roman"/>
          <w:szCs w:val="21"/>
        </w:rPr>
        <w:t>s</w:t>
      </w:r>
      <w:r w:rsidR="00C3066D" w:rsidRPr="009971A7">
        <w:rPr>
          <w:rFonts w:ascii="Times New Roman" w:hAnsi="Times New Roman" w:cs="Times New Roman"/>
          <w:szCs w:val="21"/>
        </w:rPr>
        <w:t xml:space="preserve"> </w:t>
      </w:r>
      <w:r w:rsidRPr="009971A7">
        <w:rPr>
          <w:rFonts w:ascii="Times New Roman" w:hAnsi="Times New Roman" w:cs="Times New Roman"/>
          <w:szCs w:val="21"/>
        </w:rPr>
        <w:t>amon</w:t>
      </w:r>
      <w:r w:rsidRPr="000F18DF">
        <w:rPr>
          <w:rFonts w:ascii="Times New Roman" w:hAnsi="Times New Roman" w:cs="Times New Roman"/>
          <w:color w:val="000000" w:themeColor="text1"/>
          <w:szCs w:val="21"/>
        </w:rPr>
        <w:t>g element</w:t>
      </w:r>
      <w:r w:rsidR="0065333E" w:rsidRPr="000F18DF">
        <w:rPr>
          <w:rFonts w:ascii="Times New Roman" w:hAnsi="Times New Roman" w:cs="Times New Roman"/>
          <w:color w:val="000000" w:themeColor="text1"/>
          <w:szCs w:val="21"/>
        </w:rPr>
        <w:t xml:space="preserve"> concentration</w:t>
      </w:r>
      <w:r w:rsidRPr="000F18DF">
        <w:rPr>
          <w:rFonts w:ascii="Times New Roman" w:hAnsi="Times New Roman" w:cs="Times New Roman"/>
          <w:color w:val="000000" w:themeColor="text1"/>
          <w:szCs w:val="21"/>
        </w:rPr>
        <w:t xml:space="preserve">s of </w:t>
      </w:r>
      <w:r w:rsidRPr="009971A7">
        <w:rPr>
          <w:rFonts w:ascii="Times New Roman" w:hAnsi="Times New Roman" w:cs="Times New Roman"/>
          <w:szCs w:val="21"/>
        </w:rPr>
        <w:t>brown rice in W</w:t>
      </w:r>
      <w:r w:rsidR="00804104" w:rsidRPr="009971A7">
        <w:rPr>
          <w:rFonts w:ascii="Times New Roman" w:hAnsi="Times New Roman" w:cs="Times New Roman"/>
          <w:szCs w:val="21"/>
        </w:rPr>
        <w:t>EY</w:t>
      </w:r>
      <w:r w:rsidR="00283E2F" w:rsidRPr="009971A7">
        <w:rPr>
          <w:rFonts w:ascii="Times New Roman" w:hAnsi="Times New Roman" w:cs="Times New Roman" w:hint="eastAsia"/>
          <w:szCs w:val="21"/>
        </w:rPr>
        <w:t xml:space="preserve"> </w:t>
      </w:r>
      <w:r w:rsidR="00283E2F" w:rsidRPr="009971A7">
        <w:rPr>
          <w:rFonts w:ascii="Times New Roman" w:hAnsi="Times New Roman" w:cs="Times New Roman"/>
          <w:szCs w:val="21"/>
        </w:rPr>
        <w:t>(n=30)</w:t>
      </w:r>
    </w:p>
    <w:tbl>
      <w:tblPr>
        <w:tblStyle w:val="a8"/>
        <w:tblW w:w="1414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  <w:gridCol w:w="943"/>
      </w:tblGrid>
      <w:tr w:rsidR="00E64D07" w:rsidRPr="009971A7" w14:paraId="521A771F" w14:textId="77777777" w:rsidTr="00A53B55">
        <w:trPr>
          <w:trHeight w:val="165"/>
          <w:jc w:val="center"/>
        </w:trPr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311E" w14:textId="3DC0D25C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2968" w14:textId="31103F4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6EFF" w14:textId="706C8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As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FA3A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6214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7F65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K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0F45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Ca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B224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Mg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DCF462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81D41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Fe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35A8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Mn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24F38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Cu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BB16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Zn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071E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F8B8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Mo</w:t>
            </w:r>
          </w:p>
        </w:tc>
      </w:tr>
      <w:tr w:rsidR="00E64D07" w:rsidRPr="009971A7" w14:paraId="0C8E6A03" w14:textId="77777777" w:rsidTr="00A53B55">
        <w:trPr>
          <w:trHeight w:val="443"/>
          <w:jc w:val="center"/>
        </w:trPr>
        <w:tc>
          <w:tcPr>
            <w:tcW w:w="94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B6A7" w14:textId="2EB9DCBD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0F11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D651" w14:textId="05B3010A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-0.367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00F3" w14:textId="0541E521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0.454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75175" w14:textId="33294A01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-0.224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CAD8E" w14:textId="37CF8E1A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0.327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CEF7" w14:textId="69AD41B6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0.555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2C447" w14:textId="5057FE2C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0.469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0BD05" w14:textId="6353D7AA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-0.306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051DE" w14:textId="77BC498A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-0.096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17E73" w14:textId="700CD132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0.594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CE295" w14:textId="5A647511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0.620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D620B" w14:textId="2763721E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0.378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19C3" w14:textId="67CD94F6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0.032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4188C" w14:textId="1481DDCF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0.185</w:t>
            </w:r>
          </w:p>
        </w:tc>
      </w:tr>
      <w:tr w:rsidR="00E64D07" w:rsidRPr="009971A7" w14:paraId="2487768D" w14:textId="77777777" w:rsidTr="00A53B55">
        <w:trPr>
          <w:trHeight w:val="443"/>
          <w:jc w:val="center"/>
        </w:trPr>
        <w:tc>
          <w:tcPr>
            <w:tcW w:w="9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59C94" w14:textId="1DC93CC6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kern w:val="0"/>
                <w:szCs w:val="21"/>
              </w:rPr>
              <w:t>As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D4A909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65C537" w14:textId="77777777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6188E8" w14:textId="440D772D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-0.646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E181A" w14:textId="7FBFE62B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-0.540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7F85E6" w14:textId="6A33DF89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-0.051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083F9" w14:textId="7D37E19D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-0.193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13C2DE" w14:textId="51650C4F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-0.336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27AF90" w14:textId="11F34CC0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0.129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871D3F" w14:textId="0C983FBD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-0.163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79F657" w14:textId="58F2AC04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-0.181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EC5C91" w14:textId="46184DCD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-0.548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A81558" w14:textId="5CCBA1A6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-0.650</w:t>
            </w:r>
            <w:r w:rsidRPr="009971A7">
              <w:rPr>
                <w:rFonts w:ascii="Times New Roman" w:eastAsia="等线" w:hAnsi="Times New Roman" w:cs="Times New Roman"/>
                <w:szCs w:val="21"/>
                <w:vertAlign w:val="superscript"/>
              </w:rPr>
              <w:t>**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47B5AC" w14:textId="652F34EF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-0.228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11661E" w14:textId="50F06E79" w:rsidR="00984BBE" w:rsidRPr="009971A7" w:rsidRDefault="00984BBE" w:rsidP="00A53B55">
            <w:pPr>
              <w:widowControl/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9971A7">
              <w:rPr>
                <w:rFonts w:ascii="Times New Roman" w:eastAsia="等线" w:hAnsi="Times New Roman" w:cs="Times New Roman"/>
                <w:szCs w:val="21"/>
              </w:rPr>
              <w:t>0.263</w:t>
            </w:r>
          </w:p>
        </w:tc>
      </w:tr>
    </w:tbl>
    <w:p w14:paraId="7E4B7F92" w14:textId="3AE752A2" w:rsidR="00ED3C69" w:rsidRPr="009971A7" w:rsidRDefault="000339CC" w:rsidP="00D46850">
      <w:pPr>
        <w:tabs>
          <w:tab w:val="left" w:pos="5136"/>
        </w:tabs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“</w:t>
      </w:r>
      <w:r w:rsidR="00283E2F" w:rsidRPr="009971A7"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” </w:t>
      </w:r>
      <w:r w:rsidR="00283E2F" w:rsidRPr="009971A7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>“</w:t>
      </w:r>
      <w:r w:rsidR="00283E2F" w:rsidRPr="009971A7">
        <w:rPr>
          <w:rFonts w:ascii="Times New Roman" w:hAnsi="Times New Roman" w:cs="Times New Roman"/>
          <w:szCs w:val="21"/>
        </w:rPr>
        <w:t>**</w:t>
      </w:r>
      <w:r>
        <w:rPr>
          <w:rFonts w:ascii="Times New Roman" w:hAnsi="Times New Roman" w:cs="Times New Roman"/>
          <w:szCs w:val="21"/>
        </w:rPr>
        <w:t>”</w:t>
      </w:r>
      <w:r w:rsidR="00283E2F" w:rsidRPr="009971A7">
        <w:rPr>
          <w:rFonts w:ascii="Times New Roman" w:hAnsi="Times New Roman" w:cs="Times New Roman"/>
          <w:szCs w:val="21"/>
        </w:rPr>
        <w:t xml:space="preserve"> refer to significant at 0.05 and 0.01 levels</w:t>
      </w:r>
    </w:p>
    <w:p w14:paraId="5A12A607" w14:textId="08B20B0A" w:rsidR="005410F8" w:rsidRPr="005410F8" w:rsidRDefault="005410F8" w:rsidP="005410F8"/>
    <w:sectPr w:rsidR="005410F8" w:rsidRPr="005410F8" w:rsidSect="007E515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29A98" w14:textId="77777777" w:rsidR="00153AC5" w:rsidRDefault="00153AC5" w:rsidP="008A267C">
      <w:r>
        <w:separator/>
      </w:r>
    </w:p>
  </w:endnote>
  <w:endnote w:type="continuationSeparator" w:id="0">
    <w:p w14:paraId="277C3D18" w14:textId="77777777" w:rsidR="00153AC5" w:rsidRDefault="00153AC5" w:rsidP="008A2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EB5EE" w14:textId="2772E510" w:rsidR="00DD3521" w:rsidRDefault="00DD3521" w:rsidP="00245A83">
    <w:pPr>
      <w:pStyle w:val="a5"/>
    </w:pPr>
  </w:p>
  <w:p w14:paraId="16F85540" w14:textId="77777777" w:rsidR="00DD3521" w:rsidRDefault="00DD35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6894F" w14:textId="77777777" w:rsidR="00153AC5" w:rsidRDefault="00153AC5" w:rsidP="008A267C">
      <w:r>
        <w:separator/>
      </w:r>
    </w:p>
  </w:footnote>
  <w:footnote w:type="continuationSeparator" w:id="0">
    <w:p w14:paraId="27274016" w14:textId="77777777" w:rsidR="00153AC5" w:rsidRDefault="00153AC5" w:rsidP="008A2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674"/>
    <w:rsid w:val="00003FFC"/>
    <w:rsid w:val="00004007"/>
    <w:rsid w:val="0001408E"/>
    <w:rsid w:val="00016128"/>
    <w:rsid w:val="00030D3D"/>
    <w:rsid w:val="00031BBD"/>
    <w:rsid w:val="000339CC"/>
    <w:rsid w:val="00035818"/>
    <w:rsid w:val="00064CC4"/>
    <w:rsid w:val="0007302B"/>
    <w:rsid w:val="000746E5"/>
    <w:rsid w:val="000843E0"/>
    <w:rsid w:val="0009009C"/>
    <w:rsid w:val="00091803"/>
    <w:rsid w:val="000A1A1C"/>
    <w:rsid w:val="000A39A9"/>
    <w:rsid w:val="000B23C4"/>
    <w:rsid w:val="000D0865"/>
    <w:rsid w:val="000D30AC"/>
    <w:rsid w:val="000D3AFE"/>
    <w:rsid w:val="000E445A"/>
    <w:rsid w:val="000F18DF"/>
    <w:rsid w:val="000F1EE7"/>
    <w:rsid w:val="00103AFF"/>
    <w:rsid w:val="00106C86"/>
    <w:rsid w:val="0011601F"/>
    <w:rsid w:val="00132BCA"/>
    <w:rsid w:val="00133084"/>
    <w:rsid w:val="0013476F"/>
    <w:rsid w:val="00134D94"/>
    <w:rsid w:val="00153AC5"/>
    <w:rsid w:val="00167FFB"/>
    <w:rsid w:val="00183D39"/>
    <w:rsid w:val="0018682F"/>
    <w:rsid w:val="00186F8B"/>
    <w:rsid w:val="001960AD"/>
    <w:rsid w:val="001A1BEB"/>
    <w:rsid w:val="001A4594"/>
    <w:rsid w:val="001A5270"/>
    <w:rsid w:val="001A5A60"/>
    <w:rsid w:val="001A6905"/>
    <w:rsid w:val="001A76CA"/>
    <w:rsid w:val="001B26D5"/>
    <w:rsid w:val="001C0681"/>
    <w:rsid w:val="001D5C27"/>
    <w:rsid w:val="001E4A9A"/>
    <w:rsid w:val="001E6B75"/>
    <w:rsid w:val="001F16FE"/>
    <w:rsid w:val="001F42E5"/>
    <w:rsid w:val="001F7DB8"/>
    <w:rsid w:val="002063DC"/>
    <w:rsid w:val="00210689"/>
    <w:rsid w:val="00210EFD"/>
    <w:rsid w:val="002132FB"/>
    <w:rsid w:val="00221FC7"/>
    <w:rsid w:val="00232DE0"/>
    <w:rsid w:val="00235CB3"/>
    <w:rsid w:val="002409DE"/>
    <w:rsid w:val="002450BE"/>
    <w:rsid w:val="00245881"/>
    <w:rsid w:val="00245A83"/>
    <w:rsid w:val="00250730"/>
    <w:rsid w:val="00262F94"/>
    <w:rsid w:val="00265774"/>
    <w:rsid w:val="00283E2F"/>
    <w:rsid w:val="002910FE"/>
    <w:rsid w:val="002922AF"/>
    <w:rsid w:val="002A5EC9"/>
    <w:rsid w:val="002C3179"/>
    <w:rsid w:val="002E7907"/>
    <w:rsid w:val="00303FCD"/>
    <w:rsid w:val="003073D0"/>
    <w:rsid w:val="00316B55"/>
    <w:rsid w:val="0032307D"/>
    <w:rsid w:val="00325FB0"/>
    <w:rsid w:val="00330149"/>
    <w:rsid w:val="003370FC"/>
    <w:rsid w:val="0034278C"/>
    <w:rsid w:val="00344780"/>
    <w:rsid w:val="0034656A"/>
    <w:rsid w:val="00377925"/>
    <w:rsid w:val="00380C11"/>
    <w:rsid w:val="003864C6"/>
    <w:rsid w:val="003A1D2B"/>
    <w:rsid w:val="003B6D48"/>
    <w:rsid w:val="003C02BE"/>
    <w:rsid w:val="003C4EC9"/>
    <w:rsid w:val="003D07DC"/>
    <w:rsid w:val="003D2FBE"/>
    <w:rsid w:val="003E33EC"/>
    <w:rsid w:val="003F2BF4"/>
    <w:rsid w:val="00410063"/>
    <w:rsid w:val="004258CC"/>
    <w:rsid w:val="0043126B"/>
    <w:rsid w:val="0043665F"/>
    <w:rsid w:val="00450B3A"/>
    <w:rsid w:val="004528E7"/>
    <w:rsid w:val="00453586"/>
    <w:rsid w:val="004541CE"/>
    <w:rsid w:val="00456C29"/>
    <w:rsid w:val="00467E88"/>
    <w:rsid w:val="00480847"/>
    <w:rsid w:val="00480B54"/>
    <w:rsid w:val="00485906"/>
    <w:rsid w:val="00485907"/>
    <w:rsid w:val="004951B9"/>
    <w:rsid w:val="004953EE"/>
    <w:rsid w:val="004A1E08"/>
    <w:rsid w:val="004B491C"/>
    <w:rsid w:val="004C3487"/>
    <w:rsid w:val="004C3D2B"/>
    <w:rsid w:val="004D3FC3"/>
    <w:rsid w:val="004D7B6B"/>
    <w:rsid w:val="004E701F"/>
    <w:rsid w:val="004F1638"/>
    <w:rsid w:val="004F1BC4"/>
    <w:rsid w:val="004F2314"/>
    <w:rsid w:val="004F25E9"/>
    <w:rsid w:val="004F4E04"/>
    <w:rsid w:val="004F6581"/>
    <w:rsid w:val="00533BFA"/>
    <w:rsid w:val="00536721"/>
    <w:rsid w:val="005410F8"/>
    <w:rsid w:val="005419BE"/>
    <w:rsid w:val="00544830"/>
    <w:rsid w:val="00550FFA"/>
    <w:rsid w:val="005548E4"/>
    <w:rsid w:val="00563BA2"/>
    <w:rsid w:val="005746D4"/>
    <w:rsid w:val="005845E6"/>
    <w:rsid w:val="00584A77"/>
    <w:rsid w:val="0059657F"/>
    <w:rsid w:val="005B21C1"/>
    <w:rsid w:val="005B3462"/>
    <w:rsid w:val="005B3F2A"/>
    <w:rsid w:val="005C3000"/>
    <w:rsid w:val="005C305D"/>
    <w:rsid w:val="005D3B02"/>
    <w:rsid w:val="005D64CA"/>
    <w:rsid w:val="005D6736"/>
    <w:rsid w:val="005F0870"/>
    <w:rsid w:val="00601927"/>
    <w:rsid w:val="00601C59"/>
    <w:rsid w:val="00607350"/>
    <w:rsid w:val="00613124"/>
    <w:rsid w:val="00616F61"/>
    <w:rsid w:val="00622915"/>
    <w:rsid w:val="006265DD"/>
    <w:rsid w:val="00641D90"/>
    <w:rsid w:val="00651287"/>
    <w:rsid w:val="0065333E"/>
    <w:rsid w:val="00661537"/>
    <w:rsid w:val="00673198"/>
    <w:rsid w:val="00673A90"/>
    <w:rsid w:val="006979BC"/>
    <w:rsid w:val="006A1571"/>
    <w:rsid w:val="006A52B6"/>
    <w:rsid w:val="006B089E"/>
    <w:rsid w:val="006B3510"/>
    <w:rsid w:val="006C25D8"/>
    <w:rsid w:val="006C4F1A"/>
    <w:rsid w:val="006C5FEE"/>
    <w:rsid w:val="006C731D"/>
    <w:rsid w:val="006E71F1"/>
    <w:rsid w:val="007062F2"/>
    <w:rsid w:val="00712F69"/>
    <w:rsid w:val="0071575C"/>
    <w:rsid w:val="0071624A"/>
    <w:rsid w:val="00724BB2"/>
    <w:rsid w:val="00725C58"/>
    <w:rsid w:val="00726B28"/>
    <w:rsid w:val="00730925"/>
    <w:rsid w:val="007354C2"/>
    <w:rsid w:val="0074792B"/>
    <w:rsid w:val="00761868"/>
    <w:rsid w:val="00772103"/>
    <w:rsid w:val="00782114"/>
    <w:rsid w:val="00783C0E"/>
    <w:rsid w:val="007868B3"/>
    <w:rsid w:val="007978B8"/>
    <w:rsid w:val="007C1EB8"/>
    <w:rsid w:val="007C3809"/>
    <w:rsid w:val="007C4599"/>
    <w:rsid w:val="007C572F"/>
    <w:rsid w:val="007D4A48"/>
    <w:rsid w:val="007E4277"/>
    <w:rsid w:val="007E513C"/>
    <w:rsid w:val="007E5157"/>
    <w:rsid w:val="007F6E62"/>
    <w:rsid w:val="008016F0"/>
    <w:rsid w:val="00804104"/>
    <w:rsid w:val="00806830"/>
    <w:rsid w:val="008102BC"/>
    <w:rsid w:val="00815054"/>
    <w:rsid w:val="008219FF"/>
    <w:rsid w:val="008567DA"/>
    <w:rsid w:val="00857BC5"/>
    <w:rsid w:val="008613B0"/>
    <w:rsid w:val="008650F0"/>
    <w:rsid w:val="00865D6A"/>
    <w:rsid w:val="00865E80"/>
    <w:rsid w:val="00870C8A"/>
    <w:rsid w:val="00883EBB"/>
    <w:rsid w:val="008A267C"/>
    <w:rsid w:val="008B11AE"/>
    <w:rsid w:val="008B4D0E"/>
    <w:rsid w:val="008B4E78"/>
    <w:rsid w:val="008E374B"/>
    <w:rsid w:val="008F0790"/>
    <w:rsid w:val="008F7AFA"/>
    <w:rsid w:val="00906C78"/>
    <w:rsid w:val="00917CDA"/>
    <w:rsid w:val="009316CC"/>
    <w:rsid w:val="00934D85"/>
    <w:rsid w:val="009429EE"/>
    <w:rsid w:val="009616D3"/>
    <w:rsid w:val="0096404A"/>
    <w:rsid w:val="00967935"/>
    <w:rsid w:val="009706A9"/>
    <w:rsid w:val="00984BBE"/>
    <w:rsid w:val="00994179"/>
    <w:rsid w:val="009971A7"/>
    <w:rsid w:val="009B738D"/>
    <w:rsid w:val="009B7F15"/>
    <w:rsid w:val="009D7F36"/>
    <w:rsid w:val="00A043F1"/>
    <w:rsid w:val="00A261D3"/>
    <w:rsid w:val="00A27FCB"/>
    <w:rsid w:val="00A36841"/>
    <w:rsid w:val="00A41A29"/>
    <w:rsid w:val="00A41E55"/>
    <w:rsid w:val="00A53B55"/>
    <w:rsid w:val="00A71DD8"/>
    <w:rsid w:val="00A77C1A"/>
    <w:rsid w:val="00A848CB"/>
    <w:rsid w:val="00AA71FA"/>
    <w:rsid w:val="00AC0AD4"/>
    <w:rsid w:val="00AC7768"/>
    <w:rsid w:val="00AD17E7"/>
    <w:rsid w:val="00AD6A43"/>
    <w:rsid w:val="00AF1DB6"/>
    <w:rsid w:val="00AF21E1"/>
    <w:rsid w:val="00B0276A"/>
    <w:rsid w:val="00B1364B"/>
    <w:rsid w:val="00B20C19"/>
    <w:rsid w:val="00B24B59"/>
    <w:rsid w:val="00B329CE"/>
    <w:rsid w:val="00B5186C"/>
    <w:rsid w:val="00B535A2"/>
    <w:rsid w:val="00B61FA8"/>
    <w:rsid w:val="00B63102"/>
    <w:rsid w:val="00B63A79"/>
    <w:rsid w:val="00B72C3D"/>
    <w:rsid w:val="00B8228C"/>
    <w:rsid w:val="00B83E00"/>
    <w:rsid w:val="00B93AC2"/>
    <w:rsid w:val="00BA2C34"/>
    <w:rsid w:val="00BA4726"/>
    <w:rsid w:val="00BA4886"/>
    <w:rsid w:val="00BA4FE3"/>
    <w:rsid w:val="00BB10BC"/>
    <w:rsid w:val="00BC3B76"/>
    <w:rsid w:val="00BD305B"/>
    <w:rsid w:val="00BE3324"/>
    <w:rsid w:val="00BE3D8C"/>
    <w:rsid w:val="00BE5DC1"/>
    <w:rsid w:val="00BF36C3"/>
    <w:rsid w:val="00C00A15"/>
    <w:rsid w:val="00C11F95"/>
    <w:rsid w:val="00C14176"/>
    <w:rsid w:val="00C3066D"/>
    <w:rsid w:val="00C35287"/>
    <w:rsid w:val="00C40BDC"/>
    <w:rsid w:val="00C43597"/>
    <w:rsid w:val="00C56929"/>
    <w:rsid w:val="00C6126E"/>
    <w:rsid w:val="00C71969"/>
    <w:rsid w:val="00C74A0C"/>
    <w:rsid w:val="00C8099C"/>
    <w:rsid w:val="00C842BC"/>
    <w:rsid w:val="00C903D8"/>
    <w:rsid w:val="00C939C8"/>
    <w:rsid w:val="00C95E20"/>
    <w:rsid w:val="00CA1F2A"/>
    <w:rsid w:val="00CA2BCE"/>
    <w:rsid w:val="00CA6674"/>
    <w:rsid w:val="00CC44A7"/>
    <w:rsid w:val="00CD1A45"/>
    <w:rsid w:val="00CD1AE0"/>
    <w:rsid w:val="00CD27EA"/>
    <w:rsid w:val="00CD419E"/>
    <w:rsid w:val="00CD6408"/>
    <w:rsid w:val="00CE61FA"/>
    <w:rsid w:val="00CF76F3"/>
    <w:rsid w:val="00D048C4"/>
    <w:rsid w:val="00D0540D"/>
    <w:rsid w:val="00D10E66"/>
    <w:rsid w:val="00D22C0B"/>
    <w:rsid w:val="00D3257A"/>
    <w:rsid w:val="00D417EF"/>
    <w:rsid w:val="00D46850"/>
    <w:rsid w:val="00D55B4F"/>
    <w:rsid w:val="00D756E2"/>
    <w:rsid w:val="00D75C89"/>
    <w:rsid w:val="00D772AD"/>
    <w:rsid w:val="00D80C34"/>
    <w:rsid w:val="00D86F1C"/>
    <w:rsid w:val="00D93ABB"/>
    <w:rsid w:val="00DA4072"/>
    <w:rsid w:val="00DB27C7"/>
    <w:rsid w:val="00DB46AB"/>
    <w:rsid w:val="00DC3257"/>
    <w:rsid w:val="00DD0FB6"/>
    <w:rsid w:val="00DD16B2"/>
    <w:rsid w:val="00DD339C"/>
    <w:rsid w:val="00DD3521"/>
    <w:rsid w:val="00DE4637"/>
    <w:rsid w:val="00DE49FB"/>
    <w:rsid w:val="00DE6A6F"/>
    <w:rsid w:val="00DF23C4"/>
    <w:rsid w:val="00DF26BB"/>
    <w:rsid w:val="00DF3E20"/>
    <w:rsid w:val="00DF6E7B"/>
    <w:rsid w:val="00E01D48"/>
    <w:rsid w:val="00E15043"/>
    <w:rsid w:val="00E24EFC"/>
    <w:rsid w:val="00E314A9"/>
    <w:rsid w:val="00E317EB"/>
    <w:rsid w:val="00E31FC0"/>
    <w:rsid w:val="00E33E46"/>
    <w:rsid w:val="00E34CAE"/>
    <w:rsid w:val="00E356AC"/>
    <w:rsid w:val="00E40CCF"/>
    <w:rsid w:val="00E50218"/>
    <w:rsid w:val="00E50B42"/>
    <w:rsid w:val="00E515EB"/>
    <w:rsid w:val="00E53C0A"/>
    <w:rsid w:val="00E5638D"/>
    <w:rsid w:val="00E60954"/>
    <w:rsid w:val="00E64D07"/>
    <w:rsid w:val="00E67B58"/>
    <w:rsid w:val="00E70CA3"/>
    <w:rsid w:val="00E728F4"/>
    <w:rsid w:val="00E72A69"/>
    <w:rsid w:val="00E73D4B"/>
    <w:rsid w:val="00E87AA2"/>
    <w:rsid w:val="00E9723D"/>
    <w:rsid w:val="00EA5114"/>
    <w:rsid w:val="00EB1B24"/>
    <w:rsid w:val="00EB47D5"/>
    <w:rsid w:val="00EC1C69"/>
    <w:rsid w:val="00ED3C69"/>
    <w:rsid w:val="00EF1185"/>
    <w:rsid w:val="00EF7475"/>
    <w:rsid w:val="00F04B32"/>
    <w:rsid w:val="00F12FF7"/>
    <w:rsid w:val="00F15540"/>
    <w:rsid w:val="00F21453"/>
    <w:rsid w:val="00F21D0D"/>
    <w:rsid w:val="00F314DA"/>
    <w:rsid w:val="00F43112"/>
    <w:rsid w:val="00F47D02"/>
    <w:rsid w:val="00F64192"/>
    <w:rsid w:val="00F66683"/>
    <w:rsid w:val="00F70FD2"/>
    <w:rsid w:val="00F7223D"/>
    <w:rsid w:val="00F72760"/>
    <w:rsid w:val="00F75C8F"/>
    <w:rsid w:val="00F833B6"/>
    <w:rsid w:val="00F8675A"/>
    <w:rsid w:val="00FA3F1C"/>
    <w:rsid w:val="00FC0D57"/>
    <w:rsid w:val="00FC2FEB"/>
    <w:rsid w:val="00FF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9976D"/>
  <w14:defaultImageDpi w14:val="330"/>
  <w15:chartTrackingRefBased/>
  <w15:docId w15:val="{867AFF47-C93E-46ED-A182-8913E0350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2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2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2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267C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43665F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1868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A41A2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41A2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41A29"/>
  </w:style>
  <w:style w:type="paragraph" w:styleId="ac">
    <w:name w:val="annotation subject"/>
    <w:basedOn w:val="aa"/>
    <w:next w:val="aa"/>
    <w:link w:val="ad"/>
    <w:uiPriority w:val="99"/>
    <w:semiHidden/>
    <w:unhideWhenUsed/>
    <w:rsid w:val="00A41A2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41A29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265D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265DD"/>
    <w:rPr>
      <w:sz w:val="18"/>
      <w:szCs w:val="18"/>
    </w:rPr>
  </w:style>
  <w:style w:type="paragraph" w:styleId="af0">
    <w:name w:val="Revision"/>
    <w:hidden/>
    <w:uiPriority w:val="99"/>
    <w:semiHidden/>
    <w:rsid w:val="00D75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A8E80-C939-4582-AF28-BB305F2BA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5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庆辉</dc:creator>
  <cp:keywords/>
  <dc:description/>
  <cp:lastModifiedBy>刘 庆辉</cp:lastModifiedBy>
  <cp:revision>77</cp:revision>
  <dcterms:created xsi:type="dcterms:W3CDTF">2021-11-17T09:48:00Z</dcterms:created>
  <dcterms:modified xsi:type="dcterms:W3CDTF">2022-05-29T14:39:00Z</dcterms:modified>
</cp:coreProperties>
</file>