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55" w:rsidRDefault="00EA5834" w:rsidP="00EA5834">
      <w:pPr>
        <w:jc w:val="center"/>
        <w:rPr>
          <w:rFonts w:ascii="Times New Roman" w:eastAsia="等线" w:hAnsi="Times New Roman" w:cs="Times New Roman"/>
          <w:b/>
          <w:szCs w:val="21"/>
        </w:rPr>
      </w:pPr>
      <w:r w:rsidRPr="00135112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Table 1 </w:t>
      </w:r>
      <w:r w:rsidRPr="00135112">
        <w:rPr>
          <w:rFonts w:ascii="Times New Roman" w:eastAsia="等线" w:hAnsi="Times New Roman" w:cs="Times New Roman"/>
          <w:szCs w:val="21"/>
        </w:rPr>
        <w:t xml:space="preserve">Crystal data and structure refinement parameters for </w:t>
      </w:r>
      <w:r w:rsidRPr="00135112">
        <w:rPr>
          <w:rFonts w:ascii="Times New Roman" w:eastAsia="等线" w:hAnsi="Times New Roman" w:cs="Times New Roman" w:hint="eastAsia"/>
          <w:szCs w:val="21"/>
        </w:rPr>
        <w:t xml:space="preserve">complexes </w:t>
      </w:r>
      <w:r w:rsidRPr="00135112">
        <w:rPr>
          <w:rFonts w:ascii="Times New Roman" w:eastAsia="等线" w:hAnsi="Times New Roman" w:cs="Times New Roman" w:hint="eastAsia"/>
          <w:b/>
          <w:szCs w:val="21"/>
        </w:rPr>
        <w:t xml:space="preserve">1 </w:t>
      </w:r>
      <w:r w:rsidRPr="00135112">
        <w:rPr>
          <w:rFonts w:ascii="Times New Roman" w:eastAsia="等线" w:hAnsi="Times New Roman" w:cs="Times New Roman" w:hint="eastAsia"/>
          <w:szCs w:val="21"/>
        </w:rPr>
        <w:t>and</w:t>
      </w:r>
      <w:r w:rsidRPr="00135112">
        <w:rPr>
          <w:rFonts w:ascii="Times New Roman" w:eastAsia="等线" w:hAnsi="Times New Roman" w:cs="Times New Roman" w:hint="eastAsia"/>
          <w:b/>
          <w:szCs w:val="21"/>
        </w:rPr>
        <w:t xml:space="preserve"> </w:t>
      </w:r>
      <w:r w:rsidRPr="00135112">
        <w:rPr>
          <w:rFonts w:ascii="Times New Roman" w:eastAsia="等线" w:hAnsi="Times New Roman" w:cs="Times New Roman"/>
          <w:b/>
          <w:szCs w:val="21"/>
        </w:rPr>
        <w:t>2</w:t>
      </w:r>
    </w:p>
    <w:tbl>
      <w:tblPr>
        <w:tblStyle w:val="1"/>
        <w:tblW w:w="8281" w:type="dxa"/>
        <w:jc w:val="center"/>
        <w:tblInd w:w="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3082"/>
        <w:gridCol w:w="3083"/>
      </w:tblGrid>
      <w:tr w:rsidR="00EA5834" w:rsidRPr="005677D3" w:rsidTr="005677D3">
        <w:trPr>
          <w:trHeight w:val="449"/>
          <w:jc w:val="center"/>
        </w:trPr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34" w:rsidRPr="005677D3" w:rsidRDefault="005677D3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Complex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2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tcBorders>
              <w:top w:val="single" w:sz="4" w:space="0" w:color="auto"/>
            </w:tcBorders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Empirical formula</w:t>
            </w:r>
          </w:p>
        </w:tc>
        <w:tc>
          <w:tcPr>
            <w:tcW w:w="3082" w:type="dxa"/>
            <w:tcBorders>
              <w:top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C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9</w:t>
            </w:r>
            <w:r w:rsidRPr="005677D3">
              <w:rPr>
                <w:rFonts w:ascii="Times New Roman" w:eastAsia="等线" w:hAnsi="Times New Roman" w:cs="Times New Roman"/>
              </w:rPr>
              <w:t>H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6</w:t>
            </w:r>
            <w:r w:rsidRPr="005677D3">
              <w:rPr>
                <w:rFonts w:ascii="Times New Roman" w:eastAsia="等线" w:hAnsi="Times New Roman" w:cs="Times New Roman"/>
              </w:rPr>
              <w:t>CuN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3</w:t>
            </w:r>
            <w:r w:rsidRPr="005677D3">
              <w:rPr>
                <w:rFonts w:ascii="Times New Roman" w:eastAsia="等线" w:hAnsi="Times New Roman" w:cs="Times New Roman"/>
              </w:rPr>
              <w:t>O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2</w:t>
            </w:r>
          </w:p>
        </w:tc>
        <w:tc>
          <w:tcPr>
            <w:tcW w:w="3083" w:type="dxa"/>
            <w:tcBorders>
              <w:top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C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16</w:t>
            </w:r>
            <w:r w:rsidRPr="005677D3">
              <w:rPr>
                <w:rFonts w:ascii="Times New Roman" w:eastAsia="等线" w:hAnsi="Times New Roman" w:cs="Times New Roman"/>
              </w:rPr>
              <w:t>H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11</w:t>
            </w:r>
            <w:r w:rsidRPr="005677D3">
              <w:rPr>
                <w:rFonts w:ascii="Times New Roman" w:eastAsia="等线" w:hAnsi="Times New Roman" w:cs="Times New Roman"/>
              </w:rPr>
              <w:t>CdClN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4</w:t>
            </w:r>
            <w:r w:rsidRPr="005677D3">
              <w:rPr>
                <w:rFonts w:ascii="Times New Roman" w:eastAsia="等线" w:hAnsi="Times New Roman" w:cs="Times New Roman"/>
              </w:rPr>
              <w:t>O</w:t>
            </w:r>
            <w:r w:rsidRPr="005677D3">
              <w:rPr>
                <w:rFonts w:ascii="Times New Roman" w:eastAsia="等线" w:hAnsi="Times New Roman" w:cs="Times New Roman"/>
                <w:vertAlign w:val="subscript"/>
              </w:rPr>
              <w:t>2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Formula weight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251.71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439.15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Crystal system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Monoclinic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Monoclinic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Space group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  <w:i/>
              </w:rPr>
            </w:pPr>
            <w:r w:rsidRPr="005677D3">
              <w:rPr>
                <w:rFonts w:ascii="Times New Roman" w:eastAsia="等线" w:hAnsi="Times New Roman" w:cs="Times New Roman"/>
                <w:i/>
              </w:rPr>
              <w:t>P21/c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  <w:i/>
              </w:rPr>
            </w:pPr>
            <w:r w:rsidRPr="005677D3">
              <w:rPr>
                <w:rFonts w:ascii="Times New Roman" w:eastAsia="等线" w:hAnsi="Times New Roman" w:cs="Times New Roman"/>
                <w:i/>
              </w:rPr>
              <w:t>P21/c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a</w:t>
            </w:r>
            <w:bookmarkStart w:id="0" w:name="OLE_LINK57"/>
            <w:bookmarkStart w:id="1" w:name="OLE_LINK56"/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677D3" w:rsidRP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Ǻ</w:t>
            </w:r>
            <w:bookmarkEnd w:id="0"/>
            <w:bookmarkEnd w:id="1"/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5.3384(9)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10.3623(4)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b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677D3" w:rsidRP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Ǻ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14.499(2)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16.2454(5)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c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677D3">
              <w:rPr>
                <w:rFonts w:ascii="Times New Roman" w:eastAsia="等线" w:hAnsi="Times New Roman" w:cs="Times New Roman" w:hint="eastAsia"/>
                <w:color w:val="231F20"/>
                <w:kern w:val="0"/>
                <w:sz w:val="17"/>
                <w:szCs w:val="17"/>
              </w:rPr>
              <w:t>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Ǻ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10.905(3)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10.3291(5)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α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o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90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90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β</w:t>
            </w:r>
            <w:r w:rsidR="005677D3">
              <w:rPr>
                <w:rFonts w:ascii="Times New Roman" w:eastAsia="等线" w:hAnsi="Times New Roman" w:cs="Times New Roman" w:hint="eastAsia"/>
                <w:i/>
                <w:kern w:val="0"/>
                <w:sz w:val="18"/>
                <w:szCs w:val="18"/>
              </w:rPr>
              <w:t xml:space="preserve"> 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(</w:t>
            </w:r>
            <w:r w:rsidR="005677D3"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o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95.724(19)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110.599(4)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5677D3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AdvTT77b0e969.I+03" w:hAnsi="Times New Roman" w:cs="Times New Roman"/>
                <w:i/>
                <w:kern w:val="0"/>
                <w:sz w:val="18"/>
                <w:szCs w:val="18"/>
              </w:rPr>
              <w:sym w:font="Symbol" w:char="F067"/>
            </w:r>
            <w:r w:rsidRPr="005677D3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(°)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90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90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V</w:t>
            </w:r>
            <w:r w:rsidR="005677D3">
              <w:rPr>
                <w:rFonts w:ascii="Times New Roman" w:eastAsia="等线" w:hAnsi="Times New Roman" w:cs="Times New Roman" w:hint="eastAsia"/>
                <w:i/>
                <w:kern w:val="0"/>
                <w:sz w:val="18"/>
                <w:szCs w:val="18"/>
              </w:rPr>
              <w:t xml:space="preserve"> 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Ǻ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  <w:bookmarkStart w:id="2" w:name="_GoBack"/>
            <w:bookmarkEnd w:id="2"/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839.8(3)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1627.63(12)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4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4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5677D3" w:rsidP="005677D3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MTimesNewRomanGreek-Inclined" w:hAnsi="Times New Roman" w:cs="Times New Roman" w:hint="eastAsia"/>
                <w:i/>
                <w:iCs/>
                <w:color w:val="231F20"/>
                <w:kern w:val="0"/>
                <w:sz w:val="18"/>
                <w:szCs w:val="18"/>
              </w:rPr>
              <w:t>D</w:t>
            </w:r>
            <w:r w:rsidRPr="005677D3">
              <w:rPr>
                <w:rFonts w:ascii="Times New Roman" w:eastAsia="MTimesNewRomanGreek-Inclined" w:hAnsi="Times New Roman" w:cs="Times New Roman" w:hint="eastAsia"/>
                <w:iCs/>
                <w:color w:val="231F20"/>
                <w:kern w:val="0"/>
                <w:sz w:val="18"/>
                <w:szCs w:val="18"/>
                <w:vertAlign w:val="subscript"/>
              </w:rPr>
              <w:t>c</w:t>
            </w:r>
            <w:r>
              <w:rPr>
                <w:rFonts w:ascii="Times New Roman" w:eastAsia="MTimesNewRomanGreek-Inclined" w:hAnsi="Times New Roman" w:cs="Times New Roman" w:hint="eastAsia"/>
                <w:i/>
                <w:iCs/>
                <w:color w:val="231F20"/>
                <w:kern w:val="0"/>
                <w:sz w:val="18"/>
                <w:szCs w:val="18"/>
              </w:rPr>
              <w:t xml:space="preserve"> </w:t>
            </w:r>
            <w:r w:rsidRPr="005677D3">
              <w:rPr>
                <w:rFonts w:ascii="Times New Roman" w:eastAsia="MTimesNewRomanGreek-Inclined" w:hAnsi="Times New Roman" w:cs="Times New Roman" w:hint="eastAsia"/>
                <w:iCs/>
                <w:color w:val="231F20"/>
                <w:kern w:val="0"/>
                <w:sz w:val="18"/>
                <w:szCs w:val="18"/>
              </w:rPr>
              <w:t>(</w:t>
            </w:r>
            <w:r w:rsidR="00EA5834" w:rsidRPr="005677D3">
              <w:rPr>
                <w:rFonts w:ascii="Times New Roman" w:eastAsia="MTimesNewRomanGreek-Inclined" w:hAnsi="Times New Roman" w:cs="Times New Roman"/>
                <w:color w:val="231F2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MTimesNewRomanGreek-Inclined" w:hAnsi="Times New Roman" w:cs="Times New Roman" w:hint="eastAsia"/>
                <w:b/>
                <w:bCs/>
                <w:color w:val="231F20"/>
                <w:kern w:val="0"/>
                <w:sz w:val="18"/>
                <w:szCs w:val="18"/>
              </w:rPr>
              <w:t xml:space="preserve"> </w:t>
            </w:r>
            <w:r w:rsidR="00EA5834" w:rsidRPr="005677D3">
              <w:rPr>
                <w:rFonts w:ascii="Times New Roman" w:eastAsia="MTimesNewRomanGreek-Inclined" w:hAnsi="Times New Roman" w:cs="Times New Roman"/>
                <w:color w:val="231F20"/>
                <w:kern w:val="0"/>
                <w:sz w:val="18"/>
                <w:szCs w:val="18"/>
              </w:rPr>
              <w:t>cm–3</w:t>
            </w:r>
            <w:r>
              <w:rPr>
                <w:rFonts w:ascii="Times New Roman" w:eastAsia="MTimesNewRomanGreek-Inclined" w:hAnsi="Times New Roman" w:cs="Times New Roman" w:hint="eastAsia"/>
                <w:color w:val="231F20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1.991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1.792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 xml:space="preserve"> (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mm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-1</w:t>
            </w:r>
            <w:r w:rsidR="005677D3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2.577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1.522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F(000)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504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864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Refl. collected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3938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5054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Unique refl.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2024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2739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R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int</w:t>
            </w:r>
            <w:proofErr w:type="spellEnd"/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0.044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0.015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GOF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1.15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1.04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R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</w:t>
            </w: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 xml:space="preserve">I 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≥ 2σ(</w:t>
            </w: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I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)]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0.0865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0.0188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wR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[</w:t>
            </w: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 xml:space="preserve">I 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≥ 2σ(</w:t>
            </w: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I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)]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0.3144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0.0422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R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(all data)</w:t>
            </w:r>
          </w:p>
        </w:tc>
        <w:tc>
          <w:tcPr>
            <w:tcW w:w="3082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0.1086</w:t>
            </w:r>
          </w:p>
        </w:tc>
        <w:tc>
          <w:tcPr>
            <w:tcW w:w="3083" w:type="dxa"/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0.0234</w:t>
            </w:r>
          </w:p>
        </w:tc>
      </w:tr>
      <w:tr w:rsidR="00EA5834" w:rsidRPr="005677D3" w:rsidTr="005677D3">
        <w:trPr>
          <w:trHeight w:val="449"/>
          <w:jc w:val="center"/>
        </w:trPr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:rsidR="00EA5834" w:rsidRPr="005677D3" w:rsidRDefault="00EA5834" w:rsidP="005677D3">
            <w:pPr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wR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</w:t>
            </w:r>
            <w:r w:rsidRPr="005677D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(all data)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0.3324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:rsidR="00EA5834" w:rsidRPr="005677D3" w:rsidRDefault="00EA5834" w:rsidP="005677D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5677D3">
              <w:rPr>
                <w:rFonts w:ascii="Times New Roman" w:eastAsia="等线" w:hAnsi="Times New Roman" w:cs="Times New Roman"/>
              </w:rPr>
              <w:t>0.0437</w:t>
            </w:r>
          </w:p>
        </w:tc>
      </w:tr>
    </w:tbl>
    <w:p w:rsidR="005677D3" w:rsidRPr="005677D3" w:rsidRDefault="005677D3" w:rsidP="005677D3">
      <w:pPr>
        <w:jc w:val="left"/>
        <w:rPr>
          <w:rFonts w:ascii="Times New Roman" w:hAnsi="Times New Roman" w:cs="Times New Roman"/>
          <w:vertAlign w:val="superscript"/>
        </w:rPr>
      </w:pPr>
      <w:r w:rsidRPr="005677D3">
        <w:rPr>
          <w:rFonts w:ascii="Times New Roman" w:hAnsi="Times New Roman" w:cs="Times New Roman"/>
          <w:i/>
        </w:rPr>
        <w:t>R</w:t>
      </w:r>
      <w:r w:rsidRPr="005677D3">
        <w:rPr>
          <w:rFonts w:ascii="Times New Roman" w:hAnsi="Times New Roman" w:cs="Times New Roman"/>
          <w:vertAlign w:val="subscript"/>
        </w:rPr>
        <w:t>1</w:t>
      </w:r>
      <w:r w:rsidRPr="005677D3">
        <w:rPr>
          <w:rFonts w:ascii="Times New Roman" w:hAnsi="Times New Roman" w:cs="Times New Roman"/>
        </w:rPr>
        <w:t xml:space="preserve"> =Σ|</w:t>
      </w:r>
      <w:r w:rsidRPr="005677D3">
        <w:rPr>
          <w:rFonts w:ascii="Times New Roman" w:hAnsi="Times New Roman" w:cs="Times New Roman"/>
          <w:i/>
        </w:rPr>
        <w:t>|</w:t>
      </w:r>
      <w:proofErr w:type="spellStart"/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o</w:t>
      </w:r>
      <w:proofErr w:type="spellEnd"/>
      <w:r w:rsidRPr="005677D3">
        <w:rPr>
          <w:rFonts w:ascii="Times New Roman" w:hAnsi="Times New Roman" w:cs="Times New Roman"/>
        </w:rPr>
        <w:t>|-|</w:t>
      </w:r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c</w:t>
      </w:r>
      <w:r w:rsidRPr="005677D3">
        <w:rPr>
          <w:rFonts w:ascii="Times New Roman" w:hAnsi="Times New Roman" w:cs="Times New Roman"/>
        </w:rPr>
        <w:t>||/Σ|</w:t>
      </w:r>
      <w:proofErr w:type="spellStart"/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o</w:t>
      </w:r>
      <w:proofErr w:type="spellEnd"/>
      <w:r w:rsidRPr="005677D3">
        <w:rPr>
          <w:rFonts w:ascii="Times New Roman" w:hAnsi="Times New Roman" w:cs="Times New Roman"/>
        </w:rPr>
        <w:t xml:space="preserve">|, </w:t>
      </w:r>
      <w:r w:rsidRPr="005677D3">
        <w:rPr>
          <w:rFonts w:ascii="Times New Roman" w:hAnsi="Times New Roman" w:cs="Times New Roman"/>
          <w:i/>
        </w:rPr>
        <w:t>wR</w:t>
      </w:r>
      <w:r w:rsidRPr="005677D3">
        <w:rPr>
          <w:rFonts w:ascii="Times New Roman" w:hAnsi="Times New Roman" w:cs="Times New Roman"/>
          <w:vertAlign w:val="subscript"/>
        </w:rPr>
        <w:t>2</w:t>
      </w:r>
      <w:r w:rsidRPr="005677D3">
        <w:rPr>
          <w:rFonts w:ascii="Times New Roman" w:hAnsi="Times New Roman" w:cs="Times New Roman"/>
        </w:rPr>
        <w:t xml:space="preserve"> = [Σ</w:t>
      </w:r>
      <w:r w:rsidRPr="005677D3">
        <w:rPr>
          <w:rFonts w:ascii="Times New Roman" w:hAnsi="Times New Roman" w:cs="Times New Roman"/>
          <w:i/>
        </w:rPr>
        <w:t>w</w:t>
      </w:r>
      <w:r w:rsidRPr="005677D3">
        <w:rPr>
          <w:rFonts w:ascii="Times New Roman" w:hAnsi="Times New Roman" w:cs="Times New Roman"/>
        </w:rPr>
        <w:t>(</w:t>
      </w:r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o</w:t>
      </w:r>
      <w:r w:rsidRPr="005677D3">
        <w:rPr>
          <w:rFonts w:ascii="Times New Roman" w:hAnsi="Times New Roman" w:cs="Times New Roman"/>
          <w:vertAlign w:val="superscript"/>
        </w:rPr>
        <w:t>2</w:t>
      </w:r>
      <w:r w:rsidRPr="005677D3">
        <w:rPr>
          <w:rFonts w:ascii="Times New Roman" w:hAnsi="Times New Roman" w:cs="Times New Roman"/>
        </w:rPr>
        <w:t>-</w:t>
      </w:r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c</w:t>
      </w:r>
      <w:r w:rsidRPr="005677D3">
        <w:rPr>
          <w:rFonts w:ascii="Times New Roman" w:hAnsi="Times New Roman" w:cs="Times New Roman"/>
          <w:vertAlign w:val="superscript"/>
        </w:rPr>
        <w:t>2</w:t>
      </w:r>
      <w:r w:rsidRPr="005677D3">
        <w:rPr>
          <w:rFonts w:ascii="Times New Roman" w:hAnsi="Times New Roman" w:cs="Times New Roman"/>
        </w:rPr>
        <w:t>)</w:t>
      </w:r>
      <w:r w:rsidRPr="005677D3">
        <w:rPr>
          <w:rFonts w:ascii="Times New Roman" w:hAnsi="Times New Roman" w:cs="Times New Roman"/>
          <w:vertAlign w:val="superscript"/>
        </w:rPr>
        <w:t>2</w:t>
      </w:r>
      <w:r w:rsidRPr="005677D3">
        <w:rPr>
          <w:rFonts w:ascii="Times New Roman" w:hAnsi="Times New Roman" w:cs="Times New Roman"/>
        </w:rPr>
        <w:t>/Σ</w:t>
      </w:r>
      <w:r w:rsidRPr="005677D3">
        <w:rPr>
          <w:rFonts w:ascii="Times New Roman" w:hAnsi="Times New Roman" w:cs="Times New Roman"/>
          <w:i/>
        </w:rPr>
        <w:t>w</w:t>
      </w:r>
      <w:r w:rsidRPr="005677D3">
        <w:rPr>
          <w:rFonts w:ascii="Times New Roman" w:hAnsi="Times New Roman" w:cs="Times New Roman"/>
        </w:rPr>
        <w:t>(</w:t>
      </w:r>
      <w:r w:rsidRPr="005677D3">
        <w:rPr>
          <w:rFonts w:ascii="Times New Roman" w:hAnsi="Times New Roman" w:cs="Times New Roman"/>
          <w:i/>
        </w:rPr>
        <w:t>F</w:t>
      </w:r>
      <w:r w:rsidRPr="005677D3">
        <w:rPr>
          <w:rFonts w:ascii="Times New Roman" w:hAnsi="Times New Roman" w:cs="Times New Roman"/>
          <w:vertAlign w:val="subscript"/>
        </w:rPr>
        <w:t>o</w:t>
      </w:r>
      <w:r w:rsidRPr="005677D3">
        <w:rPr>
          <w:rFonts w:ascii="Times New Roman" w:hAnsi="Times New Roman" w:cs="Times New Roman"/>
          <w:vertAlign w:val="superscript"/>
        </w:rPr>
        <w:t>2</w:t>
      </w:r>
      <w:r w:rsidRPr="005677D3">
        <w:rPr>
          <w:rFonts w:ascii="Times New Roman" w:hAnsi="Times New Roman" w:cs="Times New Roman"/>
        </w:rPr>
        <w:t>)</w:t>
      </w:r>
      <w:r w:rsidRPr="005677D3">
        <w:rPr>
          <w:rFonts w:ascii="Times New Roman" w:hAnsi="Times New Roman" w:cs="Times New Roman"/>
          <w:vertAlign w:val="superscript"/>
        </w:rPr>
        <w:t>2</w:t>
      </w:r>
      <w:r w:rsidRPr="005677D3">
        <w:rPr>
          <w:rFonts w:ascii="Times New Roman" w:hAnsi="Times New Roman" w:cs="Times New Roman"/>
        </w:rPr>
        <w:t>]</w:t>
      </w:r>
      <w:r w:rsidRPr="005677D3">
        <w:rPr>
          <w:rFonts w:ascii="Times New Roman" w:hAnsi="Times New Roman" w:cs="Times New Roman"/>
          <w:vertAlign w:val="superscript"/>
        </w:rPr>
        <w:t>1/2</w:t>
      </w:r>
    </w:p>
    <w:p w:rsidR="00EA5834" w:rsidRPr="005677D3" w:rsidRDefault="00EA5834" w:rsidP="005677D3">
      <w:pPr>
        <w:jc w:val="left"/>
        <w:rPr>
          <w:rFonts w:ascii="Times New Roman" w:hAnsi="Times New Roman" w:cs="Times New Roman"/>
        </w:rPr>
      </w:pPr>
    </w:p>
    <w:sectPr w:rsidR="00EA5834" w:rsidRPr="00567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19B" w:rsidRDefault="0022519B" w:rsidP="005677D3">
      <w:r>
        <w:separator/>
      </w:r>
    </w:p>
  </w:endnote>
  <w:endnote w:type="continuationSeparator" w:id="0">
    <w:p w:rsidR="0022519B" w:rsidRDefault="0022519B" w:rsidP="0056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77b0e969.I+03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imesNewRomanGreek-Inclined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19B" w:rsidRDefault="0022519B" w:rsidP="005677D3">
      <w:r>
        <w:separator/>
      </w:r>
    </w:p>
  </w:footnote>
  <w:footnote w:type="continuationSeparator" w:id="0">
    <w:p w:rsidR="0022519B" w:rsidRDefault="0022519B" w:rsidP="00567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34"/>
    <w:rsid w:val="0022519B"/>
    <w:rsid w:val="005677D3"/>
    <w:rsid w:val="00A72855"/>
    <w:rsid w:val="00EA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EA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67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77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7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77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EA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5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67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677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67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677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hfz</dc:creator>
  <cp:lastModifiedBy>hfz</cp:lastModifiedBy>
  <cp:revision>2</cp:revision>
  <dcterms:created xsi:type="dcterms:W3CDTF">2021-01-25T09:03:00Z</dcterms:created>
  <dcterms:modified xsi:type="dcterms:W3CDTF">2021-01-25T13:22:00Z</dcterms:modified>
</cp:coreProperties>
</file>