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5C5626" w14:textId="77777777" w:rsidR="00E97B47" w:rsidRDefault="00E97B47" w:rsidP="00E97B47">
      <w:pPr>
        <w:spacing w:line="240" w:lineRule="auto"/>
        <w:ind w:left="-851" w:right="-738"/>
        <w:rPr>
          <w:lang w:val="en-US"/>
        </w:rPr>
      </w:pPr>
      <w:r w:rsidRPr="00B84547">
        <w:rPr>
          <w:rFonts w:asciiTheme="majorBidi" w:hAnsiTheme="majorBidi" w:cstheme="majorBidi"/>
          <w:b/>
          <w:bCs/>
          <w:iCs/>
        </w:rPr>
        <w:t>Figure S1.</w:t>
      </w:r>
      <w:r w:rsidRPr="00B84547">
        <w:rPr>
          <w:rFonts w:asciiTheme="majorBidi" w:hAnsiTheme="majorBidi" w:cstheme="majorBidi"/>
          <w:iCs/>
        </w:rPr>
        <w:t xml:space="preserve"> Comparison of observed versus predicted probabilities, and statistical fit indicators, of Poisson (PRM), Negative Binomial (NBRM), Zero-inflated Poisson (ZIP), and Zero-inflated Negative Binomial (ZINB) regression adjusted models</w:t>
      </w:r>
    </w:p>
    <w:p w14:paraId="086191AD" w14:textId="77777777" w:rsidR="00E97B47" w:rsidRDefault="00E97B47" w:rsidP="00E97B47">
      <w:pPr>
        <w:spacing w:line="240" w:lineRule="auto"/>
        <w:ind w:left="-851" w:right="-738"/>
        <w:rPr>
          <w:lang w:val="en-US"/>
        </w:rPr>
      </w:pPr>
    </w:p>
    <w:p w14:paraId="221E5139" w14:textId="77777777" w:rsidR="00E97B47" w:rsidRDefault="00E97B47" w:rsidP="00E97B47">
      <w:pPr>
        <w:spacing w:line="240" w:lineRule="auto"/>
        <w:ind w:left="-851" w:right="-738"/>
      </w:pPr>
      <w:r>
        <w:rPr>
          <w:noProof/>
        </w:rPr>
        <w:drawing>
          <wp:inline distT="0" distB="0" distL="0" distR="0" wp14:anchorId="522B957C" wp14:editId="6D12902F">
            <wp:extent cx="5287113" cy="4820323"/>
            <wp:effectExtent l="0" t="0" r="8890" b="0"/>
            <wp:docPr id="2" name="Picture 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line cha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5287113" cy="4820323"/>
                    </a:xfrm>
                    <a:prstGeom prst="rect">
                      <a:avLst/>
                    </a:prstGeom>
                  </pic:spPr>
                </pic:pic>
              </a:graphicData>
            </a:graphic>
          </wp:inline>
        </w:drawing>
      </w:r>
      <w:r>
        <w:br w:type="page"/>
      </w:r>
    </w:p>
    <w:tbl>
      <w:tblPr>
        <w:tblW w:w="12282" w:type="dxa"/>
        <w:tblLook w:val="04A0" w:firstRow="1" w:lastRow="0" w:firstColumn="1" w:lastColumn="0" w:noHBand="0" w:noVBand="1"/>
      </w:tblPr>
      <w:tblGrid>
        <w:gridCol w:w="5608"/>
        <w:gridCol w:w="3226"/>
        <w:gridCol w:w="2138"/>
        <w:gridCol w:w="1310"/>
      </w:tblGrid>
      <w:tr w:rsidR="00E97B47" w:rsidRPr="00B84547" w14:paraId="34F00C5B" w14:textId="77777777" w:rsidTr="004F4AAA">
        <w:trPr>
          <w:trHeight w:val="283"/>
        </w:trPr>
        <w:tc>
          <w:tcPr>
            <w:tcW w:w="0" w:type="auto"/>
            <w:gridSpan w:val="4"/>
            <w:tcBorders>
              <w:top w:val="nil"/>
              <w:left w:val="nil"/>
              <w:bottom w:val="single" w:sz="12" w:space="0" w:color="auto"/>
              <w:right w:val="nil"/>
            </w:tcBorders>
            <w:shd w:val="clear" w:color="auto" w:fill="auto"/>
            <w:vAlign w:val="center"/>
            <w:hideMark/>
          </w:tcPr>
          <w:p w14:paraId="001EB41A" w14:textId="77777777" w:rsidR="00E97B47" w:rsidRPr="00B84547" w:rsidRDefault="00E97B47" w:rsidP="004F4AAA">
            <w:pPr>
              <w:spacing w:line="240" w:lineRule="auto"/>
              <w:rPr>
                <w:rFonts w:asciiTheme="majorBidi" w:hAnsiTheme="majorBidi" w:cstheme="majorBidi"/>
                <w:iCs/>
                <w:sz w:val="22"/>
                <w:szCs w:val="22"/>
              </w:rPr>
            </w:pPr>
            <w:r w:rsidRPr="00B84547">
              <w:rPr>
                <w:rFonts w:asciiTheme="majorBidi" w:hAnsiTheme="majorBidi" w:cstheme="majorBidi"/>
                <w:b/>
                <w:bCs/>
                <w:iCs/>
                <w:sz w:val="22"/>
                <w:szCs w:val="22"/>
              </w:rPr>
              <w:lastRenderedPageBreak/>
              <w:t>Table S1.</w:t>
            </w:r>
            <w:r w:rsidRPr="00B84547">
              <w:rPr>
                <w:rFonts w:asciiTheme="majorBidi" w:hAnsiTheme="majorBidi" w:cstheme="majorBidi"/>
                <w:iCs/>
                <w:sz w:val="22"/>
                <w:szCs w:val="22"/>
              </w:rPr>
              <w:t xml:space="preserve"> Maternal characteristics by participation status among eligible women who consented to participate (n = 4978)</w:t>
            </w:r>
          </w:p>
        </w:tc>
      </w:tr>
      <w:tr w:rsidR="00E97B47" w:rsidRPr="00B84547" w14:paraId="3C9CEC55" w14:textId="77777777" w:rsidTr="004F4AAA">
        <w:trPr>
          <w:trHeight w:val="15"/>
        </w:trPr>
        <w:tc>
          <w:tcPr>
            <w:tcW w:w="0" w:type="auto"/>
            <w:shd w:val="clear" w:color="auto" w:fill="auto"/>
            <w:vAlign w:val="center"/>
            <w:hideMark/>
          </w:tcPr>
          <w:p w14:paraId="7816E0C3" w14:textId="77777777" w:rsidR="00E97B47" w:rsidRPr="00B84547" w:rsidRDefault="00E97B47" w:rsidP="004F4AAA">
            <w:pPr>
              <w:spacing w:line="240" w:lineRule="auto"/>
              <w:rPr>
                <w:rFonts w:asciiTheme="majorBidi" w:eastAsia="Calibri" w:hAnsiTheme="majorBidi" w:cstheme="majorBidi"/>
                <w:b/>
                <w:bCs/>
                <w:sz w:val="22"/>
                <w:szCs w:val="22"/>
                <w:lang w:eastAsia="en-US"/>
              </w:rPr>
            </w:pPr>
            <w:r w:rsidRPr="00B84547">
              <w:rPr>
                <w:rFonts w:asciiTheme="majorBidi" w:eastAsia="Calibri" w:hAnsiTheme="majorBidi" w:cstheme="majorBidi"/>
                <w:b/>
                <w:bCs/>
                <w:sz w:val="22"/>
                <w:szCs w:val="22"/>
                <w:lang w:eastAsia="en-US"/>
              </w:rPr>
              <w:t>Characteristics</w:t>
            </w:r>
          </w:p>
        </w:tc>
        <w:tc>
          <w:tcPr>
            <w:tcW w:w="0" w:type="auto"/>
            <w:tcBorders>
              <w:top w:val="single" w:sz="4" w:space="0" w:color="auto"/>
              <w:left w:val="nil"/>
              <w:bottom w:val="single" w:sz="4" w:space="0" w:color="auto"/>
              <w:right w:val="nil"/>
            </w:tcBorders>
            <w:shd w:val="clear" w:color="auto" w:fill="auto"/>
            <w:vAlign w:val="center"/>
            <w:hideMark/>
          </w:tcPr>
          <w:p w14:paraId="20B9A209" w14:textId="77777777" w:rsidR="00E97B47" w:rsidRPr="00B84547" w:rsidRDefault="00E97B47" w:rsidP="004F4AAA">
            <w:pPr>
              <w:spacing w:line="240" w:lineRule="auto"/>
              <w:jc w:val="center"/>
              <w:rPr>
                <w:rFonts w:asciiTheme="majorBidi" w:eastAsia="Calibri" w:hAnsiTheme="majorBidi" w:cstheme="majorBidi"/>
                <w:b/>
                <w:bCs/>
                <w:sz w:val="22"/>
                <w:szCs w:val="22"/>
                <w:lang w:eastAsia="en-US"/>
              </w:rPr>
            </w:pPr>
            <w:r w:rsidRPr="00B84547">
              <w:rPr>
                <w:rFonts w:asciiTheme="majorBidi" w:eastAsia="Calibri" w:hAnsiTheme="majorBidi" w:cstheme="majorBidi"/>
                <w:b/>
                <w:bCs/>
                <w:sz w:val="22"/>
                <w:szCs w:val="22"/>
                <w:lang w:eastAsia="en-US"/>
              </w:rPr>
              <w:t>Eligible non-participantsᵅ</w:t>
            </w:r>
          </w:p>
          <w:p w14:paraId="0C89FD3A" w14:textId="77777777" w:rsidR="00E97B47" w:rsidRPr="00B84547" w:rsidRDefault="00E97B47" w:rsidP="004F4AAA">
            <w:pPr>
              <w:spacing w:line="240" w:lineRule="auto"/>
              <w:jc w:val="center"/>
              <w:rPr>
                <w:rFonts w:asciiTheme="majorBidi" w:eastAsia="Calibri" w:hAnsiTheme="majorBidi" w:cstheme="majorBidi"/>
                <w:b/>
                <w:bCs/>
                <w:sz w:val="22"/>
                <w:szCs w:val="22"/>
                <w:lang w:eastAsia="en-US"/>
              </w:rPr>
            </w:pPr>
            <w:r w:rsidRPr="00B84547">
              <w:rPr>
                <w:rFonts w:asciiTheme="majorBidi" w:eastAsia="Calibri" w:hAnsiTheme="majorBidi" w:cstheme="majorBidi"/>
                <w:b/>
                <w:bCs/>
                <w:sz w:val="22"/>
                <w:szCs w:val="22"/>
                <w:lang w:eastAsia="en-US"/>
              </w:rPr>
              <w:t>(</w:t>
            </w:r>
            <w:r w:rsidRPr="00B84547">
              <w:rPr>
                <w:rFonts w:asciiTheme="majorBidi" w:eastAsia="Calibri" w:hAnsiTheme="majorBidi" w:cstheme="majorBidi"/>
                <w:b/>
                <w:bCs/>
                <w:i/>
                <w:iCs/>
                <w:sz w:val="22"/>
                <w:szCs w:val="22"/>
                <w:lang w:eastAsia="en-US"/>
              </w:rPr>
              <w:t>n</w:t>
            </w:r>
            <w:r w:rsidRPr="00B84547">
              <w:rPr>
                <w:rFonts w:asciiTheme="majorBidi" w:eastAsia="Calibri" w:hAnsiTheme="majorBidi" w:cstheme="majorBidi"/>
                <w:b/>
                <w:bCs/>
                <w:sz w:val="22"/>
                <w:szCs w:val="22"/>
                <w:lang w:eastAsia="en-US"/>
              </w:rPr>
              <w:t xml:space="preserve"> = 2368)</w:t>
            </w:r>
          </w:p>
        </w:tc>
        <w:tc>
          <w:tcPr>
            <w:tcW w:w="0" w:type="auto"/>
            <w:tcBorders>
              <w:top w:val="single" w:sz="4" w:space="0" w:color="auto"/>
              <w:left w:val="nil"/>
              <w:bottom w:val="single" w:sz="4" w:space="0" w:color="auto"/>
              <w:right w:val="nil"/>
            </w:tcBorders>
            <w:shd w:val="clear" w:color="auto" w:fill="auto"/>
            <w:vAlign w:val="center"/>
            <w:hideMark/>
          </w:tcPr>
          <w:p w14:paraId="24C45843" w14:textId="77777777" w:rsidR="00E97B47" w:rsidRPr="00B84547" w:rsidRDefault="00E97B47" w:rsidP="004F4AAA">
            <w:pPr>
              <w:spacing w:line="240" w:lineRule="auto"/>
              <w:jc w:val="center"/>
              <w:rPr>
                <w:rFonts w:asciiTheme="majorBidi" w:eastAsia="Calibri" w:hAnsiTheme="majorBidi" w:cstheme="majorBidi"/>
                <w:b/>
                <w:bCs/>
                <w:sz w:val="22"/>
                <w:szCs w:val="22"/>
                <w:lang w:eastAsia="en-US"/>
              </w:rPr>
            </w:pPr>
            <w:r w:rsidRPr="00B84547">
              <w:rPr>
                <w:rFonts w:asciiTheme="majorBidi" w:eastAsia="Calibri" w:hAnsiTheme="majorBidi" w:cstheme="majorBidi"/>
                <w:b/>
                <w:bCs/>
                <w:sz w:val="22"/>
                <w:szCs w:val="22"/>
                <w:lang w:eastAsia="en-US"/>
              </w:rPr>
              <w:t>Participants</w:t>
            </w:r>
          </w:p>
          <w:p w14:paraId="1B7AD30A" w14:textId="77777777" w:rsidR="00E97B47" w:rsidRPr="00B84547" w:rsidRDefault="00E97B47" w:rsidP="004F4AAA">
            <w:pPr>
              <w:spacing w:line="240" w:lineRule="auto"/>
              <w:jc w:val="center"/>
              <w:rPr>
                <w:rFonts w:asciiTheme="majorBidi" w:eastAsia="Calibri" w:hAnsiTheme="majorBidi" w:cstheme="majorBidi"/>
                <w:b/>
                <w:bCs/>
                <w:sz w:val="22"/>
                <w:szCs w:val="22"/>
                <w:lang w:eastAsia="en-US"/>
              </w:rPr>
            </w:pPr>
            <w:r w:rsidRPr="00B84547">
              <w:rPr>
                <w:rFonts w:asciiTheme="majorBidi" w:eastAsia="Calibri" w:hAnsiTheme="majorBidi" w:cstheme="majorBidi"/>
                <w:b/>
                <w:bCs/>
                <w:sz w:val="22"/>
                <w:szCs w:val="22"/>
                <w:lang w:eastAsia="en-US"/>
              </w:rPr>
              <w:t>(</w:t>
            </w:r>
            <w:r w:rsidRPr="00B84547">
              <w:rPr>
                <w:rFonts w:asciiTheme="majorBidi" w:eastAsia="Calibri" w:hAnsiTheme="majorBidi" w:cstheme="majorBidi"/>
                <w:b/>
                <w:bCs/>
                <w:i/>
                <w:iCs/>
                <w:sz w:val="22"/>
                <w:szCs w:val="22"/>
                <w:lang w:eastAsia="en-US"/>
              </w:rPr>
              <w:t>n</w:t>
            </w:r>
            <w:r w:rsidRPr="00B84547">
              <w:rPr>
                <w:rFonts w:asciiTheme="majorBidi" w:eastAsia="Calibri" w:hAnsiTheme="majorBidi" w:cstheme="majorBidi"/>
                <w:b/>
                <w:bCs/>
                <w:sz w:val="22"/>
                <w:szCs w:val="22"/>
                <w:lang w:eastAsia="en-US"/>
              </w:rPr>
              <w:t xml:space="preserve"> = 2610)</w:t>
            </w:r>
          </w:p>
        </w:tc>
        <w:tc>
          <w:tcPr>
            <w:tcW w:w="0" w:type="auto"/>
            <w:tcBorders>
              <w:bottom w:val="single" w:sz="4" w:space="0" w:color="auto"/>
            </w:tcBorders>
            <w:shd w:val="clear" w:color="auto" w:fill="auto"/>
            <w:vAlign w:val="center"/>
            <w:hideMark/>
          </w:tcPr>
          <w:p w14:paraId="51FEF229" w14:textId="77777777" w:rsidR="00E97B47" w:rsidRPr="00B84547" w:rsidRDefault="00E97B47" w:rsidP="004F4AAA">
            <w:pPr>
              <w:spacing w:line="240" w:lineRule="auto"/>
              <w:jc w:val="center"/>
              <w:rPr>
                <w:rFonts w:asciiTheme="majorBidi" w:eastAsia="Calibri" w:hAnsiTheme="majorBidi" w:cstheme="majorBidi"/>
                <w:b/>
                <w:bCs/>
                <w:i/>
                <w:iCs/>
                <w:sz w:val="22"/>
                <w:szCs w:val="22"/>
                <w:lang w:eastAsia="en-US"/>
              </w:rPr>
            </w:pPr>
            <w:r w:rsidRPr="00B84547">
              <w:rPr>
                <w:rFonts w:asciiTheme="majorBidi" w:eastAsia="Calibri" w:hAnsiTheme="majorBidi" w:cstheme="majorBidi"/>
                <w:b/>
                <w:bCs/>
                <w:i/>
                <w:iCs/>
                <w:sz w:val="22"/>
                <w:szCs w:val="22"/>
                <w:lang w:eastAsia="en-US"/>
              </w:rPr>
              <w:t>p</w:t>
            </w:r>
          </w:p>
        </w:tc>
      </w:tr>
      <w:tr w:rsidR="00E97B47" w:rsidRPr="00B84547" w14:paraId="22C47074" w14:textId="77777777" w:rsidTr="004F4AAA">
        <w:trPr>
          <w:trHeight w:val="15"/>
        </w:trPr>
        <w:tc>
          <w:tcPr>
            <w:tcW w:w="0" w:type="auto"/>
            <w:tcBorders>
              <w:left w:val="nil"/>
              <w:bottom w:val="single" w:sz="4" w:space="0" w:color="auto"/>
            </w:tcBorders>
            <w:shd w:val="clear" w:color="auto" w:fill="auto"/>
            <w:vAlign w:val="center"/>
          </w:tcPr>
          <w:p w14:paraId="6B233FC2" w14:textId="77777777" w:rsidR="00E97B47" w:rsidRPr="00B84547" w:rsidRDefault="00E97B47" w:rsidP="004F4AAA">
            <w:pPr>
              <w:spacing w:line="240" w:lineRule="auto"/>
              <w:rPr>
                <w:rFonts w:asciiTheme="majorBidi" w:eastAsia="Calibri" w:hAnsiTheme="majorBidi" w:cstheme="majorBidi"/>
                <w:b/>
                <w:bCs/>
                <w:sz w:val="22"/>
                <w:szCs w:val="22"/>
                <w:lang w:eastAsia="en-US"/>
              </w:rPr>
            </w:pPr>
          </w:p>
        </w:tc>
        <w:tc>
          <w:tcPr>
            <w:tcW w:w="0" w:type="auto"/>
            <w:tcBorders>
              <w:top w:val="single" w:sz="4" w:space="0" w:color="auto"/>
              <w:left w:val="nil"/>
              <w:bottom w:val="single" w:sz="4" w:space="0" w:color="auto"/>
              <w:right w:val="nil"/>
            </w:tcBorders>
            <w:shd w:val="clear" w:color="auto" w:fill="auto"/>
            <w:vAlign w:val="center"/>
            <w:hideMark/>
          </w:tcPr>
          <w:p w14:paraId="4251EF3C" w14:textId="77777777" w:rsidR="00E97B47" w:rsidRPr="00B84547" w:rsidRDefault="00E97B47" w:rsidP="004F4AAA">
            <w:pPr>
              <w:spacing w:line="240" w:lineRule="auto"/>
              <w:jc w:val="center"/>
              <w:rPr>
                <w:rFonts w:asciiTheme="majorBidi" w:eastAsia="Calibri" w:hAnsiTheme="majorBidi" w:cstheme="majorBidi"/>
                <w:b/>
                <w:bCs/>
                <w:i/>
                <w:iCs/>
                <w:sz w:val="22"/>
                <w:szCs w:val="22"/>
                <w:lang w:eastAsia="en-US"/>
              </w:rPr>
            </w:pPr>
            <w:r w:rsidRPr="00B84547">
              <w:rPr>
                <w:rFonts w:asciiTheme="majorBidi" w:eastAsia="Calibri" w:hAnsiTheme="majorBidi" w:cstheme="majorBidi"/>
                <w:b/>
                <w:bCs/>
                <w:i/>
                <w:iCs/>
                <w:sz w:val="22"/>
                <w:szCs w:val="22"/>
                <w:lang w:eastAsia="en-US"/>
              </w:rPr>
              <w:t xml:space="preserve">n </w:t>
            </w:r>
            <w:r w:rsidRPr="00B84547">
              <w:rPr>
                <w:rFonts w:asciiTheme="majorBidi" w:eastAsia="Calibri" w:hAnsiTheme="majorBidi" w:cstheme="majorBidi"/>
                <w:b/>
                <w:bCs/>
                <w:sz w:val="22"/>
                <w:szCs w:val="22"/>
                <w:lang w:eastAsia="en-US"/>
              </w:rPr>
              <w:t>(%)</w:t>
            </w:r>
          </w:p>
        </w:tc>
        <w:tc>
          <w:tcPr>
            <w:tcW w:w="0" w:type="auto"/>
            <w:tcBorders>
              <w:top w:val="single" w:sz="4" w:space="0" w:color="auto"/>
              <w:left w:val="nil"/>
              <w:bottom w:val="single" w:sz="4" w:space="0" w:color="auto"/>
              <w:right w:val="nil"/>
            </w:tcBorders>
            <w:shd w:val="clear" w:color="auto" w:fill="auto"/>
            <w:vAlign w:val="center"/>
            <w:hideMark/>
          </w:tcPr>
          <w:p w14:paraId="5C53B114" w14:textId="77777777" w:rsidR="00E97B47" w:rsidRPr="00B84547" w:rsidRDefault="00E97B47" w:rsidP="004F4AAA">
            <w:pPr>
              <w:spacing w:line="240" w:lineRule="auto"/>
              <w:jc w:val="center"/>
              <w:rPr>
                <w:rFonts w:asciiTheme="majorBidi" w:eastAsia="Calibri" w:hAnsiTheme="majorBidi" w:cstheme="majorBidi"/>
                <w:b/>
                <w:bCs/>
                <w:sz w:val="22"/>
                <w:szCs w:val="22"/>
                <w:lang w:eastAsia="en-US"/>
              </w:rPr>
            </w:pPr>
            <w:r w:rsidRPr="00B84547">
              <w:rPr>
                <w:rFonts w:asciiTheme="majorBidi" w:eastAsia="Calibri" w:hAnsiTheme="majorBidi" w:cstheme="majorBidi"/>
                <w:b/>
                <w:bCs/>
                <w:i/>
                <w:iCs/>
                <w:sz w:val="22"/>
                <w:szCs w:val="22"/>
                <w:lang w:eastAsia="en-US"/>
              </w:rPr>
              <w:t xml:space="preserve">n </w:t>
            </w:r>
            <w:r w:rsidRPr="00B84547">
              <w:rPr>
                <w:rFonts w:asciiTheme="majorBidi" w:eastAsia="Calibri" w:hAnsiTheme="majorBidi" w:cstheme="majorBidi"/>
                <w:b/>
                <w:bCs/>
                <w:sz w:val="22"/>
                <w:szCs w:val="22"/>
                <w:lang w:eastAsia="en-US"/>
              </w:rPr>
              <w:t>(%)</w:t>
            </w:r>
          </w:p>
        </w:tc>
        <w:tc>
          <w:tcPr>
            <w:tcW w:w="0" w:type="auto"/>
            <w:tcBorders>
              <w:top w:val="single" w:sz="4" w:space="0" w:color="auto"/>
              <w:left w:val="nil"/>
              <w:bottom w:val="single" w:sz="4" w:space="0" w:color="auto"/>
              <w:right w:val="nil"/>
            </w:tcBorders>
            <w:shd w:val="clear" w:color="auto" w:fill="auto"/>
            <w:vAlign w:val="center"/>
          </w:tcPr>
          <w:p w14:paraId="11BD35C5" w14:textId="77777777" w:rsidR="00E97B47" w:rsidRPr="00B84547" w:rsidRDefault="00E97B47" w:rsidP="004F4AAA">
            <w:pPr>
              <w:spacing w:line="240" w:lineRule="auto"/>
              <w:jc w:val="center"/>
              <w:rPr>
                <w:rFonts w:asciiTheme="majorBidi" w:eastAsia="Calibri" w:hAnsiTheme="majorBidi" w:cstheme="majorBidi"/>
                <w:b/>
                <w:bCs/>
                <w:sz w:val="22"/>
                <w:szCs w:val="22"/>
                <w:lang w:eastAsia="en-US"/>
              </w:rPr>
            </w:pPr>
          </w:p>
        </w:tc>
      </w:tr>
      <w:tr w:rsidR="00E97B47" w:rsidRPr="00B84547" w14:paraId="6239913D" w14:textId="77777777" w:rsidTr="004F4AAA">
        <w:trPr>
          <w:trHeight w:val="159"/>
        </w:trPr>
        <w:tc>
          <w:tcPr>
            <w:tcW w:w="0" w:type="auto"/>
            <w:tcBorders>
              <w:top w:val="single" w:sz="4" w:space="0" w:color="auto"/>
              <w:left w:val="nil"/>
              <w:bottom w:val="single" w:sz="4" w:space="0" w:color="auto"/>
            </w:tcBorders>
            <w:shd w:val="clear" w:color="auto" w:fill="F2F2F2" w:themeFill="background1" w:themeFillShade="F2"/>
            <w:vAlign w:val="center"/>
            <w:hideMark/>
          </w:tcPr>
          <w:p w14:paraId="651ADA38" w14:textId="77777777" w:rsidR="00E97B47" w:rsidRPr="00B84547" w:rsidRDefault="00E97B47" w:rsidP="004F4AAA">
            <w:pPr>
              <w:spacing w:line="240" w:lineRule="auto"/>
              <w:rPr>
                <w:rFonts w:asciiTheme="majorBidi" w:eastAsia="Calibri" w:hAnsiTheme="majorBidi" w:cstheme="majorBidi"/>
                <w:b/>
                <w:bCs/>
                <w:sz w:val="22"/>
                <w:szCs w:val="22"/>
                <w:lang w:eastAsia="en-US"/>
              </w:rPr>
            </w:pPr>
            <w:r w:rsidRPr="00B84547">
              <w:rPr>
                <w:rFonts w:asciiTheme="majorBidi" w:eastAsia="Calibri" w:hAnsiTheme="majorBidi" w:cstheme="majorBidi"/>
                <w:b/>
                <w:bCs/>
                <w:sz w:val="22"/>
                <w:szCs w:val="22"/>
                <w:lang w:eastAsia="en-US"/>
              </w:rPr>
              <w:t>Sociodemographic characteristics</w:t>
            </w:r>
          </w:p>
        </w:tc>
        <w:tc>
          <w:tcPr>
            <w:tcW w:w="0" w:type="auto"/>
            <w:tcBorders>
              <w:top w:val="single" w:sz="4" w:space="0" w:color="auto"/>
              <w:left w:val="nil"/>
              <w:bottom w:val="single" w:sz="4" w:space="0" w:color="auto"/>
              <w:right w:val="nil"/>
            </w:tcBorders>
            <w:shd w:val="clear" w:color="auto" w:fill="F2F2F2" w:themeFill="background1" w:themeFillShade="F2"/>
            <w:vAlign w:val="center"/>
          </w:tcPr>
          <w:p w14:paraId="52328C81" w14:textId="77777777" w:rsidR="00E97B47" w:rsidRPr="00B84547" w:rsidRDefault="00E97B47" w:rsidP="004F4AAA">
            <w:pPr>
              <w:spacing w:line="240" w:lineRule="auto"/>
              <w:jc w:val="center"/>
              <w:rPr>
                <w:rFonts w:asciiTheme="majorBidi" w:eastAsia="Calibri" w:hAnsiTheme="majorBidi" w:cstheme="majorBidi"/>
                <w:sz w:val="22"/>
                <w:szCs w:val="22"/>
                <w:lang w:eastAsia="en-US"/>
              </w:rPr>
            </w:pPr>
          </w:p>
        </w:tc>
        <w:tc>
          <w:tcPr>
            <w:tcW w:w="0" w:type="auto"/>
            <w:tcBorders>
              <w:top w:val="single" w:sz="4" w:space="0" w:color="auto"/>
              <w:left w:val="nil"/>
              <w:bottom w:val="single" w:sz="4" w:space="0" w:color="auto"/>
              <w:right w:val="nil"/>
            </w:tcBorders>
            <w:shd w:val="clear" w:color="auto" w:fill="F2F2F2" w:themeFill="background1" w:themeFillShade="F2"/>
            <w:vAlign w:val="center"/>
          </w:tcPr>
          <w:p w14:paraId="78451BDC" w14:textId="77777777" w:rsidR="00E97B47" w:rsidRPr="00B84547" w:rsidRDefault="00E97B47" w:rsidP="004F4AAA">
            <w:pPr>
              <w:spacing w:line="240" w:lineRule="auto"/>
              <w:jc w:val="center"/>
              <w:rPr>
                <w:rFonts w:asciiTheme="majorBidi" w:eastAsia="Calibri" w:hAnsiTheme="majorBidi" w:cstheme="majorBidi"/>
                <w:sz w:val="22"/>
                <w:szCs w:val="22"/>
                <w:lang w:eastAsia="en-US"/>
              </w:rPr>
            </w:pPr>
          </w:p>
        </w:tc>
        <w:tc>
          <w:tcPr>
            <w:tcW w:w="0" w:type="auto"/>
            <w:tcBorders>
              <w:top w:val="single" w:sz="4" w:space="0" w:color="auto"/>
              <w:left w:val="nil"/>
              <w:bottom w:val="single" w:sz="4" w:space="0" w:color="auto"/>
              <w:right w:val="nil"/>
            </w:tcBorders>
            <w:shd w:val="clear" w:color="auto" w:fill="F2F2F2" w:themeFill="background1" w:themeFillShade="F2"/>
            <w:vAlign w:val="center"/>
          </w:tcPr>
          <w:p w14:paraId="0E4AAF73" w14:textId="77777777" w:rsidR="00E97B47" w:rsidRPr="00B84547" w:rsidRDefault="00E97B47" w:rsidP="004F4AAA">
            <w:pPr>
              <w:spacing w:line="240" w:lineRule="auto"/>
              <w:jc w:val="center"/>
              <w:rPr>
                <w:rFonts w:asciiTheme="majorBidi" w:eastAsia="Calibri" w:hAnsiTheme="majorBidi" w:cstheme="majorBidi"/>
                <w:sz w:val="22"/>
                <w:szCs w:val="22"/>
                <w:lang w:eastAsia="en-US"/>
              </w:rPr>
            </w:pPr>
          </w:p>
        </w:tc>
      </w:tr>
      <w:tr w:rsidR="00E97B47" w:rsidRPr="00B84547" w14:paraId="21538C79" w14:textId="77777777" w:rsidTr="004F4AAA">
        <w:trPr>
          <w:trHeight w:val="15"/>
        </w:trPr>
        <w:tc>
          <w:tcPr>
            <w:tcW w:w="0" w:type="auto"/>
            <w:tcBorders>
              <w:top w:val="single" w:sz="4" w:space="0" w:color="auto"/>
              <w:left w:val="nil"/>
              <w:bottom w:val="nil"/>
            </w:tcBorders>
            <w:shd w:val="clear" w:color="auto" w:fill="auto"/>
            <w:vAlign w:val="center"/>
            <w:hideMark/>
          </w:tcPr>
          <w:p w14:paraId="5585AF6B" w14:textId="77777777" w:rsidR="00E97B47" w:rsidRPr="00B84547" w:rsidRDefault="00E97B47" w:rsidP="004F4AAA">
            <w:pPr>
              <w:spacing w:line="240" w:lineRule="auto"/>
              <w:rPr>
                <w:rFonts w:asciiTheme="majorBidi" w:eastAsia="Calibri" w:hAnsiTheme="majorBidi" w:cstheme="majorBidi"/>
                <w:sz w:val="22"/>
                <w:szCs w:val="22"/>
                <w:lang w:eastAsia="en-US"/>
              </w:rPr>
            </w:pPr>
            <w:r w:rsidRPr="00B84547">
              <w:rPr>
                <w:rFonts w:asciiTheme="majorBidi" w:eastAsia="Calibri" w:hAnsiTheme="majorBidi" w:cstheme="majorBidi"/>
                <w:b/>
                <w:bCs/>
                <w:sz w:val="22"/>
                <w:szCs w:val="22"/>
                <w:lang w:eastAsia="en-US"/>
              </w:rPr>
              <w:t>Migrant</w:t>
            </w:r>
            <w:r w:rsidRPr="00B84547">
              <w:rPr>
                <w:rFonts w:asciiTheme="majorBidi" w:eastAsia="Calibri" w:hAnsiTheme="majorBidi" w:cstheme="majorBidi"/>
                <w:sz w:val="22"/>
                <w:szCs w:val="22"/>
                <w:lang w:eastAsia="en-US"/>
              </w:rPr>
              <w:t xml:space="preserve"> (</w:t>
            </w:r>
            <w:r w:rsidRPr="00B84547">
              <w:rPr>
                <w:rFonts w:asciiTheme="majorBidi" w:eastAsia="Calibri" w:hAnsiTheme="majorBidi" w:cstheme="majorBidi"/>
                <w:i/>
                <w:iCs/>
                <w:sz w:val="22"/>
                <w:szCs w:val="22"/>
                <w:lang w:eastAsia="en-US"/>
              </w:rPr>
              <w:t>n</w:t>
            </w:r>
            <w:r w:rsidRPr="00B84547">
              <w:rPr>
                <w:rFonts w:asciiTheme="majorBidi" w:eastAsia="Calibri" w:hAnsiTheme="majorBidi" w:cstheme="majorBidi"/>
                <w:sz w:val="22"/>
                <w:szCs w:val="22"/>
                <w:lang w:eastAsia="en-US"/>
              </w:rPr>
              <w:t xml:space="preserve"> = 4978)</w:t>
            </w:r>
          </w:p>
        </w:tc>
        <w:tc>
          <w:tcPr>
            <w:tcW w:w="0" w:type="auto"/>
            <w:tcBorders>
              <w:top w:val="single" w:sz="4" w:space="0" w:color="auto"/>
              <w:left w:val="nil"/>
              <w:bottom w:val="nil"/>
              <w:right w:val="nil"/>
            </w:tcBorders>
            <w:shd w:val="clear" w:color="auto" w:fill="auto"/>
            <w:vAlign w:val="center"/>
            <w:hideMark/>
          </w:tcPr>
          <w:p w14:paraId="04A7890C" w14:textId="77777777" w:rsidR="00E97B47" w:rsidRPr="00B84547" w:rsidRDefault="00E97B47" w:rsidP="004F4AAA">
            <w:pPr>
              <w:spacing w:line="240" w:lineRule="auto"/>
              <w:jc w:val="center"/>
              <w:rPr>
                <w:rFonts w:asciiTheme="majorBidi" w:eastAsia="Calibri" w:hAnsiTheme="majorBidi" w:cstheme="majorBidi"/>
                <w:sz w:val="22"/>
                <w:szCs w:val="22"/>
                <w:lang w:eastAsia="en-US"/>
              </w:rPr>
            </w:pPr>
            <w:r w:rsidRPr="00B84547">
              <w:rPr>
                <w:rFonts w:asciiTheme="majorBidi" w:eastAsia="Calibri" w:hAnsiTheme="majorBidi" w:cstheme="majorBidi"/>
                <w:sz w:val="22"/>
                <w:szCs w:val="22"/>
                <w:lang w:eastAsia="en-US"/>
              </w:rPr>
              <w:t>1291 (54.5)</w:t>
            </w:r>
          </w:p>
        </w:tc>
        <w:tc>
          <w:tcPr>
            <w:tcW w:w="0" w:type="auto"/>
            <w:tcBorders>
              <w:top w:val="single" w:sz="4" w:space="0" w:color="auto"/>
              <w:left w:val="nil"/>
              <w:bottom w:val="nil"/>
              <w:right w:val="nil"/>
            </w:tcBorders>
            <w:shd w:val="clear" w:color="auto" w:fill="auto"/>
            <w:vAlign w:val="center"/>
            <w:hideMark/>
          </w:tcPr>
          <w:p w14:paraId="2A41376D" w14:textId="77777777" w:rsidR="00E97B47" w:rsidRPr="00B84547" w:rsidRDefault="00E97B47" w:rsidP="004F4AAA">
            <w:pPr>
              <w:spacing w:line="240" w:lineRule="auto"/>
              <w:jc w:val="center"/>
              <w:rPr>
                <w:rFonts w:asciiTheme="majorBidi" w:eastAsia="Calibri" w:hAnsiTheme="majorBidi" w:cstheme="majorBidi"/>
                <w:sz w:val="22"/>
                <w:szCs w:val="22"/>
                <w:lang w:eastAsia="en-US"/>
              </w:rPr>
            </w:pPr>
            <w:r w:rsidRPr="00B84547">
              <w:rPr>
                <w:rFonts w:asciiTheme="majorBidi" w:eastAsia="Calibri" w:hAnsiTheme="majorBidi" w:cstheme="majorBidi"/>
                <w:sz w:val="22"/>
                <w:szCs w:val="22"/>
                <w:lang w:eastAsia="en-US"/>
              </w:rPr>
              <w:t>1210 (46.4)</w:t>
            </w:r>
          </w:p>
        </w:tc>
        <w:tc>
          <w:tcPr>
            <w:tcW w:w="0" w:type="auto"/>
            <w:shd w:val="clear" w:color="auto" w:fill="auto"/>
            <w:vAlign w:val="center"/>
            <w:hideMark/>
          </w:tcPr>
          <w:p w14:paraId="22F80E91" w14:textId="77777777" w:rsidR="00E97B47" w:rsidRPr="00B84547" w:rsidRDefault="00E97B47" w:rsidP="004F4AAA">
            <w:pPr>
              <w:spacing w:line="240" w:lineRule="auto"/>
              <w:jc w:val="center"/>
              <w:rPr>
                <w:rFonts w:asciiTheme="majorBidi" w:eastAsia="Calibri" w:hAnsiTheme="majorBidi" w:cstheme="majorBidi"/>
                <w:sz w:val="22"/>
                <w:szCs w:val="22"/>
                <w:lang w:eastAsia="en-US"/>
              </w:rPr>
            </w:pPr>
            <w:r w:rsidRPr="00B84547">
              <w:rPr>
                <w:rFonts w:asciiTheme="majorBidi" w:eastAsia="Calibri" w:hAnsiTheme="majorBidi" w:cstheme="majorBidi"/>
                <w:b/>
                <w:bCs/>
                <w:sz w:val="22"/>
                <w:szCs w:val="22"/>
                <w:lang w:eastAsia="en-US" w:bidi="ar-SY"/>
              </w:rPr>
              <w:t>&lt;0.001</w:t>
            </w:r>
          </w:p>
        </w:tc>
      </w:tr>
      <w:tr w:rsidR="00E97B47" w:rsidRPr="00B84547" w14:paraId="2A92F3BA" w14:textId="77777777" w:rsidTr="004F4AAA">
        <w:trPr>
          <w:trHeight w:val="15"/>
        </w:trPr>
        <w:tc>
          <w:tcPr>
            <w:tcW w:w="0" w:type="auto"/>
            <w:tcBorders>
              <w:top w:val="single" w:sz="4" w:space="0" w:color="auto"/>
              <w:left w:val="nil"/>
              <w:bottom w:val="nil"/>
            </w:tcBorders>
            <w:shd w:val="clear" w:color="auto" w:fill="auto"/>
            <w:vAlign w:val="center"/>
            <w:hideMark/>
          </w:tcPr>
          <w:p w14:paraId="1D40AF7D" w14:textId="77777777" w:rsidR="00E97B47" w:rsidRPr="00B84547" w:rsidRDefault="00E97B47" w:rsidP="004F4AAA">
            <w:pPr>
              <w:spacing w:line="240" w:lineRule="auto"/>
              <w:rPr>
                <w:rFonts w:asciiTheme="majorBidi" w:eastAsia="Calibri" w:hAnsiTheme="majorBidi" w:cstheme="majorBidi"/>
                <w:sz w:val="22"/>
                <w:szCs w:val="22"/>
                <w:lang w:eastAsia="en-US"/>
              </w:rPr>
            </w:pPr>
            <w:r w:rsidRPr="00B84547">
              <w:rPr>
                <w:rFonts w:asciiTheme="majorBidi" w:eastAsia="Calibri" w:hAnsiTheme="majorBidi" w:cstheme="majorBidi"/>
                <w:b/>
                <w:bCs/>
                <w:sz w:val="22"/>
                <w:szCs w:val="22"/>
                <w:lang w:eastAsia="en-US"/>
              </w:rPr>
              <w:t>Region</w:t>
            </w:r>
            <w:r w:rsidRPr="00B84547">
              <w:rPr>
                <w:rFonts w:asciiTheme="majorBidi" w:eastAsia="Calibri" w:hAnsiTheme="majorBidi" w:cstheme="majorBidi"/>
                <w:sz w:val="22"/>
                <w:szCs w:val="22"/>
                <w:lang w:eastAsia="en-US"/>
              </w:rPr>
              <w:t xml:space="preserve"> </w:t>
            </w:r>
            <w:r w:rsidRPr="00B84547">
              <w:rPr>
                <w:rFonts w:asciiTheme="majorBidi" w:eastAsia="Calibri" w:hAnsiTheme="majorBidi" w:cstheme="majorBidi"/>
                <w:b/>
                <w:bCs/>
                <w:sz w:val="22"/>
                <w:szCs w:val="22"/>
                <w:lang w:eastAsia="en-US"/>
              </w:rPr>
              <w:t>of birth</w:t>
            </w:r>
            <w:r w:rsidRPr="00B84547">
              <w:rPr>
                <w:rFonts w:asciiTheme="majorBidi" w:eastAsia="Calibri" w:hAnsiTheme="majorBidi" w:cstheme="majorBidi"/>
                <w:sz w:val="22"/>
                <w:szCs w:val="22"/>
                <w:lang w:eastAsia="en-US"/>
              </w:rPr>
              <w:t xml:space="preserve"> (</w:t>
            </w:r>
            <w:r w:rsidRPr="00B84547">
              <w:rPr>
                <w:rFonts w:asciiTheme="majorBidi" w:eastAsia="Calibri" w:hAnsiTheme="majorBidi" w:cstheme="majorBidi"/>
                <w:i/>
                <w:iCs/>
                <w:sz w:val="22"/>
                <w:szCs w:val="22"/>
                <w:lang w:eastAsia="en-US"/>
              </w:rPr>
              <w:t>n</w:t>
            </w:r>
            <w:r w:rsidRPr="00B84547">
              <w:rPr>
                <w:rFonts w:asciiTheme="majorBidi" w:eastAsia="Calibri" w:hAnsiTheme="majorBidi" w:cstheme="majorBidi"/>
                <w:sz w:val="22"/>
                <w:szCs w:val="22"/>
                <w:lang w:eastAsia="en-US"/>
              </w:rPr>
              <w:t xml:space="preserve"> = 4978)</w:t>
            </w:r>
          </w:p>
        </w:tc>
        <w:tc>
          <w:tcPr>
            <w:tcW w:w="0" w:type="auto"/>
            <w:tcBorders>
              <w:top w:val="single" w:sz="4" w:space="0" w:color="auto"/>
              <w:left w:val="nil"/>
              <w:bottom w:val="nil"/>
              <w:right w:val="nil"/>
            </w:tcBorders>
            <w:shd w:val="clear" w:color="auto" w:fill="auto"/>
            <w:vAlign w:val="center"/>
          </w:tcPr>
          <w:p w14:paraId="5599045C" w14:textId="77777777" w:rsidR="00E97B47" w:rsidRPr="00B84547" w:rsidRDefault="00E97B47" w:rsidP="004F4AAA">
            <w:pPr>
              <w:spacing w:line="240" w:lineRule="auto"/>
              <w:jc w:val="center"/>
              <w:rPr>
                <w:rFonts w:asciiTheme="majorBidi" w:eastAsia="Calibri" w:hAnsiTheme="majorBidi" w:cstheme="majorBidi"/>
                <w:sz w:val="22"/>
                <w:szCs w:val="22"/>
                <w:lang w:eastAsia="en-US"/>
              </w:rPr>
            </w:pPr>
          </w:p>
        </w:tc>
        <w:tc>
          <w:tcPr>
            <w:tcW w:w="0" w:type="auto"/>
            <w:tcBorders>
              <w:top w:val="single" w:sz="4" w:space="0" w:color="auto"/>
              <w:left w:val="nil"/>
              <w:bottom w:val="nil"/>
              <w:right w:val="nil"/>
            </w:tcBorders>
            <w:shd w:val="clear" w:color="auto" w:fill="auto"/>
            <w:vAlign w:val="center"/>
          </w:tcPr>
          <w:p w14:paraId="6A490EDE" w14:textId="77777777" w:rsidR="00E97B47" w:rsidRPr="00B84547" w:rsidRDefault="00E97B47" w:rsidP="004F4AAA">
            <w:pPr>
              <w:spacing w:line="240" w:lineRule="auto"/>
              <w:jc w:val="center"/>
              <w:rPr>
                <w:rFonts w:asciiTheme="majorBidi" w:eastAsia="Calibri" w:hAnsiTheme="majorBidi" w:cstheme="majorBidi"/>
                <w:sz w:val="22"/>
                <w:szCs w:val="22"/>
                <w:lang w:eastAsia="en-US"/>
              </w:rPr>
            </w:pPr>
          </w:p>
        </w:tc>
        <w:tc>
          <w:tcPr>
            <w:tcW w:w="0" w:type="auto"/>
            <w:tcBorders>
              <w:top w:val="single" w:sz="4" w:space="0" w:color="auto"/>
              <w:left w:val="nil"/>
              <w:bottom w:val="nil"/>
              <w:right w:val="nil"/>
            </w:tcBorders>
            <w:shd w:val="clear" w:color="auto" w:fill="auto"/>
            <w:vAlign w:val="center"/>
          </w:tcPr>
          <w:p w14:paraId="0FCC4580" w14:textId="77777777" w:rsidR="00E97B47" w:rsidRPr="00B84547" w:rsidRDefault="00E97B47" w:rsidP="004F4AAA">
            <w:pPr>
              <w:spacing w:line="240" w:lineRule="auto"/>
              <w:jc w:val="center"/>
              <w:rPr>
                <w:rFonts w:asciiTheme="majorBidi" w:eastAsia="Calibri" w:hAnsiTheme="majorBidi" w:cstheme="majorBidi"/>
                <w:sz w:val="22"/>
                <w:szCs w:val="22"/>
                <w:lang w:eastAsia="en-US"/>
              </w:rPr>
            </w:pPr>
          </w:p>
        </w:tc>
      </w:tr>
      <w:tr w:rsidR="00E97B47" w:rsidRPr="00B84547" w14:paraId="25C11B84" w14:textId="77777777" w:rsidTr="004F4AAA">
        <w:trPr>
          <w:trHeight w:val="15"/>
        </w:trPr>
        <w:tc>
          <w:tcPr>
            <w:tcW w:w="0" w:type="auto"/>
            <w:shd w:val="clear" w:color="auto" w:fill="auto"/>
            <w:vAlign w:val="center"/>
            <w:hideMark/>
          </w:tcPr>
          <w:p w14:paraId="629CF132" w14:textId="77777777" w:rsidR="00E97B47" w:rsidRPr="00B84547" w:rsidRDefault="00E97B47" w:rsidP="004F4AAA">
            <w:pPr>
              <w:spacing w:line="240" w:lineRule="auto"/>
              <w:rPr>
                <w:rFonts w:asciiTheme="majorBidi" w:eastAsia="Calibri" w:hAnsiTheme="majorBidi" w:cstheme="majorBidi"/>
                <w:sz w:val="22"/>
                <w:szCs w:val="22"/>
                <w:lang w:eastAsia="en-US"/>
              </w:rPr>
            </w:pPr>
            <w:r w:rsidRPr="00B84547">
              <w:rPr>
                <w:rFonts w:asciiTheme="majorBidi" w:eastAsia="Calibri" w:hAnsiTheme="majorBidi" w:cstheme="majorBidi"/>
                <w:sz w:val="22"/>
                <w:szCs w:val="22"/>
                <w:lang w:eastAsia="en-US"/>
              </w:rPr>
              <w:t>Portugal</w:t>
            </w:r>
          </w:p>
        </w:tc>
        <w:tc>
          <w:tcPr>
            <w:tcW w:w="0" w:type="auto"/>
            <w:tcBorders>
              <w:top w:val="nil"/>
              <w:left w:val="nil"/>
              <w:bottom w:val="nil"/>
              <w:right w:val="nil"/>
            </w:tcBorders>
            <w:shd w:val="clear" w:color="auto" w:fill="auto"/>
            <w:vAlign w:val="center"/>
            <w:hideMark/>
          </w:tcPr>
          <w:p w14:paraId="39DE0812" w14:textId="77777777" w:rsidR="00E97B47" w:rsidRPr="00B84547" w:rsidRDefault="00E97B47" w:rsidP="004F4AAA">
            <w:pPr>
              <w:spacing w:line="240" w:lineRule="auto"/>
              <w:jc w:val="center"/>
              <w:rPr>
                <w:rFonts w:asciiTheme="majorBidi" w:eastAsia="Calibri" w:hAnsiTheme="majorBidi" w:cstheme="majorBidi"/>
                <w:sz w:val="22"/>
                <w:szCs w:val="22"/>
                <w:lang w:eastAsia="en-US"/>
              </w:rPr>
            </w:pPr>
            <w:r w:rsidRPr="00B84547">
              <w:rPr>
                <w:rFonts w:asciiTheme="majorBidi" w:eastAsia="Calibri" w:hAnsiTheme="majorBidi" w:cstheme="majorBidi"/>
                <w:sz w:val="22"/>
                <w:szCs w:val="22"/>
                <w:lang w:eastAsia="en-US"/>
              </w:rPr>
              <w:t>1077 (45.5)</w:t>
            </w:r>
          </w:p>
        </w:tc>
        <w:tc>
          <w:tcPr>
            <w:tcW w:w="0" w:type="auto"/>
            <w:shd w:val="clear" w:color="auto" w:fill="auto"/>
            <w:vAlign w:val="center"/>
            <w:hideMark/>
          </w:tcPr>
          <w:p w14:paraId="15E86C83" w14:textId="77777777" w:rsidR="00E97B47" w:rsidRPr="00B84547" w:rsidRDefault="00E97B47" w:rsidP="004F4AAA">
            <w:pPr>
              <w:spacing w:line="240" w:lineRule="auto"/>
              <w:jc w:val="center"/>
              <w:rPr>
                <w:rFonts w:asciiTheme="majorBidi" w:eastAsia="Calibri" w:hAnsiTheme="majorBidi" w:cstheme="majorBidi"/>
                <w:sz w:val="22"/>
                <w:szCs w:val="22"/>
                <w:lang w:eastAsia="en-US"/>
              </w:rPr>
            </w:pPr>
            <w:r w:rsidRPr="00B84547">
              <w:rPr>
                <w:rFonts w:asciiTheme="majorBidi" w:eastAsia="Calibri" w:hAnsiTheme="majorBidi" w:cstheme="majorBidi"/>
                <w:sz w:val="22"/>
                <w:szCs w:val="22"/>
                <w:lang w:eastAsia="en-US"/>
              </w:rPr>
              <w:t>1400 (53.7)</w:t>
            </w:r>
          </w:p>
        </w:tc>
        <w:tc>
          <w:tcPr>
            <w:tcW w:w="0" w:type="auto"/>
            <w:shd w:val="clear" w:color="auto" w:fill="auto"/>
            <w:vAlign w:val="center"/>
          </w:tcPr>
          <w:p w14:paraId="1097AC7E" w14:textId="77777777" w:rsidR="00E97B47" w:rsidRPr="00B84547" w:rsidRDefault="00E97B47" w:rsidP="004F4AAA">
            <w:pPr>
              <w:spacing w:line="240" w:lineRule="auto"/>
              <w:jc w:val="center"/>
              <w:rPr>
                <w:rFonts w:asciiTheme="majorBidi" w:eastAsia="Calibri" w:hAnsiTheme="majorBidi" w:cstheme="majorBidi"/>
                <w:sz w:val="22"/>
                <w:szCs w:val="22"/>
                <w:lang w:eastAsia="en-US"/>
              </w:rPr>
            </w:pPr>
          </w:p>
        </w:tc>
      </w:tr>
      <w:tr w:rsidR="00E97B47" w:rsidRPr="00B84547" w14:paraId="2E8A8F38" w14:textId="77777777" w:rsidTr="004F4AAA">
        <w:trPr>
          <w:trHeight w:val="15"/>
        </w:trPr>
        <w:tc>
          <w:tcPr>
            <w:tcW w:w="0" w:type="auto"/>
            <w:shd w:val="clear" w:color="auto" w:fill="auto"/>
            <w:vAlign w:val="center"/>
            <w:hideMark/>
          </w:tcPr>
          <w:p w14:paraId="7C496433" w14:textId="77777777" w:rsidR="00E97B47" w:rsidRPr="00B84547" w:rsidRDefault="00E97B47" w:rsidP="004F4AAA">
            <w:pPr>
              <w:spacing w:line="240" w:lineRule="auto"/>
              <w:rPr>
                <w:rFonts w:asciiTheme="majorBidi" w:eastAsia="Calibri" w:hAnsiTheme="majorBidi" w:cstheme="majorBidi"/>
                <w:sz w:val="22"/>
                <w:szCs w:val="22"/>
                <w:lang w:eastAsia="en-US"/>
              </w:rPr>
            </w:pPr>
            <w:r w:rsidRPr="00B84547">
              <w:rPr>
                <w:rFonts w:asciiTheme="majorBidi" w:eastAsia="Calibri" w:hAnsiTheme="majorBidi" w:cstheme="majorBidi"/>
                <w:sz w:val="22"/>
                <w:szCs w:val="22"/>
                <w:lang w:eastAsia="en-US"/>
              </w:rPr>
              <w:t>Brazil</w:t>
            </w:r>
          </w:p>
        </w:tc>
        <w:tc>
          <w:tcPr>
            <w:tcW w:w="0" w:type="auto"/>
            <w:tcBorders>
              <w:top w:val="nil"/>
              <w:left w:val="nil"/>
              <w:bottom w:val="nil"/>
              <w:right w:val="nil"/>
            </w:tcBorders>
            <w:shd w:val="clear" w:color="auto" w:fill="auto"/>
            <w:vAlign w:val="center"/>
            <w:hideMark/>
          </w:tcPr>
          <w:p w14:paraId="26960326" w14:textId="77777777" w:rsidR="00E97B47" w:rsidRPr="00B84547" w:rsidRDefault="00E97B47" w:rsidP="004F4AAA">
            <w:pPr>
              <w:spacing w:line="240" w:lineRule="auto"/>
              <w:jc w:val="center"/>
              <w:rPr>
                <w:rFonts w:asciiTheme="majorBidi" w:eastAsia="Calibri" w:hAnsiTheme="majorBidi" w:cstheme="majorBidi"/>
                <w:sz w:val="22"/>
                <w:szCs w:val="22"/>
                <w:lang w:eastAsia="en-US"/>
              </w:rPr>
            </w:pPr>
            <w:r w:rsidRPr="00B84547">
              <w:rPr>
                <w:rFonts w:asciiTheme="majorBidi" w:eastAsia="Calibri" w:hAnsiTheme="majorBidi" w:cstheme="majorBidi"/>
                <w:sz w:val="22"/>
                <w:szCs w:val="22"/>
                <w:lang w:eastAsia="en-US"/>
              </w:rPr>
              <w:t>179 (7.6)</w:t>
            </w:r>
          </w:p>
        </w:tc>
        <w:tc>
          <w:tcPr>
            <w:tcW w:w="0" w:type="auto"/>
            <w:shd w:val="clear" w:color="auto" w:fill="auto"/>
            <w:vAlign w:val="center"/>
            <w:hideMark/>
          </w:tcPr>
          <w:p w14:paraId="64037DC7" w14:textId="77777777" w:rsidR="00E97B47" w:rsidRPr="00B84547" w:rsidRDefault="00E97B47" w:rsidP="004F4AAA">
            <w:pPr>
              <w:spacing w:line="240" w:lineRule="auto"/>
              <w:jc w:val="center"/>
              <w:rPr>
                <w:rFonts w:asciiTheme="majorBidi" w:eastAsia="Calibri" w:hAnsiTheme="majorBidi" w:cstheme="majorBidi"/>
                <w:sz w:val="22"/>
                <w:szCs w:val="22"/>
                <w:lang w:eastAsia="en-US"/>
              </w:rPr>
            </w:pPr>
            <w:r w:rsidRPr="00B84547">
              <w:rPr>
                <w:rFonts w:asciiTheme="majorBidi" w:eastAsia="Calibri" w:hAnsiTheme="majorBidi" w:cstheme="majorBidi"/>
                <w:sz w:val="22"/>
                <w:szCs w:val="22"/>
                <w:lang w:eastAsia="en-US"/>
              </w:rPr>
              <w:t>285 (10.9)</w:t>
            </w:r>
          </w:p>
        </w:tc>
        <w:tc>
          <w:tcPr>
            <w:tcW w:w="0" w:type="auto"/>
            <w:shd w:val="clear" w:color="auto" w:fill="auto"/>
            <w:vAlign w:val="center"/>
          </w:tcPr>
          <w:p w14:paraId="74FD253D" w14:textId="77777777" w:rsidR="00E97B47" w:rsidRPr="00B84547" w:rsidRDefault="00E97B47" w:rsidP="004F4AAA">
            <w:pPr>
              <w:spacing w:line="240" w:lineRule="auto"/>
              <w:jc w:val="center"/>
              <w:rPr>
                <w:rFonts w:asciiTheme="majorBidi" w:eastAsia="Calibri" w:hAnsiTheme="majorBidi" w:cstheme="majorBidi"/>
                <w:sz w:val="22"/>
                <w:szCs w:val="22"/>
                <w:highlight w:val="yellow"/>
                <w:lang w:eastAsia="en-US"/>
              </w:rPr>
            </w:pPr>
          </w:p>
        </w:tc>
      </w:tr>
      <w:tr w:rsidR="00E97B47" w:rsidRPr="00B84547" w14:paraId="316DF125" w14:textId="77777777" w:rsidTr="004F4AAA">
        <w:trPr>
          <w:trHeight w:val="15"/>
        </w:trPr>
        <w:tc>
          <w:tcPr>
            <w:tcW w:w="0" w:type="auto"/>
            <w:shd w:val="clear" w:color="auto" w:fill="auto"/>
            <w:vAlign w:val="center"/>
            <w:hideMark/>
          </w:tcPr>
          <w:p w14:paraId="14A52D24" w14:textId="77777777" w:rsidR="00E97B47" w:rsidRPr="00B84547" w:rsidRDefault="00E97B47" w:rsidP="004F4AAA">
            <w:pPr>
              <w:spacing w:line="240" w:lineRule="auto"/>
              <w:rPr>
                <w:rFonts w:asciiTheme="majorBidi" w:eastAsia="Calibri" w:hAnsiTheme="majorBidi" w:cstheme="majorBidi"/>
                <w:b/>
                <w:bCs/>
                <w:sz w:val="22"/>
                <w:szCs w:val="22"/>
                <w:lang w:eastAsia="en-US"/>
              </w:rPr>
            </w:pPr>
            <w:r w:rsidRPr="00B84547">
              <w:rPr>
                <w:rFonts w:asciiTheme="majorBidi" w:eastAsia="Calibri" w:hAnsiTheme="majorBidi" w:cstheme="majorBidi"/>
                <w:sz w:val="22"/>
                <w:szCs w:val="22"/>
                <w:lang w:eastAsia="en-US"/>
              </w:rPr>
              <w:t>PALOP ᵇ</w:t>
            </w:r>
          </w:p>
        </w:tc>
        <w:tc>
          <w:tcPr>
            <w:tcW w:w="0" w:type="auto"/>
            <w:tcBorders>
              <w:top w:val="nil"/>
              <w:left w:val="nil"/>
              <w:bottom w:val="nil"/>
              <w:right w:val="nil"/>
            </w:tcBorders>
            <w:shd w:val="clear" w:color="auto" w:fill="auto"/>
            <w:vAlign w:val="center"/>
            <w:hideMark/>
          </w:tcPr>
          <w:p w14:paraId="1FC170BB" w14:textId="77777777" w:rsidR="00E97B47" w:rsidRPr="00B84547" w:rsidRDefault="00E97B47" w:rsidP="004F4AAA">
            <w:pPr>
              <w:spacing w:line="240" w:lineRule="auto"/>
              <w:jc w:val="center"/>
              <w:rPr>
                <w:rFonts w:asciiTheme="majorBidi" w:eastAsia="Calibri" w:hAnsiTheme="majorBidi" w:cstheme="majorBidi"/>
                <w:sz w:val="22"/>
                <w:szCs w:val="22"/>
                <w:lang w:eastAsia="en-US"/>
              </w:rPr>
            </w:pPr>
            <w:r w:rsidRPr="00B84547">
              <w:rPr>
                <w:rFonts w:asciiTheme="majorBidi" w:eastAsia="Calibri" w:hAnsiTheme="majorBidi" w:cstheme="majorBidi"/>
                <w:sz w:val="22"/>
                <w:szCs w:val="22"/>
                <w:lang w:eastAsia="en-US"/>
              </w:rPr>
              <w:t>738 (31.2)</w:t>
            </w:r>
          </w:p>
        </w:tc>
        <w:tc>
          <w:tcPr>
            <w:tcW w:w="0" w:type="auto"/>
            <w:shd w:val="clear" w:color="auto" w:fill="auto"/>
            <w:vAlign w:val="center"/>
            <w:hideMark/>
          </w:tcPr>
          <w:p w14:paraId="5B0E87AE" w14:textId="77777777" w:rsidR="00E97B47" w:rsidRPr="00B84547" w:rsidRDefault="00E97B47" w:rsidP="004F4AAA">
            <w:pPr>
              <w:spacing w:line="240" w:lineRule="auto"/>
              <w:jc w:val="center"/>
              <w:rPr>
                <w:rFonts w:asciiTheme="majorBidi" w:eastAsia="Calibri" w:hAnsiTheme="majorBidi" w:cstheme="majorBidi"/>
                <w:sz w:val="22"/>
                <w:szCs w:val="22"/>
                <w:lang w:eastAsia="en-US"/>
              </w:rPr>
            </w:pPr>
            <w:r w:rsidRPr="00B84547">
              <w:rPr>
                <w:rFonts w:asciiTheme="majorBidi" w:eastAsia="Calibri" w:hAnsiTheme="majorBidi" w:cstheme="majorBidi"/>
                <w:sz w:val="22"/>
                <w:szCs w:val="22"/>
                <w:lang w:eastAsia="en-US"/>
              </w:rPr>
              <w:t>512 (19.6)</w:t>
            </w:r>
          </w:p>
        </w:tc>
        <w:tc>
          <w:tcPr>
            <w:tcW w:w="0" w:type="auto"/>
            <w:shd w:val="clear" w:color="auto" w:fill="auto"/>
            <w:vAlign w:val="center"/>
          </w:tcPr>
          <w:p w14:paraId="5777FE91" w14:textId="77777777" w:rsidR="00E97B47" w:rsidRPr="00B84547" w:rsidRDefault="00E97B47" w:rsidP="004F4AAA">
            <w:pPr>
              <w:spacing w:line="240" w:lineRule="auto"/>
              <w:jc w:val="center"/>
              <w:rPr>
                <w:rFonts w:asciiTheme="majorBidi" w:eastAsia="Calibri" w:hAnsiTheme="majorBidi" w:cstheme="majorBidi"/>
                <w:sz w:val="22"/>
                <w:szCs w:val="22"/>
                <w:highlight w:val="yellow"/>
                <w:lang w:eastAsia="en-US"/>
              </w:rPr>
            </w:pPr>
          </w:p>
        </w:tc>
      </w:tr>
      <w:tr w:rsidR="00E97B47" w:rsidRPr="00B84547" w14:paraId="3EE8DEB2" w14:textId="77777777" w:rsidTr="004F4AAA">
        <w:trPr>
          <w:trHeight w:val="15"/>
        </w:trPr>
        <w:tc>
          <w:tcPr>
            <w:tcW w:w="0" w:type="auto"/>
            <w:shd w:val="clear" w:color="auto" w:fill="auto"/>
            <w:vAlign w:val="center"/>
            <w:hideMark/>
          </w:tcPr>
          <w:p w14:paraId="61C8E491" w14:textId="77777777" w:rsidR="00E97B47" w:rsidRPr="00B84547" w:rsidRDefault="00E97B47" w:rsidP="004F4AAA">
            <w:pPr>
              <w:spacing w:line="240" w:lineRule="auto"/>
              <w:rPr>
                <w:rFonts w:asciiTheme="majorBidi" w:eastAsia="Calibri" w:hAnsiTheme="majorBidi" w:cstheme="majorBidi"/>
                <w:sz w:val="22"/>
                <w:szCs w:val="22"/>
                <w:lang w:eastAsia="en-US"/>
              </w:rPr>
            </w:pPr>
            <w:r w:rsidRPr="00B84547">
              <w:rPr>
                <w:rFonts w:asciiTheme="majorBidi" w:eastAsia="Calibri" w:hAnsiTheme="majorBidi" w:cstheme="majorBidi"/>
                <w:sz w:val="22"/>
                <w:szCs w:val="22"/>
                <w:lang w:eastAsia="en-US"/>
              </w:rPr>
              <w:t>Other African countries</w:t>
            </w:r>
          </w:p>
        </w:tc>
        <w:tc>
          <w:tcPr>
            <w:tcW w:w="0" w:type="auto"/>
            <w:tcBorders>
              <w:top w:val="nil"/>
              <w:left w:val="nil"/>
              <w:bottom w:val="nil"/>
              <w:right w:val="nil"/>
            </w:tcBorders>
            <w:shd w:val="clear" w:color="auto" w:fill="auto"/>
            <w:vAlign w:val="center"/>
            <w:hideMark/>
          </w:tcPr>
          <w:p w14:paraId="72F57D7E" w14:textId="77777777" w:rsidR="00E97B47" w:rsidRPr="00B84547" w:rsidRDefault="00E97B47" w:rsidP="004F4AAA">
            <w:pPr>
              <w:spacing w:line="240" w:lineRule="auto"/>
              <w:jc w:val="center"/>
              <w:rPr>
                <w:rFonts w:asciiTheme="majorBidi" w:eastAsia="Calibri" w:hAnsiTheme="majorBidi" w:cstheme="majorBidi"/>
                <w:sz w:val="22"/>
                <w:szCs w:val="22"/>
                <w:lang w:eastAsia="en-US"/>
              </w:rPr>
            </w:pPr>
            <w:r w:rsidRPr="00B84547">
              <w:rPr>
                <w:rFonts w:asciiTheme="majorBidi" w:eastAsia="Calibri" w:hAnsiTheme="majorBidi" w:cstheme="majorBidi"/>
                <w:sz w:val="22"/>
                <w:szCs w:val="22"/>
                <w:lang w:eastAsia="en-US"/>
              </w:rPr>
              <w:t>51 (2.1)</w:t>
            </w:r>
          </w:p>
        </w:tc>
        <w:tc>
          <w:tcPr>
            <w:tcW w:w="0" w:type="auto"/>
            <w:shd w:val="clear" w:color="auto" w:fill="auto"/>
            <w:vAlign w:val="center"/>
            <w:hideMark/>
          </w:tcPr>
          <w:p w14:paraId="4EDC3D6A" w14:textId="77777777" w:rsidR="00E97B47" w:rsidRPr="00B84547" w:rsidRDefault="00E97B47" w:rsidP="004F4AAA">
            <w:pPr>
              <w:spacing w:line="240" w:lineRule="auto"/>
              <w:jc w:val="center"/>
              <w:rPr>
                <w:rFonts w:asciiTheme="majorBidi" w:eastAsia="Calibri" w:hAnsiTheme="majorBidi" w:cstheme="majorBidi"/>
                <w:sz w:val="22"/>
                <w:szCs w:val="22"/>
                <w:lang w:eastAsia="en-US"/>
              </w:rPr>
            </w:pPr>
            <w:r w:rsidRPr="00B84547">
              <w:rPr>
                <w:rFonts w:asciiTheme="majorBidi" w:eastAsia="Calibri" w:hAnsiTheme="majorBidi" w:cstheme="majorBidi"/>
                <w:sz w:val="22"/>
                <w:szCs w:val="22"/>
                <w:lang w:eastAsia="en-US"/>
              </w:rPr>
              <w:t>32 (1.2)</w:t>
            </w:r>
          </w:p>
        </w:tc>
        <w:tc>
          <w:tcPr>
            <w:tcW w:w="0" w:type="auto"/>
            <w:shd w:val="clear" w:color="auto" w:fill="auto"/>
            <w:vAlign w:val="center"/>
            <w:hideMark/>
          </w:tcPr>
          <w:p w14:paraId="722CE20C" w14:textId="77777777" w:rsidR="00E97B47" w:rsidRPr="00B84547" w:rsidRDefault="00E97B47" w:rsidP="004F4AAA">
            <w:pPr>
              <w:spacing w:line="240" w:lineRule="auto"/>
              <w:jc w:val="center"/>
              <w:rPr>
                <w:rFonts w:asciiTheme="majorBidi" w:eastAsia="Calibri" w:hAnsiTheme="majorBidi" w:cstheme="majorBidi"/>
                <w:b/>
                <w:bCs/>
                <w:sz w:val="22"/>
                <w:szCs w:val="22"/>
                <w:lang w:eastAsia="en-US"/>
              </w:rPr>
            </w:pPr>
            <w:r w:rsidRPr="00B84547">
              <w:rPr>
                <w:rFonts w:asciiTheme="majorBidi" w:eastAsia="Calibri" w:hAnsiTheme="majorBidi" w:cstheme="majorBidi"/>
                <w:b/>
                <w:bCs/>
                <w:sz w:val="22"/>
                <w:szCs w:val="22"/>
                <w:lang w:eastAsia="en-US" w:bidi="ar-SY"/>
              </w:rPr>
              <w:t>&lt;0.001</w:t>
            </w:r>
          </w:p>
        </w:tc>
      </w:tr>
      <w:tr w:rsidR="00E97B47" w:rsidRPr="00B84547" w14:paraId="457B65E1" w14:textId="77777777" w:rsidTr="004F4AAA">
        <w:trPr>
          <w:trHeight w:val="15"/>
        </w:trPr>
        <w:tc>
          <w:tcPr>
            <w:tcW w:w="0" w:type="auto"/>
            <w:shd w:val="clear" w:color="auto" w:fill="auto"/>
            <w:vAlign w:val="center"/>
            <w:hideMark/>
          </w:tcPr>
          <w:p w14:paraId="06B421B8" w14:textId="77777777" w:rsidR="00E97B47" w:rsidRPr="00B84547" w:rsidRDefault="00E97B47" w:rsidP="004F4AAA">
            <w:pPr>
              <w:spacing w:line="240" w:lineRule="auto"/>
              <w:rPr>
                <w:rFonts w:asciiTheme="majorBidi" w:eastAsia="Calibri" w:hAnsiTheme="majorBidi" w:cstheme="majorBidi"/>
                <w:sz w:val="22"/>
                <w:szCs w:val="22"/>
                <w:lang w:eastAsia="en-US"/>
              </w:rPr>
            </w:pPr>
            <w:r w:rsidRPr="00B84547">
              <w:rPr>
                <w:rFonts w:asciiTheme="majorBidi" w:eastAsia="Calibri" w:hAnsiTheme="majorBidi" w:cstheme="majorBidi"/>
                <w:sz w:val="22"/>
                <w:szCs w:val="22"/>
                <w:lang w:eastAsia="en-US"/>
              </w:rPr>
              <w:t>Europe</w:t>
            </w:r>
          </w:p>
        </w:tc>
        <w:tc>
          <w:tcPr>
            <w:tcW w:w="0" w:type="auto"/>
            <w:tcBorders>
              <w:top w:val="nil"/>
              <w:left w:val="nil"/>
              <w:bottom w:val="nil"/>
              <w:right w:val="nil"/>
            </w:tcBorders>
            <w:shd w:val="clear" w:color="auto" w:fill="auto"/>
            <w:vAlign w:val="center"/>
            <w:hideMark/>
          </w:tcPr>
          <w:p w14:paraId="477E3528" w14:textId="77777777" w:rsidR="00E97B47" w:rsidRPr="00B84547" w:rsidRDefault="00E97B47" w:rsidP="004F4AAA">
            <w:pPr>
              <w:spacing w:line="240" w:lineRule="auto"/>
              <w:jc w:val="center"/>
              <w:rPr>
                <w:rFonts w:asciiTheme="majorBidi" w:eastAsia="Calibri" w:hAnsiTheme="majorBidi" w:cstheme="majorBidi"/>
                <w:sz w:val="22"/>
                <w:szCs w:val="22"/>
                <w:lang w:eastAsia="en-US"/>
              </w:rPr>
            </w:pPr>
            <w:r w:rsidRPr="00B84547">
              <w:rPr>
                <w:rFonts w:asciiTheme="majorBidi" w:eastAsia="Calibri" w:hAnsiTheme="majorBidi" w:cstheme="majorBidi"/>
                <w:sz w:val="22"/>
                <w:szCs w:val="22"/>
                <w:lang w:eastAsia="en-US"/>
              </w:rPr>
              <w:t>212 (8.9)</w:t>
            </w:r>
          </w:p>
        </w:tc>
        <w:tc>
          <w:tcPr>
            <w:tcW w:w="0" w:type="auto"/>
            <w:shd w:val="clear" w:color="auto" w:fill="auto"/>
            <w:vAlign w:val="center"/>
            <w:hideMark/>
          </w:tcPr>
          <w:p w14:paraId="4FCA2AE7" w14:textId="77777777" w:rsidR="00E97B47" w:rsidRPr="00B84547" w:rsidRDefault="00E97B47" w:rsidP="004F4AAA">
            <w:pPr>
              <w:spacing w:line="240" w:lineRule="auto"/>
              <w:jc w:val="center"/>
              <w:rPr>
                <w:rFonts w:asciiTheme="majorBidi" w:eastAsia="Calibri" w:hAnsiTheme="majorBidi" w:cstheme="majorBidi"/>
                <w:sz w:val="22"/>
                <w:szCs w:val="22"/>
                <w:lang w:eastAsia="en-US"/>
              </w:rPr>
            </w:pPr>
            <w:r w:rsidRPr="00B84547">
              <w:rPr>
                <w:rFonts w:asciiTheme="majorBidi" w:eastAsia="Calibri" w:hAnsiTheme="majorBidi" w:cstheme="majorBidi"/>
                <w:sz w:val="22"/>
                <w:szCs w:val="22"/>
                <w:lang w:eastAsia="en-US"/>
              </w:rPr>
              <w:t>283 (10.9)</w:t>
            </w:r>
          </w:p>
        </w:tc>
        <w:tc>
          <w:tcPr>
            <w:tcW w:w="0" w:type="auto"/>
            <w:shd w:val="clear" w:color="auto" w:fill="auto"/>
            <w:vAlign w:val="center"/>
          </w:tcPr>
          <w:p w14:paraId="19DCC4ED" w14:textId="77777777" w:rsidR="00E97B47" w:rsidRPr="00B84547" w:rsidRDefault="00E97B47" w:rsidP="004F4AAA">
            <w:pPr>
              <w:spacing w:line="240" w:lineRule="auto"/>
              <w:jc w:val="center"/>
              <w:rPr>
                <w:rFonts w:asciiTheme="majorBidi" w:eastAsia="Calibri" w:hAnsiTheme="majorBidi" w:cstheme="majorBidi"/>
                <w:sz w:val="22"/>
                <w:szCs w:val="22"/>
                <w:highlight w:val="yellow"/>
                <w:lang w:eastAsia="en-US"/>
              </w:rPr>
            </w:pPr>
          </w:p>
        </w:tc>
      </w:tr>
      <w:tr w:rsidR="00E97B47" w:rsidRPr="00B84547" w14:paraId="462CA334" w14:textId="77777777" w:rsidTr="004F4AAA">
        <w:trPr>
          <w:trHeight w:val="15"/>
        </w:trPr>
        <w:tc>
          <w:tcPr>
            <w:tcW w:w="0" w:type="auto"/>
            <w:shd w:val="clear" w:color="auto" w:fill="auto"/>
            <w:vAlign w:val="center"/>
            <w:hideMark/>
          </w:tcPr>
          <w:p w14:paraId="2A0041E8" w14:textId="77777777" w:rsidR="00E97B47" w:rsidRPr="00B84547" w:rsidRDefault="00E97B47" w:rsidP="004F4AAA">
            <w:pPr>
              <w:spacing w:line="240" w:lineRule="auto"/>
              <w:rPr>
                <w:rFonts w:asciiTheme="majorBidi" w:eastAsia="Calibri" w:hAnsiTheme="majorBidi" w:cstheme="majorBidi"/>
                <w:sz w:val="22"/>
                <w:szCs w:val="22"/>
                <w:lang w:eastAsia="en-US"/>
              </w:rPr>
            </w:pPr>
            <w:r w:rsidRPr="00B84547">
              <w:rPr>
                <w:rFonts w:asciiTheme="majorBidi" w:eastAsia="Calibri" w:hAnsiTheme="majorBidi" w:cstheme="majorBidi"/>
                <w:sz w:val="22"/>
                <w:szCs w:val="22"/>
                <w:lang w:eastAsia="en-US"/>
              </w:rPr>
              <w:t>Asia</w:t>
            </w:r>
          </w:p>
        </w:tc>
        <w:tc>
          <w:tcPr>
            <w:tcW w:w="0" w:type="auto"/>
            <w:tcBorders>
              <w:top w:val="nil"/>
              <w:left w:val="nil"/>
              <w:bottom w:val="nil"/>
              <w:right w:val="nil"/>
            </w:tcBorders>
            <w:shd w:val="clear" w:color="auto" w:fill="auto"/>
            <w:vAlign w:val="center"/>
            <w:hideMark/>
          </w:tcPr>
          <w:p w14:paraId="66ED1A99" w14:textId="77777777" w:rsidR="00E97B47" w:rsidRPr="00B84547" w:rsidRDefault="00E97B47" w:rsidP="004F4AAA">
            <w:pPr>
              <w:spacing w:line="240" w:lineRule="auto"/>
              <w:jc w:val="center"/>
              <w:rPr>
                <w:rFonts w:asciiTheme="majorBidi" w:eastAsia="Calibri" w:hAnsiTheme="majorBidi" w:cstheme="majorBidi"/>
                <w:sz w:val="22"/>
                <w:szCs w:val="22"/>
                <w:lang w:eastAsia="en-US"/>
              </w:rPr>
            </w:pPr>
            <w:r w:rsidRPr="00B84547">
              <w:rPr>
                <w:rFonts w:asciiTheme="majorBidi" w:eastAsia="Calibri" w:hAnsiTheme="majorBidi" w:cstheme="majorBidi"/>
                <w:sz w:val="22"/>
                <w:szCs w:val="22"/>
                <w:lang w:eastAsia="en-US"/>
              </w:rPr>
              <w:t>68 (2.9)</w:t>
            </w:r>
          </w:p>
        </w:tc>
        <w:tc>
          <w:tcPr>
            <w:tcW w:w="0" w:type="auto"/>
            <w:shd w:val="clear" w:color="auto" w:fill="auto"/>
            <w:vAlign w:val="center"/>
            <w:hideMark/>
          </w:tcPr>
          <w:p w14:paraId="31225E10" w14:textId="77777777" w:rsidR="00E97B47" w:rsidRPr="00B84547" w:rsidRDefault="00E97B47" w:rsidP="004F4AAA">
            <w:pPr>
              <w:spacing w:line="240" w:lineRule="auto"/>
              <w:jc w:val="center"/>
              <w:rPr>
                <w:rFonts w:asciiTheme="majorBidi" w:eastAsia="Calibri" w:hAnsiTheme="majorBidi" w:cstheme="majorBidi"/>
                <w:sz w:val="22"/>
                <w:szCs w:val="22"/>
                <w:lang w:eastAsia="en-US"/>
              </w:rPr>
            </w:pPr>
            <w:r w:rsidRPr="00B84547">
              <w:rPr>
                <w:rFonts w:asciiTheme="majorBidi" w:eastAsia="Calibri" w:hAnsiTheme="majorBidi" w:cstheme="majorBidi"/>
                <w:sz w:val="22"/>
                <w:szCs w:val="22"/>
                <w:lang w:eastAsia="en-US"/>
              </w:rPr>
              <w:t>58 (2.2)</w:t>
            </w:r>
          </w:p>
        </w:tc>
        <w:tc>
          <w:tcPr>
            <w:tcW w:w="0" w:type="auto"/>
            <w:shd w:val="clear" w:color="auto" w:fill="auto"/>
            <w:vAlign w:val="center"/>
          </w:tcPr>
          <w:p w14:paraId="0E7F56AB" w14:textId="77777777" w:rsidR="00E97B47" w:rsidRPr="00B84547" w:rsidRDefault="00E97B47" w:rsidP="004F4AAA">
            <w:pPr>
              <w:spacing w:line="240" w:lineRule="auto"/>
              <w:jc w:val="center"/>
              <w:rPr>
                <w:rFonts w:asciiTheme="majorBidi" w:eastAsia="Calibri" w:hAnsiTheme="majorBidi" w:cstheme="majorBidi"/>
                <w:sz w:val="22"/>
                <w:szCs w:val="22"/>
                <w:highlight w:val="yellow"/>
                <w:lang w:eastAsia="en-US"/>
              </w:rPr>
            </w:pPr>
          </w:p>
        </w:tc>
      </w:tr>
      <w:tr w:rsidR="00E97B47" w:rsidRPr="00B84547" w14:paraId="546886A9" w14:textId="77777777" w:rsidTr="004F4AAA">
        <w:trPr>
          <w:trHeight w:val="15"/>
        </w:trPr>
        <w:tc>
          <w:tcPr>
            <w:tcW w:w="0" w:type="auto"/>
            <w:tcBorders>
              <w:top w:val="nil"/>
              <w:left w:val="nil"/>
              <w:bottom w:val="single" w:sz="4" w:space="0" w:color="auto"/>
            </w:tcBorders>
            <w:shd w:val="clear" w:color="auto" w:fill="auto"/>
            <w:vAlign w:val="center"/>
            <w:hideMark/>
          </w:tcPr>
          <w:p w14:paraId="397DEDDD" w14:textId="77777777" w:rsidR="00E97B47" w:rsidRPr="00B84547" w:rsidRDefault="00E97B47" w:rsidP="004F4AAA">
            <w:pPr>
              <w:spacing w:line="240" w:lineRule="auto"/>
              <w:rPr>
                <w:rFonts w:asciiTheme="majorBidi" w:eastAsia="Calibri" w:hAnsiTheme="majorBidi" w:cstheme="majorBidi"/>
                <w:sz w:val="22"/>
                <w:szCs w:val="22"/>
                <w:lang w:eastAsia="en-US"/>
              </w:rPr>
            </w:pPr>
            <w:r w:rsidRPr="00B84547">
              <w:rPr>
                <w:rFonts w:asciiTheme="majorBidi" w:eastAsia="Calibri" w:hAnsiTheme="majorBidi" w:cstheme="majorBidi"/>
                <w:sz w:val="22"/>
                <w:szCs w:val="22"/>
                <w:lang w:eastAsia="en-US"/>
              </w:rPr>
              <w:t>America</w:t>
            </w:r>
          </w:p>
        </w:tc>
        <w:tc>
          <w:tcPr>
            <w:tcW w:w="0" w:type="auto"/>
            <w:tcBorders>
              <w:top w:val="nil"/>
              <w:left w:val="nil"/>
              <w:bottom w:val="single" w:sz="4" w:space="0" w:color="auto"/>
              <w:right w:val="nil"/>
            </w:tcBorders>
            <w:shd w:val="clear" w:color="auto" w:fill="auto"/>
            <w:vAlign w:val="center"/>
            <w:hideMark/>
          </w:tcPr>
          <w:p w14:paraId="2F1B074F" w14:textId="77777777" w:rsidR="00E97B47" w:rsidRPr="00B84547" w:rsidRDefault="00E97B47" w:rsidP="004F4AAA">
            <w:pPr>
              <w:spacing w:line="240" w:lineRule="auto"/>
              <w:jc w:val="center"/>
              <w:rPr>
                <w:rFonts w:asciiTheme="majorBidi" w:eastAsia="Calibri" w:hAnsiTheme="majorBidi" w:cstheme="majorBidi"/>
                <w:sz w:val="22"/>
                <w:szCs w:val="22"/>
                <w:lang w:eastAsia="en-US"/>
              </w:rPr>
            </w:pPr>
            <w:r w:rsidRPr="00B84547">
              <w:rPr>
                <w:rFonts w:asciiTheme="majorBidi" w:eastAsia="Calibri" w:hAnsiTheme="majorBidi" w:cstheme="majorBidi"/>
                <w:sz w:val="22"/>
                <w:szCs w:val="22"/>
                <w:lang w:eastAsia="en-US"/>
              </w:rPr>
              <w:t>43 (1.8)</w:t>
            </w:r>
          </w:p>
        </w:tc>
        <w:tc>
          <w:tcPr>
            <w:tcW w:w="0" w:type="auto"/>
            <w:tcBorders>
              <w:top w:val="nil"/>
              <w:left w:val="nil"/>
              <w:bottom w:val="single" w:sz="4" w:space="0" w:color="auto"/>
              <w:right w:val="nil"/>
            </w:tcBorders>
            <w:shd w:val="clear" w:color="auto" w:fill="auto"/>
            <w:vAlign w:val="center"/>
            <w:hideMark/>
          </w:tcPr>
          <w:p w14:paraId="3AF43B3D" w14:textId="77777777" w:rsidR="00E97B47" w:rsidRPr="00B84547" w:rsidRDefault="00E97B47" w:rsidP="004F4AAA">
            <w:pPr>
              <w:spacing w:line="240" w:lineRule="auto"/>
              <w:jc w:val="center"/>
              <w:rPr>
                <w:rFonts w:asciiTheme="majorBidi" w:eastAsia="Calibri" w:hAnsiTheme="majorBidi" w:cstheme="majorBidi"/>
                <w:sz w:val="22"/>
                <w:szCs w:val="22"/>
                <w:lang w:eastAsia="en-US"/>
              </w:rPr>
            </w:pPr>
            <w:r w:rsidRPr="00B84547">
              <w:rPr>
                <w:rFonts w:asciiTheme="majorBidi" w:eastAsia="Calibri" w:hAnsiTheme="majorBidi" w:cstheme="majorBidi"/>
                <w:sz w:val="22"/>
                <w:szCs w:val="22"/>
                <w:lang w:eastAsia="en-US"/>
              </w:rPr>
              <w:t>40 (1.5)</w:t>
            </w:r>
          </w:p>
        </w:tc>
        <w:tc>
          <w:tcPr>
            <w:tcW w:w="0" w:type="auto"/>
            <w:tcBorders>
              <w:top w:val="nil"/>
              <w:left w:val="nil"/>
              <w:bottom w:val="single" w:sz="4" w:space="0" w:color="auto"/>
              <w:right w:val="nil"/>
            </w:tcBorders>
            <w:shd w:val="clear" w:color="auto" w:fill="auto"/>
            <w:vAlign w:val="center"/>
          </w:tcPr>
          <w:p w14:paraId="46916F52" w14:textId="77777777" w:rsidR="00E97B47" w:rsidRPr="00B84547" w:rsidRDefault="00E97B47" w:rsidP="004F4AAA">
            <w:pPr>
              <w:spacing w:line="240" w:lineRule="auto"/>
              <w:jc w:val="center"/>
              <w:rPr>
                <w:rFonts w:asciiTheme="majorBidi" w:eastAsia="Calibri" w:hAnsiTheme="majorBidi" w:cstheme="majorBidi"/>
                <w:sz w:val="22"/>
                <w:szCs w:val="22"/>
                <w:highlight w:val="yellow"/>
                <w:lang w:eastAsia="en-US"/>
              </w:rPr>
            </w:pPr>
          </w:p>
        </w:tc>
      </w:tr>
      <w:tr w:rsidR="00E97B47" w:rsidRPr="00B84547" w14:paraId="4119F209" w14:textId="77777777" w:rsidTr="004F4AAA">
        <w:trPr>
          <w:trHeight w:val="15"/>
        </w:trPr>
        <w:tc>
          <w:tcPr>
            <w:tcW w:w="0" w:type="auto"/>
            <w:shd w:val="clear" w:color="auto" w:fill="auto"/>
            <w:vAlign w:val="center"/>
            <w:hideMark/>
          </w:tcPr>
          <w:p w14:paraId="4902F47C" w14:textId="77777777" w:rsidR="00E97B47" w:rsidRPr="00B84547" w:rsidRDefault="00E97B47" w:rsidP="004F4AAA">
            <w:pPr>
              <w:spacing w:line="240" w:lineRule="auto"/>
              <w:rPr>
                <w:rFonts w:asciiTheme="majorBidi" w:eastAsia="Calibri" w:hAnsiTheme="majorBidi" w:cstheme="majorBidi"/>
                <w:sz w:val="22"/>
                <w:szCs w:val="22"/>
                <w:lang w:eastAsia="en-US"/>
              </w:rPr>
            </w:pPr>
            <w:r w:rsidRPr="00B84547">
              <w:rPr>
                <w:rFonts w:asciiTheme="majorBidi" w:eastAsia="Calibri" w:hAnsiTheme="majorBidi" w:cstheme="majorBidi"/>
                <w:b/>
                <w:bCs/>
                <w:sz w:val="22"/>
                <w:szCs w:val="22"/>
                <w:lang w:eastAsia="en-US"/>
              </w:rPr>
              <w:t>Age</w:t>
            </w:r>
            <w:r w:rsidRPr="00B84547">
              <w:rPr>
                <w:rFonts w:asciiTheme="majorBidi" w:eastAsia="Calibri" w:hAnsiTheme="majorBidi" w:cstheme="majorBidi"/>
                <w:sz w:val="22"/>
                <w:szCs w:val="22"/>
                <w:lang w:eastAsia="en-US"/>
              </w:rPr>
              <w:t xml:space="preserve"> </w:t>
            </w:r>
            <w:r w:rsidRPr="00B84547">
              <w:rPr>
                <w:rFonts w:asciiTheme="majorBidi" w:eastAsia="Calibri" w:hAnsiTheme="majorBidi" w:cstheme="majorBidi"/>
                <w:b/>
                <w:bCs/>
                <w:sz w:val="22"/>
                <w:szCs w:val="22"/>
                <w:lang w:eastAsia="en-US"/>
              </w:rPr>
              <w:t>(years)</w:t>
            </w:r>
            <w:r w:rsidRPr="00B84547">
              <w:rPr>
                <w:rFonts w:asciiTheme="majorBidi" w:eastAsia="Calibri" w:hAnsiTheme="majorBidi" w:cstheme="majorBidi"/>
                <w:sz w:val="22"/>
                <w:szCs w:val="22"/>
                <w:lang w:eastAsia="en-US"/>
              </w:rPr>
              <w:t xml:space="preserve"> (</w:t>
            </w:r>
            <w:r w:rsidRPr="00B84547">
              <w:rPr>
                <w:rFonts w:asciiTheme="majorBidi" w:eastAsia="Calibri" w:hAnsiTheme="majorBidi" w:cstheme="majorBidi"/>
                <w:i/>
                <w:iCs/>
                <w:sz w:val="22"/>
                <w:szCs w:val="22"/>
                <w:lang w:eastAsia="en-US"/>
              </w:rPr>
              <w:t>n</w:t>
            </w:r>
            <w:r w:rsidRPr="00B84547">
              <w:rPr>
                <w:rFonts w:asciiTheme="majorBidi" w:eastAsia="Calibri" w:hAnsiTheme="majorBidi" w:cstheme="majorBidi"/>
                <w:sz w:val="22"/>
                <w:szCs w:val="22"/>
                <w:lang w:eastAsia="en-US"/>
              </w:rPr>
              <w:t xml:space="preserve"> = 4955)</w:t>
            </w:r>
          </w:p>
        </w:tc>
        <w:tc>
          <w:tcPr>
            <w:tcW w:w="0" w:type="auto"/>
            <w:tcBorders>
              <w:top w:val="nil"/>
              <w:left w:val="nil"/>
              <w:bottom w:val="nil"/>
              <w:right w:val="nil"/>
            </w:tcBorders>
            <w:shd w:val="clear" w:color="auto" w:fill="auto"/>
            <w:vAlign w:val="center"/>
          </w:tcPr>
          <w:p w14:paraId="116A12E4" w14:textId="77777777" w:rsidR="00E97B47" w:rsidRPr="00B84547" w:rsidRDefault="00E97B47" w:rsidP="004F4AAA">
            <w:pPr>
              <w:spacing w:line="240" w:lineRule="auto"/>
              <w:jc w:val="center"/>
              <w:rPr>
                <w:rFonts w:asciiTheme="majorBidi" w:eastAsia="Calibri" w:hAnsiTheme="majorBidi" w:cstheme="majorBidi"/>
                <w:sz w:val="22"/>
                <w:szCs w:val="22"/>
                <w:highlight w:val="yellow"/>
                <w:rtl/>
                <w:lang w:eastAsia="en-US"/>
              </w:rPr>
            </w:pPr>
          </w:p>
        </w:tc>
        <w:tc>
          <w:tcPr>
            <w:tcW w:w="0" w:type="auto"/>
            <w:shd w:val="clear" w:color="auto" w:fill="auto"/>
            <w:vAlign w:val="center"/>
          </w:tcPr>
          <w:p w14:paraId="2D636023" w14:textId="77777777" w:rsidR="00E97B47" w:rsidRPr="00B84547" w:rsidRDefault="00E97B47" w:rsidP="004F4AAA">
            <w:pPr>
              <w:spacing w:line="240" w:lineRule="auto"/>
              <w:jc w:val="center"/>
              <w:rPr>
                <w:rFonts w:asciiTheme="majorBidi" w:eastAsia="Calibri" w:hAnsiTheme="majorBidi" w:cstheme="majorBidi"/>
                <w:sz w:val="22"/>
                <w:szCs w:val="22"/>
                <w:highlight w:val="yellow"/>
                <w:lang w:eastAsia="en-US"/>
              </w:rPr>
            </w:pPr>
          </w:p>
        </w:tc>
        <w:tc>
          <w:tcPr>
            <w:tcW w:w="0" w:type="auto"/>
            <w:shd w:val="clear" w:color="auto" w:fill="auto"/>
            <w:vAlign w:val="center"/>
          </w:tcPr>
          <w:p w14:paraId="586BF81A" w14:textId="77777777" w:rsidR="00E97B47" w:rsidRPr="00B84547" w:rsidRDefault="00E97B47" w:rsidP="004F4AAA">
            <w:pPr>
              <w:spacing w:line="240" w:lineRule="auto"/>
              <w:jc w:val="center"/>
              <w:rPr>
                <w:rFonts w:asciiTheme="majorBidi" w:eastAsia="Calibri" w:hAnsiTheme="majorBidi" w:cstheme="majorBidi"/>
                <w:sz w:val="22"/>
                <w:szCs w:val="22"/>
                <w:highlight w:val="yellow"/>
                <w:lang w:eastAsia="en-US"/>
              </w:rPr>
            </w:pPr>
          </w:p>
        </w:tc>
      </w:tr>
      <w:tr w:rsidR="00E97B47" w:rsidRPr="00B84547" w14:paraId="6F9B2D2F" w14:textId="77777777" w:rsidTr="004F4AAA">
        <w:trPr>
          <w:trHeight w:val="15"/>
        </w:trPr>
        <w:tc>
          <w:tcPr>
            <w:tcW w:w="0" w:type="auto"/>
            <w:shd w:val="clear" w:color="auto" w:fill="auto"/>
            <w:vAlign w:val="center"/>
            <w:hideMark/>
          </w:tcPr>
          <w:p w14:paraId="1B670F06" w14:textId="77777777" w:rsidR="00E97B47" w:rsidRPr="00B84547" w:rsidRDefault="00E97B47" w:rsidP="004F4AAA">
            <w:pPr>
              <w:spacing w:line="240" w:lineRule="auto"/>
              <w:rPr>
                <w:rFonts w:asciiTheme="majorBidi" w:eastAsia="Calibri" w:hAnsiTheme="majorBidi" w:cstheme="majorBidi"/>
                <w:sz w:val="22"/>
                <w:szCs w:val="22"/>
                <w:lang w:eastAsia="en-US"/>
              </w:rPr>
            </w:pPr>
            <w:r w:rsidRPr="00B84547">
              <w:rPr>
                <w:rFonts w:asciiTheme="majorBidi" w:eastAsia="Calibri" w:hAnsiTheme="majorBidi" w:cstheme="majorBidi"/>
                <w:sz w:val="22"/>
                <w:szCs w:val="22"/>
                <w:lang w:eastAsia="en-US"/>
              </w:rPr>
              <w:t>18-24</w:t>
            </w:r>
          </w:p>
        </w:tc>
        <w:tc>
          <w:tcPr>
            <w:tcW w:w="0" w:type="auto"/>
            <w:tcBorders>
              <w:top w:val="nil"/>
              <w:left w:val="nil"/>
              <w:bottom w:val="nil"/>
              <w:right w:val="nil"/>
            </w:tcBorders>
            <w:shd w:val="clear" w:color="auto" w:fill="auto"/>
            <w:vAlign w:val="center"/>
            <w:hideMark/>
          </w:tcPr>
          <w:p w14:paraId="5BB82528" w14:textId="77777777" w:rsidR="00E97B47" w:rsidRPr="00B84547" w:rsidRDefault="00E97B47" w:rsidP="004F4AAA">
            <w:pPr>
              <w:spacing w:line="240" w:lineRule="auto"/>
              <w:jc w:val="center"/>
              <w:rPr>
                <w:rFonts w:asciiTheme="majorBidi" w:eastAsia="Calibri" w:hAnsiTheme="majorBidi" w:cstheme="majorBidi"/>
                <w:sz w:val="22"/>
                <w:szCs w:val="22"/>
                <w:lang w:eastAsia="en-US"/>
              </w:rPr>
            </w:pPr>
            <w:r w:rsidRPr="00B84547">
              <w:rPr>
                <w:rFonts w:asciiTheme="majorBidi" w:eastAsia="Calibri" w:hAnsiTheme="majorBidi" w:cstheme="majorBidi"/>
                <w:sz w:val="22"/>
                <w:szCs w:val="22"/>
                <w:lang w:eastAsia="en-US"/>
              </w:rPr>
              <w:t>455 (19.4)</w:t>
            </w:r>
          </w:p>
        </w:tc>
        <w:tc>
          <w:tcPr>
            <w:tcW w:w="0" w:type="auto"/>
            <w:shd w:val="clear" w:color="auto" w:fill="auto"/>
            <w:vAlign w:val="center"/>
            <w:hideMark/>
          </w:tcPr>
          <w:p w14:paraId="4276506A" w14:textId="77777777" w:rsidR="00E97B47" w:rsidRPr="00B84547" w:rsidRDefault="00E97B47" w:rsidP="004F4AAA">
            <w:pPr>
              <w:spacing w:line="240" w:lineRule="auto"/>
              <w:jc w:val="center"/>
              <w:rPr>
                <w:rFonts w:asciiTheme="majorBidi" w:eastAsia="Calibri" w:hAnsiTheme="majorBidi" w:cstheme="majorBidi"/>
                <w:sz w:val="22"/>
                <w:szCs w:val="22"/>
                <w:lang w:eastAsia="en-US"/>
              </w:rPr>
            </w:pPr>
            <w:r w:rsidRPr="00B84547">
              <w:rPr>
                <w:rFonts w:asciiTheme="majorBidi" w:eastAsia="Calibri" w:hAnsiTheme="majorBidi" w:cstheme="majorBidi"/>
                <w:sz w:val="22"/>
                <w:szCs w:val="22"/>
                <w:lang w:eastAsia="en-US"/>
              </w:rPr>
              <w:t>389 (14.9)</w:t>
            </w:r>
          </w:p>
        </w:tc>
        <w:tc>
          <w:tcPr>
            <w:tcW w:w="0" w:type="auto"/>
            <w:vMerge w:val="restart"/>
            <w:tcBorders>
              <w:top w:val="nil"/>
              <w:left w:val="nil"/>
              <w:bottom w:val="single" w:sz="4" w:space="0" w:color="auto"/>
              <w:right w:val="nil"/>
            </w:tcBorders>
            <w:shd w:val="clear" w:color="auto" w:fill="auto"/>
            <w:vAlign w:val="center"/>
            <w:hideMark/>
          </w:tcPr>
          <w:p w14:paraId="4FF7C707" w14:textId="77777777" w:rsidR="00E97B47" w:rsidRPr="00B84547" w:rsidRDefault="00E97B47" w:rsidP="004F4AAA">
            <w:pPr>
              <w:spacing w:line="240" w:lineRule="auto"/>
              <w:jc w:val="center"/>
              <w:rPr>
                <w:rFonts w:asciiTheme="majorBidi" w:eastAsia="Calibri" w:hAnsiTheme="majorBidi" w:cstheme="majorBidi"/>
                <w:b/>
                <w:bCs/>
                <w:sz w:val="22"/>
                <w:szCs w:val="22"/>
                <w:lang w:eastAsia="en-US" w:bidi="ar-SY"/>
              </w:rPr>
            </w:pPr>
            <w:r w:rsidRPr="00B84547">
              <w:rPr>
                <w:rFonts w:asciiTheme="majorBidi" w:eastAsia="Calibri" w:hAnsiTheme="majorBidi" w:cstheme="majorBidi"/>
                <w:b/>
                <w:bCs/>
                <w:sz w:val="22"/>
                <w:szCs w:val="22"/>
                <w:lang w:eastAsia="en-US" w:bidi="ar-SY"/>
              </w:rPr>
              <w:t>&lt;0.001</w:t>
            </w:r>
          </w:p>
        </w:tc>
      </w:tr>
      <w:tr w:rsidR="00E97B47" w:rsidRPr="00B84547" w14:paraId="4B22A260" w14:textId="77777777" w:rsidTr="004F4AAA">
        <w:trPr>
          <w:trHeight w:val="15"/>
        </w:trPr>
        <w:tc>
          <w:tcPr>
            <w:tcW w:w="0" w:type="auto"/>
            <w:shd w:val="clear" w:color="auto" w:fill="auto"/>
            <w:vAlign w:val="center"/>
            <w:hideMark/>
          </w:tcPr>
          <w:p w14:paraId="2F215584" w14:textId="77777777" w:rsidR="00E97B47" w:rsidRPr="00B84547" w:rsidRDefault="00E97B47" w:rsidP="004F4AAA">
            <w:pPr>
              <w:spacing w:line="240" w:lineRule="auto"/>
              <w:rPr>
                <w:rFonts w:asciiTheme="majorBidi" w:eastAsia="Calibri" w:hAnsiTheme="majorBidi" w:cstheme="majorBidi"/>
                <w:sz w:val="22"/>
                <w:szCs w:val="22"/>
                <w:lang w:eastAsia="en-US"/>
              </w:rPr>
            </w:pPr>
            <w:r w:rsidRPr="00B84547">
              <w:rPr>
                <w:rFonts w:asciiTheme="majorBidi" w:eastAsia="Calibri" w:hAnsiTheme="majorBidi" w:cstheme="majorBidi"/>
                <w:sz w:val="22"/>
                <w:szCs w:val="22"/>
                <w:lang w:eastAsia="en-US"/>
              </w:rPr>
              <w:t>25-34</w:t>
            </w:r>
          </w:p>
        </w:tc>
        <w:tc>
          <w:tcPr>
            <w:tcW w:w="0" w:type="auto"/>
            <w:tcBorders>
              <w:top w:val="nil"/>
              <w:left w:val="nil"/>
              <w:bottom w:val="nil"/>
              <w:right w:val="nil"/>
            </w:tcBorders>
            <w:shd w:val="clear" w:color="auto" w:fill="auto"/>
            <w:vAlign w:val="center"/>
            <w:hideMark/>
          </w:tcPr>
          <w:p w14:paraId="2CDA8318" w14:textId="77777777" w:rsidR="00E97B47" w:rsidRPr="00B84547" w:rsidRDefault="00E97B47" w:rsidP="004F4AAA">
            <w:pPr>
              <w:spacing w:line="240" w:lineRule="auto"/>
              <w:jc w:val="center"/>
              <w:rPr>
                <w:rFonts w:asciiTheme="majorBidi" w:eastAsia="Calibri" w:hAnsiTheme="majorBidi" w:cstheme="majorBidi"/>
                <w:sz w:val="22"/>
                <w:szCs w:val="22"/>
                <w:lang w:eastAsia="en-US"/>
              </w:rPr>
            </w:pPr>
            <w:r w:rsidRPr="00B84547">
              <w:rPr>
                <w:rFonts w:asciiTheme="majorBidi" w:eastAsia="Calibri" w:hAnsiTheme="majorBidi" w:cstheme="majorBidi"/>
                <w:sz w:val="22"/>
                <w:szCs w:val="22"/>
                <w:lang w:eastAsia="en-US"/>
              </w:rPr>
              <w:t>1306 (55.7)</w:t>
            </w:r>
          </w:p>
        </w:tc>
        <w:tc>
          <w:tcPr>
            <w:tcW w:w="0" w:type="auto"/>
            <w:shd w:val="clear" w:color="auto" w:fill="auto"/>
            <w:vAlign w:val="center"/>
            <w:hideMark/>
          </w:tcPr>
          <w:p w14:paraId="55E3F6E6" w14:textId="77777777" w:rsidR="00E97B47" w:rsidRPr="00B84547" w:rsidRDefault="00E97B47" w:rsidP="004F4AAA">
            <w:pPr>
              <w:spacing w:line="240" w:lineRule="auto"/>
              <w:jc w:val="center"/>
              <w:rPr>
                <w:rFonts w:asciiTheme="majorBidi" w:eastAsia="Calibri" w:hAnsiTheme="majorBidi" w:cstheme="majorBidi"/>
                <w:sz w:val="22"/>
                <w:szCs w:val="22"/>
                <w:lang w:eastAsia="en-US"/>
              </w:rPr>
            </w:pPr>
            <w:r w:rsidRPr="00B84547">
              <w:rPr>
                <w:rFonts w:asciiTheme="majorBidi" w:eastAsia="Calibri" w:hAnsiTheme="majorBidi" w:cstheme="majorBidi"/>
                <w:sz w:val="22"/>
                <w:szCs w:val="22"/>
                <w:lang w:eastAsia="en-US"/>
              </w:rPr>
              <w:t>1442 (55.2)</w:t>
            </w:r>
          </w:p>
        </w:tc>
        <w:tc>
          <w:tcPr>
            <w:tcW w:w="0" w:type="auto"/>
            <w:vMerge/>
            <w:tcBorders>
              <w:top w:val="nil"/>
              <w:left w:val="nil"/>
              <w:bottom w:val="single" w:sz="4" w:space="0" w:color="auto"/>
              <w:right w:val="nil"/>
            </w:tcBorders>
            <w:shd w:val="clear" w:color="auto" w:fill="auto"/>
            <w:vAlign w:val="center"/>
            <w:hideMark/>
          </w:tcPr>
          <w:p w14:paraId="2583C4D3" w14:textId="77777777" w:rsidR="00E97B47" w:rsidRPr="00B84547" w:rsidRDefault="00E97B47" w:rsidP="004F4AAA">
            <w:pPr>
              <w:spacing w:line="240" w:lineRule="auto"/>
              <w:rPr>
                <w:rFonts w:asciiTheme="majorBidi" w:eastAsia="Calibri" w:hAnsiTheme="majorBidi" w:cstheme="majorBidi"/>
                <w:b/>
                <w:bCs/>
                <w:sz w:val="22"/>
                <w:szCs w:val="22"/>
                <w:highlight w:val="yellow"/>
                <w:lang w:eastAsia="en-US" w:bidi="ar-SY"/>
              </w:rPr>
            </w:pPr>
          </w:p>
        </w:tc>
      </w:tr>
      <w:tr w:rsidR="00E97B47" w:rsidRPr="00B84547" w14:paraId="70DBC527" w14:textId="77777777" w:rsidTr="004F4AAA">
        <w:trPr>
          <w:trHeight w:val="15"/>
        </w:trPr>
        <w:tc>
          <w:tcPr>
            <w:tcW w:w="0" w:type="auto"/>
            <w:tcBorders>
              <w:top w:val="nil"/>
              <w:left w:val="nil"/>
              <w:bottom w:val="single" w:sz="4" w:space="0" w:color="auto"/>
            </w:tcBorders>
            <w:shd w:val="clear" w:color="auto" w:fill="auto"/>
            <w:vAlign w:val="center"/>
            <w:hideMark/>
          </w:tcPr>
          <w:p w14:paraId="0ABC20E8" w14:textId="77777777" w:rsidR="00E97B47" w:rsidRPr="00B84547" w:rsidRDefault="00E97B47" w:rsidP="004F4AAA">
            <w:pPr>
              <w:spacing w:line="240" w:lineRule="auto"/>
              <w:rPr>
                <w:rFonts w:asciiTheme="majorBidi" w:eastAsia="Calibri" w:hAnsiTheme="majorBidi" w:cstheme="majorBidi"/>
                <w:sz w:val="22"/>
                <w:szCs w:val="22"/>
                <w:lang w:eastAsia="en-US"/>
              </w:rPr>
            </w:pPr>
            <w:r w:rsidRPr="00B84547">
              <w:rPr>
                <w:rFonts w:asciiTheme="majorBidi" w:eastAsia="Calibri" w:hAnsiTheme="majorBidi" w:cstheme="majorBidi"/>
                <w:sz w:val="22"/>
                <w:szCs w:val="22"/>
                <w:lang w:eastAsia="en-US"/>
              </w:rPr>
              <w:t>≥35</w:t>
            </w:r>
          </w:p>
        </w:tc>
        <w:tc>
          <w:tcPr>
            <w:tcW w:w="0" w:type="auto"/>
            <w:tcBorders>
              <w:top w:val="nil"/>
              <w:left w:val="nil"/>
              <w:bottom w:val="single" w:sz="4" w:space="0" w:color="auto"/>
              <w:right w:val="nil"/>
            </w:tcBorders>
            <w:shd w:val="clear" w:color="auto" w:fill="auto"/>
            <w:vAlign w:val="center"/>
            <w:hideMark/>
          </w:tcPr>
          <w:p w14:paraId="6E472A90" w14:textId="77777777" w:rsidR="00E97B47" w:rsidRPr="00B84547" w:rsidRDefault="00E97B47" w:rsidP="004F4AAA">
            <w:pPr>
              <w:spacing w:line="240" w:lineRule="auto"/>
              <w:jc w:val="center"/>
              <w:rPr>
                <w:rFonts w:asciiTheme="majorBidi" w:eastAsia="Calibri" w:hAnsiTheme="majorBidi" w:cstheme="majorBidi"/>
                <w:sz w:val="22"/>
                <w:szCs w:val="22"/>
                <w:lang w:eastAsia="en-US"/>
              </w:rPr>
            </w:pPr>
            <w:r w:rsidRPr="00B84547">
              <w:rPr>
                <w:rFonts w:asciiTheme="majorBidi" w:eastAsia="Calibri" w:hAnsiTheme="majorBidi" w:cstheme="majorBidi"/>
                <w:sz w:val="22"/>
                <w:szCs w:val="22"/>
                <w:lang w:eastAsia="en-US"/>
              </w:rPr>
              <w:t>584 (24.9)</w:t>
            </w:r>
          </w:p>
        </w:tc>
        <w:tc>
          <w:tcPr>
            <w:tcW w:w="0" w:type="auto"/>
            <w:tcBorders>
              <w:top w:val="nil"/>
              <w:left w:val="nil"/>
              <w:bottom w:val="single" w:sz="4" w:space="0" w:color="auto"/>
              <w:right w:val="nil"/>
            </w:tcBorders>
            <w:shd w:val="clear" w:color="auto" w:fill="auto"/>
            <w:vAlign w:val="center"/>
            <w:hideMark/>
          </w:tcPr>
          <w:p w14:paraId="3B38BEB0" w14:textId="77777777" w:rsidR="00E97B47" w:rsidRPr="00B84547" w:rsidRDefault="00E97B47" w:rsidP="004F4AAA">
            <w:pPr>
              <w:spacing w:line="240" w:lineRule="auto"/>
              <w:jc w:val="center"/>
              <w:rPr>
                <w:rFonts w:asciiTheme="majorBidi" w:eastAsia="Calibri" w:hAnsiTheme="majorBidi" w:cstheme="majorBidi"/>
                <w:sz w:val="22"/>
                <w:szCs w:val="22"/>
                <w:lang w:eastAsia="en-US"/>
              </w:rPr>
            </w:pPr>
            <w:r w:rsidRPr="00B84547">
              <w:rPr>
                <w:rFonts w:asciiTheme="majorBidi" w:eastAsia="Calibri" w:hAnsiTheme="majorBidi" w:cstheme="majorBidi"/>
                <w:sz w:val="22"/>
                <w:szCs w:val="22"/>
                <w:lang w:eastAsia="en-US"/>
              </w:rPr>
              <w:t>779 (29.9)</w:t>
            </w:r>
          </w:p>
        </w:tc>
        <w:tc>
          <w:tcPr>
            <w:tcW w:w="0" w:type="auto"/>
            <w:vMerge/>
            <w:tcBorders>
              <w:top w:val="nil"/>
              <w:left w:val="nil"/>
              <w:bottom w:val="single" w:sz="4" w:space="0" w:color="auto"/>
              <w:right w:val="nil"/>
            </w:tcBorders>
            <w:shd w:val="clear" w:color="auto" w:fill="auto"/>
            <w:vAlign w:val="center"/>
            <w:hideMark/>
          </w:tcPr>
          <w:p w14:paraId="0AF840D4" w14:textId="77777777" w:rsidR="00E97B47" w:rsidRPr="00B84547" w:rsidRDefault="00E97B47" w:rsidP="004F4AAA">
            <w:pPr>
              <w:spacing w:line="240" w:lineRule="auto"/>
              <w:rPr>
                <w:rFonts w:asciiTheme="majorBidi" w:eastAsia="Calibri" w:hAnsiTheme="majorBidi" w:cstheme="majorBidi"/>
                <w:b/>
                <w:bCs/>
                <w:sz w:val="22"/>
                <w:szCs w:val="22"/>
                <w:highlight w:val="yellow"/>
                <w:lang w:eastAsia="en-US" w:bidi="ar-SY"/>
              </w:rPr>
            </w:pPr>
          </w:p>
        </w:tc>
      </w:tr>
      <w:tr w:rsidR="00E97B47" w:rsidRPr="00B84547" w14:paraId="66B4C50B" w14:textId="77777777" w:rsidTr="004F4AAA">
        <w:trPr>
          <w:trHeight w:val="15"/>
        </w:trPr>
        <w:tc>
          <w:tcPr>
            <w:tcW w:w="0" w:type="auto"/>
            <w:tcBorders>
              <w:top w:val="single" w:sz="4" w:space="0" w:color="auto"/>
              <w:left w:val="nil"/>
              <w:bottom w:val="single" w:sz="4" w:space="0" w:color="auto"/>
            </w:tcBorders>
            <w:shd w:val="clear" w:color="auto" w:fill="auto"/>
            <w:vAlign w:val="center"/>
            <w:hideMark/>
          </w:tcPr>
          <w:p w14:paraId="3A275597" w14:textId="77777777" w:rsidR="00E97B47" w:rsidRPr="00B84547" w:rsidRDefault="00E97B47" w:rsidP="004F4AAA">
            <w:pPr>
              <w:spacing w:line="240" w:lineRule="auto"/>
              <w:rPr>
                <w:rFonts w:asciiTheme="majorBidi" w:eastAsia="Calibri" w:hAnsiTheme="majorBidi" w:cstheme="majorBidi"/>
                <w:sz w:val="22"/>
                <w:szCs w:val="22"/>
                <w:lang w:eastAsia="en-US"/>
              </w:rPr>
            </w:pPr>
            <w:r w:rsidRPr="00B84547">
              <w:rPr>
                <w:rFonts w:asciiTheme="majorBidi" w:eastAsia="Calibri" w:hAnsiTheme="majorBidi" w:cstheme="majorBidi"/>
                <w:b/>
                <w:bCs/>
                <w:sz w:val="22"/>
                <w:szCs w:val="22"/>
                <w:lang w:eastAsia="en-US"/>
              </w:rPr>
              <w:t>Marital status (no partner)</w:t>
            </w:r>
            <w:r w:rsidRPr="00B84547">
              <w:rPr>
                <w:rFonts w:asciiTheme="majorBidi" w:eastAsia="Calibri" w:hAnsiTheme="majorBidi" w:cstheme="majorBidi"/>
                <w:sz w:val="22"/>
                <w:szCs w:val="22"/>
                <w:lang w:eastAsia="en-US"/>
              </w:rPr>
              <w:t xml:space="preserve"> (</w:t>
            </w:r>
            <w:r w:rsidRPr="00B84547">
              <w:rPr>
                <w:rFonts w:asciiTheme="majorBidi" w:eastAsia="Calibri" w:hAnsiTheme="majorBidi" w:cstheme="majorBidi"/>
                <w:i/>
                <w:iCs/>
                <w:sz w:val="22"/>
                <w:szCs w:val="22"/>
                <w:lang w:eastAsia="en-US"/>
              </w:rPr>
              <w:t>n</w:t>
            </w:r>
            <w:r w:rsidRPr="00B84547">
              <w:rPr>
                <w:rFonts w:asciiTheme="majorBidi" w:eastAsia="Calibri" w:hAnsiTheme="majorBidi" w:cstheme="majorBidi"/>
                <w:sz w:val="22"/>
                <w:szCs w:val="22"/>
                <w:lang w:eastAsia="en-US"/>
              </w:rPr>
              <w:t xml:space="preserve"> = 4944)</w:t>
            </w:r>
          </w:p>
        </w:tc>
        <w:tc>
          <w:tcPr>
            <w:tcW w:w="0" w:type="auto"/>
            <w:tcBorders>
              <w:top w:val="single" w:sz="4" w:space="0" w:color="auto"/>
              <w:left w:val="nil"/>
              <w:bottom w:val="single" w:sz="4" w:space="0" w:color="auto"/>
              <w:right w:val="nil"/>
            </w:tcBorders>
            <w:shd w:val="clear" w:color="auto" w:fill="auto"/>
            <w:vAlign w:val="center"/>
            <w:hideMark/>
          </w:tcPr>
          <w:p w14:paraId="120B5567" w14:textId="77777777" w:rsidR="00E97B47" w:rsidRPr="00B84547" w:rsidRDefault="00E97B47" w:rsidP="004F4AAA">
            <w:pPr>
              <w:spacing w:line="240" w:lineRule="auto"/>
              <w:jc w:val="center"/>
              <w:rPr>
                <w:rFonts w:asciiTheme="majorBidi" w:eastAsia="Calibri" w:hAnsiTheme="majorBidi" w:cstheme="majorBidi"/>
                <w:sz w:val="22"/>
                <w:szCs w:val="22"/>
                <w:lang w:eastAsia="en-US"/>
              </w:rPr>
            </w:pPr>
            <w:r w:rsidRPr="00B84547">
              <w:rPr>
                <w:rFonts w:asciiTheme="majorBidi" w:eastAsia="Calibri" w:hAnsiTheme="majorBidi" w:cstheme="majorBidi"/>
                <w:sz w:val="22"/>
                <w:szCs w:val="22"/>
                <w:lang w:eastAsia="en-US"/>
              </w:rPr>
              <w:t>703 (30.1)</w:t>
            </w:r>
          </w:p>
        </w:tc>
        <w:tc>
          <w:tcPr>
            <w:tcW w:w="0" w:type="auto"/>
            <w:tcBorders>
              <w:top w:val="single" w:sz="4" w:space="0" w:color="auto"/>
              <w:left w:val="nil"/>
              <w:bottom w:val="single" w:sz="4" w:space="0" w:color="auto"/>
              <w:right w:val="nil"/>
            </w:tcBorders>
            <w:shd w:val="clear" w:color="auto" w:fill="auto"/>
            <w:vAlign w:val="center"/>
            <w:hideMark/>
          </w:tcPr>
          <w:p w14:paraId="57D81833" w14:textId="77777777" w:rsidR="00E97B47" w:rsidRPr="00B84547" w:rsidRDefault="00E97B47" w:rsidP="004F4AAA">
            <w:pPr>
              <w:spacing w:line="240" w:lineRule="auto"/>
              <w:jc w:val="center"/>
              <w:rPr>
                <w:rFonts w:asciiTheme="majorBidi" w:eastAsia="Calibri" w:hAnsiTheme="majorBidi" w:cstheme="majorBidi"/>
                <w:sz w:val="22"/>
                <w:szCs w:val="22"/>
                <w:lang w:eastAsia="en-US"/>
              </w:rPr>
            </w:pPr>
            <w:r w:rsidRPr="00B84547">
              <w:rPr>
                <w:rFonts w:asciiTheme="majorBidi" w:eastAsia="Calibri" w:hAnsiTheme="majorBidi" w:cstheme="majorBidi"/>
                <w:sz w:val="22"/>
                <w:szCs w:val="22"/>
                <w:lang w:eastAsia="en-US"/>
              </w:rPr>
              <w:t>666 (25.5)</w:t>
            </w:r>
          </w:p>
        </w:tc>
        <w:tc>
          <w:tcPr>
            <w:tcW w:w="0" w:type="auto"/>
            <w:tcBorders>
              <w:top w:val="single" w:sz="4" w:space="0" w:color="auto"/>
              <w:left w:val="nil"/>
              <w:bottom w:val="single" w:sz="4" w:space="0" w:color="auto"/>
              <w:right w:val="nil"/>
            </w:tcBorders>
            <w:shd w:val="clear" w:color="auto" w:fill="auto"/>
            <w:vAlign w:val="center"/>
            <w:hideMark/>
          </w:tcPr>
          <w:p w14:paraId="182536D2" w14:textId="77777777" w:rsidR="00E97B47" w:rsidRPr="00B84547" w:rsidRDefault="00E97B47" w:rsidP="004F4AAA">
            <w:pPr>
              <w:spacing w:line="240" w:lineRule="auto"/>
              <w:jc w:val="center"/>
              <w:rPr>
                <w:rFonts w:asciiTheme="majorBidi" w:eastAsia="Calibri" w:hAnsiTheme="majorBidi" w:cstheme="majorBidi"/>
                <w:b/>
                <w:bCs/>
                <w:sz w:val="22"/>
                <w:szCs w:val="22"/>
                <w:lang w:eastAsia="en-US"/>
              </w:rPr>
            </w:pPr>
            <w:r w:rsidRPr="00B84547">
              <w:rPr>
                <w:rFonts w:asciiTheme="majorBidi" w:eastAsia="Calibri" w:hAnsiTheme="majorBidi" w:cstheme="majorBidi"/>
                <w:b/>
                <w:bCs/>
                <w:sz w:val="22"/>
                <w:szCs w:val="22"/>
                <w:lang w:eastAsia="en-US" w:bidi="ar-SY"/>
              </w:rPr>
              <w:t>&lt;0.001</w:t>
            </w:r>
          </w:p>
        </w:tc>
      </w:tr>
      <w:tr w:rsidR="00E97B47" w:rsidRPr="00B84547" w14:paraId="4CF4385A" w14:textId="77777777" w:rsidTr="004F4AAA">
        <w:trPr>
          <w:trHeight w:val="15"/>
        </w:trPr>
        <w:tc>
          <w:tcPr>
            <w:tcW w:w="0" w:type="auto"/>
            <w:tcBorders>
              <w:top w:val="single" w:sz="4" w:space="0" w:color="auto"/>
              <w:left w:val="nil"/>
            </w:tcBorders>
            <w:shd w:val="clear" w:color="auto" w:fill="auto"/>
            <w:vAlign w:val="center"/>
            <w:hideMark/>
          </w:tcPr>
          <w:p w14:paraId="3FF81E06" w14:textId="77777777" w:rsidR="00E97B47" w:rsidRPr="00B84547" w:rsidRDefault="00E97B47" w:rsidP="004F4AAA">
            <w:pPr>
              <w:spacing w:line="240" w:lineRule="auto"/>
              <w:rPr>
                <w:rFonts w:asciiTheme="majorBidi" w:eastAsia="Calibri" w:hAnsiTheme="majorBidi" w:cstheme="majorBidi"/>
                <w:sz w:val="22"/>
                <w:szCs w:val="22"/>
                <w:lang w:eastAsia="en-US"/>
              </w:rPr>
            </w:pPr>
            <w:r w:rsidRPr="00B84547">
              <w:rPr>
                <w:rFonts w:asciiTheme="majorBidi" w:eastAsia="Calibri" w:hAnsiTheme="majorBidi" w:cstheme="majorBidi"/>
                <w:b/>
                <w:bCs/>
                <w:sz w:val="22"/>
                <w:szCs w:val="22"/>
                <w:lang w:eastAsia="en-US"/>
              </w:rPr>
              <w:t>Highest education level attained</w:t>
            </w:r>
            <w:r w:rsidRPr="00B84547">
              <w:rPr>
                <w:rFonts w:asciiTheme="majorBidi" w:eastAsia="Calibri" w:hAnsiTheme="majorBidi" w:cstheme="majorBidi"/>
                <w:sz w:val="22"/>
                <w:szCs w:val="22"/>
                <w:lang w:eastAsia="en-US"/>
              </w:rPr>
              <w:t xml:space="preserve"> (</w:t>
            </w:r>
            <w:r w:rsidRPr="00B84547">
              <w:rPr>
                <w:rFonts w:asciiTheme="majorBidi" w:eastAsia="Calibri" w:hAnsiTheme="majorBidi" w:cstheme="majorBidi"/>
                <w:i/>
                <w:iCs/>
                <w:sz w:val="22"/>
                <w:szCs w:val="22"/>
                <w:lang w:eastAsia="en-US"/>
              </w:rPr>
              <w:t>n</w:t>
            </w:r>
            <w:r w:rsidRPr="00B84547">
              <w:rPr>
                <w:rFonts w:asciiTheme="majorBidi" w:eastAsia="Calibri" w:hAnsiTheme="majorBidi" w:cstheme="majorBidi"/>
                <w:sz w:val="22"/>
                <w:szCs w:val="22"/>
                <w:lang w:eastAsia="en-US"/>
              </w:rPr>
              <w:t xml:space="preserve"> = 4765)</w:t>
            </w:r>
          </w:p>
        </w:tc>
        <w:tc>
          <w:tcPr>
            <w:tcW w:w="0" w:type="auto"/>
            <w:tcBorders>
              <w:top w:val="single" w:sz="4" w:space="0" w:color="auto"/>
              <w:left w:val="nil"/>
              <w:right w:val="nil"/>
            </w:tcBorders>
            <w:shd w:val="clear" w:color="auto" w:fill="auto"/>
            <w:vAlign w:val="center"/>
          </w:tcPr>
          <w:p w14:paraId="2CA49CA7" w14:textId="77777777" w:rsidR="00E97B47" w:rsidRPr="00B84547" w:rsidRDefault="00E97B47" w:rsidP="004F4AAA">
            <w:pPr>
              <w:spacing w:line="240" w:lineRule="auto"/>
              <w:jc w:val="center"/>
              <w:rPr>
                <w:rFonts w:asciiTheme="majorBidi" w:eastAsia="Calibri" w:hAnsiTheme="majorBidi" w:cstheme="majorBidi"/>
                <w:sz w:val="22"/>
                <w:szCs w:val="22"/>
                <w:highlight w:val="yellow"/>
                <w:lang w:eastAsia="en-US"/>
              </w:rPr>
            </w:pPr>
          </w:p>
        </w:tc>
        <w:tc>
          <w:tcPr>
            <w:tcW w:w="0" w:type="auto"/>
            <w:tcBorders>
              <w:top w:val="single" w:sz="4" w:space="0" w:color="auto"/>
              <w:left w:val="nil"/>
              <w:right w:val="nil"/>
            </w:tcBorders>
            <w:shd w:val="clear" w:color="auto" w:fill="auto"/>
            <w:vAlign w:val="center"/>
          </w:tcPr>
          <w:p w14:paraId="421A8FA7" w14:textId="77777777" w:rsidR="00E97B47" w:rsidRPr="00B84547" w:rsidRDefault="00E97B47" w:rsidP="004F4AAA">
            <w:pPr>
              <w:spacing w:line="240" w:lineRule="auto"/>
              <w:jc w:val="center"/>
              <w:rPr>
                <w:rFonts w:asciiTheme="majorBidi" w:eastAsia="Calibri" w:hAnsiTheme="majorBidi" w:cstheme="majorBidi"/>
                <w:sz w:val="22"/>
                <w:szCs w:val="22"/>
                <w:highlight w:val="yellow"/>
                <w:lang w:eastAsia="en-US"/>
              </w:rPr>
            </w:pPr>
          </w:p>
        </w:tc>
        <w:tc>
          <w:tcPr>
            <w:tcW w:w="0" w:type="auto"/>
            <w:tcBorders>
              <w:top w:val="single" w:sz="4" w:space="0" w:color="auto"/>
              <w:left w:val="nil"/>
              <w:right w:val="nil"/>
            </w:tcBorders>
            <w:shd w:val="clear" w:color="auto" w:fill="auto"/>
            <w:vAlign w:val="center"/>
          </w:tcPr>
          <w:p w14:paraId="1005E378" w14:textId="77777777" w:rsidR="00E97B47" w:rsidRPr="00B84547" w:rsidRDefault="00E97B47" w:rsidP="004F4AAA">
            <w:pPr>
              <w:spacing w:line="240" w:lineRule="auto"/>
              <w:jc w:val="center"/>
              <w:rPr>
                <w:rFonts w:asciiTheme="majorBidi" w:eastAsia="Calibri" w:hAnsiTheme="majorBidi" w:cstheme="majorBidi"/>
                <w:sz w:val="22"/>
                <w:szCs w:val="22"/>
                <w:highlight w:val="yellow"/>
                <w:lang w:eastAsia="en-US"/>
              </w:rPr>
            </w:pPr>
          </w:p>
        </w:tc>
      </w:tr>
      <w:tr w:rsidR="00E97B47" w:rsidRPr="00B84547" w14:paraId="5B0C30EA" w14:textId="77777777" w:rsidTr="004F4AAA">
        <w:trPr>
          <w:trHeight w:val="15"/>
        </w:trPr>
        <w:tc>
          <w:tcPr>
            <w:tcW w:w="0" w:type="auto"/>
            <w:shd w:val="clear" w:color="auto" w:fill="auto"/>
            <w:vAlign w:val="center"/>
            <w:hideMark/>
          </w:tcPr>
          <w:p w14:paraId="5022B2A8" w14:textId="77777777" w:rsidR="00E97B47" w:rsidRPr="00B84547" w:rsidRDefault="00E97B47" w:rsidP="004F4AAA">
            <w:pPr>
              <w:spacing w:line="240" w:lineRule="auto"/>
              <w:rPr>
                <w:rFonts w:asciiTheme="majorBidi" w:eastAsia="Calibri" w:hAnsiTheme="majorBidi" w:cstheme="majorBidi"/>
                <w:sz w:val="22"/>
                <w:szCs w:val="22"/>
                <w:lang w:eastAsia="en-US"/>
              </w:rPr>
            </w:pPr>
            <w:r w:rsidRPr="00B84547">
              <w:rPr>
                <w:rFonts w:asciiTheme="majorBidi" w:eastAsia="Calibri" w:hAnsiTheme="majorBidi" w:cstheme="majorBidi"/>
                <w:sz w:val="22"/>
                <w:szCs w:val="22"/>
                <w:lang w:eastAsia="en-US"/>
              </w:rPr>
              <w:t>Post-secondary (&gt;12</w:t>
            </w:r>
            <w:r w:rsidRPr="00B84547">
              <w:rPr>
                <w:rFonts w:asciiTheme="majorBidi" w:eastAsia="Calibri" w:hAnsiTheme="majorBidi" w:cstheme="majorBidi"/>
                <w:sz w:val="22"/>
                <w:szCs w:val="22"/>
                <w:vertAlign w:val="superscript"/>
                <w:lang w:eastAsia="en-US"/>
              </w:rPr>
              <w:t>th</w:t>
            </w:r>
            <w:r w:rsidRPr="00B84547">
              <w:rPr>
                <w:rFonts w:asciiTheme="majorBidi" w:eastAsia="Calibri" w:hAnsiTheme="majorBidi" w:cstheme="majorBidi"/>
                <w:sz w:val="22"/>
                <w:szCs w:val="22"/>
                <w:lang w:eastAsia="en-US"/>
              </w:rPr>
              <w:t xml:space="preserve"> grade)</w:t>
            </w:r>
          </w:p>
        </w:tc>
        <w:tc>
          <w:tcPr>
            <w:tcW w:w="0" w:type="auto"/>
            <w:tcBorders>
              <w:top w:val="nil"/>
              <w:left w:val="nil"/>
              <w:bottom w:val="nil"/>
              <w:right w:val="nil"/>
            </w:tcBorders>
            <w:shd w:val="clear" w:color="auto" w:fill="auto"/>
            <w:vAlign w:val="center"/>
            <w:hideMark/>
          </w:tcPr>
          <w:p w14:paraId="5E2CA854" w14:textId="77777777" w:rsidR="00E97B47" w:rsidRPr="00B84547" w:rsidRDefault="00E97B47" w:rsidP="004F4AAA">
            <w:pPr>
              <w:spacing w:line="240" w:lineRule="auto"/>
              <w:jc w:val="center"/>
              <w:rPr>
                <w:rFonts w:asciiTheme="majorBidi" w:eastAsia="Calibri" w:hAnsiTheme="majorBidi" w:cstheme="majorBidi"/>
                <w:sz w:val="22"/>
                <w:szCs w:val="22"/>
                <w:lang w:eastAsia="en-US"/>
              </w:rPr>
            </w:pPr>
            <w:r w:rsidRPr="00B84547">
              <w:rPr>
                <w:rFonts w:asciiTheme="majorBidi" w:eastAsia="Calibri" w:hAnsiTheme="majorBidi" w:cstheme="majorBidi"/>
                <w:sz w:val="22"/>
                <w:szCs w:val="22"/>
                <w:lang w:eastAsia="en-US"/>
              </w:rPr>
              <w:t>574 (26.7)</w:t>
            </w:r>
          </w:p>
        </w:tc>
        <w:tc>
          <w:tcPr>
            <w:tcW w:w="0" w:type="auto"/>
            <w:shd w:val="clear" w:color="auto" w:fill="auto"/>
            <w:vAlign w:val="center"/>
            <w:hideMark/>
          </w:tcPr>
          <w:p w14:paraId="72427B6D" w14:textId="77777777" w:rsidR="00E97B47" w:rsidRPr="00B84547" w:rsidRDefault="00E97B47" w:rsidP="004F4AAA">
            <w:pPr>
              <w:spacing w:line="240" w:lineRule="auto"/>
              <w:jc w:val="center"/>
              <w:rPr>
                <w:rFonts w:asciiTheme="majorBidi" w:eastAsia="Calibri" w:hAnsiTheme="majorBidi" w:cstheme="majorBidi"/>
                <w:sz w:val="22"/>
                <w:szCs w:val="22"/>
                <w:lang w:eastAsia="en-US"/>
              </w:rPr>
            </w:pPr>
            <w:r w:rsidRPr="00B84547">
              <w:rPr>
                <w:rFonts w:asciiTheme="majorBidi" w:eastAsia="Calibri" w:hAnsiTheme="majorBidi" w:cstheme="majorBidi"/>
                <w:sz w:val="22"/>
                <w:szCs w:val="22"/>
                <w:lang w:eastAsia="en-US"/>
              </w:rPr>
              <w:t>906</w:t>
            </w:r>
            <w:r w:rsidRPr="00B84547">
              <w:rPr>
                <w:rFonts w:asciiTheme="majorBidi" w:eastAsia="Calibri" w:hAnsiTheme="majorBidi" w:cstheme="majorBidi"/>
                <w:sz w:val="22"/>
                <w:szCs w:val="22"/>
                <w:lang w:eastAsia="en-US" w:bidi="ar-SY"/>
              </w:rPr>
              <w:t xml:space="preserve"> (34.7)</w:t>
            </w:r>
          </w:p>
        </w:tc>
        <w:tc>
          <w:tcPr>
            <w:tcW w:w="0" w:type="auto"/>
            <w:vMerge w:val="restart"/>
            <w:tcBorders>
              <w:top w:val="nil"/>
              <w:left w:val="nil"/>
              <w:bottom w:val="single" w:sz="4" w:space="0" w:color="auto"/>
              <w:right w:val="nil"/>
            </w:tcBorders>
            <w:shd w:val="clear" w:color="auto" w:fill="auto"/>
            <w:vAlign w:val="center"/>
            <w:hideMark/>
          </w:tcPr>
          <w:p w14:paraId="7B85E76D" w14:textId="77777777" w:rsidR="00E97B47" w:rsidRPr="00B84547" w:rsidRDefault="00E97B47" w:rsidP="004F4AAA">
            <w:pPr>
              <w:spacing w:line="240" w:lineRule="auto"/>
              <w:jc w:val="center"/>
              <w:rPr>
                <w:rFonts w:asciiTheme="majorBidi" w:eastAsia="Calibri" w:hAnsiTheme="majorBidi" w:cstheme="majorBidi"/>
                <w:b/>
                <w:bCs/>
                <w:sz w:val="22"/>
                <w:szCs w:val="22"/>
                <w:lang w:eastAsia="en-US"/>
              </w:rPr>
            </w:pPr>
            <w:r w:rsidRPr="00B84547">
              <w:rPr>
                <w:rFonts w:asciiTheme="majorBidi" w:eastAsia="Calibri" w:hAnsiTheme="majorBidi" w:cstheme="majorBidi"/>
                <w:b/>
                <w:bCs/>
                <w:sz w:val="22"/>
                <w:szCs w:val="22"/>
                <w:lang w:eastAsia="en-US" w:bidi="ar-SY"/>
              </w:rPr>
              <w:t>&lt;0.001</w:t>
            </w:r>
          </w:p>
        </w:tc>
      </w:tr>
      <w:tr w:rsidR="00E97B47" w:rsidRPr="00B84547" w14:paraId="2E1EC1C7" w14:textId="77777777" w:rsidTr="004F4AAA">
        <w:trPr>
          <w:trHeight w:val="15"/>
        </w:trPr>
        <w:tc>
          <w:tcPr>
            <w:tcW w:w="0" w:type="auto"/>
            <w:shd w:val="clear" w:color="auto" w:fill="auto"/>
            <w:vAlign w:val="center"/>
            <w:hideMark/>
          </w:tcPr>
          <w:p w14:paraId="7DBD65A2" w14:textId="77777777" w:rsidR="00E97B47" w:rsidRPr="00B84547" w:rsidRDefault="00E97B47" w:rsidP="004F4AAA">
            <w:pPr>
              <w:spacing w:line="240" w:lineRule="auto"/>
              <w:rPr>
                <w:rFonts w:asciiTheme="majorBidi" w:eastAsia="Calibri" w:hAnsiTheme="majorBidi" w:cstheme="majorBidi"/>
                <w:sz w:val="22"/>
                <w:szCs w:val="22"/>
                <w:lang w:eastAsia="en-US"/>
              </w:rPr>
            </w:pPr>
            <w:r w:rsidRPr="00B84547">
              <w:rPr>
                <w:rFonts w:asciiTheme="majorBidi" w:eastAsia="Calibri" w:hAnsiTheme="majorBidi" w:cstheme="majorBidi"/>
                <w:sz w:val="22"/>
                <w:szCs w:val="22"/>
                <w:lang w:eastAsia="en-US"/>
              </w:rPr>
              <w:t>Upper secondary (12</w:t>
            </w:r>
            <w:r w:rsidRPr="00B84547">
              <w:rPr>
                <w:rFonts w:asciiTheme="majorBidi" w:eastAsia="Calibri" w:hAnsiTheme="majorBidi" w:cstheme="majorBidi"/>
                <w:sz w:val="22"/>
                <w:szCs w:val="22"/>
                <w:vertAlign w:val="superscript"/>
                <w:lang w:eastAsia="en-US"/>
              </w:rPr>
              <w:t>th</w:t>
            </w:r>
            <w:r w:rsidRPr="00B84547">
              <w:rPr>
                <w:rFonts w:asciiTheme="majorBidi" w:eastAsia="Calibri" w:hAnsiTheme="majorBidi" w:cstheme="majorBidi"/>
                <w:sz w:val="22"/>
                <w:szCs w:val="22"/>
                <w:lang w:eastAsia="en-US"/>
              </w:rPr>
              <w:t xml:space="preserve"> grade)</w:t>
            </w:r>
          </w:p>
        </w:tc>
        <w:tc>
          <w:tcPr>
            <w:tcW w:w="0" w:type="auto"/>
            <w:tcBorders>
              <w:top w:val="nil"/>
              <w:left w:val="nil"/>
              <w:bottom w:val="nil"/>
              <w:right w:val="nil"/>
            </w:tcBorders>
            <w:shd w:val="clear" w:color="auto" w:fill="auto"/>
            <w:vAlign w:val="center"/>
            <w:hideMark/>
          </w:tcPr>
          <w:p w14:paraId="65F0F5E1" w14:textId="77777777" w:rsidR="00E97B47" w:rsidRPr="00B84547" w:rsidRDefault="00E97B47" w:rsidP="004F4AAA">
            <w:pPr>
              <w:spacing w:line="240" w:lineRule="auto"/>
              <w:jc w:val="center"/>
              <w:rPr>
                <w:rFonts w:asciiTheme="majorBidi" w:eastAsia="Calibri" w:hAnsiTheme="majorBidi" w:cstheme="majorBidi"/>
                <w:sz w:val="22"/>
                <w:szCs w:val="22"/>
                <w:lang w:eastAsia="en-US"/>
              </w:rPr>
            </w:pPr>
            <w:r w:rsidRPr="00B84547">
              <w:rPr>
                <w:rFonts w:asciiTheme="majorBidi" w:eastAsia="Calibri" w:hAnsiTheme="majorBidi" w:cstheme="majorBidi"/>
                <w:sz w:val="22"/>
                <w:szCs w:val="22"/>
                <w:lang w:eastAsia="en-US"/>
              </w:rPr>
              <w:t>755 (35.0)</w:t>
            </w:r>
          </w:p>
        </w:tc>
        <w:tc>
          <w:tcPr>
            <w:tcW w:w="0" w:type="auto"/>
            <w:shd w:val="clear" w:color="auto" w:fill="auto"/>
            <w:vAlign w:val="center"/>
            <w:hideMark/>
          </w:tcPr>
          <w:p w14:paraId="6815A6A8" w14:textId="77777777" w:rsidR="00E97B47" w:rsidRPr="00B84547" w:rsidRDefault="00E97B47" w:rsidP="004F4AAA">
            <w:pPr>
              <w:spacing w:line="240" w:lineRule="auto"/>
              <w:jc w:val="center"/>
              <w:rPr>
                <w:rFonts w:asciiTheme="majorBidi" w:eastAsia="Calibri" w:hAnsiTheme="majorBidi" w:cstheme="majorBidi"/>
                <w:sz w:val="22"/>
                <w:szCs w:val="22"/>
                <w:lang w:eastAsia="en-US"/>
              </w:rPr>
            </w:pPr>
            <w:r w:rsidRPr="00B84547">
              <w:rPr>
                <w:rFonts w:asciiTheme="majorBidi" w:eastAsia="Calibri" w:hAnsiTheme="majorBidi" w:cstheme="majorBidi"/>
                <w:sz w:val="22"/>
                <w:szCs w:val="22"/>
                <w:lang w:eastAsia="en-US" w:bidi="ar-SY"/>
              </w:rPr>
              <w:t>970 (37.2)</w:t>
            </w:r>
          </w:p>
        </w:tc>
        <w:tc>
          <w:tcPr>
            <w:tcW w:w="0" w:type="auto"/>
            <w:vMerge/>
            <w:tcBorders>
              <w:top w:val="nil"/>
              <w:left w:val="nil"/>
              <w:bottom w:val="single" w:sz="4" w:space="0" w:color="auto"/>
              <w:right w:val="nil"/>
            </w:tcBorders>
            <w:shd w:val="clear" w:color="auto" w:fill="auto"/>
            <w:vAlign w:val="center"/>
            <w:hideMark/>
          </w:tcPr>
          <w:p w14:paraId="21A766C8" w14:textId="77777777" w:rsidR="00E97B47" w:rsidRPr="00B84547" w:rsidRDefault="00E97B47" w:rsidP="004F4AAA">
            <w:pPr>
              <w:spacing w:line="240" w:lineRule="auto"/>
              <w:rPr>
                <w:rFonts w:asciiTheme="majorBidi" w:eastAsia="Calibri" w:hAnsiTheme="majorBidi" w:cstheme="majorBidi"/>
                <w:sz w:val="22"/>
                <w:szCs w:val="22"/>
                <w:highlight w:val="yellow"/>
                <w:lang w:eastAsia="en-US"/>
              </w:rPr>
            </w:pPr>
          </w:p>
        </w:tc>
      </w:tr>
      <w:tr w:rsidR="00E97B47" w:rsidRPr="00B84547" w14:paraId="0CA050D5" w14:textId="77777777" w:rsidTr="004F4AAA">
        <w:trPr>
          <w:trHeight w:val="15"/>
        </w:trPr>
        <w:tc>
          <w:tcPr>
            <w:tcW w:w="0" w:type="auto"/>
            <w:shd w:val="clear" w:color="auto" w:fill="auto"/>
            <w:vAlign w:val="center"/>
            <w:hideMark/>
          </w:tcPr>
          <w:p w14:paraId="6CFCAED4" w14:textId="77777777" w:rsidR="00E97B47" w:rsidRPr="00B84547" w:rsidRDefault="00E97B47" w:rsidP="004F4AAA">
            <w:pPr>
              <w:spacing w:line="240" w:lineRule="auto"/>
              <w:rPr>
                <w:rFonts w:asciiTheme="majorBidi" w:eastAsia="Calibri" w:hAnsiTheme="majorBidi" w:cstheme="majorBidi"/>
                <w:sz w:val="22"/>
                <w:szCs w:val="22"/>
                <w:lang w:eastAsia="en-US"/>
              </w:rPr>
            </w:pPr>
            <w:r w:rsidRPr="00B84547">
              <w:rPr>
                <w:rFonts w:asciiTheme="majorBidi" w:eastAsia="Calibri" w:hAnsiTheme="majorBidi" w:cstheme="majorBidi"/>
                <w:sz w:val="22"/>
                <w:szCs w:val="22"/>
                <w:lang w:eastAsia="en-US"/>
              </w:rPr>
              <w:t>Lower secondary (9</w:t>
            </w:r>
            <w:r w:rsidRPr="00B84547">
              <w:rPr>
                <w:rFonts w:asciiTheme="majorBidi" w:eastAsia="Calibri" w:hAnsiTheme="majorBidi" w:cstheme="majorBidi"/>
                <w:sz w:val="22"/>
                <w:szCs w:val="22"/>
                <w:vertAlign w:val="superscript"/>
                <w:lang w:eastAsia="en-US"/>
              </w:rPr>
              <w:t>th</w:t>
            </w:r>
            <w:r w:rsidRPr="00B84547">
              <w:rPr>
                <w:rFonts w:asciiTheme="majorBidi" w:eastAsia="Calibri" w:hAnsiTheme="majorBidi" w:cstheme="majorBidi"/>
                <w:sz w:val="22"/>
                <w:szCs w:val="22"/>
                <w:lang w:eastAsia="en-US"/>
              </w:rPr>
              <w:t xml:space="preserve"> grade)</w:t>
            </w:r>
          </w:p>
        </w:tc>
        <w:tc>
          <w:tcPr>
            <w:tcW w:w="0" w:type="auto"/>
            <w:tcBorders>
              <w:top w:val="nil"/>
              <w:left w:val="nil"/>
              <w:bottom w:val="nil"/>
              <w:right w:val="nil"/>
            </w:tcBorders>
            <w:shd w:val="clear" w:color="auto" w:fill="auto"/>
            <w:vAlign w:val="center"/>
            <w:hideMark/>
          </w:tcPr>
          <w:p w14:paraId="34CBFC6B" w14:textId="77777777" w:rsidR="00E97B47" w:rsidRPr="00B84547" w:rsidRDefault="00E97B47" w:rsidP="004F4AAA">
            <w:pPr>
              <w:spacing w:line="240" w:lineRule="auto"/>
              <w:jc w:val="center"/>
              <w:rPr>
                <w:rFonts w:asciiTheme="majorBidi" w:eastAsia="Calibri" w:hAnsiTheme="majorBidi" w:cstheme="majorBidi"/>
                <w:sz w:val="22"/>
                <w:szCs w:val="22"/>
                <w:lang w:eastAsia="en-US"/>
              </w:rPr>
            </w:pPr>
            <w:r w:rsidRPr="00B84547">
              <w:rPr>
                <w:rFonts w:asciiTheme="majorBidi" w:eastAsia="Calibri" w:hAnsiTheme="majorBidi" w:cstheme="majorBidi"/>
                <w:sz w:val="22"/>
                <w:szCs w:val="22"/>
                <w:lang w:eastAsia="en-US"/>
              </w:rPr>
              <w:t>546 (25.3)</w:t>
            </w:r>
          </w:p>
        </w:tc>
        <w:tc>
          <w:tcPr>
            <w:tcW w:w="0" w:type="auto"/>
            <w:shd w:val="clear" w:color="auto" w:fill="auto"/>
            <w:vAlign w:val="center"/>
            <w:hideMark/>
          </w:tcPr>
          <w:p w14:paraId="109F6306" w14:textId="77777777" w:rsidR="00E97B47" w:rsidRPr="00B84547" w:rsidRDefault="00E97B47" w:rsidP="004F4AAA">
            <w:pPr>
              <w:spacing w:line="240" w:lineRule="auto"/>
              <w:jc w:val="center"/>
              <w:rPr>
                <w:rFonts w:asciiTheme="majorBidi" w:eastAsia="Calibri" w:hAnsiTheme="majorBidi" w:cstheme="majorBidi"/>
                <w:sz w:val="22"/>
                <w:szCs w:val="22"/>
                <w:lang w:eastAsia="en-US"/>
              </w:rPr>
            </w:pPr>
            <w:r w:rsidRPr="00B84547">
              <w:rPr>
                <w:rFonts w:asciiTheme="majorBidi" w:eastAsia="Calibri" w:hAnsiTheme="majorBidi" w:cstheme="majorBidi"/>
                <w:sz w:val="22"/>
                <w:szCs w:val="22"/>
                <w:lang w:eastAsia="en-US"/>
              </w:rPr>
              <w:t>543</w:t>
            </w:r>
            <w:r w:rsidRPr="00B84547">
              <w:rPr>
                <w:rFonts w:asciiTheme="majorBidi" w:eastAsia="Calibri" w:hAnsiTheme="majorBidi" w:cstheme="majorBidi"/>
                <w:sz w:val="22"/>
                <w:szCs w:val="22"/>
                <w:lang w:eastAsia="en-US" w:bidi="ar-SY"/>
              </w:rPr>
              <w:t xml:space="preserve"> (20.8)</w:t>
            </w:r>
          </w:p>
        </w:tc>
        <w:tc>
          <w:tcPr>
            <w:tcW w:w="0" w:type="auto"/>
            <w:vMerge/>
            <w:tcBorders>
              <w:top w:val="nil"/>
              <w:left w:val="nil"/>
              <w:bottom w:val="single" w:sz="4" w:space="0" w:color="auto"/>
              <w:right w:val="nil"/>
            </w:tcBorders>
            <w:shd w:val="clear" w:color="auto" w:fill="auto"/>
            <w:vAlign w:val="center"/>
            <w:hideMark/>
          </w:tcPr>
          <w:p w14:paraId="4DA6A1F7" w14:textId="77777777" w:rsidR="00E97B47" w:rsidRPr="00B84547" w:rsidRDefault="00E97B47" w:rsidP="004F4AAA">
            <w:pPr>
              <w:spacing w:line="240" w:lineRule="auto"/>
              <w:rPr>
                <w:rFonts w:asciiTheme="majorBidi" w:eastAsia="Calibri" w:hAnsiTheme="majorBidi" w:cstheme="majorBidi"/>
                <w:sz w:val="22"/>
                <w:szCs w:val="22"/>
                <w:highlight w:val="yellow"/>
                <w:lang w:eastAsia="en-US"/>
              </w:rPr>
            </w:pPr>
          </w:p>
        </w:tc>
      </w:tr>
      <w:tr w:rsidR="00E97B47" w:rsidRPr="00B84547" w14:paraId="1BE77639" w14:textId="77777777" w:rsidTr="004F4AAA">
        <w:trPr>
          <w:trHeight w:val="15"/>
        </w:trPr>
        <w:tc>
          <w:tcPr>
            <w:tcW w:w="0" w:type="auto"/>
            <w:tcBorders>
              <w:top w:val="nil"/>
              <w:left w:val="nil"/>
              <w:bottom w:val="single" w:sz="4" w:space="0" w:color="auto"/>
            </w:tcBorders>
            <w:shd w:val="clear" w:color="auto" w:fill="auto"/>
            <w:vAlign w:val="center"/>
            <w:hideMark/>
          </w:tcPr>
          <w:p w14:paraId="7D49B585" w14:textId="77777777" w:rsidR="00E97B47" w:rsidRPr="00B84547" w:rsidRDefault="00E97B47" w:rsidP="004F4AAA">
            <w:pPr>
              <w:spacing w:line="240" w:lineRule="auto"/>
              <w:rPr>
                <w:rFonts w:asciiTheme="majorBidi" w:eastAsia="Calibri" w:hAnsiTheme="majorBidi" w:cstheme="majorBidi"/>
                <w:sz w:val="22"/>
                <w:szCs w:val="22"/>
                <w:lang w:eastAsia="en-US"/>
              </w:rPr>
            </w:pPr>
            <w:r w:rsidRPr="00B84547">
              <w:rPr>
                <w:rFonts w:asciiTheme="majorBidi" w:eastAsia="Calibri" w:hAnsiTheme="majorBidi" w:cstheme="majorBidi"/>
                <w:sz w:val="22"/>
                <w:szCs w:val="22"/>
                <w:lang w:eastAsia="en-US"/>
              </w:rPr>
              <w:t>None or primary (≤4</w:t>
            </w:r>
            <w:r w:rsidRPr="00B84547">
              <w:rPr>
                <w:rFonts w:asciiTheme="majorBidi" w:eastAsia="Calibri" w:hAnsiTheme="majorBidi" w:cstheme="majorBidi"/>
                <w:sz w:val="22"/>
                <w:szCs w:val="22"/>
                <w:vertAlign w:val="superscript"/>
                <w:lang w:eastAsia="en-US"/>
              </w:rPr>
              <w:t>th</w:t>
            </w:r>
            <w:r w:rsidRPr="00B84547">
              <w:rPr>
                <w:rFonts w:asciiTheme="majorBidi" w:eastAsia="Calibri" w:hAnsiTheme="majorBidi" w:cstheme="majorBidi"/>
                <w:sz w:val="22"/>
                <w:szCs w:val="22"/>
                <w:lang w:eastAsia="en-US"/>
              </w:rPr>
              <w:t xml:space="preserve"> grade)</w:t>
            </w:r>
          </w:p>
        </w:tc>
        <w:tc>
          <w:tcPr>
            <w:tcW w:w="0" w:type="auto"/>
            <w:tcBorders>
              <w:top w:val="nil"/>
              <w:left w:val="nil"/>
              <w:bottom w:val="single" w:sz="4" w:space="0" w:color="auto"/>
              <w:right w:val="nil"/>
            </w:tcBorders>
            <w:shd w:val="clear" w:color="auto" w:fill="auto"/>
            <w:vAlign w:val="center"/>
            <w:hideMark/>
          </w:tcPr>
          <w:p w14:paraId="0FC5ADB9" w14:textId="77777777" w:rsidR="00E97B47" w:rsidRPr="00B84547" w:rsidRDefault="00E97B47" w:rsidP="004F4AAA">
            <w:pPr>
              <w:spacing w:line="240" w:lineRule="auto"/>
              <w:jc w:val="center"/>
              <w:rPr>
                <w:rFonts w:asciiTheme="majorBidi" w:eastAsia="Calibri" w:hAnsiTheme="majorBidi" w:cstheme="majorBidi"/>
                <w:sz w:val="22"/>
                <w:szCs w:val="22"/>
                <w:lang w:eastAsia="en-US"/>
              </w:rPr>
            </w:pPr>
            <w:r w:rsidRPr="00B84547">
              <w:rPr>
                <w:rFonts w:asciiTheme="majorBidi" w:eastAsia="Calibri" w:hAnsiTheme="majorBidi" w:cstheme="majorBidi"/>
                <w:sz w:val="22"/>
                <w:szCs w:val="22"/>
                <w:lang w:eastAsia="en-US"/>
              </w:rPr>
              <w:t>281 (13.0)</w:t>
            </w:r>
          </w:p>
        </w:tc>
        <w:tc>
          <w:tcPr>
            <w:tcW w:w="0" w:type="auto"/>
            <w:tcBorders>
              <w:top w:val="nil"/>
              <w:left w:val="nil"/>
              <w:bottom w:val="single" w:sz="4" w:space="0" w:color="auto"/>
              <w:right w:val="nil"/>
            </w:tcBorders>
            <w:shd w:val="clear" w:color="auto" w:fill="auto"/>
            <w:vAlign w:val="center"/>
            <w:hideMark/>
          </w:tcPr>
          <w:p w14:paraId="2DA6562B" w14:textId="77777777" w:rsidR="00E97B47" w:rsidRPr="00B84547" w:rsidRDefault="00E97B47" w:rsidP="004F4AAA">
            <w:pPr>
              <w:spacing w:line="240" w:lineRule="auto"/>
              <w:jc w:val="center"/>
              <w:rPr>
                <w:rFonts w:asciiTheme="majorBidi" w:eastAsia="Calibri" w:hAnsiTheme="majorBidi" w:cstheme="majorBidi"/>
                <w:sz w:val="22"/>
                <w:szCs w:val="22"/>
                <w:lang w:eastAsia="en-US"/>
              </w:rPr>
            </w:pPr>
            <w:r w:rsidRPr="00B84547">
              <w:rPr>
                <w:rFonts w:asciiTheme="majorBidi" w:eastAsia="Calibri" w:hAnsiTheme="majorBidi" w:cstheme="majorBidi"/>
                <w:sz w:val="22"/>
                <w:szCs w:val="22"/>
                <w:lang w:eastAsia="en-US"/>
              </w:rPr>
              <w:t>190</w:t>
            </w:r>
            <w:r w:rsidRPr="00B84547">
              <w:rPr>
                <w:rFonts w:asciiTheme="majorBidi" w:eastAsia="Calibri" w:hAnsiTheme="majorBidi" w:cstheme="majorBidi"/>
                <w:sz w:val="22"/>
                <w:szCs w:val="22"/>
                <w:lang w:eastAsia="en-US" w:bidi="ar-SY"/>
              </w:rPr>
              <w:t xml:space="preserve"> (7.3)</w:t>
            </w:r>
          </w:p>
        </w:tc>
        <w:tc>
          <w:tcPr>
            <w:tcW w:w="0" w:type="auto"/>
            <w:vMerge/>
            <w:tcBorders>
              <w:top w:val="nil"/>
              <w:left w:val="nil"/>
              <w:bottom w:val="single" w:sz="4" w:space="0" w:color="auto"/>
              <w:right w:val="nil"/>
            </w:tcBorders>
            <w:shd w:val="clear" w:color="auto" w:fill="auto"/>
            <w:vAlign w:val="center"/>
            <w:hideMark/>
          </w:tcPr>
          <w:p w14:paraId="61447FCB" w14:textId="77777777" w:rsidR="00E97B47" w:rsidRPr="00B84547" w:rsidRDefault="00E97B47" w:rsidP="004F4AAA">
            <w:pPr>
              <w:spacing w:line="240" w:lineRule="auto"/>
              <w:rPr>
                <w:rFonts w:asciiTheme="majorBidi" w:eastAsia="Calibri" w:hAnsiTheme="majorBidi" w:cstheme="majorBidi"/>
                <w:sz w:val="22"/>
                <w:szCs w:val="22"/>
                <w:highlight w:val="yellow"/>
                <w:lang w:eastAsia="en-US"/>
              </w:rPr>
            </w:pPr>
          </w:p>
        </w:tc>
      </w:tr>
      <w:tr w:rsidR="00E97B47" w:rsidRPr="00B84547" w14:paraId="48134096" w14:textId="77777777" w:rsidTr="004F4AAA">
        <w:trPr>
          <w:trHeight w:val="15"/>
        </w:trPr>
        <w:tc>
          <w:tcPr>
            <w:tcW w:w="0" w:type="auto"/>
            <w:tcBorders>
              <w:top w:val="single" w:sz="4" w:space="0" w:color="auto"/>
            </w:tcBorders>
            <w:shd w:val="clear" w:color="auto" w:fill="FFFFFF" w:themeFill="background1"/>
            <w:vAlign w:val="center"/>
          </w:tcPr>
          <w:p w14:paraId="19AF3CA1" w14:textId="77777777" w:rsidR="00E97B47" w:rsidRPr="00B84547" w:rsidRDefault="00E97B47" w:rsidP="004F4AAA">
            <w:pPr>
              <w:spacing w:line="240" w:lineRule="auto"/>
              <w:rPr>
                <w:rFonts w:asciiTheme="majorBidi" w:eastAsia="Calibri" w:hAnsiTheme="majorBidi" w:cstheme="majorBidi"/>
                <w:sz w:val="22"/>
                <w:szCs w:val="22"/>
                <w:lang w:eastAsia="en-US"/>
              </w:rPr>
            </w:pPr>
            <w:r w:rsidRPr="00B84547">
              <w:rPr>
                <w:rFonts w:asciiTheme="majorBidi" w:hAnsiTheme="majorBidi" w:cstheme="majorBidi"/>
                <w:b/>
                <w:bCs/>
                <w:iCs/>
                <w:sz w:val="22"/>
                <w:szCs w:val="22"/>
              </w:rPr>
              <w:t>Administrative health region</w:t>
            </w:r>
            <w:r w:rsidRPr="00B84547">
              <w:rPr>
                <w:rFonts w:asciiTheme="majorBidi" w:eastAsia="Calibri" w:hAnsiTheme="majorBidi" w:cstheme="majorBidi"/>
                <w:sz w:val="22"/>
                <w:szCs w:val="22"/>
                <w:lang w:eastAsia="en-US"/>
              </w:rPr>
              <w:t xml:space="preserve"> (</w:t>
            </w:r>
            <w:r w:rsidRPr="00B84547">
              <w:rPr>
                <w:rFonts w:asciiTheme="majorBidi" w:eastAsia="Calibri" w:hAnsiTheme="majorBidi" w:cstheme="majorBidi"/>
                <w:i/>
                <w:iCs/>
                <w:sz w:val="22"/>
                <w:szCs w:val="22"/>
                <w:lang w:eastAsia="en-US"/>
              </w:rPr>
              <w:t>n</w:t>
            </w:r>
            <w:r w:rsidRPr="00B84547">
              <w:rPr>
                <w:rFonts w:asciiTheme="majorBidi" w:eastAsia="Calibri" w:hAnsiTheme="majorBidi" w:cstheme="majorBidi"/>
                <w:sz w:val="22"/>
                <w:szCs w:val="22"/>
                <w:lang w:eastAsia="en-US"/>
              </w:rPr>
              <w:t xml:space="preserve"> = 4978)</w:t>
            </w:r>
          </w:p>
        </w:tc>
        <w:tc>
          <w:tcPr>
            <w:tcW w:w="0" w:type="auto"/>
            <w:tcBorders>
              <w:top w:val="single" w:sz="4" w:space="0" w:color="auto"/>
              <w:left w:val="nil"/>
              <w:right w:val="nil"/>
            </w:tcBorders>
            <w:shd w:val="clear" w:color="auto" w:fill="auto"/>
            <w:vAlign w:val="center"/>
          </w:tcPr>
          <w:p w14:paraId="72B5B0BF" w14:textId="77777777" w:rsidR="00E97B47" w:rsidRPr="00B84547" w:rsidRDefault="00E97B47" w:rsidP="004F4AAA">
            <w:pPr>
              <w:spacing w:line="240" w:lineRule="auto"/>
              <w:jc w:val="center"/>
              <w:rPr>
                <w:rFonts w:asciiTheme="majorBidi" w:eastAsia="Calibri" w:hAnsiTheme="majorBidi" w:cstheme="majorBidi"/>
                <w:sz w:val="22"/>
                <w:szCs w:val="22"/>
                <w:lang w:eastAsia="en-US"/>
              </w:rPr>
            </w:pPr>
          </w:p>
        </w:tc>
        <w:tc>
          <w:tcPr>
            <w:tcW w:w="0" w:type="auto"/>
            <w:tcBorders>
              <w:top w:val="single" w:sz="4" w:space="0" w:color="auto"/>
              <w:left w:val="nil"/>
              <w:right w:val="nil"/>
            </w:tcBorders>
            <w:shd w:val="clear" w:color="auto" w:fill="auto"/>
            <w:vAlign w:val="center"/>
          </w:tcPr>
          <w:p w14:paraId="3F4A7B6F" w14:textId="77777777" w:rsidR="00E97B47" w:rsidRPr="00B84547" w:rsidRDefault="00E97B47" w:rsidP="004F4AAA">
            <w:pPr>
              <w:spacing w:line="240" w:lineRule="auto"/>
              <w:jc w:val="center"/>
              <w:rPr>
                <w:rFonts w:asciiTheme="majorBidi" w:eastAsia="Calibri" w:hAnsiTheme="majorBidi" w:cstheme="majorBidi"/>
                <w:sz w:val="22"/>
                <w:szCs w:val="22"/>
                <w:lang w:eastAsia="en-US"/>
              </w:rPr>
            </w:pPr>
          </w:p>
        </w:tc>
        <w:tc>
          <w:tcPr>
            <w:tcW w:w="0" w:type="auto"/>
            <w:tcBorders>
              <w:top w:val="single" w:sz="4" w:space="0" w:color="auto"/>
              <w:left w:val="nil"/>
              <w:right w:val="nil"/>
            </w:tcBorders>
            <w:shd w:val="clear" w:color="auto" w:fill="auto"/>
            <w:vAlign w:val="center"/>
          </w:tcPr>
          <w:p w14:paraId="276E2878" w14:textId="77777777" w:rsidR="00E97B47" w:rsidRPr="00B84547" w:rsidRDefault="00E97B47" w:rsidP="004F4AAA">
            <w:pPr>
              <w:spacing w:line="240" w:lineRule="auto"/>
              <w:rPr>
                <w:rFonts w:asciiTheme="majorBidi" w:eastAsia="Calibri" w:hAnsiTheme="majorBidi" w:cstheme="majorBidi"/>
                <w:sz w:val="22"/>
                <w:szCs w:val="22"/>
                <w:highlight w:val="yellow"/>
                <w:lang w:eastAsia="en-US"/>
              </w:rPr>
            </w:pPr>
          </w:p>
        </w:tc>
      </w:tr>
      <w:tr w:rsidR="00E97B47" w:rsidRPr="00B84547" w14:paraId="1E8E59CA" w14:textId="77777777" w:rsidTr="004F4AAA">
        <w:trPr>
          <w:trHeight w:val="15"/>
        </w:trPr>
        <w:tc>
          <w:tcPr>
            <w:tcW w:w="0" w:type="auto"/>
            <w:shd w:val="clear" w:color="auto" w:fill="auto"/>
            <w:vAlign w:val="center"/>
          </w:tcPr>
          <w:p w14:paraId="25A18ECA" w14:textId="77777777" w:rsidR="00E97B47" w:rsidRPr="00B84547" w:rsidRDefault="00E97B47" w:rsidP="004F4AAA">
            <w:pPr>
              <w:spacing w:line="240" w:lineRule="auto"/>
              <w:rPr>
                <w:rFonts w:asciiTheme="majorBidi" w:eastAsia="Calibri" w:hAnsiTheme="majorBidi" w:cstheme="majorBidi"/>
                <w:sz w:val="22"/>
                <w:szCs w:val="22"/>
                <w:lang w:eastAsia="en-US"/>
              </w:rPr>
            </w:pPr>
            <w:r w:rsidRPr="00B84547">
              <w:rPr>
                <w:rFonts w:asciiTheme="majorBidi" w:hAnsiTheme="majorBidi" w:cstheme="majorBidi"/>
                <w:iCs/>
                <w:sz w:val="22"/>
                <w:szCs w:val="22"/>
              </w:rPr>
              <w:t>Lisbon and Tagus valley</w:t>
            </w:r>
          </w:p>
        </w:tc>
        <w:tc>
          <w:tcPr>
            <w:tcW w:w="0" w:type="auto"/>
            <w:tcBorders>
              <w:top w:val="nil"/>
              <w:left w:val="nil"/>
              <w:right w:val="nil"/>
            </w:tcBorders>
            <w:shd w:val="clear" w:color="auto" w:fill="auto"/>
            <w:vAlign w:val="center"/>
          </w:tcPr>
          <w:p w14:paraId="41EF9C1F" w14:textId="77777777" w:rsidR="00E97B47" w:rsidRPr="00B84547" w:rsidRDefault="00E97B47" w:rsidP="004F4AAA">
            <w:pPr>
              <w:spacing w:line="240" w:lineRule="auto"/>
              <w:jc w:val="center"/>
              <w:rPr>
                <w:rFonts w:asciiTheme="majorBidi" w:eastAsia="Calibri" w:hAnsiTheme="majorBidi" w:cstheme="majorBidi"/>
                <w:sz w:val="22"/>
                <w:szCs w:val="22"/>
                <w:lang w:eastAsia="en-US"/>
              </w:rPr>
            </w:pPr>
            <w:r w:rsidRPr="00B84547">
              <w:rPr>
                <w:rFonts w:asciiTheme="majorBidi" w:eastAsia="Calibri" w:hAnsiTheme="majorBidi" w:cstheme="majorBidi"/>
                <w:sz w:val="22"/>
                <w:szCs w:val="22"/>
                <w:lang w:eastAsia="en-US"/>
              </w:rPr>
              <w:t>1703 (71.9)</w:t>
            </w:r>
          </w:p>
        </w:tc>
        <w:tc>
          <w:tcPr>
            <w:tcW w:w="0" w:type="auto"/>
            <w:tcBorders>
              <w:top w:val="nil"/>
              <w:left w:val="nil"/>
              <w:right w:val="nil"/>
            </w:tcBorders>
            <w:shd w:val="clear" w:color="auto" w:fill="auto"/>
            <w:vAlign w:val="center"/>
          </w:tcPr>
          <w:p w14:paraId="204528B5" w14:textId="77777777" w:rsidR="00E97B47" w:rsidRPr="00B84547" w:rsidRDefault="00E97B47" w:rsidP="004F4AAA">
            <w:pPr>
              <w:spacing w:line="240" w:lineRule="auto"/>
              <w:jc w:val="center"/>
              <w:rPr>
                <w:rFonts w:asciiTheme="majorBidi" w:eastAsia="Calibri" w:hAnsiTheme="majorBidi" w:cstheme="majorBidi"/>
                <w:sz w:val="22"/>
                <w:szCs w:val="22"/>
                <w:lang w:eastAsia="en-US"/>
              </w:rPr>
            </w:pPr>
            <w:r w:rsidRPr="00B84547">
              <w:rPr>
                <w:rFonts w:asciiTheme="majorBidi" w:eastAsia="Calibri" w:hAnsiTheme="majorBidi" w:cstheme="majorBidi"/>
                <w:sz w:val="22"/>
                <w:szCs w:val="22"/>
                <w:lang w:eastAsia="en-US"/>
              </w:rPr>
              <w:t>1548 (59.3)</w:t>
            </w:r>
          </w:p>
        </w:tc>
        <w:tc>
          <w:tcPr>
            <w:tcW w:w="0" w:type="auto"/>
            <w:vMerge w:val="restart"/>
            <w:tcBorders>
              <w:top w:val="nil"/>
              <w:left w:val="nil"/>
              <w:right w:val="nil"/>
            </w:tcBorders>
            <w:shd w:val="clear" w:color="auto" w:fill="auto"/>
            <w:vAlign w:val="center"/>
          </w:tcPr>
          <w:p w14:paraId="18375A42" w14:textId="77777777" w:rsidR="00E97B47" w:rsidRPr="00B84547" w:rsidRDefault="00E97B47" w:rsidP="004F4AAA">
            <w:pPr>
              <w:spacing w:line="240" w:lineRule="auto"/>
              <w:jc w:val="center"/>
              <w:rPr>
                <w:rFonts w:asciiTheme="majorBidi" w:eastAsia="Calibri" w:hAnsiTheme="majorBidi" w:cstheme="majorBidi"/>
                <w:sz w:val="22"/>
                <w:szCs w:val="22"/>
                <w:highlight w:val="yellow"/>
                <w:lang w:eastAsia="en-US"/>
              </w:rPr>
            </w:pPr>
            <w:r w:rsidRPr="00B84547">
              <w:rPr>
                <w:rFonts w:asciiTheme="majorBidi" w:eastAsia="Calibri" w:hAnsiTheme="majorBidi" w:cstheme="majorBidi"/>
                <w:b/>
                <w:bCs/>
                <w:sz w:val="22"/>
                <w:szCs w:val="22"/>
                <w:lang w:eastAsia="en-US" w:bidi="ar-SY"/>
              </w:rPr>
              <w:t>&lt;0.001</w:t>
            </w:r>
          </w:p>
        </w:tc>
      </w:tr>
      <w:tr w:rsidR="00E97B47" w:rsidRPr="00B84547" w14:paraId="2CF41F00" w14:textId="77777777" w:rsidTr="004F4AAA">
        <w:trPr>
          <w:trHeight w:val="15"/>
        </w:trPr>
        <w:tc>
          <w:tcPr>
            <w:tcW w:w="0" w:type="auto"/>
            <w:shd w:val="clear" w:color="auto" w:fill="auto"/>
            <w:vAlign w:val="center"/>
          </w:tcPr>
          <w:p w14:paraId="56175C9E" w14:textId="77777777" w:rsidR="00E97B47" w:rsidRPr="00B84547" w:rsidRDefault="00E97B47" w:rsidP="004F4AAA">
            <w:pPr>
              <w:spacing w:line="240" w:lineRule="auto"/>
              <w:rPr>
                <w:rFonts w:asciiTheme="majorBidi" w:eastAsia="Calibri" w:hAnsiTheme="majorBidi" w:cstheme="majorBidi"/>
                <w:sz w:val="22"/>
                <w:szCs w:val="22"/>
                <w:lang w:eastAsia="en-US"/>
              </w:rPr>
            </w:pPr>
            <w:proofErr w:type="spellStart"/>
            <w:r w:rsidRPr="00B84547">
              <w:rPr>
                <w:rFonts w:asciiTheme="majorBidi" w:hAnsiTheme="majorBidi" w:cstheme="majorBidi"/>
                <w:iCs/>
                <w:sz w:val="22"/>
                <w:szCs w:val="22"/>
              </w:rPr>
              <w:t>Center</w:t>
            </w:r>
            <w:proofErr w:type="spellEnd"/>
          </w:p>
        </w:tc>
        <w:tc>
          <w:tcPr>
            <w:tcW w:w="0" w:type="auto"/>
            <w:tcBorders>
              <w:top w:val="nil"/>
              <w:left w:val="nil"/>
              <w:right w:val="nil"/>
            </w:tcBorders>
            <w:shd w:val="clear" w:color="auto" w:fill="auto"/>
            <w:vAlign w:val="center"/>
          </w:tcPr>
          <w:p w14:paraId="5949091E" w14:textId="77777777" w:rsidR="00E97B47" w:rsidRPr="00B84547" w:rsidRDefault="00E97B47" w:rsidP="004F4AAA">
            <w:pPr>
              <w:spacing w:line="240" w:lineRule="auto"/>
              <w:jc w:val="center"/>
              <w:rPr>
                <w:rFonts w:asciiTheme="majorBidi" w:eastAsia="Calibri" w:hAnsiTheme="majorBidi" w:cstheme="majorBidi"/>
                <w:sz w:val="22"/>
                <w:szCs w:val="22"/>
                <w:lang w:eastAsia="en-US"/>
              </w:rPr>
            </w:pPr>
            <w:r w:rsidRPr="00B84547">
              <w:rPr>
                <w:rFonts w:asciiTheme="majorBidi" w:eastAsia="Calibri" w:hAnsiTheme="majorBidi" w:cstheme="majorBidi"/>
                <w:sz w:val="22"/>
                <w:szCs w:val="22"/>
                <w:lang w:eastAsia="en-US"/>
              </w:rPr>
              <w:t>168 (7.1)</w:t>
            </w:r>
          </w:p>
        </w:tc>
        <w:tc>
          <w:tcPr>
            <w:tcW w:w="0" w:type="auto"/>
            <w:tcBorders>
              <w:top w:val="nil"/>
              <w:left w:val="nil"/>
              <w:right w:val="nil"/>
            </w:tcBorders>
            <w:shd w:val="clear" w:color="auto" w:fill="auto"/>
            <w:vAlign w:val="center"/>
          </w:tcPr>
          <w:p w14:paraId="61EF9711" w14:textId="77777777" w:rsidR="00E97B47" w:rsidRPr="00B84547" w:rsidRDefault="00E97B47" w:rsidP="004F4AAA">
            <w:pPr>
              <w:spacing w:line="240" w:lineRule="auto"/>
              <w:jc w:val="center"/>
              <w:rPr>
                <w:rFonts w:asciiTheme="majorBidi" w:eastAsia="Calibri" w:hAnsiTheme="majorBidi" w:cstheme="majorBidi"/>
                <w:sz w:val="22"/>
                <w:szCs w:val="22"/>
                <w:lang w:eastAsia="en-US"/>
              </w:rPr>
            </w:pPr>
            <w:r w:rsidRPr="00B84547">
              <w:rPr>
                <w:rFonts w:asciiTheme="majorBidi" w:eastAsia="Calibri" w:hAnsiTheme="majorBidi" w:cstheme="majorBidi"/>
                <w:sz w:val="22"/>
                <w:szCs w:val="22"/>
                <w:lang w:eastAsia="en-US"/>
              </w:rPr>
              <w:t>298 (11.4)</w:t>
            </w:r>
          </w:p>
        </w:tc>
        <w:tc>
          <w:tcPr>
            <w:tcW w:w="0" w:type="auto"/>
            <w:vMerge/>
            <w:tcBorders>
              <w:left w:val="nil"/>
              <w:right w:val="nil"/>
            </w:tcBorders>
            <w:shd w:val="clear" w:color="auto" w:fill="auto"/>
            <w:vAlign w:val="center"/>
          </w:tcPr>
          <w:p w14:paraId="3F8358D8" w14:textId="77777777" w:rsidR="00E97B47" w:rsidRPr="00B84547" w:rsidRDefault="00E97B47" w:rsidP="004F4AAA">
            <w:pPr>
              <w:spacing w:line="240" w:lineRule="auto"/>
              <w:rPr>
                <w:rFonts w:asciiTheme="majorBidi" w:eastAsia="Calibri" w:hAnsiTheme="majorBidi" w:cstheme="majorBidi"/>
                <w:sz w:val="22"/>
                <w:szCs w:val="22"/>
                <w:highlight w:val="yellow"/>
                <w:lang w:eastAsia="en-US"/>
              </w:rPr>
            </w:pPr>
          </w:p>
        </w:tc>
      </w:tr>
      <w:tr w:rsidR="00E97B47" w:rsidRPr="00B84547" w14:paraId="5F55329F" w14:textId="77777777" w:rsidTr="004F4AAA">
        <w:trPr>
          <w:trHeight w:val="15"/>
        </w:trPr>
        <w:tc>
          <w:tcPr>
            <w:tcW w:w="0" w:type="auto"/>
            <w:shd w:val="clear" w:color="auto" w:fill="auto"/>
            <w:vAlign w:val="center"/>
          </w:tcPr>
          <w:p w14:paraId="2C56163F" w14:textId="77777777" w:rsidR="00E97B47" w:rsidRPr="00B84547" w:rsidRDefault="00E97B47" w:rsidP="004F4AAA">
            <w:pPr>
              <w:spacing w:line="240" w:lineRule="auto"/>
              <w:rPr>
                <w:rFonts w:asciiTheme="majorBidi" w:eastAsia="Calibri" w:hAnsiTheme="majorBidi" w:cstheme="majorBidi"/>
                <w:sz w:val="22"/>
                <w:szCs w:val="22"/>
                <w:lang w:eastAsia="en-US"/>
              </w:rPr>
            </w:pPr>
            <w:r w:rsidRPr="00B84547">
              <w:rPr>
                <w:rFonts w:asciiTheme="majorBidi" w:hAnsiTheme="majorBidi" w:cstheme="majorBidi"/>
                <w:iCs/>
                <w:sz w:val="22"/>
                <w:szCs w:val="22"/>
              </w:rPr>
              <w:t>North</w:t>
            </w:r>
          </w:p>
        </w:tc>
        <w:tc>
          <w:tcPr>
            <w:tcW w:w="0" w:type="auto"/>
            <w:tcBorders>
              <w:top w:val="nil"/>
              <w:left w:val="nil"/>
              <w:right w:val="nil"/>
            </w:tcBorders>
            <w:shd w:val="clear" w:color="auto" w:fill="auto"/>
            <w:vAlign w:val="center"/>
          </w:tcPr>
          <w:p w14:paraId="7DA04128" w14:textId="77777777" w:rsidR="00E97B47" w:rsidRPr="00B84547" w:rsidRDefault="00E97B47" w:rsidP="004F4AAA">
            <w:pPr>
              <w:spacing w:line="240" w:lineRule="auto"/>
              <w:jc w:val="center"/>
              <w:rPr>
                <w:rFonts w:asciiTheme="majorBidi" w:eastAsia="Calibri" w:hAnsiTheme="majorBidi" w:cstheme="majorBidi"/>
                <w:sz w:val="22"/>
                <w:szCs w:val="22"/>
                <w:lang w:eastAsia="en-US"/>
              </w:rPr>
            </w:pPr>
            <w:r w:rsidRPr="00B84547">
              <w:rPr>
                <w:rFonts w:asciiTheme="majorBidi" w:eastAsia="Calibri" w:hAnsiTheme="majorBidi" w:cstheme="majorBidi"/>
                <w:sz w:val="22"/>
                <w:szCs w:val="22"/>
                <w:lang w:eastAsia="en-US"/>
              </w:rPr>
              <w:t>400 (16.9)</w:t>
            </w:r>
          </w:p>
        </w:tc>
        <w:tc>
          <w:tcPr>
            <w:tcW w:w="0" w:type="auto"/>
            <w:tcBorders>
              <w:top w:val="nil"/>
              <w:left w:val="nil"/>
              <w:right w:val="nil"/>
            </w:tcBorders>
            <w:shd w:val="clear" w:color="auto" w:fill="auto"/>
            <w:vAlign w:val="center"/>
          </w:tcPr>
          <w:p w14:paraId="07F0864F" w14:textId="77777777" w:rsidR="00E97B47" w:rsidRPr="00B84547" w:rsidRDefault="00E97B47" w:rsidP="004F4AAA">
            <w:pPr>
              <w:spacing w:line="240" w:lineRule="auto"/>
              <w:jc w:val="center"/>
              <w:rPr>
                <w:rFonts w:asciiTheme="majorBidi" w:eastAsia="Calibri" w:hAnsiTheme="majorBidi" w:cstheme="majorBidi"/>
                <w:sz w:val="22"/>
                <w:szCs w:val="22"/>
                <w:lang w:eastAsia="en-US"/>
              </w:rPr>
            </w:pPr>
            <w:r w:rsidRPr="00B84547">
              <w:rPr>
                <w:rFonts w:asciiTheme="majorBidi" w:eastAsia="Calibri" w:hAnsiTheme="majorBidi" w:cstheme="majorBidi"/>
                <w:sz w:val="22"/>
                <w:szCs w:val="22"/>
                <w:lang w:eastAsia="en-US"/>
              </w:rPr>
              <w:t>580 (22.2)</w:t>
            </w:r>
          </w:p>
        </w:tc>
        <w:tc>
          <w:tcPr>
            <w:tcW w:w="0" w:type="auto"/>
            <w:vMerge/>
            <w:tcBorders>
              <w:left w:val="nil"/>
              <w:right w:val="nil"/>
            </w:tcBorders>
            <w:shd w:val="clear" w:color="auto" w:fill="auto"/>
            <w:vAlign w:val="center"/>
          </w:tcPr>
          <w:p w14:paraId="315D3208" w14:textId="77777777" w:rsidR="00E97B47" w:rsidRPr="00B84547" w:rsidRDefault="00E97B47" w:rsidP="004F4AAA">
            <w:pPr>
              <w:spacing w:line="240" w:lineRule="auto"/>
              <w:rPr>
                <w:rFonts w:asciiTheme="majorBidi" w:eastAsia="Calibri" w:hAnsiTheme="majorBidi" w:cstheme="majorBidi"/>
                <w:sz w:val="22"/>
                <w:szCs w:val="22"/>
                <w:highlight w:val="yellow"/>
                <w:lang w:eastAsia="en-US"/>
              </w:rPr>
            </w:pPr>
          </w:p>
        </w:tc>
      </w:tr>
      <w:tr w:rsidR="00E97B47" w:rsidRPr="00B84547" w14:paraId="5A5067D8" w14:textId="77777777" w:rsidTr="004F4AAA">
        <w:trPr>
          <w:trHeight w:val="15"/>
        </w:trPr>
        <w:tc>
          <w:tcPr>
            <w:tcW w:w="0" w:type="auto"/>
            <w:tcBorders>
              <w:bottom w:val="single" w:sz="4" w:space="0" w:color="auto"/>
            </w:tcBorders>
            <w:shd w:val="clear" w:color="auto" w:fill="auto"/>
            <w:vAlign w:val="center"/>
          </w:tcPr>
          <w:p w14:paraId="6283F62B" w14:textId="77777777" w:rsidR="00E97B47" w:rsidRPr="00B84547" w:rsidRDefault="00E97B47" w:rsidP="004F4AAA">
            <w:pPr>
              <w:spacing w:line="240" w:lineRule="auto"/>
              <w:rPr>
                <w:rFonts w:asciiTheme="majorBidi" w:eastAsia="Calibri" w:hAnsiTheme="majorBidi" w:cstheme="majorBidi"/>
                <w:sz w:val="22"/>
                <w:szCs w:val="22"/>
                <w:lang w:eastAsia="en-US"/>
              </w:rPr>
            </w:pPr>
            <w:r w:rsidRPr="00B84547">
              <w:rPr>
                <w:rFonts w:asciiTheme="majorBidi" w:hAnsiTheme="majorBidi" w:cstheme="majorBidi"/>
                <w:iCs/>
                <w:sz w:val="22"/>
                <w:szCs w:val="22"/>
              </w:rPr>
              <w:t>Algarve</w:t>
            </w:r>
          </w:p>
        </w:tc>
        <w:tc>
          <w:tcPr>
            <w:tcW w:w="0" w:type="auto"/>
            <w:tcBorders>
              <w:top w:val="nil"/>
              <w:left w:val="nil"/>
              <w:bottom w:val="single" w:sz="4" w:space="0" w:color="auto"/>
              <w:right w:val="nil"/>
            </w:tcBorders>
            <w:shd w:val="clear" w:color="auto" w:fill="auto"/>
            <w:vAlign w:val="center"/>
          </w:tcPr>
          <w:p w14:paraId="7B87CBD9" w14:textId="77777777" w:rsidR="00E97B47" w:rsidRPr="00B84547" w:rsidRDefault="00E97B47" w:rsidP="004F4AAA">
            <w:pPr>
              <w:spacing w:line="240" w:lineRule="auto"/>
              <w:jc w:val="center"/>
              <w:rPr>
                <w:rFonts w:asciiTheme="majorBidi" w:eastAsia="Calibri" w:hAnsiTheme="majorBidi" w:cstheme="majorBidi"/>
                <w:sz w:val="22"/>
                <w:szCs w:val="22"/>
                <w:lang w:eastAsia="en-US"/>
              </w:rPr>
            </w:pPr>
            <w:r w:rsidRPr="00B84547">
              <w:rPr>
                <w:rFonts w:asciiTheme="majorBidi" w:eastAsia="Calibri" w:hAnsiTheme="majorBidi" w:cstheme="majorBidi"/>
                <w:sz w:val="22"/>
                <w:szCs w:val="22"/>
                <w:lang w:eastAsia="en-US"/>
              </w:rPr>
              <w:t>97 (4.1)</w:t>
            </w:r>
          </w:p>
        </w:tc>
        <w:tc>
          <w:tcPr>
            <w:tcW w:w="0" w:type="auto"/>
            <w:tcBorders>
              <w:top w:val="nil"/>
              <w:left w:val="nil"/>
              <w:bottom w:val="single" w:sz="4" w:space="0" w:color="auto"/>
              <w:right w:val="nil"/>
            </w:tcBorders>
            <w:shd w:val="clear" w:color="auto" w:fill="auto"/>
            <w:vAlign w:val="center"/>
          </w:tcPr>
          <w:p w14:paraId="23A44A2E" w14:textId="77777777" w:rsidR="00E97B47" w:rsidRPr="00B84547" w:rsidRDefault="00E97B47" w:rsidP="004F4AAA">
            <w:pPr>
              <w:spacing w:line="240" w:lineRule="auto"/>
              <w:jc w:val="center"/>
              <w:rPr>
                <w:rFonts w:asciiTheme="majorBidi" w:eastAsia="Calibri" w:hAnsiTheme="majorBidi" w:cstheme="majorBidi"/>
                <w:sz w:val="22"/>
                <w:szCs w:val="22"/>
                <w:lang w:eastAsia="en-US"/>
              </w:rPr>
            </w:pPr>
            <w:r w:rsidRPr="00B84547">
              <w:rPr>
                <w:rFonts w:asciiTheme="majorBidi" w:eastAsia="Calibri" w:hAnsiTheme="majorBidi" w:cstheme="majorBidi"/>
                <w:sz w:val="22"/>
                <w:szCs w:val="22"/>
                <w:lang w:eastAsia="en-US"/>
              </w:rPr>
              <w:t>184 (7.1)</w:t>
            </w:r>
          </w:p>
        </w:tc>
        <w:tc>
          <w:tcPr>
            <w:tcW w:w="0" w:type="auto"/>
            <w:vMerge/>
            <w:tcBorders>
              <w:left w:val="nil"/>
              <w:bottom w:val="single" w:sz="4" w:space="0" w:color="auto"/>
              <w:right w:val="nil"/>
            </w:tcBorders>
            <w:shd w:val="clear" w:color="auto" w:fill="auto"/>
            <w:vAlign w:val="center"/>
          </w:tcPr>
          <w:p w14:paraId="70BE9469" w14:textId="77777777" w:rsidR="00E97B47" w:rsidRPr="00B84547" w:rsidRDefault="00E97B47" w:rsidP="004F4AAA">
            <w:pPr>
              <w:spacing w:line="240" w:lineRule="auto"/>
              <w:rPr>
                <w:rFonts w:asciiTheme="majorBidi" w:eastAsia="Calibri" w:hAnsiTheme="majorBidi" w:cstheme="majorBidi"/>
                <w:sz w:val="22"/>
                <w:szCs w:val="22"/>
                <w:highlight w:val="yellow"/>
                <w:lang w:eastAsia="en-US"/>
              </w:rPr>
            </w:pPr>
          </w:p>
        </w:tc>
      </w:tr>
      <w:tr w:rsidR="00E97B47" w:rsidRPr="00B84547" w14:paraId="7302ACFE" w14:textId="77777777" w:rsidTr="004F4AAA">
        <w:trPr>
          <w:trHeight w:val="15"/>
        </w:trPr>
        <w:tc>
          <w:tcPr>
            <w:tcW w:w="0" w:type="auto"/>
            <w:tcBorders>
              <w:top w:val="single" w:sz="4" w:space="0" w:color="auto"/>
              <w:left w:val="nil"/>
              <w:bottom w:val="single" w:sz="4" w:space="0" w:color="auto"/>
            </w:tcBorders>
            <w:shd w:val="clear" w:color="auto" w:fill="F2F2F2" w:themeFill="background1" w:themeFillShade="F2"/>
            <w:vAlign w:val="center"/>
            <w:hideMark/>
          </w:tcPr>
          <w:p w14:paraId="59ACB24B" w14:textId="77777777" w:rsidR="00E97B47" w:rsidRPr="00B84547" w:rsidRDefault="00E97B47" w:rsidP="004F4AAA">
            <w:pPr>
              <w:spacing w:line="240" w:lineRule="auto"/>
              <w:rPr>
                <w:rFonts w:asciiTheme="majorBidi" w:eastAsia="Calibri" w:hAnsiTheme="majorBidi" w:cstheme="majorBidi"/>
                <w:b/>
                <w:bCs/>
                <w:sz w:val="22"/>
                <w:szCs w:val="22"/>
                <w:lang w:eastAsia="en-US"/>
              </w:rPr>
            </w:pPr>
            <w:r w:rsidRPr="00B84547">
              <w:rPr>
                <w:rFonts w:asciiTheme="majorBidi" w:eastAsia="Calibri" w:hAnsiTheme="majorBidi" w:cstheme="majorBidi"/>
                <w:b/>
                <w:bCs/>
                <w:sz w:val="22"/>
                <w:szCs w:val="22"/>
                <w:lang w:eastAsia="en-US"/>
              </w:rPr>
              <w:t>Obstetric characteristics</w:t>
            </w:r>
          </w:p>
        </w:tc>
        <w:tc>
          <w:tcPr>
            <w:tcW w:w="0" w:type="auto"/>
            <w:tcBorders>
              <w:top w:val="single" w:sz="4" w:space="0" w:color="auto"/>
              <w:left w:val="nil"/>
              <w:bottom w:val="single" w:sz="4" w:space="0" w:color="auto"/>
              <w:right w:val="nil"/>
            </w:tcBorders>
            <w:shd w:val="clear" w:color="auto" w:fill="F2F2F2" w:themeFill="background1" w:themeFillShade="F2"/>
            <w:vAlign w:val="center"/>
          </w:tcPr>
          <w:p w14:paraId="5140C581" w14:textId="77777777" w:rsidR="00E97B47" w:rsidRPr="00B84547" w:rsidRDefault="00E97B47" w:rsidP="004F4AAA">
            <w:pPr>
              <w:spacing w:line="240" w:lineRule="auto"/>
              <w:jc w:val="center"/>
              <w:rPr>
                <w:rFonts w:asciiTheme="majorBidi" w:eastAsia="Calibri" w:hAnsiTheme="majorBidi" w:cstheme="majorBidi"/>
                <w:sz w:val="22"/>
                <w:szCs w:val="22"/>
                <w:highlight w:val="yellow"/>
                <w:lang w:eastAsia="en-US"/>
              </w:rPr>
            </w:pPr>
          </w:p>
        </w:tc>
        <w:tc>
          <w:tcPr>
            <w:tcW w:w="0" w:type="auto"/>
            <w:tcBorders>
              <w:top w:val="single" w:sz="4" w:space="0" w:color="auto"/>
              <w:left w:val="nil"/>
              <w:bottom w:val="single" w:sz="4" w:space="0" w:color="auto"/>
              <w:right w:val="nil"/>
            </w:tcBorders>
            <w:shd w:val="clear" w:color="auto" w:fill="F2F2F2" w:themeFill="background1" w:themeFillShade="F2"/>
            <w:vAlign w:val="center"/>
          </w:tcPr>
          <w:p w14:paraId="3CE5D309" w14:textId="77777777" w:rsidR="00E97B47" w:rsidRPr="00B84547" w:rsidRDefault="00E97B47" w:rsidP="004F4AAA">
            <w:pPr>
              <w:spacing w:line="240" w:lineRule="auto"/>
              <w:jc w:val="center"/>
              <w:rPr>
                <w:rFonts w:asciiTheme="majorBidi" w:eastAsia="Calibri" w:hAnsiTheme="majorBidi" w:cstheme="majorBidi"/>
                <w:sz w:val="22"/>
                <w:szCs w:val="22"/>
                <w:highlight w:val="yellow"/>
                <w:lang w:eastAsia="en-US"/>
              </w:rPr>
            </w:pPr>
          </w:p>
        </w:tc>
        <w:tc>
          <w:tcPr>
            <w:tcW w:w="0" w:type="auto"/>
            <w:tcBorders>
              <w:top w:val="single" w:sz="4" w:space="0" w:color="auto"/>
              <w:left w:val="nil"/>
              <w:bottom w:val="single" w:sz="4" w:space="0" w:color="auto"/>
              <w:right w:val="nil"/>
            </w:tcBorders>
            <w:shd w:val="clear" w:color="auto" w:fill="F2F2F2" w:themeFill="background1" w:themeFillShade="F2"/>
            <w:vAlign w:val="center"/>
          </w:tcPr>
          <w:p w14:paraId="57DDCCB2" w14:textId="77777777" w:rsidR="00E97B47" w:rsidRPr="00B84547" w:rsidRDefault="00E97B47" w:rsidP="004F4AAA">
            <w:pPr>
              <w:spacing w:line="240" w:lineRule="auto"/>
              <w:jc w:val="center"/>
              <w:rPr>
                <w:rFonts w:asciiTheme="majorBidi" w:eastAsia="Calibri" w:hAnsiTheme="majorBidi" w:cstheme="majorBidi"/>
                <w:sz w:val="22"/>
                <w:szCs w:val="22"/>
                <w:highlight w:val="yellow"/>
                <w:lang w:eastAsia="en-US"/>
              </w:rPr>
            </w:pPr>
          </w:p>
        </w:tc>
      </w:tr>
      <w:tr w:rsidR="00E97B47" w:rsidRPr="00B84547" w14:paraId="195659D1" w14:textId="77777777" w:rsidTr="004F4AAA">
        <w:trPr>
          <w:trHeight w:val="15"/>
        </w:trPr>
        <w:tc>
          <w:tcPr>
            <w:tcW w:w="0" w:type="auto"/>
            <w:tcBorders>
              <w:top w:val="single" w:sz="4" w:space="0" w:color="auto"/>
              <w:left w:val="nil"/>
              <w:bottom w:val="single" w:sz="4" w:space="0" w:color="auto"/>
            </w:tcBorders>
            <w:shd w:val="clear" w:color="auto" w:fill="auto"/>
            <w:vAlign w:val="center"/>
            <w:hideMark/>
          </w:tcPr>
          <w:p w14:paraId="48B36E6E" w14:textId="77777777" w:rsidR="00E97B47" w:rsidRPr="00B84547" w:rsidRDefault="00E97B47" w:rsidP="004F4AAA">
            <w:pPr>
              <w:spacing w:line="240" w:lineRule="auto"/>
              <w:rPr>
                <w:rFonts w:asciiTheme="majorBidi" w:eastAsia="Calibri" w:hAnsiTheme="majorBidi" w:cstheme="majorBidi"/>
                <w:sz w:val="22"/>
                <w:szCs w:val="22"/>
                <w:lang w:eastAsia="en-US"/>
              </w:rPr>
            </w:pPr>
            <w:r w:rsidRPr="00B84547">
              <w:rPr>
                <w:rFonts w:asciiTheme="majorBidi" w:eastAsia="Calibri" w:hAnsiTheme="majorBidi" w:cstheme="majorBidi"/>
                <w:b/>
                <w:bCs/>
                <w:sz w:val="22"/>
                <w:szCs w:val="22"/>
                <w:lang w:eastAsia="en-US"/>
              </w:rPr>
              <w:t>Primiparous</w:t>
            </w:r>
            <w:r w:rsidRPr="00B84547">
              <w:rPr>
                <w:rFonts w:asciiTheme="majorBidi" w:eastAsia="Calibri" w:hAnsiTheme="majorBidi" w:cstheme="majorBidi"/>
                <w:sz w:val="22"/>
                <w:szCs w:val="22"/>
                <w:lang w:eastAsia="en-US"/>
              </w:rPr>
              <w:t xml:space="preserve"> (</w:t>
            </w:r>
            <w:r w:rsidRPr="00B84547">
              <w:rPr>
                <w:rFonts w:asciiTheme="majorBidi" w:eastAsia="Calibri" w:hAnsiTheme="majorBidi" w:cstheme="majorBidi"/>
                <w:i/>
                <w:iCs/>
                <w:sz w:val="22"/>
                <w:szCs w:val="22"/>
                <w:lang w:eastAsia="en-US"/>
              </w:rPr>
              <w:t>n</w:t>
            </w:r>
            <w:r w:rsidRPr="00B84547">
              <w:rPr>
                <w:rFonts w:asciiTheme="majorBidi" w:eastAsia="Calibri" w:hAnsiTheme="majorBidi" w:cstheme="majorBidi"/>
                <w:sz w:val="22"/>
                <w:szCs w:val="22"/>
                <w:lang w:eastAsia="en-US"/>
              </w:rPr>
              <w:t xml:space="preserve"> = 4730)</w:t>
            </w:r>
          </w:p>
        </w:tc>
        <w:tc>
          <w:tcPr>
            <w:tcW w:w="0" w:type="auto"/>
            <w:tcBorders>
              <w:top w:val="single" w:sz="4" w:space="0" w:color="auto"/>
              <w:left w:val="nil"/>
              <w:bottom w:val="single" w:sz="4" w:space="0" w:color="auto"/>
              <w:right w:val="nil"/>
            </w:tcBorders>
            <w:shd w:val="clear" w:color="auto" w:fill="auto"/>
            <w:vAlign w:val="center"/>
            <w:hideMark/>
          </w:tcPr>
          <w:p w14:paraId="26A04A01" w14:textId="77777777" w:rsidR="00E97B47" w:rsidRPr="00B84547" w:rsidRDefault="00E97B47" w:rsidP="004F4AAA">
            <w:pPr>
              <w:spacing w:line="240" w:lineRule="auto"/>
              <w:jc w:val="center"/>
              <w:rPr>
                <w:rFonts w:asciiTheme="majorBidi" w:eastAsia="Calibri" w:hAnsiTheme="majorBidi" w:cstheme="majorBidi"/>
                <w:sz w:val="22"/>
                <w:szCs w:val="22"/>
                <w:lang w:eastAsia="en-US"/>
              </w:rPr>
            </w:pPr>
            <w:r w:rsidRPr="00B84547">
              <w:rPr>
                <w:rFonts w:asciiTheme="majorBidi" w:eastAsia="Calibri" w:hAnsiTheme="majorBidi" w:cstheme="majorBidi"/>
                <w:sz w:val="22"/>
                <w:szCs w:val="22"/>
                <w:lang w:eastAsia="en-US"/>
              </w:rPr>
              <w:t>969 (43.5)</w:t>
            </w:r>
          </w:p>
        </w:tc>
        <w:tc>
          <w:tcPr>
            <w:tcW w:w="0" w:type="auto"/>
            <w:tcBorders>
              <w:top w:val="single" w:sz="4" w:space="0" w:color="auto"/>
              <w:left w:val="nil"/>
              <w:bottom w:val="single" w:sz="4" w:space="0" w:color="auto"/>
              <w:right w:val="nil"/>
            </w:tcBorders>
            <w:shd w:val="clear" w:color="auto" w:fill="auto"/>
            <w:vAlign w:val="center"/>
            <w:hideMark/>
          </w:tcPr>
          <w:p w14:paraId="6E43CC3F" w14:textId="77777777" w:rsidR="00E97B47" w:rsidRPr="00B84547" w:rsidRDefault="00E97B47" w:rsidP="004F4AAA">
            <w:pPr>
              <w:spacing w:line="240" w:lineRule="auto"/>
              <w:jc w:val="center"/>
              <w:rPr>
                <w:rFonts w:asciiTheme="majorBidi" w:eastAsia="Calibri" w:hAnsiTheme="majorBidi" w:cstheme="majorBidi"/>
                <w:sz w:val="22"/>
                <w:szCs w:val="22"/>
                <w:lang w:eastAsia="en-US"/>
              </w:rPr>
            </w:pPr>
            <w:r w:rsidRPr="00B84547">
              <w:rPr>
                <w:rFonts w:asciiTheme="majorBidi" w:eastAsia="Calibri" w:hAnsiTheme="majorBidi" w:cstheme="majorBidi"/>
                <w:sz w:val="22"/>
                <w:szCs w:val="22"/>
                <w:lang w:eastAsia="en-US"/>
              </w:rPr>
              <w:t>1221 (48.8)</w:t>
            </w:r>
          </w:p>
        </w:tc>
        <w:tc>
          <w:tcPr>
            <w:tcW w:w="0" w:type="auto"/>
            <w:tcBorders>
              <w:top w:val="single" w:sz="4" w:space="0" w:color="auto"/>
              <w:left w:val="nil"/>
              <w:bottom w:val="single" w:sz="4" w:space="0" w:color="auto"/>
              <w:right w:val="nil"/>
            </w:tcBorders>
            <w:shd w:val="clear" w:color="auto" w:fill="auto"/>
            <w:vAlign w:val="center"/>
            <w:hideMark/>
          </w:tcPr>
          <w:p w14:paraId="39FF7C75" w14:textId="77777777" w:rsidR="00E97B47" w:rsidRPr="00B84547" w:rsidRDefault="00E97B47" w:rsidP="004F4AAA">
            <w:pPr>
              <w:spacing w:line="240" w:lineRule="auto"/>
              <w:jc w:val="center"/>
              <w:rPr>
                <w:rFonts w:asciiTheme="majorBidi" w:eastAsia="Calibri" w:hAnsiTheme="majorBidi" w:cstheme="majorBidi"/>
                <w:b/>
                <w:bCs/>
                <w:sz w:val="22"/>
                <w:szCs w:val="22"/>
                <w:lang w:eastAsia="en-US"/>
              </w:rPr>
            </w:pPr>
            <w:r w:rsidRPr="00B84547">
              <w:rPr>
                <w:rFonts w:asciiTheme="majorBidi" w:eastAsia="Calibri" w:hAnsiTheme="majorBidi" w:cstheme="majorBidi"/>
                <w:b/>
                <w:bCs/>
                <w:sz w:val="22"/>
                <w:szCs w:val="22"/>
                <w:lang w:eastAsia="en-US" w:bidi="ar-SY"/>
              </w:rPr>
              <w:t>&lt;0.001</w:t>
            </w:r>
          </w:p>
        </w:tc>
      </w:tr>
      <w:tr w:rsidR="00E97B47" w:rsidRPr="00B84547" w14:paraId="25C5201C" w14:textId="77777777" w:rsidTr="004F4AAA">
        <w:trPr>
          <w:trHeight w:val="15"/>
        </w:trPr>
        <w:tc>
          <w:tcPr>
            <w:tcW w:w="0" w:type="auto"/>
            <w:tcBorders>
              <w:top w:val="single" w:sz="4" w:space="0" w:color="auto"/>
              <w:left w:val="nil"/>
              <w:bottom w:val="nil"/>
            </w:tcBorders>
            <w:shd w:val="clear" w:color="auto" w:fill="auto"/>
            <w:vAlign w:val="center"/>
            <w:hideMark/>
          </w:tcPr>
          <w:p w14:paraId="20C05B14" w14:textId="77777777" w:rsidR="00E97B47" w:rsidRPr="00B84547" w:rsidRDefault="00E97B47" w:rsidP="004F4AAA">
            <w:pPr>
              <w:spacing w:line="240" w:lineRule="auto"/>
              <w:rPr>
                <w:rFonts w:asciiTheme="majorBidi" w:eastAsia="Calibri" w:hAnsiTheme="majorBidi" w:cstheme="majorBidi"/>
                <w:sz w:val="22"/>
                <w:szCs w:val="22"/>
                <w:lang w:eastAsia="en-US"/>
              </w:rPr>
            </w:pPr>
            <w:r w:rsidRPr="00B84547">
              <w:rPr>
                <w:rFonts w:asciiTheme="majorBidi" w:eastAsia="Calibri" w:hAnsiTheme="majorBidi" w:cstheme="majorBidi"/>
                <w:b/>
                <w:bCs/>
                <w:sz w:val="22"/>
                <w:szCs w:val="22"/>
                <w:lang w:eastAsia="en-US"/>
              </w:rPr>
              <w:t>Smoking during pregnancy</w:t>
            </w:r>
            <w:r w:rsidRPr="00B84547">
              <w:rPr>
                <w:rFonts w:asciiTheme="majorBidi" w:eastAsia="Calibri" w:hAnsiTheme="majorBidi" w:cstheme="majorBidi"/>
                <w:sz w:val="22"/>
                <w:szCs w:val="22"/>
                <w:lang w:eastAsia="en-US"/>
              </w:rPr>
              <w:t xml:space="preserve"> (</w:t>
            </w:r>
            <w:r w:rsidRPr="00B84547">
              <w:rPr>
                <w:rFonts w:asciiTheme="majorBidi" w:eastAsia="Calibri" w:hAnsiTheme="majorBidi" w:cstheme="majorBidi"/>
                <w:i/>
                <w:iCs/>
                <w:sz w:val="22"/>
                <w:szCs w:val="22"/>
                <w:lang w:eastAsia="en-US"/>
              </w:rPr>
              <w:t>n</w:t>
            </w:r>
            <w:r w:rsidRPr="00B84547">
              <w:rPr>
                <w:rFonts w:asciiTheme="majorBidi" w:eastAsia="Calibri" w:hAnsiTheme="majorBidi" w:cstheme="majorBidi"/>
                <w:sz w:val="22"/>
                <w:szCs w:val="22"/>
                <w:lang w:eastAsia="en-US"/>
              </w:rPr>
              <w:t xml:space="preserve"> = 4856) </w:t>
            </w:r>
          </w:p>
        </w:tc>
        <w:tc>
          <w:tcPr>
            <w:tcW w:w="0" w:type="auto"/>
            <w:tcBorders>
              <w:top w:val="single" w:sz="4" w:space="0" w:color="auto"/>
              <w:left w:val="nil"/>
              <w:bottom w:val="nil"/>
              <w:right w:val="nil"/>
            </w:tcBorders>
            <w:shd w:val="clear" w:color="auto" w:fill="auto"/>
            <w:vAlign w:val="center"/>
            <w:hideMark/>
          </w:tcPr>
          <w:p w14:paraId="0E72D1EE" w14:textId="77777777" w:rsidR="00E97B47" w:rsidRPr="00B84547" w:rsidRDefault="00E97B47" w:rsidP="004F4AAA">
            <w:pPr>
              <w:spacing w:line="240" w:lineRule="auto"/>
              <w:jc w:val="center"/>
              <w:rPr>
                <w:rFonts w:asciiTheme="majorBidi" w:eastAsia="Calibri" w:hAnsiTheme="majorBidi" w:cstheme="majorBidi"/>
                <w:sz w:val="22"/>
                <w:szCs w:val="22"/>
                <w:lang w:eastAsia="en-US"/>
              </w:rPr>
            </w:pPr>
            <w:r w:rsidRPr="00B84547">
              <w:rPr>
                <w:rFonts w:asciiTheme="majorBidi" w:eastAsia="Calibri" w:hAnsiTheme="majorBidi" w:cstheme="majorBidi"/>
                <w:sz w:val="22"/>
                <w:szCs w:val="22"/>
                <w:lang w:eastAsia="en-US"/>
              </w:rPr>
              <w:t>330 (14.3)</w:t>
            </w:r>
          </w:p>
        </w:tc>
        <w:tc>
          <w:tcPr>
            <w:tcW w:w="0" w:type="auto"/>
            <w:tcBorders>
              <w:top w:val="single" w:sz="4" w:space="0" w:color="auto"/>
              <w:left w:val="nil"/>
              <w:bottom w:val="nil"/>
              <w:right w:val="nil"/>
            </w:tcBorders>
            <w:shd w:val="clear" w:color="auto" w:fill="auto"/>
            <w:vAlign w:val="center"/>
            <w:hideMark/>
          </w:tcPr>
          <w:p w14:paraId="65EC4BC2" w14:textId="77777777" w:rsidR="00E97B47" w:rsidRPr="00B84547" w:rsidRDefault="00E97B47" w:rsidP="004F4AAA">
            <w:pPr>
              <w:spacing w:line="240" w:lineRule="auto"/>
              <w:jc w:val="center"/>
              <w:rPr>
                <w:rFonts w:asciiTheme="majorBidi" w:eastAsia="Calibri" w:hAnsiTheme="majorBidi" w:cstheme="majorBidi"/>
                <w:sz w:val="22"/>
                <w:szCs w:val="22"/>
                <w:lang w:eastAsia="en-US"/>
              </w:rPr>
            </w:pPr>
            <w:r w:rsidRPr="00B84547">
              <w:rPr>
                <w:rFonts w:asciiTheme="majorBidi" w:eastAsia="Calibri" w:hAnsiTheme="majorBidi" w:cstheme="majorBidi"/>
                <w:sz w:val="22"/>
                <w:szCs w:val="22"/>
                <w:lang w:eastAsia="en-US"/>
              </w:rPr>
              <w:t>281 (11.0)</w:t>
            </w:r>
          </w:p>
        </w:tc>
        <w:tc>
          <w:tcPr>
            <w:tcW w:w="0" w:type="auto"/>
            <w:tcBorders>
              <w:top w:val="single" w:sz="4" w:space="0" w:color="auto"/>
              <w:left w:val="nil"/>
              <w:bottom w:val="nil"/>
              <w:right w:val="nil"/>
            </w:tcBorders>
            <w:shd w:val="clear" w:color="auto" w:fill="auto"/>
            <w:vAlign w:val="center"/>
            <w:hideMark/>
          </w:tcPr>
          <w:p w14:paraId="35234970" w14:textId="77777777" w:rsidR="00E97B47" w:rsidRPr="00B84547" w:rsidRDefault="00E97B47" w:rsidP="004F4AAA">
            <w:pPr>
              <w:spacing w:line="240" w:lineRule="auto"/>
              <w:jc w:val="center"/>
              <w:rPr>
                <w:rFonts w:asciiTheme="majorBidi" w:eastAsia="Calibri" w:hAnsiTheme="majorBidi" w:cstheme="majorBidi"/>
                <w:b/>
                <w:bCs/>
                <w:sz w:val="22"/>
                <w:szCs w:val="22"/>
                <w:lang w:eastAsia="en-US"/>
              </w:rPr>
            </w:pPr>
            <w:r w:rsidRPr="00B84547">
              <w:rPr>
                <w:rFonts w:asciiTheme="majorBidi" w:eastAsia="Calibri" w:hAnsiTheme="majorBidi" w:cstheme="majorBidi"/>
                <w:b/>
                <w:bCs/>
                <w:sz w:val="22"/>
                <w:szCs w:val="22"/>
                <w:lang w:eastAsia="en-US" w:bidi="ar-SY"/>
              </w:rPr>
              <w:t>&lt;0.001</w:t>
            </w:r>
          </w:p>
        </w:tc>
      </w:tr>
      <w:tr w:rsidR="00E97B47" w:rsidRPr="00B84547" w14:paraId="431ED13F" w14:textId="77777777" w:rsidTr="004F4AAA">
        <w:trPr>
          <w:trHeight w:val="15"/>
        </w:trPr>
        <w:tc>
          <w:tcPr>
            <w:tcW w:w="0" w:type="auto"/>
            <w:tcBorders>
              <w:top w:val="single" w:sz="4" w:space="0" w:color="auto"/>
              <w:left w:val="nil"/>
              <w:bottom w:val="single" w:sz="4" w:space="0" w:color="auto"/>
            </w:tcBorders>
            <w:shd w:val="clear" w:color="auto" w:fill="auto"/>
            <w:vAlign w:val="center"/>
            <w:hideMark/>
          </w:tcPr>
          <w:p w14:paraId="166DA485" w14:textId="77777777" w:rsidR="00E97B47" w:rsidRPr="00B84547" w:rsidRDefault="00E97B47" w:rsidP="004F4AAA">
            <w:pPr>
              <w:spacing w:line="240" w:lineRule="auto"/>
              <w:rPr>
                <w:rFonts w:asciiTheme="majorBidi" w:eastAsia="Calibri" w:hAnsiTheme="majorBidi" w:cstheme="majorBidi"/>
                <w:sz w:val="22"/>
                <w:szCs w:val="22"/>
                <w:lang w:eastAsia="en-US"/>
              </w:rPr>
            </w:pPr>
            <w:r w:rsidRPr="00B84547">
              <w:rPr>
                <w:rFonts w:asciiTheme="majorBidi" w:eastAsia="Calibri" w:hAnsiTheme="majorBidi" w:cstheme="majorBidi"/>
                <w:b/>
                <w:bCs/>
                <w:sz w:val="22"/>
                <w:szCs w:val="22"/>
                <w:lang w:eastAsia="en-US"/>
              </w:rPr>
              <w:lastRenderedPageBreak/>
              <w:t xml:space="preserve">Complications during pregnancy </w:t>
            </w:r>
            <w:r w:rsidRPr="00B84547">
              <w:rPr>
                <w:rFonts w:asciiTheme="majorBidi" w:hAnsiTheme="majorBidi" w:cstheme="majorBidi"/>
                <w:b/>
                <w:bCs/>
                <w:sz w:val="22"/>
                <w:szCs w:val="22"/>
                <w:lang w:eastAsia="de-DE" w:bidi="en-US"/>
              </w:rPr>
              <w:t>ᶜ</w:t>
            </w:r>
            <w:r w:rsidRPr="00B84547">
              <w:rPr>
                <w:rFonts w:asciiTheme="majorBidi" w:hAnsiTheme="majorBidi" w:cstheme="majorBidi"/>
                <w:bCs/>
                <w:sz w:val="22"/>
                <w:szCs w:val="22"/>
                <w:lang w:eastAsia="de-DE" w:bidi="en-US"/>
              </w:rPr>
              <w:t xml:space="preserve"> </w:t>
            </w:r>
            <w:r w:rsidRPr="00B84547">
              <w:rPr>
                <w:rFonts w:asciiTheme="majorBidi" w:eastAsia="Calibri" w:hAnsiTheme="majorBidi" w:cstheme="majorBidi"/>
                <w:sz w:val="22"/>
                <w:szCs w:val="22"/>
                <w:lang w:eastAsia="en-US"/>
              </w:rPr>
              <w:t>(</w:t>
            </w:r>
            <w:r w:rsidRPr="00B84547">
              <w:rPr>
                <w:rFonts w:asciiTheme="majorBidi" w:eastAsia="Calibri" w:hAnsiTheme="majorBidi" w:cstheme="majorBidi"/>
                <w:i/>
                <w:iCs/>
                <w:sz w:val="22"/>
                <w:szCs w:val="22"/>
                <w:lang w:eastAsia="en-US"/>
              </w:rPr>
              <w:t>n</w:t>
            </w:r>
            <w:r w:rsidRPr="00B84547">
              <w:rPr>
                <w:rFonts w:asciiTheme="majorBidi" w:eastAsia="Calibri" w:hAnsiTheme="majorBidi" w:cstheme="majorBidi"/>
                <w:sz w:val="22"/>
                <w:szCs w:val="22"/>
                <w:lang w:eastAsia="en-US"/>
              </w:rPr>
              <w:t xml:space="preserve"> = 4863)</w:t>
            </w:r>
          </w:p>
        </w:tc>
        <w:tc>
          <w:tcPr>
            <w:tcW w:w="0" w:type="auto"/>
            <w:tcBorders>
              <w:top w:val="single" w:sz="4" w:space="0" w:color="auto"/>
              <w:left w:val="nil"/>
              <w:bottom w:val="single" w:sz="4" w:space="0" w:color="auto"/>
              <w:right w:val="nil"/>
            </w:tcBorders>
            <w:shd w:val="clear" w:color="auto" w:fill="auto"/>
            <w:vAlign w:val="center"/>
            <w:hideMark/>
          </w:tcPr>
          <w:p w14:paraId="074D4DB3" w14:textId="77777777" w:rsidR="00E97B47" w:rsidRPr="00B84547" w:rsidRDefault="00E97B47" w:rsidP="004F4AAA">
            <w:pPr>
              <w:spacing w:line="240" w:lineRule="auto"/>
              <w:jc w:val="center"/>
              <w:rPr>
                <w:rFonts w:asciiTheme="majorBidi" w:eastAsia="Calibri" w:hAnsiTheme="majorBidi" w:cstheme="majorBidi"/>
                <w:sz w:val="22"/>
                <w:szCs w:val="22"/>
                <w:lang w:eastAsia="en-US"/>
              </w:rPr>
            </w:pPr>
            <w:r w:rsidRPr="00B84547">
              <w:rPr>
                <w:rFonts w:asciiTheme="majorBidi" w:eastAsia="Calibri" w:hAnsiTheme="majorBidi" w:cstheme="majorBidi"/>
                <w:sz w:val="22"/>
                <w:szCs w:val="22"/>
                <w:lang w:eastAsia="en-US"/>
              </w:rPr>
              <w:t>642 (27.8)</w:t>
            </w:r>
          </w:p>
        </w:tc>
        <w:tc>
          <w:tcPr>
            <w:tcW w:w="0" w:type="auto"/>
            <w:tcBorders>
              <w:top w:val="single" w:sz="4" w:space="0" w:color="auto"/>
              <w:left w:val="nil"/>
              <w:bottom w:val="single" w:sz="4" w:space="0" w:color="auto"/>
              <w:right w:val="nil"/>
            </w:tcBorders>
            <w:shd w:val="clear" w:color="auto" w:fill="auto"/>
            <w:vAlign w:val="center"/>
            <w:hideMark/>
          </w:tcPr>
          <w:p w14:paraId="3BAA752A" w14:textId="77777777" w:rsidR="00E97B47" w:rsidRPr="00B84547" w:rsidRDefault="00E97B47" w:rsidP="004F4AAA">
            <w:pPr>
              <w:spacing w:line="240" w:lineRule="auto"/>
              <w:jc w:val="center"/>
              <w:rPr>
                <w:rFonts w:asciiTheme="majorBidi" w:eastAsia="Calibri" w:hAnsiTheme="majorBidi" w:cstheme="majorBidi"/>
                <w:sz w:val="22"/>
                <w:szCs w:val="22"/>
                <w:lang w:eastAsia="en-US"/>
              </w:rPr>
            </w:pPr>
            <w:r w:rsidRPr="00B84547">
              <w:rPr>
                <w:rFonts w:asciiTheme="majorBidi" w:eastAsia="Calibri" w:hAnsiTheme="majorBidi" w:cstheme="majorBidi"/>
                <w:sz w:val="22"/>
                <w:szCs w:val="22"/>
                <w:lang w:eastAsia="en-US"/>
              </w:rPr>
              <w:t>742 (29.1)</w:t>
            </w:r>
          </w:p>
        </w:tc>
        <w:tc>
          <w:tcPr>
            <w:tcW w:w="0" w:type="auto"/>
            <w:tcBorders>
              <w:top w:val="single" w:sz="4" w:space="0" w:color="auto"/>
              <w:left w:val="nil"/>
              <w:bottom w:val="single" w:sz="4" w:space="0" w:color="auto"/>
              <w:right w:val="nil"/>
            </w:tcBorders>
            <w:shd w:val="clear" w:color="auto" w:fill="auto"/>
            <w:vAlign w:val="center"/>
            <w:hideMark/>
          </w:tcPr>
          <w:p w14:paraId="155D9B63" w14:textId="77777777" w:rsidR="00E97B47" w:rsidRPr="00B84547" w:rsidRDefault="00E97B47" w:rsidP="004F4AAA">
            <w:pPr>
              <w:spacing w:line="240" w:lineRule="auto"/>
              <w:jc w:val="center"/>
              <w:rPr>
                <w:rFonts w:asciiTheme="majorBidi" w:eastAsia="Calibri" w:hAnsiTheme="majorBidi" w:cstheme="majorBidi"/>
                <w:sz w:val="22"/>
                <w:szCs w:val="22"/>
                <w:lang w:eastAsia="en-US"/>
              </w:rPr>
            </w:pPr>
            <w:r w:rsidRPr="00B84547">
              <w:rPr>
                <w:rFonts w:asciiTheme="majorBidi" w:eastAsia="Calibri" w:hAnsiTheme="majorBidi" w:cstheme="majorBidi"/>
                <w:sz w:val="22"/>
                <w:szCs w:val="22"/>
                <w:lang w:eastAsia="en-US"/>
              </w:rPr>
              <w:t>0.33</w:t>
            </w:r>
          </w:p>
        </w:tc>
      </w:tr>
      <w:tr w:rsidR="00E97B47" w:rsidRPr="00B84547" w14:paraId="4F523A99" w14:textId="77777777" w:rsidTr="004F4AAA">
        <w:trPr>
          <w:trHeight w:val="15"/>
        </w:trPr>
        <w:tc>
          <w:tcPr>
            <w:tcW w:w="0" w:type="auto"/>
            <w:tcBorders>
              <w:top w:val="single" w:sz="4" w:space="0" w:color="auto"/>
              <w:left w:val="nil"/>
              <w:bottom w:val="single" w:sz="4" w:space="0" w:color="auto"/>
            </w:tcBorders>
            <w:shd w:val="clear" w:color="auto" w:fill="auto"/>
            <w:vAlign w:val="center"/>
            <w:hideMark/>
          </w:tcPr>
          <w:p w14:paraId="104E4524" w14:textId="77777777" w:rsidR="00E97B47" w:rsidRPr="00B84547" w:rsidRDefault="00E97B47" w:rsidP="004F4AAA">
            <w:pPr>
              <w:spacing w:line="240" w:lineRule="auto"/>
              <w:rPr>
                <w:rFonts w:asciiTheme="majorBidi" w:eastAsia="Calibri" w:hAnsiTheme="majorBidi" w:cstheme="majorBidi"/>
                <w:sz w:val="22"/>
                <w:szCs w:val="22"/>
                <w:lang w:eastAsia="en-US"/>
              </w:rPr>
            </w:pPr>
            <w:r w:rsidRPr="00B84547">
              <w:rPr>
                <w:rFonts w:asciiTheme="majorBidi" w:eastAsia="Calibri" w:hAnsiTheme="majorBidi" w:cstheme="majorBidi"/>
                <w:b/>
                <w:bCs/>
                <w:sz w:val="22"/>
                <w:szCs w:val="22"/>
                <w:lang w:eastAsia="en-US"/>
              </w:rPr>
              <w:t>Twin pregnancy</w:t>
            </w:r>
            <w:r w:rsidRPr="00B84547">
              <w:rPr>
                <w:rFonts w:asciiTheme="majorBidi" w:eastAsia="Calibri" w:hAnsiTheme="majorBidi" w:cstheme="majorBidi"/>
                <w:sz w:val="22"/>
                <w:szCs w:val="22"/>
                <w:lang w:eastAsia="en-US"/>
              </w:rPr>
              <w:t xml:space="preserve"> (</w:t>
            </w:r>
            <w:r w:rsidRPr="00B84547">
              <w:rPr>
                <w:rFonts w:asciiTheme="majorBidi" w:eastAsia="Calibri" w:hAnsiTheme="majorBidi" w:cstheme="majorBidi"/>
                <w:i/>
                <w:iCs/>
                <w:sz w:val="22"/>
                <w:szCs w:val="22"/>
                <w:lang w:eastAsia="en-US"/>
              </w:rPr>
              <w:t>n</w:t>
            </w:r>
            <w:r w:rsidRPr="00B84547">
              <w:rPr>
                <w:rFonts w:asciiTheme="majorBidi" w:eastAsia="Calibri" w:hAnsiTheme="majorBidi" w:cstheme="majorBidi"/>
                <w:sz w:val="22"/>
                <w:szCs w:val="22"/>
                <w:lang w:eastAsia="en-US"/>
              </w:rPr>
              <w:t xml:space="preserve"> = 4978)</w:t>
            </w:r>
          </w:p>
        </w:tc>
        <w:tc>
          <w:tcPr>
            <w:tcW w:w="0" w:type="auto"/>
            <w:tcBorders>
              <w:top w:val="single" w:sz="4" w:space="0" w:color="auto"/>
              <w:left w:val="nil"/>
              <w:bottom w:val="single" w:sz="4" w:space="0" w:color="auto"/>
              <w:right w:val="nil"/>
            </w:tcBorders>
            <w:shd w:val="clear" w:color="auto" w:fill="auto"/>
            <w:vAlign w:val="center"/>
            <w:hideMark/>
          </w:tcPr>
          <w:p w14:paraId="25BF3518" w14:textId="77777777" w:rsidR="00E97B47" w:rsidRPr="00B84547" w:rsidRDefault="00E97B47" w:rsidP="004F4AAA">
            <w:pPr>
              <w:spacing w:line="240" w:lineRule="auto"/>
              <w:jc w:val="center"/>
              <w:rPr>
                <w:rFonts w:asciiTheme="majorBidi" w:eastAsia="Calibri" w:hAnsiTheme="majorBidi" w:cstheme="majorBidi"/>
                <w:sz w:val="22"/>
                <w:szCs w:val="22"/>
                <w:lang w:eastAsia="en-US"/>
              </w:rPr>
            </w:pPr>
            <w:r w:rsidRPr="00B84547">
              <w:rPr>
                <w:rFonts w:asciiTheme="majorBidi" w:eastAsia="Calibri" w:hAnsiTheme="majorBidi" w:cstheme="majorBidi"/>
                <w:sz w:val="22"/>
                <w:szCs w:val="22"/>
                <w:lang w:eastAsia="en-US"/>
              </w:rPr>
              <w:t>51 (2.2)</w:t>
            </w:r>
          </w:p>
        </w:tc>
        <w:tc>
          <w:tcPr>
            <w:tcW w:w="0" w:type="auto"/>
            <w:tcBorders>
              <w:top w:val="single" w:sz="4" w:space="0" w:color="auto"/>
              <w:left w:val="nil"/>
              <w:bottom w:val="single" w:sz="4" w:space="0" w:color="auto"/>
              <w:right w:val="nil"/>
            </w:tcBorders>
            <w:shd w:val="clear" w:color="auto" w:fill="auto"/>
            <w:vAlign w:val="center"/>
            <w:hideMark/>
          </w:tcPr>
          <w:p w14:paraId="3364AA58" w14:textId="77777777" w:rsidR="00E97B47" w:rsidRPr="00B84547" w:rsidRDefault="00E97B47" w:rsidP="004F4AAA">
            <w:pPr>
              <w:spacing w:line="240" w:lineRule="auto"/>
              <w:jc w:val="center"/>
              <w:rPr>
                <w:rFonts w:asciiTheme="majorBidi" w:eastAsia="Calibri" w:hAnsiTheme="majorBidi" w:cstheme="majorBidi"/>
                <w:sz w:val="22"/>
                <w:szCs w:val="22"/>
                <w:lang w:eastAsia="en-US"/>
              </w:rPr>
            </w:pPr>
            <w:r w:rsidRPr="00B84547">
              <w:rPr>
                <w:rFonts w:asciiTheme="majorBidi" w:eastAsia="Calibri" w:hAnsiTheme="majorBidi" w:cstheme="majorBidi"/>
                <w:sz w:val="22"/>
                <w:szCs w:val="22"/>
                <w:lang w:eastAsia="en-US"/>
              </w:rPr>
              <w:t>43 (1.7)</w:t>
            </w:r>
          </w:p>
        </w:tc>
        <w:tc>
          <w:tcPr>
            <w:tcW w:w="0" w:type="auto"/>
            <w:tcBorders>
              <w:top w:val="single" w:sz="4" w:space="0" w:color="auto"/>
              <w:left w:val="nil"/>
              <w:bottom w:val="single" w:sz="4" w:space="0" w:color="auto"/>
              <w:right w:val="nil"/>
            </w:tcBorders>
            <w:shd w:val="clear" w:color="auto" w:fill="auto"/>
            <w:vAlign w:val="center"/>
            <w:hideMark/>
          </w:tcPr>
          <w:p w14:paraId="37E7B687" w14:textId="77777777" w:rsidR="00E97B47" w:rsidRPr="00B84547" w:rsidRDefault="00E97B47" w:rsidP="004F4AAA">
            <w:pPr>
              <w:spacing w:line="240" w:lineRule="auto"/>
              <w:jc w:val="center"/>
              <w:rPr>
                <w:rFonts w:asciiTheme="majorBidi" w:eastAsia="Calibri" w:hAnsiTheme="majorBidi" w:cstheme="majorBidi"/>
                <w:sz w:val="22"/>
                <w:szCs w:val="22"/>
                <w:lang w:eastAsia="en-US"/>
              </w:rPr>
            </w:pPr>
            <w:r w:rsidRPr="00B84547">
              <w:rPr>
                <w:rFonts w:asciiTheme="majorBidi" w:eastAsia="Calibri" w:hAnsiTheme="majorBidi" w:cstheme="majorBidi"/>
                <w:sz w:val="22"/>
                <w:szCs w:val="22"/>
                <w:lang w:eastAsia="en-US"/>
              </w:rPr>
              <w:t>0.19</w:t>
            </w:r>
          </w:p>
        </w:tc>
      </w:tr>
      <w:tr w:rsidR="00E97B47" w:rsidRPr="00B84547" w14:paraId="4293F3BF" w14:textId="77777777" w:rsidTr="004F4AAA">
        <w:trPr>
          <w:trHeight w:val="15"/>
        </w:trPr>
        <w:tc>
          <w:tcPr>
            <w:tcW w:w="0" w:type="auto"/>
            <w:tcBorders>
              <w:top w:val="single" w:sz="4" w:space="0" w:color="auto"/>
              <w:left w:val="nil"/>
              <w:bottom w:val="single" w:sz="4" w:space="0" w:color="auto"/>
            </w:tcBorders>
            <w:shd w:val="clear" w:color="auto" w:fill="auto"/>
            <w:vAlign w:val="center"/>
          </w:tcPr>
          <w:p w14:paraId="209EEC75" w14:textId="77777777" w:rsidR="00E97B47" w:rsidRPr="00B84547" w:rsidRDefault="00E97B47" w:rsidP="004F4AAA">
            <w:pPr>
              <w:spacing w:line="240" w:lineRule="auto"/>
              <w:rPr>
                <w:rFonts w:asciiTheme="majorBidi" w:eastAsia="Calibri" w:hAnsiTheme="majorBidi" w:cstheme="majorBidi"/>
                <w:b/>
                <w:bCs/>
                <w:sz w:val="22"/>
                <w:szCs w:val="22"/>
                <w:lang w:eastAsia="en-US"/>
              </w:rPr>
            </w:pPr>
            <w:r w:rsidRPr="00B84547">
              <w:rPr>
                <w:rFonts w:asciiTheme="majorBidi" w:eastAsia="Calibri" w:hAnsiTheme="majorBidi" w:cstheme="majorBidi"/>
                <w:b/>
                <w:bCs/>
                <w:sz w:val="22"/>
                <w:szCs w:val="22"/>
                <w:lang w:eastAsia="en-US"/>
              </w:rPr>
              <w:t xml:space="preserve">Inadequate prenatal care utilization </w:t>
            </w:r>
            <w:r w:rsidRPr="00B84547">
              <w:rPr>
                <w:rFonts w:asciiTheme="majorBidi" w:hAnsiTheme="majorBidi" w:cstheme="majorBidi"/>
                <w:b/>
                <w:sz w:val="22"/>
                <w:szCs w:val="22"/>
                <w:lang w:eastAsia="de-DE" w:bidi="en-US"/>
              </w:rPr>
              <w:t>ᵈ</w:t>
            </w:r>
            <w:r w:rsidRPr="00B84547">
              <w:rPr>
                <w:rFonts w:asciiTheme="majorBidi" w:eastAsia="Calibri" w:hAnsiTheme="majorBidi" w:cstheme="majorBidi"/>
                <w:b/>
                <w:bCs/>
                <w:sz w:val="22"/>
                <w:szCs w:val="22"/>
                <w:lang w:eastAsia="en-US"/>
              </w:rPr>
              <w:t xml:space="preserve"> (</w:t>
            </w:r>
            <w:r w:rsidRPr="00B84547">
              <w:rPr>
                <w:rFonts w:asciiTheme="majorBidi" w:eastAsia="Calibri" w:hAnsiTheme="majorBidi" w:cstheme="majorBidi"/>
                <w:i/>
                <w:iCs/>
                <w:sz w:val="22"/>
                <w:szCs w:val="22"/>
                <w:lang w:eastAsia="en-US"/>
              </w:rPr>
              <w:t>n</w:t>
            </w:r>
            <w:r w:rsidRPr="00B84547">
              <w:rPr>
                <w:rFonts w:asciiTheme="majorBidi" w:eastAsia="Calibri" w:hAnsiTheme="majorBidi" w:cstheme="majorBidi"/>
                <w:sz w:val="22"/>
                <w:szCs w:val="22"/>
                <w:lang w:eastAsia="en-US"/>
              </w:rPr>
              <w:t xml:space="preserve"> = 4511</w:t>
            </w:r>
            <w:r w:rsidRPr="00B84547">
              <w:rPr>
                <w:rFonts w:asciiTheme="majorBidi" w:eastAsia="Calibri" w:hAnsiTheme="majorBidi" w:cstheme="majorBidi"/>
                <w:b/>
                <w:bCs/>
                <w:sz w:val="22"/>
                <w:szCs w:val="22"/>
                <w:lang w:eastAsia="en-US"/>
              </w:rPr>
              <w:t>)</w:t>
            </w:r>
          </w:p>
        </w:tc>
        <w:tc>
          <w:tcPr>
            <w:tcW w:w="0" w:type="auto"/>
            <w:tcBorders>
              <w:top w:val="single" w:sz="4" w:space="0" w:color="auto"/>
              <w:left w:val="nil"/>
              <w:bottom w:val="single" w:sz="4" w:space="0" w:color="auto"/>
              <w:right w:val="nil"/>
            </w:tcBorders>
            <w:shd w:val="clear" w:color="auto" w:fill="auto"/>
            <w:vAlign w:val="center"/>
          </w:tcPr>
          <w:p w14:paraId="0BE1F510" w14:textId="77777777" w:rsidR="00E97B47" w:rsidRPr="00B84547" w:rsidRDefault="00E97B47" w:rsidP="004F4AAA">
            <w:pPr>
              <w:spacing w:line="240" w:lineRule="auto"/>
              <w:jc w:val="center"/>
              <w:rPr>
                <w:rFonts w:asciiTheme="majorBidi" w:eastAsia="Calibri" w:hAnsiTheme="majorBidi" w:cstheme="majorBidi"/>
                <w:sz w:val="22"/>
                <w:szCs w:val="22"/>
                <w:lang w:eastAsia="en-US"/>
              </w:rPr>
            </w:pPr>
            <w:r w:rsidRPr="00B84547">
              <w:rPr>
                <w:rFonts w:asciiTheme="majorBidi" w:eastAsia="Calibri" w:hAnsiTheme="majorBidi" w:cstheme="majorBidi"/>
                <w:sz w:val="22"/>
                <w:szCs w:val="22"/>
                <w:lang w:eastAsia="en-US"/>
              </w:rPr>
              <w:t>789 (37.5)</w:t>
            </w:r>
          </w:p>
        </w:tc>
        <w:tc>
          <w:tcPr>
            <w:tcW w:w="0" w:type="auto"/>
            <w:tcBorders>
              <w:top w:val="single" w:sz="4" w:space="0" w:color="auto"/>
              <w:left w:val="nil"/>
              <w:bottom w:val="single" w:sz="4" w:space="0" w:color="auto"/>
              <w:right w:val="nil"/>
            </w:tcBorders>
            <w:shd w:val="clear" w:color="auto" w:fill="auto"/>
            <w:vAlign w:val="center"/>
          </w:tcPr>
          <w:p w14:paraId="76830EE5" w14:textId="77777777" w:rsidR="00E97B47" w:rsidRPr="00B84547" w:rsidRDefault="00E97B47" w:rsidP="004F4AAA">
            <w:pPr>
              <w:spacing w:line="240" w:lineRule="auto"/>
              <w:jc w:val="center"/>
              <w:rPr>
                <w:rFonts w:asciiTheme="majorBidi" w:eastAsia="Calibri" w:hAnsiTheme="majorBidi" w:cstheme="majorBidi"/>
                <w:sz w:val="22"/>
                <w:szCs w:val="22"/>
                <w:lang w:eastAsia="en-US"/>
              </w:rPr>
            </w:pPr>
            <w:r w:rsidRPr="00B84547">
              <w:rPr>
                <w:rFonts w:asciiTheme="majorBidi" w:eastAsia="Calibri" w:hAnsiTheme="majorBidi" w:cstheme="majorBidi"/>
                <w:sz w:val="22"/>
                <w:szCs w:val="22"/>
                <w:lang w:eastAsia="en-US"/>
              </w:rPr>
              <w:t>537 (22.3)</w:t>
            </w:r>
          </w:p>
        </w:tc>
        <w:tc>
          <w:tcPr>
            <w:tcW w:w="0" w:type="auto"/>
            <w:tcBorders>
              <w:top w:val="single" w:sz="4" w:space="0" w:color="auto"/>
              <w:left w:val="nil"/>
              <w:bottom w:val="single" w:sz="4" w:space="0" w:color="auto"/>
              <w:right w:val="nil"/>
            </w:tcBorders>
            <w:shd w:val="clear" w:color="auto" w:fill="auto"/>
            <w:vAlign w:val="center"/>
          </w:tcPr>
          <w:p w14:paraId="1CDF6E37" w14:textId="77777777" w:rsidR="00E97B47" w:rsidRPr="00B84547" w:rsidRDefault="00E97B47" w:rsidP="004F4AAA">
            <w:pPr>
              <w:spacing w:line="240" w:lineRule="auto"/>
              <w:jc w:val="center"/>
              <w:rPr>
                <w:rFonts w:asciiTheme="majorBidi" w:eastAsia="Calibri" w:hAnsiTheme="majorBidi" w:cstheme="majorBidi"/>
                <w:sz w:val="22"/>
                <w:szCs w:val="22"/>
                <w:lang w:eastAsia="en-US"/>
              </w:rPr>
            </w:pPr>
            <w:r w:rsidRPr="00B84547">
              <w:rPr>
                <w:rFonts w:asciiTheme="majorBidi" w:eastAsia="Calibri" w:hAnsiTheme="majorBidi" w:cstheme="majorBidi"/>
                <w:b/>
                <w:bCs/>
                <w:sz w:val="22"/>
                <w:szCs w:val="22"/>
                <w:lang w:eastAsia="en-US" w:bidi="ar-SY"/>
              </w:rPr>
              <w:t>&lt;0.001</w:t>
            </w:r>
          </w:p>
        </w:tc>
      </w:tr>
      <w:tr w:rsidR="00E97B47" w:rsidRPr="00B84547" w14:paraId="064C04FB" w14:textId="77777777" w:rsidTr="004F4AAA">
        <w:trPr>
          <w:trHeight w:val="15"/>
        </w:trPr>
        <w:tc>
          <w:tcPr>
            <w:tcW w:w="0" w:type="auto"/>
            <w:tcBorders>
              <w:top w:val="single" w:sz="4" w:space="0" w:color="auto"/>
              <w:left w:val="nil"/>
              <w:bottom w:val="single" w:sz="4" w:space="0" w:color="auto"/>
            </w:tcBorders>
            <w:shd w:val="clear" w:color="auto" w:fill="auto"/>
            <w:vAlign w:val="center"/>
            <w:hideMark/>
          </w:tcPr>
          <w:p w14:paraId="40FAAFF7" w14:textId="77777777" w:rsidR="00E97B47" w:rsidRPr="00B84547" w:rsidRDefault="00E97B47" w:rsidP="004F4AAA">
            <w:pPr>
              <w:spacing w:line="240" w:lineRule="auto"/>
              <w:rPr>
                <w:rFonts w:asciiTheme="majorBidi" w:eastAsia="Calibri" w:hAnsiTheme="majorBidi" w:cstheme="majorBidi"/>
                <w:sz w:val="22"/>
                <w:szCs w:val="22"/>
                <w:lang w:eastAsia="en-US"/>
              </w:rPr>
            </w:pPr>
            <w:r w:rsidRPr="00B84547">
              <w:rPr>
                <w:rFonts w:asciiTheme="majorBidi" w:eastAsia="Calibri" w:hAnsiTheme="majorBidi" w:cstheme="majorBidi"/>
                <w:b/>
                <w:bCs/>
                <w:sz w:val="22"/>
                <w:szCs w:val="22"/>
                <w:lang w:eastAsia="en-US"/>
              </w:rPr>
              <w:t>Delivery with any obstetric intervention</w:t>
            </w:r>
            <w:r w:rsidRPr="00B84547">
              <w:rPr>
                <w:rFonts w:asciiTheme="majorBidi" w:eastAsia="Calibri" w:hAnsiTheme="majorBidi" w:cstheme="majorBidi"/>
                <w:sz w:val="22"/>
                <w:szCs w:val="22"/>
                <w:lang w:eastAsia="en-US"/>
              </w:rPr>
              <w:t xml:space="preserve"> </w:t>
            </w:r>
            <w:r w:rsidRPr="00B84547">
              <w:rPr>
                <w:rFonts w:asciiTheme="majorBidi" w:hAnsiTheme="majorBidi" w:cstheme="majorBidi"/>
                <w:b/>
                <w:bCs/>
                <w:sz w:val="22"/>
                <w:szCs w:val="22"/>
                <w:lang w:eastAsia="de-DE" w:bidi="en-US"/>
              </w:rPr>
              <w:t>ᵉ</w:t>
            </w:r>
            <w:r w:rsidRPr="00B84547">
              <w:rPr>
                <w:rFonts w:asciiTheme="majorBidi" w:eastAsia="Calibri" w:hAnsiTheme="majorBidi" w:cstheme="majorBidi"/>
                <w:sz w:val="22"/>
                <w:szCs w:val="22"/>
                <w:lang w:eastAsia="en-US"/>
              </w:rPr>
              <w:t xml:space="preserve"> (</w:t>
            </w:r>
            <w:r w:rsidRPr="00B84547">
              <w:rPr>
                <w:rFonts w:asciiTheme="majorBidi" w:eastAsia="Calibri" w:hAnsiTheme="majorBidi" w:cstheme="majorBidi"/>
                <w:i/>
                <w:iCs/>
                <w:sz w:val="22"/>
                <w:szCs w:val="22"/>
                <w:lang w:eastAsia="en-US"/>
              </w:rPr>
              <w:t>n</w:t>
            </w:r>
            <w:r w:rsidRPr="00B84547">
              <w:rPr>
                <w:rFonts w:asciiTheme="majorBidi" w:eastAsia="Calibri" w:hAnsiTheme="majorBidi" w:cstheme="majorBidi"/>
                <w:sz w:val="22"/>
                <w:szCs w:val="22"/>
                <w:lang w:eastAsia="en-US"/>
              </w:rPr>
              <w:t xml:space="preserve"> = 4830)</w:t>
            </w:r>
          </w:p>
        </w:tc>
        <w:tc>
          <w:tcPr>
            <w:tcW w:w="0" w:type="auto"/>
            <w:tcBorders>
              <w:top w:val="single" w:sz="4" w:space="0" w:color="auto"/>
              <w:left w:val="nil"/>
              <w:bottom w:val="single" w:sz="4" w:space="0" w:color="auto"/>
              <w:right w:val="nil"/>
            </w:tcBorders>
            <w:shd w:val="clear" w:color="auto" w:fill="auto"/>
            <w:vAlign w:val="center"/>
            <w:hideMark/>
          </w:tcPr>
          <w:p w14:paraId="6C3D7ECE" w14:textId="77777777" w:rsidR="00E97B47" w:rsidRPr="00B84547" w:rsidRDefault="00E97B47" w:rsidP="004F4AAA">
            <w:pPr>
              <w:spacing w:line="240" w:lineRule="auto"/>
              <w:jc w:val="center"/>
              <w:rPr>
                <w:rFonts w:asciiTheme="majorBidi" w:eastAsia="Calibri" w:hAnsiTheme="majorBidi" w:cstheme="majorBidi"/>
                <w:sz w:val="22"/>
                <w:szCs w:val="22"/>
                <w:lang w:eastAsia="en-US"/>
              </w:rPr>
            </w:pPr>
            <w:r w:rsidRPr="00B84547">
              <w:rPr>
                <w:rFonts w:asciiTheme="majorBidi" w:eastAsia="Calibri" w:hAnsiTheme="majorBidi" w:cstheme="majorBidi"/>
                <w:sz w:val="22"/>
                <w:szCs w:val="22"/>
                <w:lang w:eastAsia="en-US"/>
              </w:rPr>
              <w:t>1488 (64.8)</w:t>
            </w:r>
          </w:p>
        </w:tc>
        <w:tc>
          <w:tcPr>
            <w:tcW w:w="0" w:type="auto"/>
            <w:tcBorders>
              <w:top w:val="single" w:sz="4" w:space="0" w:color="auto"/>
              <w:left w:val="nil"/>
              <w:bottom w:val="single" w:sz="4" w:space="0" w:color="auto"/>
              <w:right w:val="nil"/>
            </w:tcBorders>
            <w:shd w:val="clear" w:color="auto" w:fill="auto"/>
            <w:vAlign w:val="center"/>
            <w:hideMark/>
          </w:tcPr>
          <w:p w14:paraId="0E368A24" w14:textId="77777777" w:rsidR="00E97B47" w:rsidRPr="00B84547" w:rsidRDefault="00E97B47" w:rsidP="004F4AAA">
            <w:pPr>
              <w:spacing w:line="240" w:lineRule="auto"/>
              <w:jc w:val="center"/>
              <w:rPr>
                <w:rFonts w:asciiTheme="majorBidi" w:eastAsia="Calibri" w:hAnsiTheme="majorBidi" w:cstheme="majorBidi"/>
                <w:sz w:val="22"/>
                <w:szCs w:val="22"/>
                <w:lang w:eastAsia="en-US"/>
              </w:rPr>
            </w:pPr>
            <w:r w:rsidRPr="00B84547">
              <w:rPr>
                <w:rFonts w:asciiTheme="majorBidi" w:eastAsia="Calibri" w:hAnsiTheme="majorBidi" w:cstheme="majorBidi"/>
                <w:sz w:val="22"/>
                <w:szCs w:val="22"/>
                <w:lang w:eastAsia="en-US"/>
              </w:rPr>
              <w:t>1744 (68.8)</w:t>
            </w:r>
          </w:p>
        </w:tc>
        <w:tc>
          <w:tcPr>
            <w:tcW w:w="0" w:type="auto"/>
            <w:tcBorders>
              <w:top w:val="single" w:sz="4" w:space="0" w:color="auto"/>
              <w:left w:val="nil"/>
              <w:bottom w:val="single" w:sz="4" w:space="0" w:color="auto"/>
              <w:right w:val="nil"/>
            </w:tcBorders>
            <w:shd w:val="clear" w:color="auto" w:fill="auto"/>
            <w:vAlign w:val="center"/>
            <w:hideMark/>
          </w:tcPr>
          <w:p w14:paraId="5D5E50BB" w14:textId="77777777" w:rsidR="00E97B47" w:rsidRPr="00B84547" w:rsidRDefault="00E97B47" w:rsidP="004F4AAA">
            <w:pPr>
              <w:spacing w:line="240" w:lineRule="auto"/>
              <w:jc w:val="center"/>
              <w:rPr>
                <w:rFonts w:asciiTheme="majorBidi" w:eastAsia="Calibri" w:hAnsiTheme="majorBidi" w:cstheme="majorBidi"/>
                <w:b/>
                <w:bCs/>
                <w:sz w:val="22"/>
                <w:szCs w:val="22"/>
                <w:lang w:eastAsia="en-US"/>
              </w:rPr>
            </w:pPr>
            <w:r w:rsidRPr="00B84547">
              <w:rPr>
                <w:rFonts w:asciiTheme="majorBidi" w:eastAsia="Calibri" w:hAnsiTheme="majorBidi" w:cstheme="majorBidi"/>
                <w:b/>
                <w:bCs/>
                <w:sz w:val="22"/>
                <w:szCs w:val="22"/>
                <w:lang w:eastAsia="en-US" w:bidi="ar-SY"/>
              </w:rPr>
              <w:t>0.003</w:t>
            </w:r>
          </w:p>
        </w:tc>
      </w:tr>
      <w:tr w:rsidR="00E97B47" w:rsidRPr="00B84547" w14:paraId="3D5E64D6" w14:textId="77777777" w:rsidTr="004F4AAA">
        <w:trPr>
          <w:trHeight w:val="15"/>
        </w:trPr>
        <w:tc>
          <w:tcPr>
            <w:tcW w:w="0" w:type="auto"/>
            <w:tcBorders>
              <w:top w:val="single" w:sz="4" w:space="0" w:color="auto"/>
              <w:left w:val="nil"/>
              <w:bottom w:val="single" w:sz="4" w:space="0" w:color="auto"/>
            </w:tcBorders>
            <w:shd w:val="clear" w:color="auto" w:fill="auto"/>
            <w:vAlign w:val="center"/>
            <w:hideMark/>
          </w:tcPr>
          <w:p w14:paraId="2D67CC01" w14:textId="77777777" w:rsidR="00E97B47" w:rsidRPr="00B84547" w:rsidRDefault="00E97B47" w:rsidP="004F4AAA">
            <w:pPr>
              <w:spacing w:line="240" w:lineRule="auto"/>
              <w:rPr>
                <w:rFonts w:asciiTheme="majorBidi" w:eastAsia="Calibri" w:hAnsiTheme="majorBidi" w:cstheme="majorBidi"/>
                <w:sz w:val="22"/>
                <w:szCs w:val="22"/>
                <w:lang w:val="pt-PT" w:eastAsia="en-US"/>
              </w:rPr>
            </w:pPr>
            <w:r w:rsidRPr="00B84547">
              <w:rPr>
                <w:rFonts w:asciiTheme="majorBidi" w:eastAsia="Calibri" w:hAnsiTheme="majorBidi" w:cstheme="majorBidi"/>
                <w:b/>
                <w:bCs/>
                <w:sz w:val="22"/>
                <w:szCs w:val="22"/>
                <w:lang w:val="pt-PT" w:eastAsia="en-US"/>
              </w:rPr>
              <w:t xml:space="preserve">Adverse neonatal outcomes </w:t>
            </w:r>
            <w:r w:rsidRPr="00B84547">
              <w:rPr>
                <w:rFonts w:asciiTheme="majorBidi" w:hAnsiTheme="majorBidi" w:cstheme="majorBidi"/>
                <w:b/>
                <w:sz w:val="22"/>
                <w:szCs w:val="22"/>
                <w:vertAlign w:val="superscript"/>
                <w:lang w:val="pt-PT" w:eastAsia="de-DE" w:bidi="en-US"/>
              </w:rPr>
              <w:t>f</w:t>
            </w:r>
            <w:r w:rsidRPr="00B84547">
              <w:rPr>
                <w:rFonts w:asciiTheme="majorBidi" w:eastAsia="Calibri" w:hAnsiTheme="majorBidi" w:cstheme="majorBidi"/>
                <w:sz w:val="22"/>
                <w:szCs w:val="22"/>
                <w:lang w:val="pt-PT" w:eastAsia="en-US"/>
              </w:rPr>
              <w:t xml:space="preserve"> (</w:t>
            </w:r>
            <w:r w:rsidRPr="00B84547">
              <w:rPr>
                <w:rFonts w:asciiTheme="majorBidi" w:eastAsia="Calibri" w:hAnsiTheme="majorBidi" w:cstheme="majorBidi"/>
                <w:i/>
                <w:iCs/>
                <w:sz w:val="22"/>
                <w:szCs w:val="22"/>
                <w:lang w:val="pt-PT" w:eastAsia="en-US"/>
              </w:rPr>
              <w:t>n</w:t>
            </w:r>
            <w:r w:rsidRPr="00B84547">
              <w:rPr>
                <w:rFonts w:asciiTheme="majorBidi" w:eastAsia="Calibri" w:hAnsiTheme="majorBidi" w:cstheme="majorBidi"/>
                <w:sz w:val="22"/>
                <w:szCs w:val="22"/>
                <w:lang w:val="pt-PT" w:eastAsia="en-US"/>
              </w:rPr>
              <w:t xml:space="preserve"> = 4950)</w:t>
            </w:r>
          </w:p>
        </w:tc>
        <w:tc>
          <w:tcPr>
            <w:tcW w:w="0" w:type="auto"/>
            <w:tcBorders>
              <w:top w:val="single" w:sz="4" w:space="0" w:color="auto"/>
              <w:left w:val="nil"/>
              <w:bottom w:val="single" w:sz="4" w:space="0" w:color="auto"/>
              <w:right w:val="nil"/>
            </w:tcBorders>
            <w:shd w:val="clear" w:color="auto" w:fill="auto"/>
            <w:vAlign w:val="center"/>
            <w:hideMark/>
          </w:tcPr>
          <w:p w14:paraId="020A0C66" w14:textId="77777777" w:rsidR="00E97B47" w:rsidRPr="00B84547" w:rsidRDefault="00E97B47" w:rsidP="004F4AAA">
            <w:pPr>
              <w:spacing w:line="240" w:lineRule="auto"/>
              <w:jc w:val="center"/>
              <w:rPr>
                <w:rFonts w:asciiTheme="majorBidi" w:eastAsia="Calibri" w:hAnsiTheme="majorBidi" w:cstheme="majorBidi"/>
                <w:sz w:val="22"/>
                <w:szCs w:val="22"/>
                <w:lang w:eastAsia="en-US"/>
              </w:rPr>
            </w:pPr>
            <w:r w:rsidRPr="00B84547">
              <w:rPr>
                <w:rFonts w:asciiTheme="majorBidi" w:eastAsia="Calibri" w:hAnsiTheme="majorBidi" w:cstheme="majorBidi"/>
                <w:sz w:val="22"/>
                <w:szCs w:val="22"/>
                <w:lang w:eastAsia="en-US"/>
              </w:rPr>
              <w:t>384 (16.4)</w:t>
            </w:r>
          </w:p>
        </w:tc>
        <w:tc>
          <w:tcPr>
            <w:tcW w:w="0" w:type="auto"/>
            <w:tcBorders>
              <w:top w:val="single" w:sz="4" w:space="0" w:color="auto"/>
              <w:left w:val="nil"/>
              <w:bottom w:val="single" w:sz="4" w:space="0" w:color="auto"/>
              <w:right w:val="nil"/>
            </w:tcBorders>
            <w:shd w:val="clear" w:color="auto" w:fill="auto"/>
            <w:vAlign w:val="center"/>
            <w:hideMark/>
          </w:tcPr>
          <w:p w14:paraId="568A43D9" w14:textId="77777777" w:rsidR="00E97B47" w:rsidRPr="00B84547" w:rsidRDefault="00E97B47" w:rsidP="004F4AAA">
            <w:pPr>
              <w:spacing w:line="240" w:lineRule="auto"/>
              <w:jc w:val="center"/>
              <w:rPr>
                <w:rFonts w:asciiTheme="majorBidi" w:eastAsia="Calibri" w:hAnsiTheme="majorBidi" w:cstheme="majorBidi"/>
                <w:sz w:val="22"/>
                <w:szCs w:val="22"/>
                <w:lang w:eastAsia="en-US"/>
              </w:rPr>
            </w:pPr>
            <w:r w:rsidRPr="00B84547">
              <w:rPr>
                <w:rFonts w:asciiTheme="majorBidi" w:eastAsia="Calibri" w:hAnsiTheme="majorBidi" w:cstheme="majorBidi"/>
                <w:sz w:val="22"/>
                <w:szCs w:val="22"/>
                <w:lang w:eastAsia="en-US"/>
              </w:rPr>
              <w:t>394 (15.2)</w:t>
            </w:r>
          </w:p>
        </w:tc>
        <w:tc>
          <w:tcPr>
            <w:tcW w:w="0" w:type="auto"/>
            <w:tcBorders>
              <w:top w:val="single" w:sz="4" w:space="0" w:color="auto"/>
              <w:left w:val="nil"/>
              <w:bottom w:val="nil"/>
              <w:right w:val="nil"/>
            </w:tcBorders>
            <w:shd w:val="clear" w:color="auto" w:fill="auto"/>
            <w:vAlign w:val="center"/>
            <w:hideMark/>
          </w:tcPr>
          <w:p w14:paraId="1159CEC7" w14:textId="77777777" w:rsidR="00E97B47" w:rsidRPr="00B84547" w:rsidRDefault="00E97B47" w:rsidP="004F4AAA">
            <w:pPr>
              <w:spacing w:line="240" w:lineRule="auto"/>
              <w:jc w:val="center"/>
              <w:rPr>
                <w:rFonts w:asciiTheme="majorBidi" w:eastAsia="Calibri" w:hAnsiTheme="majorBidi" w:cstheme="majorBidi"/>
                <w:sz w:val="22"/>
                <w:szCs w:val="22"/>
                <w:lang w:eastAsia="en-US"/>
              </w:rPr>
            </w:pPr>
            <w:r w:rsidRPr="00B84547">
              <w:rPr>
                <w:rFonts w:asciiTheme="majorBidi" w:eastAsia="Calibri" w:hAnsiTheme="majorBidi" w:cstheme="majorBidi"/>
                <w:sz w:val="22"/>
                <w:szCs w:val="22"/>
                <w:lang w:eastAsia="en-US"/>
              </w:rPr>
              <w:t>0.25</w:t>
            </w:r>
          </w:p>
        </w:tc>
      </w:tr>
      <w:tr w:rsidR="00E97B47" w:rsidRPr="00B84547" w14:paraId="1EEE1852" w14:textId="77777777" w:rsidTr="004F4AAA">
        <w:trPr>
          <w:trHeight w:val="278"/>
        </w:trPr>
        <w:tc>
          <w:tcPr>
            <w:tcW w:w="0" w:type="auto"/>
            <w:gridSpan w:val="4"/>
            <w:tcBorders>
              <w:top w:val="single" w:sz="4" w:space="0" w:color="auto"/>
              <w:left w:val="nil"/>
              <w:bottom w:val="single" w:sz="4" w:space="0" w:color="auto"/>
              <w:right w:val="nil"/>
            </w:tcBorders>
            <w:shd w:val="clear" w:color="auto" w:fill="auto"/>
            <w:vAlign w:val="center"/>
            <w:hideMark/>
          </w:tcPr>
          <w:p w14:paraId="694F3696" w14:textId="77777777" w:rsidR="00E97B47" w:rsidRPr="00B84547" w:rsidRDefault="00E97B47" w:rsidP="004F4AAA">
            <w:pPr>
              <w:adjustRightInd w:val="0"/>
              <w:snapToGrid w:val="0"/>
              <w:spacing w:line="228" w:lineRule="auto"/>
              <w:ind w:right="425"/>
              <w:rPr>
                <w:rFonts w:asciiTheme="majorBidi" w:eastAsia="Calibri" w:hAnsiTheme="majorBidi" w:cstheme="majorBidi"/>
                <w:sz w:val="22"/>
                <w:szCs w:val="22"/>
                <w:lang w:eastAsia="en-US"/>
              </w:rPr>
            </w:pPr>
            <w:proofErr w:type="spellStart"/>
            <w:proofErr w:type="gramStart"/>
            <w:r w:rsidRPr="00B84547">
              <w:rPr>
                <w:rFonts w:asciiTheme="majorBidi" w:hAnsiTheme="majorBidi" w:cstheme="majorBidi"/>
                <w:bCs/>
                <w:sz w:val="22"/>
                <w:szCs w:val="22"/>
                <w:vertAlign w:val="superscript"/>
                <w:lang w:eastAsia="de-DE" w:bidi="en-US"/>
              </w:rPr>
              <w:t>a</w:t>
            </w:r>
            <w:proofErr w:type="spellEnd"/>
            <w:proofErr w:type="gramEnd"/>
            <w:r w:rsidRPr="00B84547">
              <w:rPr>
                <w:rFonts w:asciiTheme="majorBidi" w:hAnsiTheme="majorBidi" w:cstheme="majorBidi"/>
                <w:bCs/>
                <w:sz w:val="22"/>
                <w:szCs w:val="22"/>
                <w:lang w:eastAsia="de-DE" w:bidi="en-US"/>
              </w:rPr>
              <w:t xml:space="preserve"> Eligible non-participants included women who were: unreachable, did not complete the interview, or had missing information on language proficiency or communication quality, and excluded refusals</w:t>
            </w:r>
            <w:r w:rsidRPr="00B84547">
              <w:rPr>
                <w:rFonts w:asciiTheme="majorBidi" w:hAnsiTheme="majorBidi" w:cstheme="majorBidi"/>
                <w:sz w:val="22"/>
                <w:szCs w:val="22"/>
                <w:lang w:eastAsia="de-DE" w:bidi="en-US"/>
              </w:rPr>
              <w:t xml:space="preserve">. </w:t>
            </w:r>
            <w:r w:rsidRPr="00B84547">
              <w:rPr>
                <w:rFonts w:asciiTheme="majorBidi" w:hAnsiTheme="majorBidi" w:cstheme="majorBidi"/>
                <w:bCs/>
                <w:sz w:val="22"/>
                <w:szCs w:val="22"/>
                <w:lang w:eastAsia="de-DE" w:bidi="en-US"/>
              </w:rPr>
              <w:t xml:space="preserve">ᵇ PALOP refers to </w:t>
            </w:r>
            <w:r w:rsidRPr="00B84547">
              <w:rPr>
                <w:rFonts w:asciiTheme="majorBidi" w:hAnsiTheme="majorBidi" w:cstheme="majorBidi"/>
                <w:sz w:val="22"/>
                <w:szCs w:val="22"/>
                <w:lang w:eastAsia="de-DE" w:bidi="en-US"/>
              </w:rPr>
              <w:t xml:space="preserve">Portuguese-speaking African countries. </w:t>
            </w:r>
            <w:r w:rsidRPr="00B84547">
              <w:rPr>
                <w:rFonts w:asciiTheme="majorBidi" w:hAnsiTheme="majorBidi" w:cstheme="majorBidi"/>
                <w:bCs/>
                <w:sz w:val="22"/>
                <w:szCs w:val="22"/>
                <w:lang w:eastAsia="de-DE" w:bidi="en-US"/>
              </w:rPr>
              <w:t>ᶜ Complications during pregnancy</w:t>
            </w:r>
            <w:r w:rsidRPr="00B84547">
              <w:rPr>
                <w:rFonts w:asciiTheme="majorBidi" w:hAnsiTheme="majorBidi" w:cstheme="majorBidi"/>
                <w:sz w:val="22"/>
                <w:szCs w:val="22"/>
                <w:lang w:eastAsia="de-DE" w:bidi="en-US"/>
              </w:rPr>
              <w:t xml:space="preserve"> were retrieved from clinical records and included: high blood pressure, preeclampsia, gestational diabetes, acute pyelonephritis, placenta praevia, placental abruption, and other rare complications. </w:t>
            </w:r>
            <w:r w:rsidRPr="00B84547">
              <w:rPr>
                <w:rFonts w:asciiTheme="majorBidi" w:hAnsiTheme="majorBidi" w:cstheme="majorBidi"/>
                <w:bCs/>
                <w:sz w:val="22"/>
                <w:szCs w:val="22"/>
                <w:lang w:eastAsia="de-DE" w:bidi="en-US"/>
              </w:rPr>
              <w:t xml:space="preserve">ᵈ </w:t>
            </w:r>
            <w:r w:rsidRPr="00B84547">
              <w:rPr>
                <w:rFonts w:asciiTheme="majorBidi" w:hAnsiTheme="majorBidi" w:cstheme="majorBidi"/>
                <w:bCs/>
                <w:iCs/>
                <w:sz w:val="22"/>
                <w:szCs w:val="22"/>
                <w:lang w:eastAsia="de-DE" w:bidi="en-US"/>
              </w:rPr>
              <w:t>Inadequate utilization of prenatal care is based on the Adequacy of Prenatal Care Utilization (APNCU) Index and it refers to initiation of prenatal care after 12 gestational weeks or having less than 80% of the recommended number of prenatal visits according to gestational age.</w:t>
            </w:r>
            <w:r w:rsidRPr="00B84547">
              <w:rPr>
                <w:rFonts w:asciiTheme="majorBidi" w:hAnsiTheme="majorBidi" w:cstheme="majorBidi"/>
                <w:sz w:val="22"/>
                <w:szCs w:val="22"/>
                <w:lang w:eastAsia="de-DE" w:bidi="en-US"/>
              </w:rPr>
              <w:t xml:space="preserve"> </w:t>
            </w:r>
            <w:r w:rsidRPr="00B84547">
              <w:rPr>
                <w:rFonts w:asciiTheme="majorBidi" w:hAnsiTheme="majorBidi" w:cstheme="majorBidi"/>
                <w:bCs/>
                <w:sz w:val="22"/>
                <w:szCs w:val="22"/>
                <w:lang w:eastAsia="de-DE" w:bidi="en-US"/>
              </w:rPr>
              <w:t xml:space="preserve">ᵉ Obstetric interventions </w:t>
            </w:r>
            <w:r w:rsidRPr="00B84547">
              <w:rPr>
                <w:rFonts w:asciiTheme="majorBidi" w:hAnsiTheme="majorBidi" w:cstheme="majorBidi"/>
                <w:sz w:val="22"/>
                <w:szCs w:val="22"/>
                <w:lang w:eastAsia="de-DE" w:bidi="en-US"/>
              </w:rPr>
              <w:t>included instrumented delivery (vacuum or forceps), episiotomy, and caesarean section.</w:t>
            </w:r>
            <w:r w:rsidRPr="00B84547">
              <w:rPr>
                <w:rFonts w:asciiTheme="majorBidi" w:hAnsiTheme="majorBidi" w:cstheme="majorBidi"/>
                <w:bCs/>
                <w:sz w:val="22"/>
                <w:szCs w:val="22"/>
                <w:lang w:eastAsia="de-DE" w:bidi="en-US"/>
              </w:rPr>
              <w:t xml:space="preserve"> </w:t>
            </w:r>
            <w:r w:rsidRPr="00B84547">
              <w:rPr>
                <w:rFonts w:asciiTheme="majorBidi" w:hAnsiTheme="majorBidi" w:cstheme="majorBidi"/>
                <w:b/>
                <w:sz w:val="22"/>
                <w:szCs w:val="22"/>
                <w:vertAlign w:val="superscript"/>
                <w:lang w:eastAsia="de-DE" w:bidi="en-US"/>
              </w:rPr>
              <w:t>f</w:t>
            </w:r>
            <w:r w:rsidRPr="00B84547">
              <w:rPr>
                <w:rFonts w:asciiTheme="majorBidi" w:hAnsiTheme="majorBidi" w:cstheme="majorBidi"/>
                <w:bCs/>
                <w:sz w:val="22"/>
                <w:szCs w:val="22"/>
                <w:lang w:eastAsia="de-DE" w:bidi="en-US"/>
              </w:rPr>
              <w:t xml:space="preserve"> Adverse neonatal outcomes</w:t>
            </w:r>
            <w:r w:rsidRPr="00B84547">
              <w:rPr>
                <w:rFonts w:asciiTheme="majorBidi" w:hAnsiTheme="majorBidi" w:cstheme="majorBidi"/>
                <w:sz w:val="22"/>
                <w:szCs w:val="22"/>
                <w:lang w:eastAsia="de-DE" w:bidi="en-US"/>
              </w:rPr>
              <w:t xml:space="preserve"> included preterm birth, low birth weight, congenital malformation, or admission to a neonatal intensive care unit.</w:t>
            </w:r>
          </w:p>
        </w:tc>
      </w:tr>
    </w:tbl>
    <w:p w14:paraId="2F27D6FC" w14:textId="77777777" w:rsidR="00E97B47" w:rsidRDefault="00E97B47" w:rsidP="00E97B47">
      <w:pPr>
        <w:pStyle w:val="Figurecaption"/>
      </w:pPr>
    </w:p>
    <w:p w14:paraId="266F492E" w14:textId="77777777" w:rsidR="00E97B47" w:rsidRDefault="00E97B47" w:rsidP="00E97B47"/>
    <w:p w14:paraId="16573611" w14:textId="77777777" w:rsidR="00E97B47" w:rsidRDefault="00E97B47" w:rsidP="00E97B47"/>
    <w:p w14:paraId="2AC1E12D" w14:textId="77777777" w:rsidR="00E97B47" w:rsidRDefault="00E97B47" w:rsidP="00E97B47"/>
    <w:p w14:paraId="6AE83B42" w14:textId="77777777" w:rsidR="00E97B47" w:rsidRDefault="00E97B47" w:rsidP="00E97B47"/>
    <w:p w14:paraId="6A3650DB" w14:textId="77777777" w:rsidR="00E97B47" w:rsidRDefault="00E97B47" w:rsidP="00E97B47"/>
    <w:p w14:paraId="40C8C164" w14:textId="77777777" w:rsidR="00E97B47" w:rsidRDefault="00E97B47" w:rsidP="00E97B47"/>
    <w:p w14:paraId="70AFFF61" w14:textId="77777777" w:rsidR="00E97B47" w:rsidRDefault="00E97B47" w:rsidP="00E97B47"/>
    <w:p w14:paraId="2AE51537" w14:textId="77777777" w:rsidR="00E97B47" w:rsidRDefault="00E97B47" w:rsidP="00E97B47"/>
    <w:tbl>
      <w:tblPr>
        <w:tblW w:w="5000" w:type="pct"/>
        <w:jc w:val="center"/>
        <w:tblCellMar>
          <w:left w:w="0" w:type="dxa"/>
          <w:right w:w="0" w:type="dxa"/>
        </w:tblCellMar>
        <w:tblLook w:val="04A0" w:firstRow="1" w:lastRow="0" w:firstColumn="1" w:lastColumn="0" w:noHBand="0" w:noVBand="1"/>
      </w:tblPr>
      <w:tblGrid>
        <w:gridCol w:w="3523"/>
        <w:gridCol w:w="2457"/>
        <w:gridCol w:w="1031"/>
        <w:gridCol w:w="1402"/>
        <w:gridCol w:w="652"/>
        <w:gridCol w:w="1442"/>
        <w:gridCol w:w="601"/>
        <w:gridCol w:w="1164"/>
        <w:gridCol w:w="730"/>
        <w:gridCol w:w="1002"/>
      </w:tblGrid>
      <w:tr w:rsidR="00E97B47" w:rsidRPr="004A49FF" w14:paraId="09A1845D" w14:textId="77777777" w:rsidTr="004F4AAA">
        <w:trPr>
          <w:trHeight w:val="130"/>
          <w:jc w:val="center"/>
        </w:trPr>
        <w:tc>
          <w:tcPr>
            <w:tcW w:w="5000" w:type="pct"/>
            <w:gridSpan w:val="10"/>
            <w:tcBorders>
              <w:bottom w:val="single" w:sz="12" w:space="0" w:color="auto"/>
            </w:tcBorders>
          </w:tcPr>
          <w:p w14:paraId="316BA4E4" w14:textId="77777777" w:rsidR="00E97B47" w:rsidRPr="004A49FF" w:rsidRDefault="00E97B47" w:rsidP="004F4AAA">
            <w:pPr>
              <w:spacing w:line="240" w:lineRule="auto"/>
              <w:rPr>
                <w:rFonts w:asciiTheme="majorBidi" w:hAnsiTheme="majorBidi" w:cstheme="majorBidi"/>
                <w:b/>
                <w:bCs/>
                <w:iCs/>
                <w:sz w:val="22"/>
                <w:szCs w:val="22"/>
              </w:rPr>
            </w:pPr>
            <w:r w:rsidRPr="004A49FF">
              <w:rPr>
                <w:rFonts w:asciiTheme="majorBidi" w:hAnsiTheme="majorBidi" w:cstheme="majorBidi"/>
                <w:b/>
                <w:bCs/>
                <w:iCs/>
                <w:sz w:val="22"/>
                <w:szCs w:val="22"/>
              </w:rPr>
              <w:lastRenderedPageBreak/>
              <w:t>Table S2.</w:t>
            </w:r>
            <w:r w:rsidRPr="004A49FF">
              <w:rPr>
                <w:rFonts w:asciiTheme="majorBidi" w:hAnsiTheme="majorBidi" w:cstheme="majorBidi"/>
                <w:iCs/>
                <w:sz w:val="22"/>
                <w:szCs w:val="22"/>
              </w:rPr>
              <w:t xml:space="preserve"> Zero-inflated negative binomial regression models estimating the association between language proficiency and perceived communication quality scores after inverse probability weighting (n=2367)</w:t>
            </w:r>
          </w:p>
        </w:tc>
      </w:tr>
      <w:tr w:rsidR="00E97B47" w:rsidRPr="004A49FF" w14:paraId="7F0D0BAA" w14:textId="77777777" w:rsidTr="004F4AAA">
        <w:trPr>
          <w:trHeight w:val="138"/>
          <w:jc w:val="center"/>
        </w:trPr>
        <w:tc>
          <w:tcPr>
            <w:tcW w:w="1259" w:type="pct"/>
            <w:tcBorders>
              <w:top w:val="single" w:sz="12" w:space="0" w:color="auto"/>
            </w:tcBorders>
            <w:shd w:val="clear" w:color="auto" w:fill="auto"/>
            <w:noWrap/>
            <w:vAlign w:val="center"/>
            <w:hideMark/>
          </w:tcPr>
          <w:p w14:paraId="145FACD8" w14:textId="77777777" w:rsidR="00E97B47" w:rsidRPr="004A49FF" w:rsidRDefault="00E97B47" w:rsidP="004F4AAA">
            <w:pPr>
              <w:spacing w:line="240" w:lineRule="auto"/>
              <w:jc w:val="center"/>
              <w:rPr>
                <w:rFonts w:asciiTheme="majorBidi" w:hAnsiTheme="majorBidi" w:cstheme="majorBidi"/>
                <w:iCs/>
                <w:sz w:val="22"/>
                <w:szCs w:val="22"/>
              </w:rPr>
            </w:pPr>
          </w:p>
        </w:tc>
        <w:tc>
          <w:tcPr>
            <w:tcW w:w="878" w:type="pct"/>
            <w:tcBorders>
              <w:top w:val="single" w:sz="12" w:space="0" w:color="auto"/>
              <w:bottom w:val="single" w:sz="4" w:space="0" w:color="auto"/>
            </w:tcBorders>
          </w:tcPr>
          <w:p w14:paraId="357691C4" w14:textId="77777777" w:rsidR="00E97B47" w:rsidRPr="004A49FF" w:rsidRDefault="00E97B47" w:rsidP="004F4AAA">
            <w:pPr>
              <w:spacing w:line="240" w:lineRule="auto"/>
              <w:jc w:val="center"/>
              <w:rPr>
                <w:rFonts w:asciiTheme="majorBidi" w:hAnsiTheme="majorBidi" w:cstheme="majorBidi"/>
                <w:b/>
                <w:bCs/>
                <w:iCs/>
                <w:sz w:val="22"/>
                <w:szCs w:val="22"/>
              </w:rPr>
            </w:pPr>
            <w:r w:rsidRPr="004A49FF">
              <w:rPr>
                <w:rFonts w:asciiTheme="majorBidi" w:hAnsiTheme="majorBidi" w:cstheme="majorBidi"/>
                <w:b/>
                <w:bCs/>
                <w:iCs/>
                <w:sz w:val="22"/>
                <w:szCs w:val="22"/>
              </w:rPr>
              <w:t>Communication quality score</w:t>
            </w:r>
          </w:p>
        </w:tc>
        <w:tc>
          <w:tcPr>
            <w:tcW w:w="1615" w:type="pct"/>
            <w:gridSpan w:val="4"/>
            <w:tcBorders>
              <w:top w:val="single" w:sz="12" w:space="0" w:color="auto"/>
              <w:bottom w:val="single" w:sz="8" w:space="0" w:color="auto"/>
              <w:right w:val="single" w:sz="8" w:space="0" w:color="auto"/>
            </w:tcBorders>
            <w:shd w:val="clear" w:color="auto" w:fill="auto"/>
            <w:noWrap/>
            <w:vAlign w:val="center"/>
            <w:hideMark/>
          </w:tcPr>
          <w:p w14:paraId="20C2E7FE" w14:textId="77777777" w:rsidR="00E97B47" w:rsidRPr="004A49FF" w:rsidRDefault="00E97B47" w:rsidP="004F4AAA">
            <w:pPr>
              <w:spacing w:line="240" w:lineRule="auto"/>
              <w:jc w:val="center"/>
              <w:rPr>
                <w:rFonts w:asciiTheme="majorBidi" w:hAnsiTheme="majorBidi" w:cstheme="majorBidi"/>
                <w:b/>
                <w:bCs/>
                <w:iCs/>
                <w:sz w:val="22"/>
                <w:szCs w:val="22"/>
              </w:rPr>
            </w:pPr>
            <w:r w:rsidRPr="004A49FF">
              <w:rPr>
                <w:rFonts w:asciiTheme="majorBidi" w:hAnsiTheme="majorBidi" w:cstheme="majorBidi"/>
                <w:b/>
                <w:bCs/>
                <w:iCs/>
                <w:sz w:val="22"/>
                <w:szCs w:val="22"/>
              </w:rPr>
              <w:t>Zero-inflated part</w:t>
            </w:r>
          </w:p>
        </w:tc>
        <w:tc>
          <w:tcPr>
            <w:tcW w:w="1247" w:type="pct"/>
            <w:gridSpan w:val="4"/>
            <w:tcBorders>
              <w:top w:val="single" w:sz="12" w:space="0" w:color="auto"/>
              <w:left w:val="single" w:sz="8" w:space="0" w:color="auto"/>
              <w:bottom w:val="single" w:sz="8" w:space="0" w:color="auto"/>
            </w:tcBorders>
            <w:shd w:val="clear" w:color="auto" w:fill="auto"/>
            <w:vAlign w:val="center"/>
          </w:tcPr>
          <w:p w14:paraId="704AC24E" w14:textId="77777777" w:rsidR="00E97B47" w:rsidRPr="004A49FF" w:rsidRDefault="00E97B47" w:rsidP="004F4AAA">
            <w:pPr>
              <w:spacing w:line="240" w:lineRule="auto"/>
              <w:jc w:val="center"/>
              <w:rPr>
                <w:rFonts w:asciiTheme="majorBidi" w:hAnsiTheme="majorBidi" w:cstheme="majorBidi"/>
                <w:b/>
                <w:bCs/>
                <w:iCs/>
                <w:sz w:val="22"/>
                <w:szCs w:val="22"/>
              </w:rPr>
            </w:pPr>
            <w:r w:rsidRPr="004A49FF">
              <w:rPr>
                <w:rFonts w:asciiTheme="majorBidi" w:hAnsiTheme="majorBidi" w:cstheme="majorBidi"/>
                <w:b/>
                <w:bCs/>
                <w:iCs/>
                <w:sz w:val="22"/>
                <w:szCs w:val="22"/>
              </w:rPr>
              <w:t>Negative binomial part</w:t>
            </w:r>
          </w:p>
        </w:tc>
      </w:tr>
      <w:tr w:rsidR="00E97B47" w:rsidRPr="004A49FF" w14:paraId="6A4EF510" w14:textId="77777777" w:rsidTr="004F4AAA">
        <w:trPr>
          <w:trHeight w:val="128"/>
          <w:jc w:val="center"/>
        </w:trPr>
        <w:tc>
          <w:tcPr>
            <w:tcW w:w="1259" w:type="pct"/>
            <w:shd w:val="clear" w:color="auto" w:fill="auto"/>
            <w:noWrap/>
            <w:vAlign w:val="center"/>
            <w:hideMark/>
          </w:tcPr>
          <w:p w14:paraId="3285772A" w14:textId="77777777" w:rsidR="00E97B47" w:rsidRPr="004A49FF" w:rsidRDefault="00E97B47" w:rsidP="004F4AAA">
            <w:pPr>
              <w:spacing w:line="240" w:lineRule="auto"/>
              <w:jc w:val="center"/>
              <w:rPr>
                <w:rFonts w:asciiTheme="majorBidi" w:hAnsiTheme="majorBidi" w:cstheme="majorBidi"/>
                <w:iCs/>
                <w:sz w:val="22"/>
                <w:szCs w:val="22"/>
              </w:rPr>
            </w:pPr>
          </w:p>
        </w:tc>
        <w:tc>
          <w:tcPr>
            <w:tcW w:w="878" w:type="pct"/>
            <w:tcBorders>
              <w:top w:val="single" w:sz="4" w:space="0" w:color="auto"/>
              <w:bottom w:val="single" w:sz="4" w:space="0" w:color="auto"/>
            </w:tcBorders>
          </w:tcPr>
          <w:p w14:paraId="45394A38" w14:textId="77777777" w:rsidR="00E97B47" w:rsidRPr="004A49FF" w:rsidRDefault="00E97B47" w:rsidP="004F4AAA">
            <w:pPr>
              <w:spacing w:line="240" w:lineRule="auto"/>
              <w:jc w:val="center"/>
              <w:rPr>
                <w:rFonts w:asciiTheme="majorBidi" w:hAnsiTheme="majorBidi" w:cstheme="majorBidi"/>
                <w:b/>
                <w:bCs/>
                <w:iCs/>
                <w:sz w:val="22"/>
                <w:szCs w:val="22"/>
              </w:rPr>
            </w:pPr>
            <w:r w:rsidRPr="004A49FF">
              <w:rPr>
                <w:rFonts w:asciiTheme="majorBidi" w:hAnsiTheme="majorBidi" w:cstheme="majorBidi"/>
                <w:b/>
                <w:bCs/>
                <w:iCs/>
                <w:sz w:val="22"/>
                <w:szCs w:val="22"/>
              </w:rPr>
              <w:t>Weighted Mean (95% CI)</w:t>
            </w:r>
          </w:p>
        </w:tc>
        <w:tc>
          <w:tcPr>
            <w:tcW w:w="367" w:type="pct"/>
            <w:tcBorders>
              <w:top w:val="single" w:sz="8" w:space="0" w:color="auto"/>
              <w:bottom w:val="single" w:sz="8" w:space="0" w:color="auto"/>
            </w:tcBorders>
            <w:shd w:val="clear" w:color="auto" w:fill="auto"/>
            <w:noWrap/>
            <w:vAlign w:val="center"/>
            <w:hideMark/>
          </w:tcPr>
          <w:p w14:paraId="41E11684" w14:textId="77777777" w:rsidR="00E97B47" w:rsidRPr="004A49FF" w:rsidRDefault="00E97B47" w:rsidP="004F4AAA">
            <w:pPr>
              <w:spacing w:line="240" w:lineRule="auto"/>
              <w:jc w:val="center"/>
              <w:rPr>
                <w:rFonts w:asciiTheme="majorBidi" w:hAnsiTheme="majorBidi" w:cstheme="majorBidi"/>
                <w:b/>
                <w:bCs/>
                <w:iCs/>
                <w:sz w:val="22"/>
                <w:szCs w:val="22"/>
              </w:rPr>
            </w:pPr>
            <w:r w:rsidRPr="004A49FF">
              <w:rPr>
                <w:rFonts w:asciiTheme="majorBidi" w:hAnsiTheme="majorBidi" w:cstheme="majorBidi"/>
                <w:b/>
                <w:bCs/>
                <w:iCs/>
                <w:sz w:val="22"/>
                <w:szCs w:val="22"/>
              </w:rPr>
              <w:t>OR</w:t>
            </w:r>
          </w:p>
        </w:tc>
        <w:tc>
          <w:tcPr>
            <w:tcW w:w="501" w:type="pct"/>
            <w:tcBorders>
              <w:top w:val="single" w:sz="8" w:space="0" w:color="auto"/>
              <w:bottom w:val="single" w:sz="8" w:space="0" w:color="auto"/>
            </w:tcBorders>
            <w:shd w:val="clear" w:color="auto" w:fill="auto"/>
            <w:noWrap/>
            <w:vAlign w:val="center"/>
            <w:hideMark/>
          </w:tcPr>
          <w:p w14:paraId="7329AD6D" w14:textId="77777777" w:rsidR="00E97B47" w:rsidRPr="004A49FF" w:rsidRDefault="00E97B47" w:rsidP="004F4AAA">
            <w:pPr>
              <w:spacing w:line="240" w:lineRule="auto"/>
              <w:jc w:val="center"/>
              <w:rPr>
                <w:rFonts w:asciiTheme="majorBidi" w:hAnsiTheme="majorBidi" w:cstheme="majorBidi"/>
                <w:b/>
                <w:bCs/>
                <w:iCs/>
                <w:sz w:val="22"/>
                <w:szCs w:val="22"/>
              </w:rPr>
            </w:pPr>
            <w:r w:rsidRPr="004A49FF">
              <w:rPr>
                <w:rFonts w:asciiTheme="majorBidi" w:hAnsiTheme="majorBidi" w:cstheme="majorBidi"/>
                <w:b/>
                <w:bCs/>
                <w:iCs/>
                <w:sz w:val="22"/>
                <w:szCs w:val="22"/>
              </w:rPr>
              <w:t>95% CI</w:t>
            </w:r>
          </w:p>
        </w:tc>
        <w:tc>
          <w:tcPr>
            <w:tcW w:w="233" w:type="pct"/>
            <w:tcBorders>
              <w:top w:val="single" w:sz="8" w:space="0" w:color="auto"/>
              <w:bottom w:val="single" w:sz="8" w:space="0" w:color="auto"/>
            </w:tcBorders>
            <w:shd w:val="clear" w:color="auto" w:fill="auto"/>
            <w:noWrap/>
            <w:vAlign w:val="center"/>
            <w:hideMark/>
          </w:tcPr>
          <w:p w14:paraId="20EF28E2" w14:textId="77777777" w:rsidR="00E97B47" w:rsidRPr="004A49FF" w:rsidRDefault="00E97B47" w:rsidP="004F4AAA">
            <w:pPr>
              <w:spacing w:line="240" w:lineRule="auto"/>
              <w:jc w:val="center"/>
              <w:rPr>
                <w:rFonts w:asciiTheme="majorBidi" w:hAnsiTheme="majorBidi" w:cstheme="majorBidi"/>
                <w:b/>
                <w:bCs/>
                <w:iCs/>
                <w:sz w:val="22"/>
                <w:szCs w:val="22"/>
              </w:rPr>
            </w:pPr>
            <w:proofErr w:type="spellStart"/>
            <w:r w:rsidRPr="004A49FF">
              <w:rPr>
                <w:rFonts w:asciiTheme="majorBidi" w:hAnsiTheme="majorBidi" w:cstheme="majorBidi"/>
                <w:b/>
                <w:bCs/>
                <w:iCs/>
                <w:sz w:val="22"/>
                <w:szCs w:val="22"/>
              </w:rPr>
              <w:t>aOR</w:t>
            </w:r>
            <w:proofErr w:type="spellEnd"/>
          </w:p>
        </w:tc>
        <w:tc>
          <w:tcPr>
            <w:tcW w:w="514" w:type="pct"/>
            <w:tcBorders>
              <w:top w:val="single" w:sz="8" w:space="0" w:color="auto"/>
              <w:bottom w:val="single" w:sz="8" w:space="0" w:color="auto"/>
              <w:right w:val="single" w:sz="8" w:space="0" w:color="auto"/>
            </w:tcBorders>
            <w:shd w:val="clear" w:color="auto" w:fill="auto"/>
            <w:noWrap/>
            <w:vAlign w:val="center"/>
            <w:hideMark/>
          </w:tcPr>
          <w:p w14:paraId="12002A5D" w14:textId="77777777" w:rsidR="00E97B47" w:rsidRPr="004A49FF" w:rsidRDefault="00E97B47" w:rsidP="004F4AAA">
            <w:pPr>
              <w:spacing w:line="240" w:lineRule="auto"/>
              <w:jc w:val="center"/>
              <w:rPr>
                <w:rFonts w:asciiTheme="majorBidi" w:hAnsiTheme="majorBidi" w:cstheme="majorBidi"/>
                <w:b/>
                <w:bCs/>
                <w:iCs/>
                <w:sz w:val="22"/>
                <w:szCs w:val="22"/>
              </w:rPr>
            </w:pPr>
            <w:r w:rsidRPr="004A49FF">
              <w:rPr>
                <w:rFonts w:asciiTheme="majorBidi" w:hAnsiTheme="majorBidi" w:cstheme="majorBidi"/>
                <w:b/>
                <w:bCs/>
                <w:iCs/>
                <w:sz w:val="22"/>
                <w:szCs w:val="22"/>
              </w:rPr>
              <w:t>95% CI</w:t>
            </w:r>
          </w:p>
        </w:tc>
        <w:tc>
          <w:tcPr>
            <w:tcW w:w="214" w:type="pct"/>
            <w:tcBorders>
              <w:top w:val="single" w:sz="8" w:space="0" w:color="auto"/>
              <w:left w:val="single" w:sz="8" w:space="0" w:color="auto"/>
              <w:bottom w:val="single" w:sz="8" w:space="0" w:color="auto"/>
            </w:tcBorders>
            <w:shd w:val="clear" w:color="auto" w:fill="auto"/>
            <w:vAlign w:val="center"/>
          </w:tcPr>
          <w:p w14:paraId="2B65F778" w14:textId="77777777" w:rsidR="00E97B47" w:rsidRPr="004A49FF" w:rsidRDefault="00E97B47" w:rsidP="004F4AAA">
            <w:pPr>
              <w:spacing w:line="240" w:lineRule="auto"/>
              <w:jc w:val="center"/>
              <w:rPr>
                <w:rFonts w:asciiTheme="majorBidi" w:hAnsiTheme="majorBidi" w:cstheme="majorBidi"/>
                <w:b/>
                <w:bCs/>
                <w:iCs/>
                <w:sz w:val="22"/>
                <w:szCs w:val="22"/>
              </w:rPr>
            </w:pPr>
            <w:r w:rsidRPr="004A49FF">
              <w:rPr>
                <w:rFonts w:asciiTheme="majorBidi" w:hAnsiTheme="majorBidi" w:cstheme="majorBidi"/>
                <w:b/>
                <w:bCs/>
                <w:iCs/>
                <w:sz w:val="22"/>
                <w:szCs w:val="22"/>
              </w:rPr>
              <w:t>IRR</w:t>
            </w:r>
          </w:p>
        </w:tc>
        <w:tc>
          <w:tcPr>
            <w:tcW w:w="416" w:type="pct"/>
            <w:tcBorders>
              <w:top w:val="single" w:sz="8" w:space="0" w:color="auto"/>
              <w:bottom w:val="single" w:sz="8" w:space="0" w:color="auto"/>
            </w:tcBorders>
            <w:shd w:val="clear" w:color="auto" w:fill="auto"/>
            <w:vAlign w:val="center"/>
          </w:tcPr>
          <w:p w14:paraId="01D38D97" w14:textId="77777777" w:rsidR="00E97B47" w:rsidRPr="004A49FF" w:rsidRDefault="00E97B47" w:rsidP="004F4AAA">
            <w:pPr>
              <w:spacing w:line="240" w:lineRule="auto"/>
              <w:jc w:val="center"/>
              <w:rPr>
                <w:rFonts w:asciiTheme="majorBidi" w:hAnsiTheme="majorBidi" w:cstheme="majorBidi"/>
                <w:b/>
                <w:bCs/>
                <w:iCs/>
                <w:sz w:val="22"/>
                <w:szCs w:val="22"/>
              </w:rPr>
            </w:pPr>
            <w:r w:rsidRPr="004A49FF">
              <w:rPr>
                <w:rFonts w:asciiTheme="majorBidi" w:hAnsiTheme="majorBidi" w:cstheme="majorBidi"/>
                <w:b/>
                <w:bCs/>
                <w:iCs/>
                <w:sz w:val="22"/>
                <w:szCs w:val="22"/>
              </w:rPr>
              <w:t>95% CI</w:t>
            </w:r>
          </w:p>
        </w:tc>
        <w:tc>
          <w:tcPr>
            <w:tcW w:w="261" w:type="pct"/>
            <w:tcBorders>
              <w:top w:val="single" w:sz="8" w:space="0" w:color="auto"/>
              <w:bottom w:val="single" w:sz="8" w:space="0" w:color="auto"/>
            </w:tcBorders>
            <w:vAlign w:val="center"/>
          </w:tcPr>
          <w:p w14:paraId="2BEB88E9" w14:textId="77777777" w:rsidR="00E97B47" w:rsidRPr="004A49FF" w:rsidRDefault="00E97B47" w:rsidP="004F4AAA">
            <w:pPr>
              <w:spacing w:line="240" w:lineRule="auto"/>
              <w:jc w:val="center"/>
              <w:rPr>
                <w:rFonts w:asciiTheme="majorBidi" w:hAnsiTheme="majorBidi" w:cstheme="majorBidi"/>
                <w:b/>
                <w:bCs/>
                <w:iCs/>
                <w:sz w:val="22"/>
                <w:szCs w:val="22"/>
              </w:rPr>
            </w:pPr>
            <w:proofErr w:type="spellStart"/>
            <w:r w:rsidRPr="004A49FF">
              <w:rPr>
                <w:rFonts w:asciiTheme="majorBidi" w:hAnsiTheme="majorBidi" w:cstheme="majorBidi"/>
                <w:b/>
                <w:bCs/>
                <w:iCs/>
                <w:sz w:val="22"/>
                <w:szCs w:val="22"/>
              </w:rPr>
              <w:t>aIRR</w:t>
            </w:r>
            <w:proofErr w:type="spellEnd"/>
          </w:p>
        </w:tc>
        <w:tc>
          <w:tcPr>
            <w:tcW w:w="356" w:type="pct"/>
            <w:tcBorders>
              <w:top w:val="single" w:sz="8" w:space="0" w:color="auto"/>
              <w:bottom w:val="single" w:sz="8" w:space="0" w:color="auto"/>
              <w:right w:val="single" w:sz="8" w:space="0" w:color="auto"/>
            </w:tcBorders>
            <w:vAlign w:val="center"/>
          </w:tcPr>
          <w:p w14:paraId="05F02F30" w14:textId="77777777" w:rsidR="00E97B47" w:rsidRPr="004A49FF" w:rsidRDefault="00E97B47" w:rsidP="004F4AAA">
            <w:pPr>
              <w:spacing w:line="240" w:lineRule="auto"/>
              <w:jc w:val="center"/>
              <w:rPr>
                <w:rFonts w:asciiTheme="majorBidi" w:hAnsiTheme="majorBidi" w:cstheme="majorBidi"/>
                <w:b/>
                <w:bCs/>
                <w:iCs/>
                <w:sz w:val="22"/>
                <w:szCs w:val="22"/>
              </w:rPr>
            </w:pPr>
            <w:r w:rsidRPr="004A49FF">
              <w:rPr>
                <w:rFonts w:asciiTheme="majorBidi" w:hAnsiTheme="majorBidi" w:cstheme="majorBidi"/>
                <w:b/>
                <w:bCs/>
                <w:iCs/>
                <w:sz w:val="22"/>
                <w:szCs w:val="22"/>
              </w:rPr>
              <w:t>95% CI</w:t>
            </w:r>
          </w:p>
        </w:tc>
      </w:tr>
      <w:tr w:rsidR="00E97B47" w:rsidRPr="004A49FF" w14:paraId="2C233A39" w14:textId="77777777" w:rsidTr="004F4AAA">
        <w:trPr>
          <w:trHeight w:val="88"/>
          <w:jc w:val="center"/>
        </w:trPr>
        <w:tc>
          <w:tcPr>
            <w:tcW w:w="1259" w:type="pct"/>
            <w:shd w:val="clear" w:color="000000" w:fill="E7E6E6"/>
            <w:noWrap/>
            <w:vAlign w:val="center"/>
            <w:hideMark/>
          </w:tcPr>
          <w:p w14:paraId="721C6297" w14:textId="77777777" w:rsidR="00E97B47" w:rsidRPr="004A49FF" w:rsidRDefault="00E97B47" w:rsidP="004F4AAA">
            <w:pPr>
              <w:spacing w:line="240" w:lineRule="auto"/>
              <w:rPr>
                <w:rFonts w:asciiTheme="majorBidi" w:hAnsiTheme="majorBidi" w:cstheme="majorBidi"/>
                <w:b/>
                <w:bCs/>
                <w:iCs/>
                <w:sz w:val="22"/>
                <w:szCs w:val="22"/>
              </w:rPr>
            </w:pPr>
            <w:r w:rsidRPr="004A49FF">
              <w:rPr>
                <w:rFonts w:asciiTheme="majorBidi" w:hAnsiTheme="majorBidi" w:cstheme="majorBidi"/>
                <w:b/>
                <w:bCs/>
                <w:iCs/>
                <w:sz w:val="22"/>
                <w:szCs w:val="22"/>
              </w:rPr>
              <w:t>Language proficiency</w:t>
            </w:r>
          </w:p>
        </w:tc>
        <w:tc>
          <w:tcPr>
            <w:tcW w:w="878" w:type="pct"/>
            <w:tcBorders>
              <w:top w:val="single" w:sz="4" w:space="0" w:color="auto"/>
            </w:tcBorders>
            <w:shd w:val="clear" w:color="000000" w:fill="E7E6E6"/>
          </w:tcPr>
          <w:p w14:paraId="45FF3DC1" w14:textId="77777777" w:rsidR="00E97B47" w:rsidRPr="004A49FF" w:rsidRDefault="00E97B47" w:rsidP="004F4AAA">
            <w:pPr>
              <w:spacing w:line="240" w:lineRule="auto"/>
              <w:rPr>
                <w:rFonts w:asciiTheme="majorBidi" w:hAnsiTheme="majorBidi" w:cstheme="majorBidi"/>
                <w:iCs/>
                <w:sz w:val="22"/>
                <w:szCs w:val="22"/>
              </w:rPr>
            </w:pPr>
          </w:p>
        </w:tc>
        <w:tc>
          <w:tcPr>
            <w:tcW w:w="367" w:type="pct"/>
            <w:tcBorders>
              <w:top w:val="single" w:sz="8" w:space="0" w:color="auto"/>
            </w:tcBorders>
            <w:shd w:val="clear" w:color="000000" w:fill="E7E6E6"/>
            <w:noWrap/>
            <w:vAlign w:val="center"/>
            <w:hideMark/>
          </w:tcPr>
          <w:p w14:paraId="6BF0FB8A" w14:textId="77777777" w:rsidR="00E97B47" w:rsidRPr="004A49FF" w:rsidRDefault="00E97B47" w:rsidP="004F4AAA">
            <w:pPr>
              <w:spacing w:line="240" w:lineRule="auto"/>
              <w:rPr>
                <w:rFonts w:asciiTheme="majorBidi" w:hAnsiTheme="majorBidi" w:cstheme="majorBidi"/>
                <w:iCs/>
                <w:sz w:val="22"/>
                <w:szCs w:val="22"/>
              </w:rPr>
            </w:pPr>
            <w:r w:rsidRPr="004A49FF">
              <w:rPr>
                <w:rFonts w:asciiTheme="majorBidi" w:hAnsiTheme="majorBidi" w:cstheme="majorBidi"/>
                <w:iCs/>
                <w:sz w:val="22"/>
                <w:szCs w:val="22"/>
              </w:rPr>
              <w:t> </w:t>
            </w:r>
          </w:p>
        </w:tc>
        <w:tc>
          <w:tcPr>
            <w:tcW w:w="501" w:type="pct"/>
            <w:tcBorders>
              <w:top w:val="single" w:sz="8" w:space="0" w:color="auto"/>
            </w:tcBorders>
            <w:shd w:val="clear" w:color="000000" w:fill="E7E6E6"/>
            <w:noWrap/>
            <w:vAlign w:val="center"/>
            <w:hideMark/>
          </w:tcPr>
          <w:p w14:paraId="16EEC297" w14:textId="77777777" w:rsidR="00E97B47" w:rsidRPr="004A49FF" w:rsidRDefault="00E97B47" w:rsidP="004F4AAA">
            <w:pPr>
              <w:spacing w:line="240" w:lineRule="auto"/>
              <w:rPr>
                <w:rFonts w:asciiTheme="majorBidi" w:hAnsiTheme="majorBidi" w:cstheme="majorBidi"/>
                <w:iCs/>
                <w:sz w:val="22"/>
                <w:szCs w:val="22"/>
              </w:rPr>
            </w:pPr>
            <w:r w:rsidRPr="004A49FF">
              <w:rPr>
                <w:rFonts w:asciiTheme="majorBidi" w:hAnsiTheme="majorBidi" w:cstheme="majorBidi"/>
                <w:iCs/>
                <w:sz w:val="22"/>
                <w:szCs w:val="22"/>
              </w:rPr>
              <w:t> </w:t>
            </w:r>
          </w:p>
        </w:tc>
        <w:tc>
          <w:tcPr>
            <w:tcW w:w="233" w:type="pct"/>
            <w:tcBorders>
              <w:top w:val="single" w:sz="8" w:space="0" w:color="auto"/>
            </w:tcBorders>
            <w:shd w:val="clear" w:color="000000" w:fill="E7E6E6"/>
            <w:noWrap/>
            <w:vAlign w:val="center"/>
            <w:hideMark/>
          </w:tcPr>
          <w:p w14:paraId="60ABCC3B"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 </w:t>
            </w:r>
          </w:p>
        </w:tc>
        <w:tc>
          <w:tcPr>
            <w:tcW w:w="514" w:type="pct"/>
            <w:tcBorders>
              <w:top w:val="single" w:sz="8" w:space="0" w:color="auto"/>
              <w:right w:val="single" w:sz="8" w:space="0" w:color="auto"/>
            </w:tcBorders>
            <w:shd w:val="clear" w:color="000000" w:fill="E7E6E6"/>
            <w:noWrap/>
            <w:vAlign w:val="center"/>
            <w:hideMark/>
          </w:tcPr>
          <w:p w14:paraId="39C6E82C"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 </w:t>
            </w:r>
          </w:p>
        </w:tc>
        <w:tc>
          <w:tcPr>
            <w:tcW w:w="214" w:type="pct"/>
            <w:tcBorders>
              <w:top w:val="single" w:sz="8" w:space="0" w:color="auto"/>
              <w:left w:val="single" w:sz="8" w:space="0" w:color="auto"/>
            </w:tcBorders>
            <w:shd w:val="clear" w:color="000000" w:fill="E7E6E6"/>
            <w:vAlign w:val="center"/>
          </w:tcPr>
          <w:p w14:paraId="1EC5B9AD" w14:textId="77777777" w:rsidR="00E97B47" w:rsidRPr="004A49FF" w:rsidRDefault="00E97B47" w:rsidP="004F4AAA">
            <w:pPr>
              <w:spacing w:line="240" w:lineRule="auto"/>
              <w:jc w:val="center"/>
              <w:rPr>
                <w:rFonts w:asciiTheme="majorBidi" w:hAnsiTheme="majorBidi" w:cstheme="majorBidi"/>
                <w:iCs/>
                <w:sz w:val="22"/>
                <w:szCs w:val="22"/>
              </w:rPr>
            </w:pPr>
          </w:p>
        </w:tc>
        <w:tc>
          <w:tcPr>
            <w:tcW w:w="416" w:type="pct"/>
            <w:tcBorders>
              <w:top w:val="single" w:sz="8" w:space="0" w:color="auto"/>
            </w:tcBorders>
            <w:shd w:val="clear" w:color="000000" w:fill="E7E6E6"/>
            <w:vAlign w:val="center"/>
          </w:tcPr>
          <w:p w14:paraId="2270E596" w14:textId="77777777" w:rsidR="00E97B47" w:rsidRPr="004A49FF" w:rsidRDefault="00E97B47" w:rsidP="004F4AAA">
            <w:pPr>
              <w:spacing w:line="240" w:lineRule="auto"/>
              <w:jc w:val="center"/>
              <w:rPr>
                <w:rFonts w:asciiTheme="majorBidi" w:hAnsiTheme="majorBidi" w:cstheme="majorBidi"/>
                <w:iCs/>
                <w:sz w:val="22"/>
                <w:szCs w:val="22"/>
              </w:rPr>
            </w:pPr>
          </w:p>
        </w:tc>
        <w:tc>
          <w:tcPr>
            <w:tcW w:w="261" w:type="pct"/>
            <w:tcBorders>
              <w:top w:val="single" w:sz="8" w:space="0" w:color="auto"/>
            </w:tcBorders>
            <w:shd w:val="clear" w:color="000000" w:fill="E7E6E6"/>
            <w:vAlign w:val="center"/>
          </w:tcPr>
          <w:p w14:paraId="602466C2" w14:textId="77777777" w:rsidR="00E97B47" w:rsidRPr="004A49FF" w:rsidRDefault="00E97B47" w:rsidP="004F4AAA">
            <w:pPr>
              <w:spacing w:line="240" w:lineRule="auto"/>
              <w:jc w:val="center"/>
              <w:rPr>
                <w:rFonts w:asciiTheme="majorBidi" w:hAnsiTheme="majorBidi" w:cstheme="majorBidi"/>
                <w:iCs/>
                <w:sz w:val="22"/>
                <w:szCs w:val="22"/>
              </w:rPr>
            </w:pPr>
          </w:p>
        </w:tc>
        <w:tc>
          <w:tcPr>
            <w:tcW w:w="356" w:type="pct"/>
            <w:tcBorders>
              <w:top w:val="single" w:sz="8" w:space="0" w:color="auto"/>
              <w:right w:val="single" w:sz="8" w:space="0" w:color="auto"/>
            </w:tcBorders>
            <w:shd w:val="clear" w:color="000000" w:fill="E7E6E6"/>
            <w:vAlign w:val="center"/>
          </w:tcPr>
          <w:p w14:paraId="6F871450" w14:textId="77777777" w:rsidR="00E97B47" w:rsidRPr="004A49FF" w:rsidRDefault="00E97B47" w:rsidP="004F4AAA">
            <w:pPr>
              <w:spacing w:line="240" w:lineRule="auto"/>
              <w:jc w:val="center"/>
              <w:rPr>
                <w:rFonts w:asciiTheme="majorBidi" w:hAnsiTheme="majorBidi" w:cstheme="majorBidi"/>
                <w:iCs/>
                <w:sz w:val="22"/>
                <w:szCs w:val="22"/>
              </w:rPr>
            </w:pPr>
          </w:p>
        </w:tc>
      </w:tr>
      <w:tr w:rsidR="00E97B47" w:rsidRPr="004A49FF" w14:paraId="47A08BAC" w14:textId="77777777" w:rsidTr="004F4AAA">
        <w:trPr>
          <w:trHeight w:val="128"/>
          <w:jc w:val="center"/>
        </w:trPr>
        <w:tc>
          <w:tcPr>
            <w:tcW w:w="1259" w:type="pct"/>
            <w:shd w:val="clear" w:color="auto" w:fill="auto"/>
            <w:noWrap/>
            <w:vAlign w:val="center"/>
            <w:hideMark/>
          </w:tcPr>
          <w:p w14:paraId="5E7D6B9B" w14:textId="77777777" w:rsidR="00E97B47" w:rsidRPr="004A49FF" w:rsidRDefault="00E97B47" w:rsidP="004F4AAA">
            <w:pPr>
              <w:spacing w:line="240" w:lineRule="auto"/>
              <w:rPr>
                <w:rFonts w:asciiTheme="majorBidi" w:hAnsiTheme="majorBidi" w:cstheme="majorBidi"/>
                <w:iCs/>
                <w:sz w:val="22"/>
                <w:szCs w:val="22"/>
              </w:rPr>
            </w:pPr>
            <w:r w:rsidRPr="004A49FF">
              <w:rPr>
                <w:rFonts w:asciiTheme="majorBidi" w:hAnsiTheme="majorBidi" w:cstheme="majorBidi"/>
                <w:iCs/>
                <w:sz w:val="22"/>
                <w:szCs w:val="22"/>
              </w:rPr>
              <w:t>Native (ref)</w:t>
            </w:r>
          </w:p>
        </w:tc>
        <w:tc>
          <w:tcPr>
            <w:tcW w:w="878" w:type="pct"/>
          </w:tcPr>
          <w:p w14:paraId="0C95FD6B"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2.5 (2.31-2.63)</w:t>
            </w:r>
          </w:p>
        </w:tc>
        <w:tc>
          <w:tcPr>
            <w:tcW w:w="367" w:type="pct"/>
            <w:shd w:val="clear" w:color="auto" w:fill="auto"/>
            <w:noWrap/>
            <w:vAlign w:val="center"/>
          </w:tcPr>
          <w:p w14:paraId="712798C2"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1.00</w:t>
            </w:r>
          </w:p>
        </w:tc>
        <w:tc>
          <w:tcPr>
            <w:tcW w:w="501" w:type="pct"/>
            <w:shd w:val="clear" w:color="auto" w:fill="auto"/>
            <w:noWrap/>
            <w:vAlign w:val="center"/>
          </w:tcPr>
          <w:p w14:paraId="171C2EBC"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w:t>
            </w:r>
          </w:p>
        </w:tc>
        <w:tc>
          <w:tcPr>
            <w:tcW w:w="233" w:type="pct"/>
            <w:shd w:val="clear" w:color="auto" w:fill="auto"/>
            <w:noWrap/>
            <w:vAlign w:val="center"/>
            <w:hideMark/>
          </w:tcPr>
          <w:p w14:paraId="2F399746"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1.00</w:t>
            </w:r>
          </w:p>
        </w:tc>
        <w:tc>
          <w:tcPr>
            <w:tcW w:w="514" w:type="pct"/>
            <w:tcBorders>
              <w:right w:val="single" w:sz="8" w:space="0" w:color="auto"/>
            </w:tcBorders>
            <w:shd w:val="clear" w:color="auto" w:fill="auto"/>
            <w:noWrap/>
            <w:vAlign w:val="center"/>
            <w:hideMark/>
          </w:tcPr>
          <w:p w14:paraId="4F6D1C04"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w:t>
            </w:r>
          </w:p>
        </w:tc>
        <w:tc>
          <w:tcPr>
            <w:tcW w:w="214" w:type="pct"/>
            <w:tcBorders>
              <w:left w:val="single" w:sz="8" w:space="0" w:color="auto"/>
            </w:tcBorders>
            <w:shd w:val="clear" w:color="auto" w:fill="auto"/>
            <w:vAlign w:val="center"/>
          </w:tcPr>
          <w:p w14:paraId="27D89926"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1.00</w:t>
            </w:r>
          </w:p>
        </w:tc>
        <w:tc>
          <w:tcPr>
            <w:tcW w:w="416" w:type="pct"/>
            <w:shd w:val="clear" w:color="auto" w:fill="auto"/>
            <w:vAlign w:val="center"/>
          </w:tcPr>
          <w:p w14:paraId="3B781C86"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w:t>
            </w:r>
          </w:p>
        </w:tc>
        <w:tc>
          <w:tcPr>
            <w:tcW w:w="261" w:type="pct"/>
            <w:shd w:val="clear" w:color="auto" w:fill="auto"/>
            <w:vAlign w:val="center"/>
          </w:tcPr>
          <w:p w14:paraId="09EB12BB"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1.00</w:t>
            </w:r>
          </w:p>
        </w:tc>
        <w:tc>
          <w:tcPr>
            <w:tcW w:w="356" w:type="pct"/>
            <w:tcBorders>
              <w:right w:val="single" w:sz="8" w:space="0" w:color="auto"/>
            </w:tcBorders>
            <w:shd w:val="clear" w:color="auto" w:fill="auto"/>
            <w:vAlign w:val="center"/>
          </w:tcPr>
          <w:p w14:paraId="1A3A3F71"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w:t>
            </w:r>
          </w:p>
        </w:tc>
      </w:tr>
      <w:tr w:rsidR="00E97B47" w:rsidRPr="004A49FF" w14:paraId="7CD86994" w14:textId="77777777" w:rsidTr="004F4AAA">
        <w:trPr>
          <w:trHeight w:val="128"/>
          <w:jc w:val="center"/>
        </w:trPr>
        <w:tc>
          <w:tcPr>
            <w:tcW w:w="1259" w:type="pct"/>
            <w:shd w:val="clear" w:color="auto" w:fill="auto"/>
            <w:noWrap/>
            <w:vAlign w:val="center"/>
            <w:hideMark/>
          </w:tcPr>
          <w:p w14:paraId="751B131B" w14:textId="77777777" w:rsidR="00E97B47" w:rsidRPr="004A49FF" w:rsidRDefault="00E97B47" w:rsidP="004F4AAA">
            <w:pPr>
              <w:spacing w:line="240" w:lineRule="auto"/>
              <w:rPr>
                <w:rFonts w:asciiTheme="majorBidi" w:hAnsiTheme="majorBidi" w:cstheme="majorBidi"/>
                <w:iCs/>
                <w:sz w:val="22"/>
                <w:szCs w:val="22"/>
              </w:rPr>
            </w:pPr>
            <w:r w:rsidRPr="004A49FF">
              <w:rPr>
                <w:rFonts w:asciiTheme="majorBidi" w:hAnsiTheme="majorBidi" w:cstheme="majorBidi"/>
                <w:iCs/>
                <w:sz w:val="22"/>
                <w:szCs w:val="22"/>
              </w:rPr>
              <w:t>Full</w:t>
            </w:r>
          </w:p>
        </w:tc>
        <w:tc>
          <w:tcPr>
            <w:tcW w:w="878" w:type="pct"/>
          </w:tcPr>
          <w:p w14:paraId="2AB8F9E8"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3.1 (2.85-3.40)</w:t>
            </w:r>
          </w:p>
        </w:tc>
        <w:tc>
          <w:tcPr>
            <w:tcW w:w="367" w:type="pct"/>
            <w:shd w:val="clear" w:color="auto" w:fill="auto"/>
            <w:noWrap/>
            <w:vAlign w:val="center"/>
          </w:tcPr>
          <w:p w14:paraId="1557FFF1"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1.24</w:t>
            </w:r>
          </w:p>
        </w:tc>
        <w:tc>
          <w:tcPr>
            <w:tcW w:w="501" w:type="pct"/>
            <w:shd w:val="clear" w:color="auto" w:fill="auto"/>
            <w:noWrap/>
            <w:vAlign w:val="center"/>
          </w:tcPr>
          <w:p w14:paraId="6C027F0A"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(0.86-1.80)</w:t>
            </w:r>
          </w:p>
        </w:tc>
        <w:tc>
          <w:tcPr>
            <w:tcW w:w="233" w:type="pct"/>
            <w:shd w:val="clear" w:color="auto" w:fill="auto"/>
            <w:noWrap/>
            <w:vAlign w:val="center"/>
          </w:tcPr>
          <w:p w14:paraId="36D08F34"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1.08</w:t>
            </w:r>
          </w:p>
        </w:tc>
        <w:tc>
          <w:tcPr>
            <w:tcW w:w="514" w:type="pct"/>
            <w:tcBorders>
              <w:right w:val="single" w:sz="8" w:space="0" w:color="auto"/>
            </w:tcBorders>
            <w:shd w:val="clear" w:color="auto" w:fill="auto"/>
            <w:noWrap/>
            <w:vAlign w:val="center"/>
          </w:tcPr>
          <w:p w14:paraId="7A129F5E"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(0.73-1.61)</w:t>
            </w:r>
          </w:p>
        </w:tc>
        <w:tc>
          <w:tcPr>
            <w:tcW w:w="214" w:type="pct"/>
            <w:tcBorders>
              <w:left w:val="single" w:sz="8" w:space="0" w:color="auto"/>
            </w:tcBorders>
            <w:shd w:val="clear" w:color="auto" w:fill="auto"/>
            <w:vAlign w:val="center"/>
          </w:tcPr>
          <w:p w14:paraId="3778E56A" w14:textId="77777777" w:rsidR="00E97B47" w:rsidRPr="004A49FF" w:rsidRDefault="00E97B47" w:rsidP="004F4AAA">
            <w:pPr>
              <w:spacing w:line="240" w:lineRule="auto"/>
              <w:jc w:val="center"/>
              <w:rPr>
                <w:rFonts w:asciiTheme="majorBidi" w:hAnsiTheme="majorBidi" w:cstheme="majorBidi"/>
                <w:b/>
                <w:bCs/>
                <w:iCs/>
                <w:sz w:val="22"/>
                <w:szCs w:val="22"/>
              </w:rPr>
            </w:pPr>
            <w:r w:rsidRPr="004A49FF">
              <w:rPr>
                <w:rFonts w:asciiTheme="majorBidi" w:hAnsiTheme="majorBidi" w:cstheme="majorBidi"/>
                <w:b/>
                <w:bCs/>
                <w:iCs/>
                <w:sz w:val="22"/>
                <w:szCs w:val="22"/>
              </w:rPr>
              <w:t>1.32</w:t>
            </w:r>
          </w:p>
        </w:tc>
        <w:tc>
          <w:tcPr>
            <w:tcW w:w="416" w:type="pct"/>
            <w:shd w:val="clear" w:color="auto" w:fill="auto"/>
            <w:vAlign w:val="center"/>
          </w:tcPr>
          <w:p w14:paraId="3405EE8C" w14:textId="77777777" w:rsidR="00E97B47" w:rsidRPr="004A49FF" w:rsidRDefault="00E97B47" w:rsidP="004F4AAA">
            <w:pPr>
              <w:spacing w:line="240" w:lineRule="auto"/>
              <w:jc w:val="center"/>
              <w:rPr>
                <w:rFonts w:asciiTheme="majorBidi" w:hAnsiTheme="majorBidi" w:cstheme="majorBidi"/>
                <w:b/>
                <w:bCs/>
                <w:iCs/>
                <w:sz w:val="22"/>
                <w:szCs w:val="22"/>
              </w:rPr>
            </w:pPr>
            <w:r w:rsidRPr="004A49FF">
              <w:rPr>
                <w:rFonts w:asciiTheme="majorBidi" w:hAnsiTheme="majorBidi" w:cstheme="majorBidi"/>
                <w:b/>
                <w:bCs/>
                <w:iCs/>
                <w:sz w:val="22"/>
                <w:szCs w:val="22"/>
              </w:rPr>
              <w:t>(1.18-1.47)</w:t>
            </w:r>
          </w:p>
        </w:tc>
        <w:tc>
          <w:tcPr>
            <w:tcW w:w="261" w:type="pct"/>
            <w:shd w:val="clear" w:color="auto" w:fill="auto"/>
            <w:vAlign w:val="center"/>
          </w:tcPr>
          <w:p w14:paraId="629D3EEF" w14:textId="77777777" w:rsidR="00E97B47" w:rsidRPr="004A49FF" w:rsidRDefault="00E97B47" w:rsidP="004F4AAA">
            <w:pPr>
              <w:spacing w:line="240" w:lineRule="auto"/>
              <w:jc w:val="center"/>
              <w:rPr>
                <w:rFonts w:asciiTheme="majorBidi" w:hAnsiTheme="majorBidi" w:cstheme="majorBidi"/>
                <w:b/>
                <w:bCs/>
                <w:iCs/>
                <w:sz w:val="22"/>
                <w:szCs w:val="22"/>
              </w:rPr>
            </w:pPr>
            <w:r w:rsidRPr="004A49FF">
              <w:rPr>
                <w:rFonts w:asciiTheme="majorBidi" w:hAnsiTheme="majorBidi" w:cstheme="majorBidi"/>
                <w:b/>
                <w:bCs/>
                <w:iCs/>
                <w:sz w:val="22"/>
                <w:szCs w:val="22"/>
              </w:rPr>
              <w:t>1.28</w:t>
            </w:r>
          </w:p>
        </w:tc>
        <w:tc>
          <w:tcPr>
            <w:tcW w:w="356" w:type="pct"/>
            <w:tcBorders>
              <w:right w:val="single" w:sz="8" w:space="0" w:color="auto"/>
            </w:tcBorders>
            <w:shd w:val="clear" w:color="auto" w:fill="auto"/>
            <w:vAlign w:val="center"/>
          </w:tcPr>
          <w:p w14:paraId="45843B01" w14:textId="77777777" w:rsidR="00E97B47" w:rsidRPr="004A49FF" w:rsidRDefault="00E97B47" w:rsidP="004F4AAA">
            <w:pPr>
              <w:spacing w:line="240" w:lineRule="auto"/>
              <w:jc w:val="center"/>
              <w:rPr>
                <w:rFonts w:asciiTheme="majorBidi" w:hAnsiTheme="majorBidi" w:cstheme="majorBidi"/>
                <w:b/>
                <w:bCs/>
                <w:iCs/>
                <w:sz w:val="22"/>
                <w:szCs w:val="22"/>
              </w:rPr>
            </w:pPr>
            <w:r w:rsidRPr="004A49FF">
              <w:rPr>
                <w:rFonts w:asciiTheme="majorBidi" w:hAnsiTheme="majorBidi" w:cstheme="majorBidi"/>
                <w:b/>
                <w:bCs/>
                <w:iCs/>
                <w:sz w:val="22"/>
                <w:szCs w:val="22"/>
              </w:rPr>
              <w:t>(1.14-1.43)</w:t>
            </w:r>
          </w:p>
        </w:tc>
      </w:tr>
      <w:tr w:rsidR="00E97B47" w:rsidRPr="004A49FF" w14:paraId="574695FA" w14:textId="77777777" w:rsidTr="004F4AAA">
        <w:trPr>
          <w:trHeight w:val="128"/>
          <w:jc w:val="center"/>
        </w:trPr>
        <w:tc>
          <w:tcPr>
            <w:tcW w:w="1259" w:type="pct"/>
            <w:shd w:val="clear" w:color="auto" w:fill="auto"/>
            <w:noWrap/>
            <w:vAlign w:val="center"/>
            <w:hideMark/>
          </w:tcPr>
          <w:p w14:paraId="15575944" w14:textId="77777777" w:rsidR="00E97B47" w:rsidRPr="004A49FF" w:rsidRDefault="00E97B47" w:rsidP="004F4AAA">
            <w:pPr>
              <w:spacing w:line="240" w:lineRule="auto"/>
              <w:rPr>
                <w:rFonts w:asciiTheme="majorBidi" w:hAnsiTheme="majorBidi" w:cstheme="majorBidi"/>
                <w:iCs/>
                <w:sz w:val="22"/>
                <w:szCs w:val="22"/>
              </w:rPr>
            </w:pPr>
            <w:r w:rsidRPr="004A49FF">
              <w:rPr>
                <w:rFonts w:asciiTheme="majorBidi" w:hAnsiTheme="majorBidi" w:cstheme="majorBidi"/>
                <w:iCs/>
                <w:sz w:val="22"/>
                <w:szCs w:val="22"/>
              </w:rPr>
              <w:t>Intermediate</w:t>
            </w:r>
          </w:p>
        </w:tc>
        <w:tc>
          <w:tcPr>
            <w:tcW w:w="878" w:type="pct"/>
          </w:tcPr>
          <w:p w14:paraId="53083AFA"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3.2 (2.84-3.63)</w:t>
            </w:r>
          </w:p>
        </w:tc>
        <w:tc>
          <w:tcPr>
            <w:tcW w:w="367" w:type="pct"/>
            <w:shd w:val="clear" w:color="auto" w:fill="auto"/>
            <w:noWrap/>
            <w:vAlign w:val="center"/>
          </w:tcPr>
          <w:p w14:paraId="7DCB6847"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1.48</w:t>
            </w:r>
          </w:p>
        </w:tc>
        <w:tc>
          <w:tcPr>
            <w:tcW w:w="501" w:type="pct"/>
            <w:shd w:val="clear" w:color="auto" w:fill="auto"/>
            <w:noWrap/>
            <w:vAlign w:val="center"/>
          </w:tcPr>
          <w:p w14:paraId="7F6C555D"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(0.95-2.31)</w:t>
            </w:r>
          </w:p>
        </w:tc>
        <w:tc>
          <w:tcPr>
            <w:tcW w:w="233" w:type="pct"/>
            <w:shd w:val="clear" w:color="auto" w:fill="auto"/>
            <w:noWrap/>
            <w:vAlign w:val="center"/>
          </w:tcPr>
          <w:p w14:paraId="7A13CE70"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1.31</w:t>
            </w:r>
          </w:p>
        </w:tc>
        <w:tc>
          <w:tcPr>
            <w:tcW w:w="514" w:type="pct"/>
            <w:tcBorders>
              <w:right w:val="single" w:sz="8" w:space="0" w:color="auto"/>
            </w:tcBorders>
            <w:shd w:val="clear" w:color="auto" w:fill="auto"/>
            <w:noWrap/>
            <w:vAlign w:val="center"/>
          </w:tcPr>
          <w:p w14:paraId="64E3900D"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(0.79-2.17)</w:t>
            </w:r>
          </w:p>
        </w:tc>
        <w:tc>
          <w:tcPr>
            <w:tcW w:w="214" w:type="pct"/>
            <w:tcBorders>
              <w:left w:val="single" w:sz="8" w:space="0" w:color="auto"/>
            </w:tcBorders>
            <w:shd w:val="clear" w:color="auto" w:fill="auto"/>
            <w:vAlign w:val="center"/>
          </w:tcPr>
          <w:p w14:paraId="091A3C2F" w14:textId="77777777" w:rsidR="00E97B47" w:rsidRPr="004A49FF" w:rsidRDefault="00E97B47" w:rsidP="004F4AAA">
            <w:pPr>
              <w:spacing w:line="240" w:lineRule="auto"/>
              <w:jc w:val="center"/>
              <w:rPr>
                <w:rFonts w:asciiTheme="majorBidi" w:hAnsiTheme="majorBidi" w:cstheme="majorBidi"/>
                <w:b/>
                <w:bCs/>
                <w:iCs/>
                <w:sz w:val="22"/>
                <w:szCs w:val="22"/>
              </w:rPr>
            </w:pPr>
            <w:r w:rsidRPr="004A49FF">
              <w:rPr>
                <w:rFonts w:asciiTheme="majorBidi" w:hAnsiTheme="majorBidi" w:cstheme="majorBidi"/>
                <w:b/>
                <w:bCs/>
                <w:iCs/>
                <w:sz w:val="22"/>
                <w:szCs w:val="22"/>
              </w:rPr>
              <w:t>1.41</w:t>
            </w:r>
          </w:p>
        </w:tc>
        <w:tc>
          <w:tcPr>
            <w:tcW w:w="416" w:type="pct"/>
            <w:shd w:val="clear" w:color="auto" w:fill="auto"/>
            <w:vAlign w:val="center"/>
          </w:tcPr>
          <w:p w14:paraId="4E839B69" w14:textId="77777777" w:rsidR="00E97B47" w:rsidRPr="004A49FF" w:rsidRDefault="00E97B47" w:rsidP="004F4AAA">
            <w:pPr>
              <w:spacing w:line="240" w:lineRule="auto"/>
              <w:jc w:val="center"/>
              <w:rPr>
                <w:rFonts w:asciiTheme="majorBidi" w:hAnsiTheme="majorBidi" w:cstheme="majorBidi"/>
                <w:b/>
                <w:bCs/>
                <w:iCs/>
                <w:sz w:val="22"/>
                <w:szCs w:val="22"/>
              </w:rPr>
            </w:pPr>
            <w:r w:rsidRPr="004A49FF">
              <w:rPr>
                <w:rFonts w:asciiTheme="majorBidi" w:hAnsiTheme="majorBidi" w:cstheme="majorBidi"/>
                <w:b/>
                <w:bCs/>
                <w:iCs/>
                <w:sz w:val="22"/>
                <w:szCs w:val="22"/>
              </w:rPr>
              <w:t>(1.24-1.61)</w:t>
            </w:r>
          </w:p>
        </w:tc>
        <w:tc>
          <w:tcPr>
            <w:tcW w:w="261" w:type="pct"/>
            <w:shd w:val="clear" w:color="auto" w:fill="auto"/>
            <w:vAlign w:val="center"/>
          </w:tcPr>
          <w:p w14:paraId="29EDD7CC" w14:textId="77777777" w:rsidR="00E97B47" w:rsidRPr="004A49FF" w:rsidRDefault="00E97B47" w:rsidP="004F4AAA">
            <w:pPr>
              <w:spacing w:line="240" w:lineRule="auto"/>
              <w:jc w:val="center"/>
              <w:rPr>
                <w:rFonts w:asciiTheme="majorBidi" w:hAnsiTheme="majorBidi" w:cstheme="majorBidi"/>
                <w:b/>
                <w:bCs/>
                <w:iCs/>
                <w:sz w:val="22"/>
                <w:szCs w:val="22"/>
              </w:rPr>
            </w:pPr>
            <w:r w:rsidRPr="004A49FF">
              <w:rPr>
                <w:rFonts w:asciiTheme="majorBidi" w:hAnsiTheme="majorBidi" w:cstheme="majorBidi"/>
                <w:b/>
                <w:bCs/>
                <w:iCs/>
                <w:sz w:val="22"/>
                <w:szCs w:val="22"/>
              </w:rPr>
              <w:t>1.33</w:t>
            </w:r>
          </w:p>
        </w:tc>
        <w:tc>
          <w:tcPr>
            <w:tcW w:w="356" w:type="pct"/>
            <w:tcBorders>
              <w:right w:val="single" w:sz="8" w:space="0" w:color="auto"/>
            </w:tcBorders>
            <w:shd w:val="clear" w:color="auto" w:fill="auto"/>
            <w:vAlign w:val="center"/>
          </w:tcPr>
          <w:p w14:paraId="247C7FFB" w14:textId="77777777" w:rsidR="00E97B47" w:rsidRPr="004A49FF" w:rsidRDefault="00E97B47" w:rsidP="004F4AAA">
            <w:pPr>
              <w:spacing w:line="240" w:lineRule="auto"/>
              <w:jc w:val="center"/>
              <w:rPr>
                <w:rFonts w:asciiTheme="majorBidi" w:hAnsiTheme="majorBidi" w:cstheme="majorBidi"/>
                <w:b/>
                <w:bCs/>
                <w:iCs/>
                <w:sz w:val="22"/>
                <w:szCs w:val="22"/>
              </w:rPr>
            </w:pPr>
            <w:r w:rsidRPr="004A49FF">
              <w:rPr>
                <w:rFonts w:asciiTheme="majorBidi" w:hAnsiTheme="majorBidi" w:cstheme="majorBidi"/>
                <w:b/>
                <w:bCs/>
                <w:iCs/>
                <w:sz w:val="22"/>
                <w:szCs w:val="22"/>
              </w:rPr>
              <w:t>(1.15-1.54)</w:t>
            </w:r>
          </w:p>
        </w:tc>
      </w:tr>
      <w:tr w:rsidR="00E97B47" w:rsidRPr="004A49FF" w14:paraId="391A2C3D" w14:textId="77777777" w:rsidTr="004F4AAA">
        <w:trPr>
          <w:trHeight w:val="128"/>
          <w:jc w:val="center"/>
        </w:trPr>
        <w:tc>
          <w:tcPr>
            <w:tcW w:w="1259" w:type="pct"/>
            <w:tcBorders>
              <w:bottom w:val="single" w:sz="8" w:space="0" w:color="auto"/>
            </w:tcBorders>
            <w:shd w:val="clear" w:color="auto" w:fill="auto"/>
            <w:noWrap/>
            <w:vAlign w:val="center"/>
            <w:hideMark/>
          </w:tcPr>
          <w:p w14:paraId="49F470D6" w14:textId="77777777" w:rsidR="00E97B47" w:rsidRPr="004A49FF" w:rsidRDefault="00E97B47" w:rsidP="004F4AAA">
            <w:pPr>
              <w:spacing w:line="240" w:lineRule="auto"/>
              <w:rPr>
                <w:rFonts w:asciiTheme="majorBidi" w:hAnsiTheme="majorBidi" w:cstheme="majorBidi"/>
                <w:iCs/>
                <w:sz w:val="22"/>
                <w:szCs w:val="22"/>
              </w:rPr>
            </w:pPr>
            <w:r w:rsidRPr="004A49FF">
              <w:rPr>
                <w:rFonts w:asciiTheme="majorBidi" w:hAnsiTheme="majorBidi" w:cstheme="majorBidi"/>
                <w:iCs/>
                <w:sz w:val="22"/>
                <w:szCs w:val="22"/>
              </w:rPr>
              <w:t>Limited</w:t>
            </w:r>
          </w:p>
        </w:tc>
        <w:tc>
          <w:tcPr>
            <w:tcW w:w="878" w:type="pct"/>
            <w:tcBorders>
              <w:bottom w:val="single" w:sz="8" w:space="0" w:color="auto"/>
            </w:tcBorders>
          </w:tcPr>
          <w:p w14:paraId="4199937D"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4.5 (3.88-5.13)</w:t>
            </w:r>
          </w:p>
        </w:tc>
        <w:tc>
          <w:tcPr>
            <w:tcW w:w="367" w:type="pct"/>
            <w:tcBorders>
              <w:bottom w:val="single" w:sz="8" w:space="0" w:color="auto"/>
            </w:tcBorders>
            <w:shd w:val="clear" w:color="auto" w:fill="auto"/>
            <w:noWrap/>
            <w:vAlign w:val="center"/>
          </w:tcPr>
          <w:p w14:paraId="3BBC02C5"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0.48</w:t>
            </w:r>
          </w:p>
        </w:tc>
        <w:tc>
          <w:tcPr>
            <w:tcW w:w="501" w:type="pct"/>
            <w:tcBorders>
              <w:bottom w:val="single" w:sz="8" w:space="0" w:color="auto"/>
            </w:tcBorders>
            <w:shd w:val="clear" w:color="auto" w:fill="auto"/>
            <w:noWrap/>
            <w:vAlign w:val="center"/>
          </w:tcPr>
          <w:p w14:paraId="36C309AC"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(0.18-1.32)</w:t>
            </w:r>
          </w:p>
        </w:tc>
        <w:tc>
          <w:tcPr>
            <w:tcW w:w="233" w:type="pct"/>
            <w:tcBorders>
              <w:bottom w:val="single" w:sz="8" w:space="0" w:color="auto"/>
            </w:tcBorders>
            <w:shd w:val="clear" w:color="auto" w:fill="auto"/>
            <w:noWrap/>
            <w:vAlign w:val="center"/>
          </w:tcPr>
          <w:p w14:paraId="7356D79C"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0.54</w:t>
            </w:r>
          </w:p>
        </w:tc>
        <w:tc>
          <w:tcPr>
            <w:tcW w:w="514" w:type="pct"/>
            <w:tcBorders>
              <w:bottom w:val="single" w:sz="8" w:space="0" w:color="auto"/>
              <w:right w:val="single" w:sz="8" w:space="0" w:color="auto"/>
            </w:tcBorders>
            <w:shd w:val="clear" w:color="auto" w:fill="auto"/>
            <w:noWrap/>
            <w:vAlign w:val="center"/>
          </w:tcPr>
          <w:p w14:paraId="659A6A7D"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(0.22-1.33)</w:t>
            </w:r>
          </w:p>
        </w:tc>
        <w:tc>
          <w:tcPr>
            <w:tcW w:w="214" w:type="pct"/>
            <w:tcBorders>
              <w:left w:val="single" w:sz="8" w:space="0" w:color="auto"/>
              <w:bottom w:val="single" w:sz="8" w:space="0" w:color="auto"/>
            </w:tcBorders>
            <w:shd w:val="clear" w:color="auto" w:fill="auto"/>
            <w:vAlign w:val="center"/>
          </w:tcPr>
          <w:p w14:paraId="6FF4301F" w14:textId="77777777" w:rsidR="00E97B47" w:rsidRPr="004A49FF" w:rsidRDefault="00E97B47" w:rsidP="004F4AAA">
            <w:pPr>
              <w:spacing w:line="240" w:lineRule="auto"/>
              <w:jc w:val="center"/>
              <w:rPr>
                <w:rFonts w:asciiTheme="majorBidi" w:hAnsiTheme="majorBidi" w:cstheme="majorBidi"/>
                <w:b/>
                <w:bCs/>
                <w:iCs/>
                <w:sz w:val="22"/>
                <w:szCs w:val="22"/>
              </w:rPr>
            </w:pPr>
            <w:r w:rsidRPr="004A49FF">
              <w:rPr>
                <w:rFonts w:asciiTheme="majorBidi" w:hAnsiTheme="majorBidi" w:cstheme="majorBidi"/>
                <w:b/>
                <w:bCs/>
                <w:iCs/>
                <w:sz w:val="22"/>
                <w:szCs w:val="22"/>
              </w:rPr>
              <w:t>1.67</w:t>
            </w:r>
          </w:p>
        </w:tc>
        <w:tc>
          <w:tcPr>
            <w:tcW w:w="416" w:type="pct"/>
            <w:tcBorders>
              <w:bottom w:val="single" w:sz="8" w:space="0" w:color="auto"/>
            </w:tcBorders>
            <w:shd w:val="clear" w:color="auto" w:fill="auto"/>
            <w:vAlign w:val="center"/>
          </w:tcPr>
          <w:p w14:paraId="05E718FD" w14:textId="77777777" w:rsidR="00E97B47" w:rsidRPr="004A49FF" w:rsidRDefault="00E97B47" w:rsidP="004F4AAA">
            <w:pPr>
              <w:spacing w:line="240" w:lineRule="auto"/>
              <w:jc w:val="center"/>
              <w:rPr>
                <w:rFonts w:asciiTheme="majorBidi" w:hAnsiTheme="majorBidi" w:cstheme="majorBidi"/>
                <w:b/>
                <w:bCs/>
                <w:iCs/>
                <w:sz w:val="22"/>
                <w:szCs w:val="22"/>
              </w:rPr>
            </w:pPr>
            <w:r w:rsidRPr="004A49FF">
              <w:rPr>
                <w:rFonts w:asciiTheme="majorBidi" w:hAnsiTheme="majorBidi" w:cstheme="majorBidi"/>
                <w:b/>
                <w:bCs/>
                <w:iCs/>
                <w:sz w:val="22"/>
                <w:szCs w:val="22"/>
              </w:rPr>
              <w:t>(1.44-1.93)</w:t>
            </w:r>
          </w:p>
        </w:tc>
        <w:tc>
          <w:tcPr>
            <w:tcW w:w="261" w:type="pct"/>
            <w:tcBorders>
              <w:bottom w:val="single" w:sz="8" w:space="0" w:color="auto"/>
            </w:tcBorders>
            <w:shd w:val="clear" w:color="auto" w:fill="auto"/>
            <w:vAlign w:val="center"/>
          </w:tcPr>
          <w:p w14:paraId="0DB661FA" w14:textId="77777777" w:rsidR="00E97B47" w:rsidRPr="004A49FF" w:rsidRDefault="00E97B47" w:rsidP="004F4AAA">
            <w:pPr>
              <w:spacing w:line="240" w:lineRule="auto"/>
              <w:jc w:val="center"/>
              <w:rPr>
                <w:rFonts w:asciiTheme="majorBidi" w:hAnsiTheme="majorBidi" w:cstheme="majorBidi"/>
                <w:b/>
                <w:bCs/>
                <w:iCs/>
                <w:sz w:val="22"/>
                <w:szCs w:val="22"/>
              </w:rPr>
            </w:pPr>
            <w:r w:rsidRPr="004A49FF">
              <w:rPr>
                <w:rFonts w:asciiTheme="majorBidi" w:hAnsiTheme="majorBidi" w:cstheme="majorBidi"/>
                <w:b/>
                <w:bCs/>
                <w:iCs/>
                <w:sz w:val="22"/>
                <w:szCs w:val="22"/>
              </w:rPr>
              <w:t>1.62</w:t>
            </w:r>
          </w:p>
        </w:tc>
        <w:tc>
          <w:tcPr>
            <w:tcW w:w="356" w:type="pct"/>
            <w:tcBorders>
              <w:bottom w:val="single" w:sz="8" w:space="0" w:color="auto"/>
              <w:right w:val="single" w:sz="8" w:space="0" w:color="auto"/>
            </w:tcBorders>
            <w:shd w:val="clear" w:color="auto" w:fill="auto"/>
            <w:vAlign w:val="center"/>
          </w:tcPr>
          <w:p w14:paraId="28D972E9" w14:textId="77777777" w:rsidR="00E97B47" w:rsidRPr="004A49FF" w:rsidRDefault="00E97B47" w:rsidP="004F4AAA">
            <w:pPr>
              <w:spacing w:line="240" w:lineRule="auto"/>
              <w:jc w:val="center"/>
              <w:rPr>
                <w:rFonts w:asciiTheme="majorBidi" w:hAnsiTheme="majorBidi" w:cstheme="majorBidi"/>
                <w:b/>
                <w:bCs/>
                <w:iCs/>
                <w:sz w:val="22"/>
                <w:szCs w:val="22"/>
              </w:rPr>
            </w:pPr>
            <w:r w:rsidRPr="004A49FF">
              <w:rPr>
                <w:rFonts w:asciiTheme="majorBidi" w:hAnsiTheme="majorBidi" w:cstheme="majorBidi"/>
                <w:b/>
                <w:bCs/>
                <w:iCs/>
                <w:sz w:val="22"/>
                <w:szCs w:val="22"/>
              </w:rPr>
              <w:t>(1.37-1.90)</w:t>
            </w:r>
          </w:p>
        </w:tc>
      </w:tr>
      <w:tr w:rsidR="00E97B47" w:rsidRPr="004A49FF" w14:paraId="555661A5" w14:textId="77777777" w:rsidTr="004F4AAA">
        <w:trPr>
          <w:trHeight w:val="109"/>
          <w:jc w:val="center"/>
        </w:trPr>
        <w:tc>
          <w:tcPr>
            <w:tcW w:w="1259" w:type="pct"/>
            <w:tcBorders>
              <w:top w:val="single" w:sz="8" w:space="0" w:color="auto"/>
            </w:tcBorders>
            <w:shd w:val="clear" w:color="000000" w:fill="E7E6E6"/>
            <w:noWrap/>
            <w:vAlign w:val="center"/>
            <w:hideMark/>
          </w:tcPr>
          <w:p w14:paraId="3C1FE099" w14:textId="77777777" w:rsidR="00E97B47" w:rsidRPr="004A49FF" w:rsidRDefault="00E97B47" w:rsidP="004F4AAA">
            <w:pPr>
              <w:spacing w:line="240" w:lineRule="auto"/>
              <w:rPr>
                <w:rFonts w:asciiTheme="majorBidi" w:hAnsiTheme="majorBidi" w:cstheme="majorBidi"/>
                <w:b/>
                <w:bCs/>
                <w:iCs/>
                <w:sz w:val="22"/>
                <w:szCs w:val="22"/>
              </w:rPr>
            </w:pPr>
            <w:r w:rsidRPr="004A49FF">
              <w:rPr>
                <w:rFonts w:asciiTheme="majorBidi" w:hAnsiTheme="majorBidi" w:cstheme="majorBidi"/>
                <w:b/>
                <w:bCs/>
                <w:iCs/>
                <w:sz w:val="22"/>
                <w:szCs w:val="22"/>
              </w:rPr>
              <w:t>Age</w:t>
            </w:r>
          </w:p>
        </w:tc>
        <w:tc>
          <w:tcPr>
            <w:tcW w:w="878" w:type="pct"/>
            <w:tcBorders>
              <w:top w:val="single" w:sz="8" w:space="0" w:color="auto"/>
            </w:tcBorders>
            <w:shd w:val="clear" w:color="000000" w:fill="E7E6E6"/>
          </w:tcPr>
          <w:p w14:paraId="2DF82F84" w14:textId="77777777" w:rsidR="00E97B47" w:rsidRPr="004A49FF" w:rsidRDefault="00E97B47" w:rsidP="004F4AAA">
            <w:pPr>
              <w:spacing w:line="240" w:lineRule="auto"/>
              <w:jc w:val="center"/>
              <w:rPr>
                <w:rFonts w:asciiTheme="majorBidi" w:hAnsiTheme="majorBidi" w:cstheme="majorBidi"/>
                <w:iCs/>
                <w:sz w:val="22"/>
                <w:szCs w:val="22"/>
              </w:rPr>
            </w:pPr>
          </w:p>
        </w:tc>
        <w:tc>
          <w:tcPr>
            <w:tcW w:w="367" w:type="pct"/>
            <w:tcBorders>
              <w:top w:val="single" w:sz="8" w:space="0" w:color="auto"/>
            </w:tcBorders>
            <w:shd w:val="clear" w:color="000000" w:fill="E7E6E6"/>
            <w:noWrap/>
            <w:vAlign w:val="center"/>
            <w:hideMark/>
          </w:tcPr>
          <w:p w14:paraId="25439DF1" w14:textId="77777777" w:rsidR="00E97B47" w:rsidRPr="004A49FF" w:rsidRDefault="00E97B47" w:rsidP="004F4AAA">
            <w:pPr>
              <w:spacing w:line="240" w:lineRule="auto"/>
              <w:jc w:val="center"/>
              <w:rPr>
                <w:rFonts w:asciiTheme="majorBidi" w:hAnsiTheme="majorBidi" w:cstheme="majorBidi"/>
                <w:iCs/>
                <w:sz w:val="22"/>
                <w:szCs w:val="22"/>
              </w:rPr>
            </w:pPr>
          </w:p>
        </w:tc>
        <w:tc>
          <w:tcPr>
            <w:tcW w:w="501" w:type="pct"/>
            <w:tcBorders>
              <w:top w:val="single" w:sz="8" w:space="0" w:color="auto"/>
            </w:tcBorders>
            <w:shd w:val="clear" w:color="000000" w:fill="E7E6E6"/>
            <w:noWrap/>
            <w:vAlign w:val="center"/>
            <w:hideMark/>
          </w:tcPr>
          <w:p w14:paraId="2E0EE8DD" w14:textId="77777777" w:rsidR="00E97B47" w:rsidRPr="004A49FF" w:rsidRDefault="00E97B47" w:rsidP="004F4AAA">
            <w:pPr>
              <w:spacing w:line="240" w:lineRule="auto"/>
              <w:jc w:val="center"/>
              <w:rPr>
                <w:rFonts w:asciiTheme="majorBidi" w:hAnsiTheme="majorBidi" w:cstheme="majorBidi"/>
                <w:iCs/>
                <w:sz w:val="22"/>
                <w:szCs w:val="22"/>
              </w:rPr>
            </w:pPr>
          </w:p>
        </w:tc>
        <w:tc>
          <w:tcPr>
            <w:tcW w:w="233" w:type="pct"/>
            <w:tcBorders>
              <w:top w:val="single" w:sz="8" w:space="0" w:color="auto"/>
            </w:tcBorders>
            <w:shd w:val="clear" w:color="000000" w:fill="E7E6E6"/>
            <w:noWrap/>
            <w:vAlign w:val="center"/>
            <w:hideMark/>
          </w:tcPr>
          <w:p w14:paraId="0D08369D" w14:textId="77777777" w:rsidR="00E97B47" w:rsidRPr="004A49FF" w:rsidRDefault="00E97B47" w:rsidP="004F4AAA">
            <w:pPr>
              <w:spacing w:line="240" w:lineRule="auto"/>
              <w:jc w:val="center"/>
              <w:rPr>
                <w:rFonts w:asciiTheme="majorBidi" w:hAnsiTheme="majorBidi" w:cstheme="majorBidi"/>
                <w:iCs/>
                <w:sz w:val="22"/>
                <w:szCs w:val="22"/>
              </w:rPr>
            </w:pPr>
          </w:p>
        </w:tc>
        <w:tc>
          <w:tcPr>
            <w:tcW w:w="514" w:type="pct"/>
            <w:tcBorders>
              <w:top w:val="single" w:sz="8" w:space="0" w:color="auto"/>
              <w:right w:val="single" w:sz="8" w:space="0" w:color="auto"/>
            </w:tcBorders>
            <w:shd w:val="clear" w:color="000000" w:fill="E7E6E6"/>
            <w:noWrap/>
            <w:vAlign w:val="center"/>
            <w:hideMark/>
          </w:tcPr>
          <w:p w14:paraId="0F23CDB9" w14:textId="77777777" w:rsidR="00E97B47" w:rsidRPr="004A49FF" w:rsidRDefault="00E97B47" w:rsidP="004F4AAA">
            <w:pPr>
              <w:spacing w:line="240" w:lineRule="auto"/>
              <w:jc w:val="center"/>
              <w:rPr>
                <w:rFonts w:asciiTheme="majorBidi" w:hAnsiTheme="majorBidi" w:cstheme="majorBidi"/>
                <w:iCs/>
                <w:sz w:val="22"/>
                <w:szCs w:val="22"/>
              </w:rPr>
            </w:pPr>
          </w:p>
        </w:tc>
        <w:tc>
          <w:tcPr>
            <w:tcW w:w="214" w:type="pct"/>
            <w:tcBorders>
              <w:top w:val="single" w:sz="8" w:space="0" w:color="auto"/>
              <w:left w:val="single" w:sz="8" w:space="0" w:color="auto"/>
            </w:tcBorders>
            <w:shd w:val="clear" w:color="000000" w:fill="E7E6E6"/>
            <w:vAlign w:val="center"/>
          </w:tcPr>
          <w:p w14:paraId="6B97FDE2" w14:textId="77777777" w:rsidR="00E97B47" w:rsidRPr="004A49FF" w:rsidRDefault="00E97B47" w:rsidP="004F4AAA">
            <w:pPr>
              <w:spacing w:line="240" w:lineRule="auto"/>
              <w:jc w:val="center"/>
              <w:rPr>
                <w:rFonts w:asciiTheme="majorBidi" w:hAnsiTheme="majorBidi" w:cstheme="majorBidi"/>
                <w:iCs/>
                <w:sz w:val="22"/>
                <w:szCs w:val="22"/>
              </w:rPr>
            </w:pPr>
          </w:p>
        </w:tc>
        <w:tc>
          <w:tcPr>
            <w:tcW w:w="416" w:type="pct"/>
            <w:tcBorders>
              <w:top w:val="single" w:sz="8" w:space="0" w:color="auto"/>
            </w:tcBorders>
            <w:shd w:val="clear" w:color="000000" w:fill="E7E6E6"/>
            <w:vAlign w:val="center"/>
          </w:tcPr>
          <w:p w14:paraId="40F3B279" w14:textId="77777777" w:rsidR="00E97B47" w:rsidRPr="004A49FF" w:rsidRDefault="00E97B47" w:rsidP="004F4AAA">
            <w:pPr>
              <w:spacing w:line="240" w:lineRule="auto"/>
              <w:jc w:val="center"/>
              <w:rPr>
                <w:rFonts w:asciiTheme="majorBidi" w:hAnsiTheme="majorBidi" w:cstheme="majorBidi"/>
                <w:iCs/>
                <w:sz w:val="22"/>
                <w:szCs w:val="22"/>
              </w:rPr>
            </w:pPr>
          </w:p>
        </w:tc>
        <w:tc>
          <w:tcPr>
            <w:tcW w:w="261" w:type="pct"/>
            <w:tcBorders>
              <w:top w:val="single" w:sz="8" w:space="0" w:color="auto"/>
            </w:tcBorders>
            <w:shd w:val="clear" w:color="000000" w:fill="E7E6E6"/>
            <w:vAlign w:val="center"/>
          </w:tcPr>
          <w:p w14:paraId="6012B109" w14:textId="77777777" w:rsidR="00E97B47" w:rsidRPr="004A49FF" w:rsidRDefault="00E97B47" w:rsidP="004F4AAA">
            <w:pPr>
              <w:spacing w:line="240" w:lineRule="auto"/>
              <w:jc w:val="center"/>
              <w:rPr>
                <w:rFonts w:asciiTheme="majorBidi" w:hAnsiTheme="majorBidi" w:cstheme="majorBidi"/>
                <w:iCs/>
                <w:sz w:val="22"/>
                <w:szCs w:val="22"/>
              </w:rPr>
            </w:pPr>
          </w:p>
        </w:tc>
        <w:tc>
          <w:tcPr>
            <w:tcW w:w="356" w:type="pct"/>
            <w:tcBorders>
              <w:top w:val="single" w:sz="8" w:space="0" w:color="auto"/>
              <w:right w:val="single" w:sz="8" w:space="0" w:color="auto"/>
            </w:tcBorders>
            <w:shd w:val="clear" w:color="000000" w:fill="E7E6E6"/>
            <w:vAlign w:val="center"/>
          </w:tcPr>
          <w:p w14:paraId="481E8162" w14:textId="77777777" w:rsidR="00E97B47" w:rsidRPr="004A49FF" w:rsidRDefault="00E97B47" w:rsidP="004F4AAA">
            <w:pPr>
              <w:spacing w:line="240" w:lineRule="auto"/>
              <w:jc w:val="center"/>
              <w:rPr>
                <w:rFonts w:asciiTheme="majorBidi" w:hAnsiTheme="majorBidi" w:cstheme="majorBidi"/>
                <w:iCs/>
                <w:sz w:val="22"/>
                <w:szCs w:val="22"/>
              </w:rPr>
            </w:pPr>
          </w:p>
        </w:tc>
      </w:tr>
      <w:tr w:rsidR="00E97B47" w:rsidRPr="004A49FF" w14:paraId="06FA14DD" w14:textId="77777777" w:rsidTr="004F4AAA">
        <w:trPr>
          <w:trHeight w:val="128"/>
          <w:jc w:val="center"/>
        </w:trPr>
        <w:tc>
          <w:tcPr>
            <w:tcW w:w="1259" w:type="pct"/>
            <w:shd w:val="clear" w:color="auto" w:fill="auto"/>
            <w:noWrap/>
            <w:vAlign w:val="center"/>
            <w:hideMark/>
          </w:tcPr>
          <w:p w14:paraId="6DECD6FF" w14:textId="77777777" w:rsidR="00E97B47" w:rsidRPr="004A49FF" w:rsidRDefault="00E97B47" w:rsidP="004F4AAA">
            <w:pPr>
              <w:spacing w:line="240" w:lineRule="auto"/>
              <w:rPr>
                <w:rFonts w:asciiTheme="majorBidi" w:hAnsiTheme="majorBidi" w:cstheme="majorBidi"/>
                <w:iCs/>
                <w:sz w:val="22"/>
                <w:szCs w:val="22"/>
              </w:rPr>
            </w:pPr>
            <w:r w:rsidRPr="004A49FF">
              <w:rPr>
                <w:rFonts w:asciiTheme="majorBidi" w:hAnsiTheme="majorBidi" w:cstheme="majorBidi"/>
                <w:iCs/>
                <w:sz w:val="22"/>
                <w:szCs w:val="22"/>
              </w:rPr>
              <w:t>18-24</w:t>
            </w:r>
          </w:p>
        </w:tc>
        <w:tc>
          <w:tcPr>
            <w:tcW w:w="878" w:type="pct"/>
          </w:tcPr>
          <w:p w14:paraId="3200EF98"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3.2 (2.86-3.57)</w:t>
            </w:r>
          </w:p>
        </w:tc>
        <w:tc>
          <w:tcPr>
            <w:tcW w:w="367" w:type="pct"/>
            <w:shd w:val="clear" w:color="auto" w:fill="auto"/>
            <w:noWrap/>
            <w:vAlign w:val="center"/>
            <w:hideMark/>
          </w:tcPr>
          <w:p w14:paraId="68F476E7"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0.76</w:t>
            </w:r>
          </w:p>
        </w:tc>
        <w:tc>
          <w:tcPr>
            <w:tcW w:w="501" w:type="pct"/>
            <w:shd w:val="clear" w:color="auto" w:fill="auto"/>
            <w:noWrap/>
            <w:vAlign w:val="center"/>
          </w:tcPr>
          <w:p w14:paraId="05827036"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(0.44-1.31)</w:t>
            </w:r>
          </w:p>
        </w:tc>
        <w:tc>
          <w:tcPr>
            <w:tcW w:w="233" w:type="pct"/>
            <w:shd w:val="clear" w:color="auto" w:fill="auto"/>
            <w:noWrap/>
            <w:vAlign w:val="center"/>
          </w:tcPr>
          <w:p w14:paraId="7817777E"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0.78</w:t>
            </w:r>
          </w:p>
        </w:tc>
        <w:tc>
          <w:tcPr>
            <w:tcW w:w="514" w:type="pct"/>
            <w:tcBorders>
              <w:right w:val="single" w:sz="8" w:space="0" w:color="auto"/>
            </w:tcBorders>
            <w:shd w:val="clear" w:color="auto" w:fill="auto"/>
            <w:noWrap/>
            <w:vAlign w:val="center"/>
          </w:tcPr>
          <w:p w14:paraId="37501F99"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(0.48-1.27)</w:t>
            </w:r>
          </w:p>
        </w:tc>
        <w:tc>
          <w:tcPr>
            <w:tcW w:w="214" w:type="pct"/>
            <w:tcBorders>
              <w:left w:val="single" w:sz="8" w:space="0" w:color="auto"/>
            </w:tcBorders>
            <w:shd w:val="clear" w:color="auto" w:fill="auto"/>
            <w:vAlign w:val="center"/>
          </w:tcPr>
          <w:p w14:paraId="17D9101E"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1.07</w:t>
            </w:r>
          </w:p>
        </w:tc>
        <w:tc>
          <w:tcPr>
            <w:tcW w:w="416" w:type="pct"/>
            <w:shd w:val="clear" w:color="auto" w:fill="auto"/>
            <w:vAlign w:val="center"/>
          </w:tcPr>
          <w:p w14:paraId="7D4C1913"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(0.94-1.21)</w:t>
            </w:r>
          </w:p>
        </w:tc>
        <w:tc>
          <w:tcPr>
            <w:tcW w:w="261" w:type="pct"/>
            <w:shd w:val="clear" w:color="auto" w:fill="auto"/>
            <w:vAlign w:val="center"/>
          </w:tcPr>
          <w:p w14:paraId="6B6AE75C"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1.02</w:t>
            </w:r>
          </w:p>
        </w:tc>
        <w:tc>
          <w:tcPr>
            <w:tcW w:w="356" w:type="pct"/>
            <w:tcBorders>
              <w:right w:val="single" w:sz="8" w:space="0" w:color="auto"/>
            </w:tcBorders>
            <w:shd w:val="clear" w:color="auto" w:fill="auto"/>
            <w:vAlign w:val="center"/>
          </w:tcPr>
          <w:p w14:paraId="7F3A9F31"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(0.89-1.17)</w:t>
            </w:r>
          </w:p>
        </w:tc>
      </w:tr>
      <w:tr w:rsidR="00E97B47" w:rsidRPr="004A49FF" w14:paraId="04DE8A7D" w14:textId="77777777" w:rsidTr="004F4AAA">
        <w:trPr>
          <w:trHeight w:val="128"/>
          <w:jc w:val="center"/>
        </w:trPr>
        <w:tc>
          <w:tcPr>
            <w:tcW w:w="1259" w:type="pct"/>
            <w:shd w:val="clear" w:color="auto" w:fill="auto"/>
            <w:noWrap/>
            <w:vAlign w:val="center"/>
            <w:hideMark/>
          </w:tcPr>
          <w:p w14:paraId="42FF11B7" w14:textId="77777777" w:rsidR="00E97B47" w:rsidRPr="004A49FF" w:rsidRDefault="00E97B47" w:rsidP="004F4AAA">
            <w:pPr>
              <w:spacing w:line="240" w:lineRule="auto"/>
              <w:rPr>
                <w:rFonts w:asciiTheme="majorBidi" w:hAnsiTheme="majorBidi" w:cstheme="majorBidi"/>
                <w:iCs/>
                <w:sz w:val="22"/>
                <w:szCs w:val="22"/>
              </w:rPr>
            </w:pPr>
            <w:r w:rsidRPr="004A49FF">
              <w:rPr>
                <w:rFonts w:asciiTheme="majorBidi" w:hAnsiTheme="majorBidi" w:cstheme="majorBidi"/>
                <w:iCs/>
                <w:sz w:val="22"/>
                <w:szCs w:val="22"/>
              </w:rPr>
              <w:t>25-34 (ref)</w:t>
            </w:r>
          </w:p>
        </w:tc>
        <w:tc>
          <w:tcPr>
            <w:tcW w:w="878" w:type="pct"/>
          </w:tcPr>
          <w:p w14:paraId="4E57727F"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2.9 (2.71-3.08)</w:t>
            </w:r>
          </w:p>
        </w:tc>
        <w:tc>
          <w:tcPr>
            <w:tcW w:w="367" w:type="pct"/>
            <w:shd w:val="clear" w:color="auto" w:fill="auto"/>
            <w:noWrap/>
            <w:vAlign w:val="center"/>
            <w:hideMark/>
          </w:tcPr>
          <w:p w14:paraId="0BD043E3"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1.00</w:t>
            </w:r>
          </w:p>
        </w:tc>
        <w:tc>
          <w:tcPr>
            <w:tcW w:w="501" w:type="pct"/>
            <w:shd w:val="clear" w:color="auto" w:fill="auto"/>
            <w:noWrap/>
            <w:vAlign w:val="center"/>
            <w:hideMark/>
          </w:tcPr>
          <w:p w14:paraId="4FC91575"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w:t>
            </w:r>
          </w:p>
        </w:tc>
        <w:tc>
          <w:tcPr>
            <w:tcW w:w="233" w:type="pct"/>
            <w:shd w:val="clear" w:color="auto" w:fill="auto"/>
            <w:noWrap/>
            <w:vAlign w:val="center"/>
            <w:hideMark/>
          </w:tcPr>
          <w:p w14:paraId="704919F8"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1.00</w:t>
            </w:r>
          </w:p>
        </w:tc>
        <w:tc>
          <w:tcPr>
            <w:tcW w:w="514" w:type="pct"/>
            <w:tcBorders>
              <w:right w:val="single" w:sz="8" w:space="0" w:color="auto"/>
            </w:tcBorders>
            <w:shd w:val="clear" w:color="auto" w:fill="auto"/>
            <w:noWrap/>
            <w:vAlign w:val="center"/>
            <w:hideMark/>
          </w:tcPr>
          <w:p w14:paraId="3F763196"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w:t>
            </w:r>
          </w:p>
        </w:tc>
        <w:tc>
          <w:tcPr>
            <w:tcW w:w="214" w:type="pct"/>
            <w:tcBorders>
              <w:left w:val="single" w:sz="8" w:space="0" w:color="auto"/>
            </w:tcBorders>
            <w:shd w:val="clear" w:color="auto" w:fill="auto"/>
            <w:vAlign w:val="center"/>
          </w:tcPr>
          <w:p w14:paraId="34590FF3"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1.00</w:t>
            </w:r>
          </w:p>
        </w:tc>
        <w:tc>
          <w:tcPr>
            <w:tcW w:w="416" w:type="pct"/>
            <w:shd w:val="clear" w:color="auto" w:fill="auto"/>
            <w:vAlign w:val="center"/>
          </w:tcPr>
          <w:p w14:paraId="57C5A98E"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w:t>
            </w:r>
          </w:p>
        </w:tc>
        <w:tc>
          <w:tcPr>
            <w:tcW w:w="261" w:type="pct"/>
            <w:shd w:val="clear" w:color="auto" w:fill="auto"/>
            <w:vAlign w:val="center"/>
          </w:tcPr>
          <w:p w14:paraId="550682FA"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1.00</w:t>
            </w:r>
          </w:p>
        </w:tc>
        <w:tc>
          <w:tcPr>
            <w:tcW w:w="356" w:type="pct"/>
            <w:tcBorders>
              <w:right w:val="single" w:sz="8" w:space="0" w:color="auto"/>
            </w:tcBorders>
            <w:shd w:val="clear" w:color="auto" w:fill="auto"/>
            <w:vAlign w:val="center"/>
          </w:tcPr>
          <w:p w14:paraId="75DB9B37"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w:t>
            </w:r>
          </w:p>
        </w:tc>
      </w:tr>
      <w:tr w:rsidR="00E97B47" w:rsidRPr="004A49FF" w14:paraId="4C05B1BA" w14:textId="77777777" w:rsidTr="004F4AAA">
        <w:trPr>
          <w:trHeight w:val="128"/>
          <w:jc w:val="center"/>
        </w:trPr>
        <w:tc>
          <w:tcPr>
            <w:tcW w:w="1259" w:type="pct"/>
            <w:tcBorders>
              <w:bottom w:val="single" w:sz="8" w:space="0" w:color="auto"/>
            </w:tcBorders>
            <w:shd w:val="clear" w:color="auto" w:fill="auto"/>
            <w:noWrap/>
            <w:vAlign w:val="center"/>
            <w:hideMark/>
          </w:tcPr>
          <w:p w14:paraId="68739A79" w14:textId="77777777" w:rsidR="00E97B47" w:rsidRPr="004A49FF" w:rsidRDefault="00E97B47" w:rsidP="004F4AAA">
            <w:pPr>
              <w:spacing w:line="240" w:lineRule="auto"/>
              <w:rPr>
                <w:rFonts w:asciiTheme="majorBidi" w:hAnsiTheme="majorBidi" w:cstheme="majorBidi"/>
                <w:iCs/>
                <w:sz w:val="22"/>
                <w:szCs w:val="22"/>
              </w:rPr>
            </w:pPr>
            <w:r w:rsidRPr="004A49FF">
              <w:rPr>
                <w:rFonts w:asciiTheme="majorBidi" w:hAnsiTheme="majorBidi" w:cstheme="majorBidi"/>
                <w:iCs/>
                <w:sz w:val="22"/>
                <w:szCs w:val="22"/>
              </w:rPr>
              <w:t>≥35</w:t>
            </w:r>
          </w:p>
        </w:tc>
        <w:tc>
          <w:tcPr>
            <w:tcW w:w="878" w:type="pct"/>
            <w:tcBorders>
              <w:bottom w:val="single" w:sz="8" w:space="0" w:color="auto"/>
            </w:tcBorders>
          </w:tcPr>
          <w:p w14:paraId="35FA1595"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2.7 (2.49-2.96)</w:t>
            </w:r>
          </w:p>
        </w:tc>
        <w:tc>
          <w:tcPr>
            <w:tcW w:w="367" w:type="pct"/>
            <w:tcBorders>
              <w:bottom w:val="single" w:sz="8" w:space="0" w:color="auto"/>
            </w:tcBorders>
            <w:shd w:val="clear" w:color="auto" w:fill="auto"/>
            <w:noWrap/>
            <w:vAlign w:val="center"/>
          </w:tcPr>
          <w:p w14:paraId="561AD81C"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1.16</w:t>
            </w:r>
          </w:p>
        </w:tc>
        <w:tc>
          <w:tcPr>
            <w:tcW w:w="501" w:type="pct"/>
            <w:tcBorders>
              <w:bottom w:val="single" w:sz="8" w:space="0" w:color="auto"/>
            </w:tcBorders>
            <w:shd w:val="clear" w:color="auto" w:fill="auto"/>
            <w:noWrap/>
            <w:vAlign w:val="center"/>
          </w:tcPr>
          <w:p w14:paraId="5EE181FC"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(0.81-1.66)</w:t>
            </w:r>
          </w:p>
        </w:tc>
        <w:tc>
          <w:tcPr>
            <w:tcW w:w="233" w:type="pct"/>
            <w:tcBorders>
              <w:bottom w:val="single" w:sz="8" w:space="0" w:color="auto"/>
            </w:tcBorders>
            <w:shd w:val="clear" w:color="auto" w:fill="auto"/>
            <w:noWrap/>
            <w:vAlign w:val="center"/>
          </w:tcPr>
          <w:p w14:paraId="0C449C42"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1.13</w:t>
            </w:r>
          </w:p>
        </w:tc>
        <w:tc>
          <w:tcPr>
            <w:tcW w:w="514" w:type="pct"/>
            <w:tcBorders>
              <w:bottom w:val="single" w:sz="8" w:space="0" w:color="auto"/>
              <w:right w:val="single" w:sz="8" w:space="0" w:color="auto"/>
            </w:tcBorders>
            <w:shd w:val="clear" w:color="auto" w:fill="auto"/>
            <w:noWrap/>
            <w:vAlign w:val="center"/>
          </w:tcPr>
          <w:p w14:paraId="3F2B3F2F"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(0.78-1.63)</w:t>
            </w:r>
          </w:p>
        </w:tc>
        <w:tc>
          <w:tcPr>
            <w:tcW w:w="214" w:type="pct"/>
            <w:tcBorders>
              <w:left w:val="single" w:sz="8" w:space="0" w:color="auto"/>
              <w:bottom w:val="single" w:sz="8" w:space="0" w:color="auto"/>
            </w:tcBorders>
            <w:shd w:val="clear" w:color="auto" w:fill="auto"/>
            <w:vAlign w:val="center"/>
          </w:tcPr>
          <w:p w14:paraId="7923B22E"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0.97</w:t>
            </w:r>
          </w:p>
        </w:tc>
        <w:tc>
          <w:tcPr>
            <w:tcW w:w="416" w:type="pct"/>
            <w:tcBorders>
              <w:bottom w:val="single" w:sz="8" w:space="0" w:color="auto"/>
            </w:tcBorders>
            <w:shd w:val="clear" w:color="auto" w:fill="auto"/>
            <w:vAlign w:val="center"/>
          </w:tcPr>
          <w:p w14:paraId="6977932F"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(0.87-1.08)</w:t>
            </w:r>
          </w:p>
        </w:tc>
        <w:tc>
          <w:tcPr>
            <w:tcW w:w="261" w:type="pct"/>
            <w:tcBorders>
              <w:bottom w:val="single" w:sz="8" w:space="0" w:color="auto"/>
            </w:tcBorders>
            <w:shd w:val="clear" w:color="auto" w:fill="auto"/>
            <w:vAlign w:val="center"/>
          </w:tcPr>
          <w:p w14:paraId="2B56514F"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1.01</w:t>
            </w:r>
          </w:p>
        </w:tc>
        <w:tc>
          <w:tcPr>
            <w:tcW w:w="356" w:type="pct"/>
            <w:tcBorders>
              <w:bottom w:val="single" w:sz="8" w:space="0" w:color="auto"/>
              <w:right w:val="single" w:sz="8" w:space="0" w:color="auto"/>
            </w:tcBorders>
            <w:shd w:val="clear" w:color="auto" w:fill="auto"/>
            <w:vAlign w:val="center"/>
          </w:tcPr>
          <w:p w14:paraId="297A185F"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(0.91-1.13)</w:t>
            </w:r>
          </w:p>
        </w:tc>
      </w:tr>
      <w:tr w:rsidR="00E97B47" w:rsidRPr="004A49FF" w14:paraId="561A80D8" w14:textId="77777777" w:rsidTr="004F4AAA">
        <w:trPr>
          <w:trHeight w:val="128"/>
          <w:jc w:val="center"/>
        </w:trPr>
        <w:tc>
          <w:tcPr>
            <w:tcW w:w="1259" w:type="pct"/>
            <w:tcBorders>
              <w:top w:val="single" w:sz="8" w:space="0" w:color="auto"/>
            </w:tcBorders>
            <w:shd w:val="clear" w:color="000000" w:fill="E7E6E6"/>
            <w:noWrap/>
            <w:vAlign w:val="center"/>
            <w:hideMark/>
          </w:tcPr>
          <w:p w14:paraId="118015C6" w14:textId="77777777" w:rsidR="00E97B47" w:rsidRPr="004A49FF" w:rsidRDefault="00E97B47" w:rsidP="004F4AAA">
            <w:pPr>
              <w:spacing w:line="240" w:lineRule="auto"/>
              <w:rPr>
                <w:rFonts w:asciiTheme="majorBidi" w:hAnsiTheme="majorBidi" w:cstheme="majorBidi"/>
                <w:b/>
                <w:bCs/>
                <w:iCs/>
                <w:sz w:val="22"/>
                <w:szCs w:val="22"/>
              </w:rPr>
            </w:pPr>
            <w:r w:rsidRPr="004A49FF">
              <w:rPr>
                <w:rFonts w:asciiTheme="majorBidi" w:hAnsiTheme="majorBidi" w:cstheme="majorBidi"/>
                <w:b/>
                <w:bCs/>
                <w:iCs/>
                <w:sz w:val="22"/>
                <w:szCs w:val="22"/>
              </w:rPr>
              <w:t>Highest education level attained</w:t>
            </w:r>
          </w:p>
        </w:tc>
        <w:tc>
          <w:tcPr>
            <w:tcW w:w="878" w:type="pct"/>
            <w:tcBorders>
              <w:top w:val="single" w:sz="8" w:space="0" w:color="auto"/>
            </w:tcBorders>
            <w:shd w:val="clear" w:color="000000" w:fill="E7E6E6"/>
          </w:tcPr>
          <w:p w14:paraId="79D0014D" w14:textId="77777777" w:rsidR="00E97B47" w:rsidRPr="004A49FF" w:rsidRDefault="00E97B47" w:rsidP="004F4AAA">
            <w:pPr>
              <w:spacing w:line="240" w:lineRule="auto"/>
              <w:jc w:val="center"/>
              <w:rPr>
                <w:rFonts w:asciiTheme="majorBidi" w:hAnsiTheme="majorBidi" w:cstheme="majorBidi"/>
                <w:iCs/>
                <w:sz w:val="22"/>
                <w:szCs w:val="22"/>
              </w:rPr>
            </w:pPr>
          </w:p>
        </w:tc>
        <w:tc>
          <w:tcPr>
            <w:tcW w:w="367" w:type="pct"/>
            <w:tcBorders>
              <w:top w:val="single" w:sz="8" w:space="0" w:color="auto"/>
            </w:tcBorders>
            <w:shd w:val="clear" w:color="000000" w:fill="E7E6E6"/>
            <w:noWrap/>
            <w:vAlign w:val="center"/>
            <w:hideMark/>
          </w:tcPr>
          <w:p w14:paraId="3BCEE5E7" w14:textId="77777777" w:rsidR="00E97B47" w:rsidRPr="004A49FF" w:rsidRDefault="00E97B47" w:rsidP="004F4AAA">
            <w:pPr>
              <w:spacing w:line="240" w:lineRule="auto"/>
              <w:jc w:val="center"/>
              <w:rPr>
                <w:rFonts w:asciiTheme="majorBidi" w:hAnsiTheme="majorBidi" w:cstheme="majorBidi"/>
                <w:iCs/>
                <w:sz w:val="22"/>
                <w:szCs w:val="22"/>
              </w:rPr>
            </w:pPr>
          </w:p>
        </w:tc>
        <w:tc>
          <w:tcPr>
            <w:tcW w:w="501" w:type="pct"/>
            <w:tcBorders>
              <w:top w:val="single" w:sz="8" w:space="0" w:color="auto"/>
            </w:tcBorders>
            <w:shd w:val="clear" w:color="000000" w:fill="E7E6E6"/>
            <w:noWrap/>
            <w:vAlign w:val="center"/>
            <w:hideMark/>
          </w:tcPr>
          <w:p w14:paraId="0B569D5F" w14:textId="77777777" w:rsidR="00E97B47" w:rsidRPr="004A49FF" w:rsidRDefault="00E97B47" w:rsidP="004F4AAA">
            <w:pPr>
              <w:spacing w:line="240" w:lineRule="auto"/>
              <w:jc w:val="center"/>
              <w:rPr>
                <w:rFonts w:asciiTheme="majorBidi" w:hAnsiTheme="majorBidi" w:cstheme="majorBidi"/>
                <w:iCs/>
                <w:sz w:val="22"/>
                <w:szCs w:val="22"/>
              </w:rPr>
            </w:pPr>
          </w:p>
        </w:tc>
        <w:tc>
          <w:tcPr>
            <w:tcW w:w="233" w:type="pct"/>
            <w:tcBorders>
              <w:top w:val="single" w:sz="8" w:space="0" w:color="auto"/>
            </w:tcBorders>
            <w:shd w:val="clear" w:color="000000" w:fill="E7E6E6"/>
            <w:noWrap/>
            <w:vAlign w:val="center"/>
            <w:hideMark/>
          </w:tcPr>
          <w:p w14:paraId="14DFFFCF" w14:textId="77777777" w:rsidR="00E97B47" w:rsidRPr="004A49FF" w:rsidRDefault="00E97B47" w:rsidP="004F4AAA">
            <w:pPr>
              <w:spacing w:line="240" w:lineRule="auto"/>
              <w:jc w:val="center"/>
              <w:rPr>
                <w:rFonts w:asciiTheme="majorBidi" w:hAnsiTheme="majorBidi" w:cstheme="majorBidi"/>
                <w:iCs/>
                <w:sz w:val="22"/>
                <w:szCs w:val="22"/>
              </w:rPr>
            </w:pPr>
          </w:p>
        </w:tc>
        <w:tc>
          <w:tcPr>
            <w:tcW w:w="514" w:type="pct"/>
            <w:tcBorders>
              <w:top w:val="single" w:sz="8" w:space="0" w:color="auto"/>
              <w:right w:val="single" w:sz="8" w:space="0" w:color="auto"/>
            </w:tcBorders>
            <w:shd w:val="clear" w:color="000000" w:fill="E7E6E6"/>
            <w:noWrap/>
            <w:vAlign w:val="center"/>
            <w:hideMark/>
          </w:tcPr>
          <w:p w14:paraId="706567D0" w14:textId="77777777" w:rsidR="00E97B47" w:rsidRPr="004A49FF" w:rsidRDefault="00E97B47" w:rsidP="004F4AAA">
            <w:pPr>
              <w:spacing w:line="240" w:lineRule="auto"/>
              <w:jc w:val="center"/>
              <w:rPr>
                <w:rFonts w:asciiTheme="majorBidi" w:hAnsiTheme="majorBidi" w:cstheme="majorBidi"/>
                <w:iCs/>
                <w:sz w:val="22"/>
                <w:szCs w:val="22"/>
              </w:rPr>
            </w:pPr>
          </w:p>
        </w:tc>
        <w:tc>
          <w:tcPr>
            <w:tcW w:w="214" w:type="pct"/>
            <w:tcBorders>
              <w:top w:val="single" w:sz="8" w:space="0" w:color="auto"/>
              <w:left w:val="single" w:sz="8" w:space="0" w:color="auto"/>
            </w:tcBorders>
            <w:shd w:val="clear" w:color="000000" w:fill="E7E6E6"/>
            <w:vAlign w:val="center"/>
          </w:tcPr>
          <w:p w14:paraId="7D4C7891" w14:textId="77777777" w:rsidR="00E97B47" w:rsidRPr="004A49FF" w:rsidRDefault="00E97B47" w:rsidP="004F4AAA">
            <w:pPr>
              <w:spacing w:line="240" w:lineRule="auto"/>
              <w:jc w:val="center"/>
              <w:rPr>
                <w:rFonts w:asciiTheme="majorBidi" w:hAnsiTheme="majorBidi" w:cstheme="majorBidi"/>
                <w:iCs/>
                <w:sz w:val="22"/>
                <w:szCs w:val="22"/>
              </w:rPr>
            </w:pPr>
          </w:p>
        </w:tc>
        <w:tc>
          <w:tcPr>
            <w:tcW w:w="416" w:type="pct"/>
            <w:tcBorders>
              <w:top w:val="single" w:sz="8" w:space="0" w:color="auto"/>
            </w:tcBorders>
            <w:shd w:val="clear" w:color="000000" w:fill="E7E6E6"/>
            <w:vAlign w:val="center"/>
          </w:tcPr>
          <w:p w14:paraId="79BA42FD" w14:textId="77777777" w:rsidR="00E97B47" w:rsidRPr="004A49FF" w:rsidRDefault="00E97B47" w:rsidP="004F4AAA">
            <w:pPr>
              <w:spacing w:line="240" w:lineRule="auto"/>
              <w:jc w:val="center"/>
              <w:rPr>
                <w:rFonts w:asciiTheme="majorBidi" w:hAnsiTheme="majorBidi" w:cstheme="majorBidi"/>
                <w:iCs/>
                <w:sz w:val="22"/>
                <w:szCs w:val="22"/>
              </w:rPr>
            </w:pPr>
          </w:p>
        </w:tc>
        <w:tc>
          <w:tcPr>
            <w:tcW w:w="261" w:type="pct"/>
            <w:tcBorders>
              <w:top w:val="single" w:sz="8" w:space="0" w:color="auto"/>
            </w:tcBorders>
            <w:shd w:val="clear" w:color="000000" w:fill="E7E6E6"/>
            <w:vAlign w:val="center"/>
          </w:tcPr>
          <w:p w14:paraId="79A8EEE6" w14:textId="77777777" w:rsidR="00E97B47" w:rsidRPr="004A49FF" w:rsidRDefault="00E97B47" w:rsidP="004F4AAA">
            <w:pPr>
              <w:spacing w:line="240" w:lineRule="auto"/>
              <w:jc w:val="center"/>
              <w:rPr>
                <w:rFonts w:asciiTheme="majorBidi" w:hAnsiTheme="majorBidi" w:cstheme="majorBidi"/>
                <w:iCs/>
                <w:sz w:val="22"/>
                <w:szCs w:val="22"/>
              </w:rPr>
            </w:pPr>
          </w:p>
        </w:tc>
        <w:tc>
          <w:tcPr>
            <w:tcW w:w="356" w:type="pct"/>
            <w:tcBorders>
              <w:top w:val="single" w:sz="8" w:space="0" w:color="auto"/>
              <w:right w:val="single" w:sz="8" w:space="0" w:color="auto"/>
            </w:tcBorders>
            <w:shd w:val="clear" w:color="000000" w:fill="E7E6E6"/>
            <w:vAlign w:val="center"/>
          </w:tcPr>
          <w:p w14:paraId="60E1EBA8" w14:textId="77777777" w:rsidR="00E97B47" w:rsidRPr="004A49FF" w:rsidRDefault="00E97B47" w:rsidP="004F4AAA">
            <w:pPr>
              <w:spacing w:line="240" w:lineRule="auto"/>
              <w:jc w:val="center"/>
              <w:rPr>
                <w:rFonts w:asciiTheme="majorBidi" w:hAnsiTheme="majorBidi" w:cstheme="majorBidi"/>
                <w:iCs/>
                <w:sz w:val="22"/>
                <w:szCs w:val="22"/>
              </w:rPr>
            </w:pPr>
          </w:p>
        </w:tc>
      </w:tr>
      <w:tr w:rsidR="00E97B47" w:rsidRPr="004A49FF" w14:paraId="17EC099D" w14:textId="77777777" w:rsidTr="004F4AAA">
        <w:trPr>
          <w:trHeight w:val="128"/>
          <w:jc w:val="center"/>
        </w:trPr>
        <w:tc>
          <w:tcPr>
            <w:tcW w:w="1259" w:type="pct"/>
            <w:shd w:val="clear" w:color="auto" w:fill="auto"/>
            <w:noWrap/>
            <w:vAlign w:val="center"/>
            <w:hideMark/>
          </w:tcPr>
          <w:p w14:paraId="51CDBF20" w14:textId="77777777" w:rsidR="00E97B47" w:rsidRPr="004A49FF" w:rsidRDefault="00E97B47" w:rsidP="004F4AAA">
            <w:pPr>
              <w:spacing w:line="240" w:lineRule="auto"/>
              <w:rPr>
                <w:rFonts w:asciiTheme="majorBidi" w:hAnsiTheme="majorBidi" w:cstheme="majorBidi"/>
                <w:iCs/>
                <w:sz w:val="22"/>
                <w:szCs w:val="22"/>
              </w:rPr>
            </w:pPr>
            <w:r w:rsidRPr="004A49FF">
              <w:rPr>
                <w:rFonts w:asciiTheme="majorBidi" w:hAnsiTheme="majorBidi" w:cstheme="majorBidi"/>
                <w:iCs/>
                <w:sz w:val="22"/>
                <w:szCs w:val="22"/>
              </w:rPr>
              <w:t>Post-secondary (&gt;12</w:t>
            </w:r>
            <w:r w:rsidRPr="004A49FF">
              <w:rPr>
                <w:rFonts w:asciiTheme="majorBidi" w:hAnsiTheme="majorBidi" w:cstheme="majorBidi"/>
                <w:iCs/>
                <w:sz w:val="22"/>
                <w:szCs w:val="22"/>
                <w:vertAlign w:val="superscript"/>
              </w:rPr>
              <w:t>th</w:t>
            </w:r>
            <w:r w:rsidRPr="004A49FF">
              <w:rPr>
                <w:rFonts w:asciiTheme="majorBidi" w:hAnsiTheme="majorBidi" w:cstheme="majorBidi"/>
                <w:iCs/>
                <w:sz w:val="22"/>
                <w:szCs w:val="22"/>
              </w:rPr>
              <w:t xml:space="preserve"> grade) (ref)</w:t>
            </w:r>
          </w:p>
        </w:tc>
        <w:tc>
          <w:tcPr>
            <w:tcW w:w="878" w:type="pct"/>
          </w:tcPr>
          <w:p w14:paraId="5D2A149A"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3.0 (2.73-3.17)</w:t>
            </w:r>
          </w:p>
        </w:tc>
        <w:tc>
          <w:tcPr>
            <w:tcW w:w="367" w:type="pct"/>
            <w:shd w:val="clear" w:color="auto" w:fill="auto"/>
            <w:noWrap/>
            <w:vAlign w:val="center"/>
            <w:hideMark/>
          </w:tcPr>
          <w:p w14:paraId="326539F4"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1.00</w:t>
            </w:r>
          </w:p>
        </w:tc>
        <w:tc>
          <w:tcPr>
            <w:tcW w:w="501" w:type="pct"/>
            <w:shd w:val="clear" w:color="auto" w:fill="auto"/>
            <w:noWrap/>
            <w:vAlign w:val="center"/>
            <w:hideMark/>
          </w:tcPr>
          <w:p w14:paraId="706D0F98"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w:t>
            </w:r>
          </w:p>
        </w:tc>
        <w:tc>
          <w:tcPr>
            <w:tcW w:w="233" w:type="pct"/>
            <w:shd w:val="clear" w:color="auto" w:fill="auto"/>
            <w:noWrap/>
            <w:vAlign w:val="center"/>
            <w:hideMark/>
          </w:tcPr>
          <w:p w14:paraId="22FC1EC6"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1.00</w:t>
            </w:r>
          </w:p>
        </w:tc>
        <w:tc>
          <w:tcPr>
            <w:tcW w:w="514" w:type="pct"/>
            <w:tcBorders>
              <w:right w:val="single" w:sz="8" w:space="0" w:color="auto"/>
            </w:tcBorders>
            <w:shd w:val="clear" w:color="auto" w:fill="auto"/>
            <w:noWrap/>
            <w:vAlign w:val="center"/>
            <w:hideMark/>
          </w:tcPr>
          <w:p w14:paraId="3D3562C7"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w:t>
            </w:r>
          </w:p>
        </w:tc>
        <w:tc>
          <w:tcPr>
            <w:tcW w:w="214" w:type="pct"/>
            <w:tcBorders>
              <w:left w:val="single" w:sz="8" w:space="0" w:color="auto"/>
            </w:tcBorders>
            <w:shd w:val="clear" w:color="auto" w:fill="auto"/>
            <w:vAlign w:val="center"/>
          </w:tcPr>
          <w:p w14:paraId="441B45C2"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1.00</w:t>
            </w:r>
          </w:p>
        </w:tc>
        <w:tc>
          <w:tcPr>
            <w:tcW w:w="416" w:type="pct"/>
            <w:shd w:val="clear" w:color="auto" w:fill="auto"/>
            <w:vAlign w:val="center"/>
          </w:tcPr>
          <w:p w14:paraId="654FF8AB"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w:t>
            </w:r>
          </w:p>
        </w:tc>
        <w:tc>
          <w:tcPr>
            <w:tcW w:w="261" w:type="pct"/>
            <w:shd w:val="clear" w:color="auto" w:fill="auto"/>
            <w:vAlign w:val="center"/>
          </w:tcPr>
          <w:p w14:paraId="4803A61E"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1.00</w:t>
            </w:r>
          </w:p>
        </w:tc>
        <w:tc>
          <w:tcPr>
            <w:tcW w:w="356" w:type="pct"/>
            <w:tcBorders>
              <w:right w:val="single" w:sz="8" w:space="0" w:color="auto"/>
            </w:tcBorders>
            <w:shd w:val="clear" w:color="auto" w:fill="auto"/>
            <w:vAlign w:val="center"/>
          </w:tcPr>
          <w:p w14:paraId="4F089940"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w:t>
            </w:r>
          </w:p>
        </w:tc>
      </w:tr>
      <w:tr w:rsidR="00E97B47" w:rsidRPr="004A49FF" w14:paraId="2B588775" w14:textId="77777777" w:rsidTr="004F4AAA">
        <w:trPr>
          <w:trHeight w:val="128"/>
          <w:jc w:val="center"/>
        </w:trPr>
        <w:tc>
          <w:tcPr>
            <w:tcW w:w="1259" w:type="pct"/>
            <w:shd w:val="clear" w:color="auto" w:fill="auto"/>
            <w:noWrap/>
            <w:vAlign w:val="center"/>
            <w:hideMark/>
          </w:tcPr>
          <w:p w14:paraId="55398BF3" w14:textId="77777777" w:rsidR="00E97B47" w:rsidRPr="004A49FF" w:rsidRDefault="00E97B47" w:rsidP="004F4AAA">
            <w:pPr>
              <w:spacing w:line="240" w:lineRule="auto"/>
              <w:rPr>
                <w:rFonts w:asciiTheme="majorBidi" w:hAnsiTheme="majorBidi" w:cstheme="majorBidi"/>
                <w:iCs/>
                <w:sz w:val="22"/>
                <w:szCs w:val="22"/>
              </w:rPr>
            </w:pPr>
            <w:r w:rsidRPr="004A49FF">
              <w:rPr>
                <w:rFonts w:asciiTheme="majorBidi" w:hAnsiTheme="majorBidi" w:cstheme="majorBidi"/>
                <w:iCs/>
                <w:sz w:val="22"/>
                <w:szCs w:val="22"/>
              </w:rPr>
              <w:t>Upper-secondary (12</w:t>
            </w:r>
            <w:r w:rsidRPr="004A49FF">
              <w:rPr>
                <w:rFonts w:asciiTheme="majorBidi" w:hAnsiTheme="majorBidi" w:cstheme="majorBidi"/>
                <w:iCs/>
                <w:sz w:val="22"/>
                <w:szCs w:val="22"/>
                <w:vertAlign w:val="superscript"/>
              </w:rPr>
              <w:t>th</w:t>
            </w:r>
            <w:r w:rsidRPr="004A49FF">
              <w:rPr>
                <w:rFonts w:asciiTheme="majorBidi" w:hAnsiTheme="majorBidi" w:cstheme="majorBidi"/>
                <w:iCs/>
                <w:sz w:val="22"/>
                <w:szCs w:val="22"/>
              </w:rPr>
              <w:t xml:space="preserve"> grade)</w:t>
            </w:r>
          </w:p>
        </w:tc>
        <w:tc>
          <w:tcPr>
            <w:tcW w:w="878" w:type="pct"/>
          </w:tcPr>
          <w:p w14:paraId="1BBAC0CC"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2.9 (2.69-3.14)</w:t>
            </w:r>
          </w:p>
        </w:tc>
        <w:tc>
          <w:tcPr>
            <w:tcW w:w="367" w:type="pct"/>
            <w:shd w:val="clear" w:color="auto" w:fill="auto"/>
            <w:noWrap/>
            <w:vAlign w:val="center"/>
          </w:tcPr>
          <w:p w14:paraId="66830B94" w14:textId="77777777" w:rsidR="00E97B47" w:rsidRPr="004A49FF" w:rsidRDefault="00E97B47" w:rsidP="004F4AAA">
            <w:pPr>
              <w:spacing w:line="240" w:lineRule="auto"/>
              <w:jc w:val="center"/>
              <w:rPr>
                <w:rFonts w:asciiTheme="majorBidi" w:hAnsiTheme="majorBidi" w:cstheme="majorBidi"/>
                <w:b/>
                <w:bCs/>
                <w:iCs/>
                <w:sz w:val="22"/>
                <w:szCs w:val="22"/>
              </w:rPr>
            </w:pPr>
            <w:r w:rsidRPr="004A49FF">
              <w:rPr>
                <w:rFonts w:asciiTheme="majorBidi" w:hAnsiTheme="majorBidi" w:cstheme="majorBidi"/>
                <w:b/>
                <w:bCs/>
                <w:iCs/>
                <w:sz w:val="22"/>
                <w:szCs w:val="22"/>
              </w:rPr>
              <w:t>2.69</w:t>
            </w:r>
          </w:p>
        </w:tc>
        <w:tc>
          <w:tcPr>
            <w:tcW w:w="501" w:type="pct"/>
            <w:shd w:val="clear" w:color="auto" w:fill="auto"/>
            <w:noWrap/>
            <w:vAlign w:val="center"/>
          </w:tcPr>
          <w:p w14:paraId="4C6012D1" w14:textId="77777777" w:rsidR="00E97B47" w:rsidRPr="004A49FF" w:rsidRDefault="00E97B47" w:rsidP="004F4AAA">
            <w:pPr>
              <w:spacing w:line="240" w:lineRule="auto"/>
              <w:jc w:val="center"/>
              <w:rPr>
                <w:rFonts w:asciiTheme="majorBidi" w:hAnsiTheme="majorBidi" w:cstheme="majorBidi"/>
                <w:b/>
                <w:bCs/>
                <w:iCs/>
                <w:sz w:val="22"/>
                <w:szCs w:val="22"/>
              </w:rPr>
            </w:pPr>
            <w:r w:rsidRPr="004A49FF">
              <w:rPr>
                <w:rFonts w:asciiTheme="majorBidi" w:hAnsiTheme="majorBidi" w:cstheme="majorBidi"/>
                <w:b/>
                <w:bCs/>
                <w:iCs/>
                <w:sz w:val="22"/>
                <w:szCs w:val="22"/>
              </w:rPr>
              <w:t>(1.43-5.06)</w:t>
            </w:r>
          </w:p>
        </w:tc>
        <w:tc>
          <w:tcPr>
            <w:tcW w:w="233" w:type="pct"/>
            <w:shd w:val="clear" w:color="auto" w:fill="auto"/>
            <w:noWrap/>
            <w:vAlign w:val="center"/>
          </w:tcPr>
          <w:p w14:paraId="1CBEC4E7" w14:textId="77777777" w:rsidR="00E97B47" w:rsidRPr="004A49FF" w:rsidRDefault="00E97B47" w:rsidP="004F4AAA">
            <w:pPr>
              <w:spacing w:line="240" w:lineRule="auto"/>
              <w:jc w:val="center"/>
              <w:rPr>
                <w:rFonts w:asciiTheme="majorBidi" w:hAnsiTheme="majorBidi" w:cstheme="majorBidi"/>
                <w:b/>
                <w:bCs/>
                <w:iCs/>
                <w:sz w:val="22"/>
                <w:szCs w:val="22"/>
              </w:rPr>
            </w:pPr>
            <w:r w:rsidRPr="004A49FF">
              <w:rPr>
                <w:rFonts w:asciiTheme="majorBidi" w:hAnsiTheme="majorBidi" w:cstheme="majorBidi"/>
                <w:b/>
                <w:bCs/>
                <w:iCs/>
                <w:sz w:val="22"/>
                <w:szCs w:val="22"/>
              </w:rPr>
              <w:t>2.74</w:t>
            </w:r>
          </w:p>
        </w:tc>
        <w:tc>
          <w:tcPr>
            <w:tcW w:w="514" w:type="pct"/>
            <w:tcBorders>
              <w:right w:val="single" w:sz="8" w:space="0" w:color="auto"/>
            </w:tcBorders>
            <w:shd w:val="clear" w:color="auto" w:fill="auto"/>
            <w:noWrap/>
            <w:vAlign w:val="center"/>
          </w:tcPr>
          <w:p w14:paraId="5D9497C0" w14:textId="77777777" w:rsidR="00E97B47" w:rsidRPr="004A49FF" w:rsidRDefault="00E97B47" w:rsidP="004F4AAA">
            <w:pPr>
              <w:spacing w:line="240" w:lineRule="auto"/>
              <w:jc w:val="center"/>
              <w:rPr>
                <w:rFonts w:asciiTheme="majorBidi" w:hAnsiTheme="majorBidi" w:cstheme="majorBidi"/>
                <w:b/>
                <w:bCs/>
                <w:iCs/>
                <w:sz w:val="22"/>
                <w:szCs w:val="22"/>
              </w:rPr>
            </w:pPr>
            <w:r w:rsidRPr="004A49FF">
              <w:rPr>
                <w:rFonts w:asciiTheme="majorBidi" w:hAnsiTheme="majorBidi" w:cstheme="majorBidi"/>
                <w:b/>
                <w:bCs/>
                <w:iCs/>
                <w:sz w:val="22"/>
                <w:szCs w:val="22"/>
              </w:rPr>
              <w:t>(1.39-5.41)</w:t>
            </w:r>
          </w:p>
        </w:tc>
        <w:tc>
          <w:tcPr>
            <w:tcW w:w="214" w:type="pct"/>
            <w:tcBorders>
              <w:left w:val="single" w:sz="8" w:space="0" w:color="auto"/>
            </w:tcBorders>
            <w:shd w:val="clear" w:color="auto" w:fill="auto"/>
            <w:vAlign w:val="center"/>
          </w:tcPr>
          <w:p w14:paraId="288E85AE"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1.12</w:t>
            </w:r>
          </w:p>
        </w:tc>
        <w:tc>
          <w:tcPr>
            <w:tcW w:w="416" w:type="pct"/>
            <w:shd w:val="clear" w:color="auto" w:fill="auto"/>
            <w:vAlign w:val="center"/>
          </w:tcPr>
          <w:p w14:paraId="7EAB3162"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(1.00-1.25)</w:t>
            </w:r>
          </w:p>
        </w:tc>
        <w:tc>
          <w:tcPr>
            <w:tcW w:w="261" w:type="pct"/>
            <w:shd w:val="clear" w:color="auto" w:fill="auto"/>
            <w:vAlign w:val="center"/>
          </w:tcPr>
          <w:p w14:paraId="08928041"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1.08</w:t>
            </w:r>
          </w:p>
        </w:tc>
        <w:tc>
          <w:tcPr>
            <w:tcW w:w="356" w:type="pct"/>
            <w:tcBorders>
              <w:right w:val="single" w:sz="8" w:space="0" w:color="auto"/>
            </w:tcBorders>
            <w:shd w:val="clear" w:color="auto" w:fill="auto"/>
            <w:vAlign w:val="center"/>
          </w:tcPr>
          <w:p w14:paraId="774EF6A1"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(0.96-1.23)</w:t>
            </w:r>
          </w:p>
        </w:tc>
      </w:tr>
      <w:tr w:rsidR="00E97B47" w:rsidRPr="004A49FF" w14:paraId="5E23D620" w14:textId="77777777" w:rsidTr="004F4AAA">
        <w:trPr>
          <w:trHeight w:val="128"/>
          <w:jc w:val="center"/>
        </w:trPr>
        <w:tc>
          <w:tcPr>
            <w:tcW w:w="1259" w:type="pct"/>
            <w:tcBorders>
              <w:bottom w:val="single" w:sz="8" w:space="0" w:color="auto"/>
            </w:tcBorders>
            <w:shd w:val="clear" w:color="auto" w:fill="auto"/>
            <w:noWrap/>
            <w:vAlign w:val="center"/>
            <w:hideMark/>
          </w:tcPr>
          <w:p w14:paraId="7E516ED7" w14:textId="77777777" w:rsidR="00E97B47" w:rsidRPr="004A49FF" w:rsidRDefault="00E97B47" w:rsidP="004F4AAA">
            <w:pPr>
              <w:spacing w:line="240" w:lineRule="auto"/>
              <w:rPr>
                <w:rFonts w:asciiTheme="majorBidi" w:hAnsiTheme="majorBidi" w:cstheme="majorBidi"/>
                <w:iCs/>
                <w:sz w:val="22"/>
                <w:szCs w:val="22"/>
              </w:rPr>
            </w:pPr>
            <w:r w:rsidRPr="004A49FF">
              <w:rPr>
                <w:rFonts w:asciiTheme="majorBidi" w:hAnsiTheme="majorBidi" w:cstheme="majorBidi"/>
                <w:iCs/>
                <w:sz w:val="22"/>
                <w:szCs w:val="22"/>
              </w:rPr>
              <w:t>&lt; Upper-secondary</w:t>
            </w:r>
          </w:p>
        </w:tc>
        <w:tc>
          <w:tcPr>
            <w:tcW w:w="878" w:type="pct"/>
            <w:tcBorders>
              <w:bottom w:val="single" w:sz="8" w:space="0" w:color="auto"/>
            </w:tcBorders>
          </w:tcPr>
          <w:p w14:paraId="1516180F"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2.8 (2.59-3.10)</w:t>
            </w:r>
          </w:p>
        </w:tc>
        <w:tc>
          <w:tcPr>
            <w:tcW w:w="367" w:type="pct"/>
            <w:tcBorders>
              <w:bottom w:val="single" w:sz="8" w:space="0" w:color="auto"/>
            </w:tcBorders>
            <w:shd w:val="clear" w:color="auto" w:fill="auto"/>
            <w:noWrap/>
            <w:vAlign w:val="center"/>
          </w:tcPr>
          <w:p w14:paraId="0BA5A4EF" w14:textId="77777777" w:rsidR="00E97B47" w:rsidRPr="004A49FF" w:rsidRDefault="00E97B47" w:rsidP="004F4AAA">
            <w:pPr>
              <w:spacing w:line="240" w:lineRule="auto"/>
              <w:jc w:val="center"/>
              <w:rPr>
                <w:rFonts w:asciiTheme="majorBidi" w:hAnsiTheme="majorBidi" w:cstheme="majorBidi"/>
                <w:b/>
                <w:bCs/>
                <w:iCs/>
                <w:sz w:val="22"/>
                <w:szCs w:val="22"/>
              </w:rPr>
            </w:pPr>
            <w:r w:rsidRPr="004A49FF">
              <w:rPr>
                <w:rFonts w:asciiTheme="majorBidi" w:hAnsiTheme="majorBidi" w:cstheme="majorBidi"/>
                <w:b/>
                <w:bCs/>
                <w:iCs/>
                <w:sz w:val="22"/>
                <w:szCs w:val="22"/>
              </w:rPr>
              <w:t>3.72</w:t>
            </w:r>
          </w:p>
        </w:tc>
        <w:tc>
          <w:tcPr>
            <w:tcW w:w="501" w:type="pct"/>
            <w:tcBorders>
              <w:bottom w:val="single" w:sz="8" w:space="0" w:color="auto"/>
            </w:tcBorders>
            <w:shd w:val="clear" w:color="auto" w:fill="auto"/>
            <w:noWrap/>
            <w:vAlign w:val="center"/>
          </w:tcPr>
          <w:p w14:paraId="6CB5221D" w14:textId="77777777" w:rsidR="00E97B47" w:rsidRPr="004A49FF" w:rsidRDefault="00E97B47" w:rsidP="004F4AAA">
            <w:pPr>
              <w:spacing w:line="240" w:lineRule="auto"/>
              <w:jc w:val="center"/>
              <w:rPr>
                <w:rFonts w:asciiTheme="majorBidi" w:hAnsiTheme="majorBidi" w:cstheme="majorBidi"/>
                <w:b/>
                <w:bCs/>
                <w:iCs/>
                <w:sz w:val="22"/>
                <w:szCs w:val="22"/>
              </w:rPr>
            </w:pPr>
            <w:r w:rsidRPr="004A49FF">
              <w:rPr>
                <w:rFonts w:asciiTheme="majorBidi" w:hAnsiTheme="majorBidi" w:cstheme="majorBidi"/>
                <w:b/>
                <w:bCs/>
                <w:iCs/>
                <w:sz w:val="22"/>
                <w:szCs w:val="22"/>
              </w:rPr>
              <w:t>(1.96-7.07)</w:t>
            </w:r>
          </w:p>
        </w:tc>
        <w:tc>
          <w:tcPr>
            <w:tcW w:w="233" w:type="pct"/>
            <w:tcBorders>
              <w:bottom w:val="single" w:sz="8" w:space="0" w:color="auto"/>
            </w:tcBorders>
            <w:shd w:val="clear" w:color="auto" w:fill="auto"/>
            <w:noWrap/>
            <w:vAlign w:val="center"/>
          </w:tcPr>
          <w:p w14:paraId="7BEAA2B3" w14:textId="77777777" w:rsidR="00E97B47" w:rsidRPr="004A49FF" w:rsidRDefault="00E97B47" w:rsidP="004F4AAA">
            <w:pPr>
              <w:spacing w:line="240" w:lineRule="auto"/>
              <w:jc w:val="center"/>
              <w:rPr>
                <w:rFonts w:asciiTheme="majorBidi" w:hAnsiTheme="majorBidi" w:cstheme="majorBidi"/>
                <w:b/>
                <w:bCs/>
                <w:iCs/>
                <w:sz w:val="22"/>
                <w:szCs w:val="22"/>
              </w:rPr>
            </w:pPr>
            <w:r w:rsidRPr="004A49FF">
              <w:rPr>
                <w:rFonts w:asciiTheme="majorBidi" w:hAnsiTheme="majorBidi" w:cstheme="majorBidi"/>
                <w:b/>
                <w:bCs/>
                <w:iCs/>
                <w:sz w:val="22"/>
                <w:szCs w:val="22"/>
              </w:rPr>
              <w:t>3.74</w:t>
            </w:r>
          </w:p>
        </w:tc>
        <w:tc>
          <w:tcPr>
            <w:tcW w:w="514" w:type="pct"/>
            <w:tcBorders>
              <w:bottom w:val="single" w:sz="8" w:space="0" w:color="auto"/>
              <w:right w:val="single" w:sz="8" w:space="0" w:color="auto"/>
            </w:tcBorders>
            <w:shd w:val="clear" w:color="auto" w:fill="auto"/>
            <w:noWrap/>
            <w:vAlign w:val="center"/>
          </w:tcPr>
          <w:p w14:paraId="7370AA14" w14:textId="77777777" w:rsidR="00E97B47" w:rsidRPr="004A49FF" w:rsidRDefault="00E97B47" w:rsidP="004F4AAA">
            <w:pPr>
              <w:spacing w:line="240" w:lineRule="auto"/>
              <w:jc w:val="center"/>
              <w:rPr>
                <w:rFonts w:asciiTheme="majorBidi" w:hAnsiTheme="majorBidi" w:cstheme="majorBidi"/>
                <w:b/>
                <w:bCs/>
                <w:iCs/>
                <w:sz w:val="22"/>
                <w:szCs w:val="22"/>
              </w:rPr>
            </w:pPr>
            <w:r w:rsidRPr="004A49FF">
              <w:rPr>
                <w:rFonts w:asciiTheme="majorBidi" w:hAnsiTheme="majorBidi" w:cstheme="majorBidi"/>
                <w:b/>
                <w:bCs/>
                <w:iCs/>
                <w:sz w:val="22"/>
                <w:szCs w:val="22"/>
              </w:rPr>
              <w:t>(1.95-7.18)</w:t>
            </w:r>
          </w:p>
        </w:tc>
        <w:tc>
          <w:tcPr>
            <w:tcW w:w="214" w:type="pct"/>
            <w:tcBorders>
              <w:left w:val="single" w:sz="8" w:space="0" w:color="auto"/>
              <w:bottom w:val="single" w:sz="8" w:space="0" w:color="auto"/>
            </w:tcBorders>
            <w:shd w:val="clear" w:color="auto" w:fill="auto"/>
            <w:vAlign w:val="center"/>
          </w:tcPr>
          <w:p w14:paraId="4439C79D" w14:textId="77777777" w:rsidR="00E97B47" w:rsidRPr="004A49FF" w:rsidRDefault="00E97B47" w:rsidP="004F4AAA">
            <w:pPr>
              <w:spacing w:line="240" w:lineRule="auto"/>
              <w:jc w:val="center"/>
              <w:rPr>
                <w:rFonts w:asciiTheme="majorBidi" w:hAnsiTheme="majorBidi" w:cstheme="majorBidi"/>
                <w:b/>
                <w:bCs/>
                <w:iCs/>
                <w:sz w:val="22"/>
                <w:szCs w:val="22"/>
              </w:rPr>
            </w:pPr>
            <w:r w:rsidRPr="004A49FF">
              <w:rPr>
                <w:rFonts w:asciiTheme="majorBidi" w:hAnsiTheme="majorBidi" w:cstheme="majorBidi"/>
                <w:b/>
                <w:bCs/>
                <w:iCs/>
                <w:sz w:val="22"/>
                <w:szCs w:val="22"/>
              </w:rPr>
              <w:t>1.17</w:t>
            </w:r>
          </w:p>
        </w:tc>
        <w:tc>
          <w:tcPr>
            <w:tcW w:w="416" w:type="pct"/>
            <w:tcBorders>
              <w:bottom w:val="single" w:sz="8" w:space="0" w:color="auto"/>
            </w:tcBorders>
            <w:shd w:val="clear" w:color="auto" w:fill="auto"/>
            <w:vAlign w:val="center"/>
          </w:tcPr>
          <w:p w14:paraId="77AB9FBC" w14:textId="77777777" w:rsidR="00E97B47" w:rsidRPr="004A49FF" w:rsidRDefault="00E97B47" w:rsidP="004F4AAA">
            <w:pPr>
              <w:spacing w:line="240" w:lineRule="auto"/>
              <w:jc w:val="center"/>
              <w:rPr>
                <w:rFonts w:asciiTheme="majorBidi" w:hAnsiTheme="majorBidi" w:cstheme="majorBidi"/>
                <w:b/>
                <w:bCs/>
                <w:iCs/>
                <w:sz w:val="22"/>
                <w:szCs w:val="22"/>
              </w:rPr>
            </w:pPr>
            <w:r w:rsidRPr="004A49FF">
              <w:rPr>
                <w:rFonts w:asciiTheme="majorBidi" w:hAnsiTheme="majorBidi" w:cstheme="majorBidi"/>
                <w:iCs/>
                <w:sz w:val="22"/>
                <w:szCs w:val="22"/>
              </w:rPr>
              <w:t>(1.04-1.31)</w:t>
            </w:r>
          </w:p>
        </w:tc>
        <w:tc>
          <w:tcPr>
            <w:tcW w:w="261" w:type="pct"/>
            <w:tcBorders>
              <w:bottom w:val="single" w:sz="8" w:space="0" w:color="auto"/>
            </w:tcBorders>
            <w:shd w:val="clear" w:color="auto" w:fill="auto"/>
            <w:vAlign w:val="center"/>
          </w:tcPr>
          <w:p w14:paraId="0E1BD700"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1.11</w:t>
            </w:r>
          </w:p>
        </w:tc>
        <w:tc>
          <w:tcPr>
            <w:tcW w:w="356" w:type="pct"/>
            <w:tcBorders>
              <w:bottom w:val="single" w:sz="8" w:space="0" w:color="auto"/>
              <w:right w:val="single" w:sz="8" w:space="0" w:color="auto"/>
            </w:tcBorders>
            <w:shd w:val="clear" w:color="auto" w:fill="auto"/>
            <w:vAlign w:val="center"/>
          </w:tcPr>
          <w:p w14:paraId="5D13DD76"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(0.97-1.27)</w:t>
            </w:r>
          </w:p>
        </w:tc>
      </w:tr>
      <w:tr w:rsidR="00E97B47" w:rsidRPr="004A49FF" w14:paraId="144AA85C" w14:textId="77777777" w:rsidTr="004F4AAA">
        <w:trPr>
          <w:trHeight w:val="128"/>
          <w:jc w:val="center"/>
        </w:trPr>
        <w:tc>
          <w:tcPr>
            <w:tcW w:w="1259" w:type="pct"/>
            <w:tcBorders>
              <w:top w:val="single" w:sz="8" w:space="0" w:color="auto"/>
            </w:tcBorders>
            <w:shd w:val="clear" w:color="000000" w:fill="E7E6E6"/>
            <w:noWrap/>
            <w:vAlign w:val="center"/>
            <w:hideMark/>
          </w:tcPr>
          <w:p w14:paraId="1FDA76CC" w14:textId="77777777" w:rsidR="00E97B47" w:rsidRPr="004A49FF" w:rsidRDefault="00E97B47" w:rsidP="004F4AAA">
            <w:pPr>
              <w:spacing w:line="240" w:lineRule="auto"/>
              <w:rPr>
                <w:rFonts w:asciiTheme="majorBidi" w:hAnsiTheme="majorBidi" w:cstheme="majorBidi"/>
                <w:b/>
                <w:bCs/>
                <w:iCs/>
                <w:sz w:val="22"/>
                <w:szCs w:val="22"/>
              </w:rPr>
            </w:pPr>
            <w:r w:rsidRPr="004A49FF">
              <w:rPr>
                <w:rFonts w:asciiTheme="majorBidi" w:hAnsiTheme="majorBidi" w:cstheme="majorBidi"/>
                <w:b/>
                <w:bCs/>
                <w:iCs/>
                <w:sz w:val="22"/>
                <w:szCs w:val="22"/>
              </w:rPr>
              <w:t>Healthcare system used</w:t>
            </w:r>
          </w:p>
        </w:tc>
        <w:tc>
          <w:tcPr>
            <w:tcW w:w="878" w:type="pct"/>
            <w:tcBorders>
              <w:top w:val="single" w:sz="8" w:space="0" w:color="auto"/>
            </w:tcBorders>
            <w:shd w:val="clear" w:color="000000" w:fill="E7E6E6"/>
          </w:tcPr>
          <w:p w14:paraId="1B0C3C8A" w14:textId="77777777" w:rsidR="00E97B47" w:rsidRPr="004A49FF" w:rsidRDefault="00E97B47" w:rsidP="004F4AAA">
            <w:pPr>
              <w:spacing w:line="240" w:lineRule="auto"/>
              <w:jc w:val="center"/>
              <w:rPr>
                <w:rFonts w:asciiTheme="majorBidi" w:hAnsiTheme="majorBidi" w:cstheme="majorBidi"/>
                <w:iCs/>
                <w:sz w:val="22"/>
                <w:szCs w:val="22"/>
                <w:highlight w:val="yellow"/>
              </w:rPr>
            </w:pPr>
          </w:p>
        </w:tc>
        <w:tc>
          <w:tcPr>
            <w:tcW w:w="367" w:type="pct"/>
            <w:tcBorders>
              <w:top w:val="single" w:sz="8" w:space="0" w:color="auto"/>
            </w:tcBorders>
            <w:shd w:val="clear" w:color="000000" w:fill="E7E6E6"/>
            <w:noWrap/>
            <w:vAlign w:val="center"/>
            <w:hideMark/>
          </w:tcPr>
          <w:p w14:paraId="3F7B3819" w14:textId="77777777" w:rsidR="00E97B47" w:rsidRPr="004A49FF" w:rsidRDefault="00E97B47" w:rsidP="004F4AAA">
            <w:pPr>
              <w:spacing w:line="240" w:lineRule="auto"/>
              <w:jc w:val="center"/>
              <w:rPr>
                <w:rFonts w:asciiTheme="majorBidi" w:hAnsiTheme="majorBidi" w:cstheme="majorBidi"/>
                <w:iCs/>
                <w:sz w:val="22"/>
                <w:szCs w:val="22"/>
                <w:highlight w:val="yellow"/>
              </w:rPr>
            </w:pPr>
          </w:p>
        </w:tc>
        <w:tc>
          <w:tcPr>
            <w:tcW w:w="501" w:type="pct"/>
            <w:tcBorders>
              <w:top w:val="single" w:sz="8" w:space="0" w:color="auto"/>
            </w:tcBorders>
            <w:shd w:val="clear" w:color="000000" w:fill="E7E6E6"/>
            <w:noWrap/>
            <w:vAlign w:val="center"/>
            <w:hideMark/>
          </w:tcPr>
          <w:p w14:paraId="7523F93C" w14:textId="77777777" w:rsidR="00E97B47" w:rsidRPr="004A49FF" w:rsidRDefault="00E97B47" w:rsidP="004F4AAA">
            <w:pPr>
              <w:spacing w:line="240" w:lineRule="auto"/>
              <w:jc w:val="center"/>
              <w:rPr>
                <w:rFonts w:asciiTheme="majorBidi" w:hAnsiTheme="majorBidi" w:cstheme="majorBidi"/>
                <w:iCs/>
                <w:sz w:val="22"/>
                <w:szCs w:val="22"/>
                <w:highlight w:val="yellow"/>
              </w:rPr>
            </w:pPr>
          </w:p>
        </w:tc>
        <w:tc>
          <w:tcPr>
            <w:tcW w:w="233" w:type="pct"/>
            <w:tcBorders>
              <w:top w:val="single" w:sz="8" w:space="0" w:color="auto"/>
            </w:tcBorders>
            <w:shd w:val="clear" w:color="000000" w:fill="E7E6E6"/>
            <w:noWrap/>
            <w:vAlign w:val="center"/>
            <w:hideMark/>
          </w:tcPr>
          <w:p w14:paraId="001D710E" w14:textId="77777777" w:rsidR="00E97B47" w:rsidRPr="004A49FF" w:rsidRDefault="00E97B47" w:rsidP="004F4AAA">
            <w:pPr>
              <w:spacing w:line="240" w:lineRule="auto"/>
              <w:jc w:val="center"/>
              <w:rPr>
                <w:rFonts w:asciiTheme="majorBidi" w:hAnsiTheme="majorBidi" w:cstheme="majorBidi"/>
                <w:iCs/>
                <w:sz w:val="22"/>
                <w:szCs w:val="22"/>
                <w:highlight w:val="yellow"/>
              </w:rPr>
            </w:pPr>
          </w:p>
        </w:tc>
        <w:tc>
          <w:tcPr>
            <w:tcW w:w="514" w:type="pct"/>
            <w:tcBorders>
              <w:top w:val="single" w:sz="8" w:space="0" w:color="auto"/>
              <w:right w:val="single" w:sz="8" w:space="0" w:color="auto"/>
            </w:tcBorders>
            <w:shd w:val="clear" w:color="000000" w:fill="E7E6E6"/>
            <w:noWrap/>
            <w:vAlign w:val="center"/>
            <w:hideMark/>
          </w:tcPr>
          <w:p w14:paraId="0486DC1D" w14:textId="77777777" w:rsidR="00E97B47" w:rsidRPr="004A49FF" w:rsidRDefault="00E97B47" w:rsidP="004F4AAA">
            <w:pPr>
              <w:spacing w:line="240" w:lineRule="auto"/>
              <w:jc w:val="center"/>
              <w:rPr>
                <w:rFonts w:asciiTheme="majorBidi" w:hAnsiTheme="majorBidi" w:cstheme="majorBidi"/>
                <w:iCs/>
                <w:sz w:val="22"/>
                <w:szCs w:val="22"/>
                <w:highlight w:val="yellow"/>
              </w:rPr>
            </w:pPr>
          </w:p>
        </w:tc>
        <w:tc>
          <w:tcPr>
            <w:tcW w:w="214" w:type="pct"/>
            <w:tcBorders>
              <w:top w:val="single" w:sz="8" w:space="0" w:color="auto"/>
              <w:left w:val="single" w:sz="8" w:space="0" w:color="auto"/>
            </w:tcBorders>
            <w:shd w:val="clear" w:color="000000" w:fill="E7E6E6"/>
            <w:vAlign w:val="center"/>
          </w:tcPr>
          <w:p w14:paraId="44B6F697" w14:textId="77777777" w:rsidR="00E97B47" w:rsidRPr="004A49FF" w:rsidRDefault="00E97B47" w:rsidP="004F4AAA">
            <w:pPr>
              <w:spacing w:line="240" w:lineRule="auto"/>
              <w:jc w:val="center"/>
              <w:rPr>
                <w:rFonts w:asciiTheme="majorBidi" w:hAnsiTheme="majorBidi" w:cstheme="majorBidi"/>
                <w:iCs/>
                <w:sz w:val="22"/>
                <w:szCs w:val="22"/>
                <w:highlight w:val="yellow"/>
              </w:rPr>
            </w:pPr>
          </w:p>
        </w:tc>
        <w:tc>
          <w:tcPr>
            <w:tcW w:w="416" w:type="pct"/>
            <w:tcBorders>
              <w:top w:val="single" w:sz="8" w:space="0" w:color="auto"/>
            </w:tcBorders>
            <w:shd w:val="clear" w:color="000000" w:fill="E7E6E6"/>
            <w:vAlign w:val="center"/>
          </w:tcPr>
          <w:p w14:paraId="3A1ECD97" w14:textId="77777777" w:rsidR="00E97B47" w:rsidRPr="004A49FF" w:rsidRDefault="00E97B47" w:rsidP="004F4AAA">
            <w:pPr>
              <w:spacing w:line="240" w:lineRule="auto"/>
              <w:jc w:val="center"/>
              <w:rPr>
                <w:rFonts w:asciiTheme="majorBidi" w:hAnsiTheme="majorBidi" w:cstheme="majorBidi"/>
                <w:iCs/>
                <w:sz w:val="22"/>
                <w:szCs w:val="22"/>
                <w:highlight w:val="yellow"/>
              </w:rPr>
            </w:pPr>
          </w:p>
        </w:tc>
        <w:tc>
          <w:tcPr>
            <w:tcW w:w="261" w:type="pct"/>
            <w:tcBorders>
              <w:top w:val="single" w:sz="8" w:space="0" w:color="auto"/>
            </w:tcBorders>
            <w:shd w:val="clear" w:color="000000" w:fill="E7E6E6"/>
            <w:vAlign w:val="center"/>
          </w:tcPr>
          <w:p w14:paraId="4AC1FF88" w14:textId="77777777" w:rsidR="00E97B47" w:rsidRPr="004A49FF" w:rsidRDefault="00E97B47" w:rsidP="004F4AAA">
            <w:pPr>
              <w:spacing w:line="240" w:lineRule="auto"/>
              <w:jc w:val="center"/>
              <w:rPr>
                <w:rFonts w:asciiTheme="majorBidi" w:hAnsiTheme="majorBidi" w:cstheme="majorBidi"/>
                <w:iCs/>
                <w:sz w:val="22"/>
                <w:szCs w:val="22"/>
                <w:highlight w:val="yellow"/>
              </w:rPr>
            </w:pPr>
          </w:p>
        </w:tc>
        <w:tc>
          <w:tcPr>
            <w:tcW w:w="356" w:type="pct"/>
            <w:tcBorders>
              <w:top w:val="single" w:sz="8" w:space="0" w:color="auto"/>
              <w:right w:val="single" w:sz="8" w:space="0" w:color="auto"/>
            </w:tcBorders>
            <w:shd w:val="clear" w:color="000000" w:fill="E7E6E6"/>
            <w:vAlign w:val="center"/>
          </w:tcPr>
          <w:p w14:paraId="0F74F0E8" w14:textId="77777777" w:rsidR="00E97B47" w:rsidRPr="004A49FF" w:rsidRDefault="00E97B47" w:rsidP="004F4AAA">
            <w:pPr>
              <w:spacing w:line="240" w:lineRule="auto"/>
              <w:jc w:val="center"/>
              <w:rPr>
                <w:rFonts w:asciiTheme="majorBidi" w:hAnsiTheme="majorBidi" w:cstheme="majorBidi"/>
                <w:iCs/>
                <w:sz w:val="22"/>
                <w:szCs w:val="22"/>
                <w:highlight w:val="yellow"/>
              </w:rPr>
            </w:pPr>
          </w:p>
        </w:tc>
      </w:tr>
      <w:tr w:rsidR="00E97B47" w:rsidRPr="004A49FF" w14:paraId="36D968BE" w14:textId="77777777" w:rsidTr="004F4AAA">
        <w:trPr>
          <w:trHeight w:val="128"/>
          <w:jc w:val="center"/>
        </w:trPr>
        <w:tc>
          <w:tcPr>
            <w:tcW w:w="1259" w:type="pct"/>
            <w:shd w:val="clear" w:color="auto" w:fill="auto"/>
            <w:noWrap/>
            <w:vAlign w:val="center"/>
            <w:hideMark/>
          </w:tcPr>
          <w:p w14:paraId="0F298E1E" w14:textId="77777777" w:rsidR="00E97B47" w:rsidRPr="004A49FF" w:rsidRDefault="00E97B47" w:rsidP="004F4AAA">
            <w:pPr>
              <w:spacing w:line="240" w:lineRule="auto"/>
              <w:rPr>
                <w:rFonts w:asciiTheme="majorBidi" w:hAnsiTheme="majorBidi" w:cstheme="majorBidi"/>
                <w:iCs/>
                <w:sz w:val="22"/>
                <w:szCs w:val="22"/>
              </w:rPr>
            </w:pPr>
            <w:r w:rsidRPr="004A49FF">
              <w:rPr>
                <w:rFonts w:asciiTheme="majorBidi" w:hAnsiTheme="majorBidi" w:cstheme="majorBidi"/>
                <w:iCs/>
                <w:sz w:val="22"/>
                <w:szCs w:val="22"/>
              </w:rPr>
              <w:t>National health services</w:t>
            </w:r>
          </w:p>
        </w:tc>
        <w:tc>
          <w:tcPr>
            <w:tcW w:w="878" w:type="pct"/>
          </w:tcPr>
          <w:p w14:paraId="483DCD52"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3.0 (2.79-3.14)</w:t>
            </w:r>
          </w:p>
        </w:tc>
        <w:tc>
          <w:tcPr>
            <w:tcW w:w="367" w:type="pct"/>
            <w:shd w:val="clear" w:color="auto" w:fill="auto"/>
            <w:noWrap/>
            <w:vAlign w:val="center"/>
          </w:tcPr>
          <w:p w14:paraId="05FA9404"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1.00</w:t>
            </w:r>
          </w:p>
        </w:tc>
        <w:tc>
          <w:tcPr>
            <w:tcW w:w="501" w:type="pct"/>
            <w:shd w:val="clear" w:color="auto" w:fill="auto"/>
            <w:noWrap/>
            <w:vAlign w:val="center"/>
          </w:tcPr>
          <w:p w14:paraId="790D0D08"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w:t>
            </w:r>
          </w:p>
        </w:tc>
        <w:tc>
          <w:tcPr>
            <w:tcW w:w="233" w:type="pct"/>
            <w:shd w:val="clear" w:color="auto" w:fill="auto"/>
            <w:noWrap/>
            <w:vAlign w:val="center"/>
          </w:tcPr>
          <w:p w14:paraId="04B9D2DD"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1.00</w:t>
            </w:r>
          </w:p>
        </w:tc>
        <w:tc>
          <w:tcPr>
            <w:tcW w:w="514" w:type="pct"/>
            <w:tcBorders>
              <w:right w:val="single" w:sz="8" w:space="0" w:color="auto"/>
            </w:tcBorders>
            <w:shd w:val="clear" w:color="auto" w:fill="auto"/>
            <w:noWrap/>
            <w:vAlign w:val="center"/>
          </w:tcPr>
          <w:p w14:paraId="67DB0B93" w14:textId="77777777" w:rsidR="00E97B47" w:rsidRPr="004A49FF" w:rsidRDefault="00E97B47" w:rsidP="004F4AAA">
            <w:pPr>
              <w:spacing w:line="240" w:lineRule="auto"/>
              <w:jc w:val="center"/>
              <w:rPr>
                <w:rFonts w:asciiTheme="majorBidi" w:hAnsiTheme="majorBidi" w:cstheme="majorBidi"/>
                <w:iCs/>
                <w:sz w:val="22"/>
                <w:szCs w:val="22"/>
                <w:lang w:val="pt-PT"/>
              </w:rPr>
            </w:pPr>
            <w:r w:rsidRPr="004A49FF">
              <w:rPr>
                <w:rFonts w:asciiTheme="majorBidi" w:hAnsiTheme="majorBidi" w:cstheme="majorBidi"/>
                <w:iCs/>
                <w:sz w:val="22"/>
                <w:szCs w:val="22"/>
              </w:rPr>
              <w:t>-</w:t>
            </w:r>
          </w:p>
        </w:tc>
        <w:tc>
          <w:tcPr>
            <w:tcW w:w="214" w:type="pct"/>
            <w:tcBorders>
              <w:left w:val="single" w:sz="8" w:space="0" w:color="auto"/>
            </w:tcBorders>
            <w:shd w:val="clear" w:color="auto" w:fill="auto"/>
            <w:vAlign w:val="center"/>
          </w:tcPr>
          <w:p w14:paraId="5957F572"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1.00</w:t>
            </w:r>
          </w:p>
        </w:tc>
        <w:tc>
          <w:tcPr>
            <w:tcW w:w="416" w:type="pct"/>
            <w:shd w:val="clear" w:color="auto" w:fill="auto"/>
            <w:vAlign w:val="center"/>
          </w:tcPr>
          <w:p w14:paraId="1E6FF799"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w:t>
            </w:r>
          </w:p>
        </w:tc>
        <w:tc>
          <w:tcPr>
            <w:tcW w:w="261" w:type="pct"/>
            <w:shd w:val="clear" w:color="auto" w:fill="auto"/>
            <w:vAlign w:val="center"/>
          </w:tcPr>
          <w:p w14:paraId="487A729C"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1.00</w:t>
            </w:r>
          </w:p>
        </w:tc>
        <w:tc>
          <w:tcPr>
            <w:tcW w:w="356" w:type="pct"/>
            <w:tcBorders>
              <w:right w:val="single" w:sz="8" w:space="0" w:color="auto"/>
            </w:tcBorders>
            <w:shd w:val="clear" w:color="auto" w:fill="auto"/>
            <w:vAlign w:val="center"/>
          </w:tcPr>
          <w:p w14:paraId="1C8BB632"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w:t>
            </w:r>
          </w:p>
        </w:tc>
      </w:tr>
      <w:tr w:rsidR="00E97B47" w:rsidRPr="004A49FF" w14:paraId="36CB6B57" w14:textId="77777777" w:rsidTr="004F4AAA">
        <w:trPr>
          <w:trHeight w:val="128"/>
          <w:jc w:val="center"/>
        </w:trPr>
        <w:tc>
          <w:tcPr>
            <w:tcW w:w="1259" w:type="pct"/>
            <w:tcBorders>
              <w:bottom w:val="single" w:sz="8" w:space="0" w:color="auto"/>
            </w:tcBorders>
            <w:shd w:val="clear" w:color="auto" w:fill="auto"/>
            <w:noWrap/>
            <w:vAlign w:val="center"/>
            <w:hideMark/>
          </w:tcPr>
          <w:p w14:paraId="4D940CED" w14:textId="77777777" w:rsidR="00E97B47" w:rsidRPr="004A49FF" w:rsidRDefault="00E97B47" w:rsidP="004F4AAA">
            <w:pPr>
              <w:spacing w:line="240" w:lineRule="auto"/>
              <w:rPr>
                <w:rFonts w:asciiTheme="majorBidi" w:hAnsiTheme="majorBidi" w:cstheme="majorBidi"/>
                <w:iCs/>
                <w:sz w:val="22"/>
                <w:szCs w:val="22"/>
              </w:rPr>
            </w:pPr>
            <w:r w:rsidRPr="004A49FF">
              <w:rPr>
                <w:rFonts w:asciiTheme="majorBidi" w:hAnsiTheme="majorBidi" w:cstheme="majorBidi"/>
                <w:iCs/>
                <w:sz w:val="22"/>
                <w:szCs w:val="22"/>
              </w:rPr>
              <w:t>Extra individual health insurance plan</w:t>
            </w:r>
          </w:p>
        </w:tc>
        <w:tc>
          <w:tcPr>
            <w:tcW w:w="878" w:type="pct"/>
            <w:tcBorders>
              <w:bottom w:val="single" w:sz="8" w:space="0" w:color="auto"/>
            </w:tcBorders>
          </w:tcPr>
          <w:p w14:paraId="43C0BA03"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2.7 (2.45-2.85)</w:t>
            </w:r>
          </w:p>
        </w:tc>
        <w:tc>
          <w:tcPr>
            <w:tcW w:w="367" w:type="pct"/>
            <w:tcBorders>
              <w:bottom w:val="single" w:sz="8" w:space="0" w:color="auto"/>
            </w:tcBorders>
            <w:shd w:val="clear" w:color="auto" w:fill="auto"/>
            <w:noWrap/>
            <w:vAlign w:val="center"/>
          </w:tcPr>
          <w:p w14:paraId="53ACDDBB" w14:textId="77777777" w:rsidR="00E97B47" w:rsidRPr="004A49FF" w:rsidRDefault="00E97B47" w:rsidP="004F4AAA">
            <w:pPr>
              <w:spacing w:line="240" w:lineRule="auto"/>
              <w:jc w:val="center"/>
              <w:rPr>
                <w:rFonts w:asciiTheme="majorBidi" w:hAnsiTheme="majorBidi" w:cstheme="majorBidi"/>
                <w:b/>
                <w:bCs/>
                <w:iCs/>
                <w:sz w:val="22"/>
                <w:szCs w:val="22"/>
              </w:rPr>
            </w:pPr>
            <w:r w:rsidRPr="004A49FF">
              <w:rPr>
                <w:rFonts w:asciiTheme="majorBidi" w:hAnsiTheme="majorBidi" w:cstheme="majorBidi"/>
                <w:b/>
                <w:bCs/>
                <w:iCs/>
                <w:sz w:val="22"/>
                <w:szCs w:val="22"/>
              </w:rPr>
              <w:t>0.63</w:t>
            </w:r>
          </w:p>
        </w:tc>
        <w:tc>
          <w:tcPr>
            <w:tcW w:w="501" w:type="pct"/>
            <w:tcBorders>
              <w:bottom w:val="single" w:sz="8" w:space="0" w:color="auto"/>
            </w:tcBorders>
            <w:shd w:val="clear" w:color="auto" w:fill="auto"/>
            <w:noWrap/>
            <w:vAlign w:val="center"/>
          </w:tcPr>
          <w:p w14:paraId="29C32434" w14:textId="77777777" w:rsidR="00E97B47" w:rsidRPr="004A49FF" w:rsidRDefault="00E97B47" w:rsidP="004F4AAA">
            <w:pPr>
              <w:spacing w:line="240" w:lineRule="auto"/>
              <w:jc w:val="center"/>
              <w:rPr>
                <w:rFonts w:asciiTheme="majorBidi" w:hAnsiTheme="majorBidi" w:cstheme="majorBidi"/>
                <w:b/>
                <w:bCs/>
                <w:iCs/>
                <w:sz w:val="22"/>
                <w:szCs w:val="22"/>
              </w:rPr>
            </w:pPr>
            <w:r w:rsidRPr="004A49FF">
              <w:rPr>
                <w:rFonts w:asciiTheme="majorBidi" w:hAnsiTheme="majorBidi" w:cstheme="majorBidi"/>
                <w:b/>
                <w:bCs/>
                <w:iCs/>
                <w:sz w:val="22"/>
                <w:szCs w:val="22"/>
              </w:rPr>
              <w:t>(0.42-0.95)</w:t>
            </w:r>
          </w:p>
        </w:tc>
        <w:tc>
          <w:tcPr>
            <w:tcW w:w="233" w:type="pct"/>
            <w:tcBorders>
              <w:bottom w:val="single" w:sz="8" w:space="0" w:color="auto"/>
            </w:tcBorders>
            <w:shd w:val="clear" w:color="auto" w:fill="auto"/>
            <w:noWrap/>
            <w:vAlign w:val="center"/>
          </w:tcPr>
          <w:p w14:paraId="3E50AD7E"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0.95</w:t>
            </w:r>
          </w:p>
        </w:tc>
        <w:tc>
          <w:tcPr>
            <w:tcW w:w="514" w:type="pct"/>
            <w:tcBorders>
              <w:bottom w:val="single" w:sz="8" w:space="0" w:color="auto"/>
              <w:right w:val="single" w:sz="8" w:space="0" w:color="auto"/>
            </w:tcBorders>
            <w:shd w:val="clear" w:color="auto" w:fill="auto"/>
            <w:noWrap/>
            <w:vAlign w:val="center"/>
          </w:tcPr>
          <w:p w14:paraId="381C8301"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(0.62-1.45)</w:t>
            </w:r>
          </w:p>
        </w:tc>
        <w:tc>
          <w:tcPr>
            <w:tcW w:w="214" w:type="pct"/>
            <w:tcBorders>
              <w:left w:val="single" w:sz="8" w:space="0" w:color="auto"/>
              <w:bottom w:val="single" w:sz="8" w:space="0" w:color="auto"/>
            </w:tcBorders>
            <w:shd w:val="clear" w:color="auto" w:fill="auto"/>
            <w:vAlign w:val="center"/>
          </w:tcPr>
          <w:p w14:paraId="38DA9B19" w14:textId="77777777" w:rsidR="00E97B47" w:rsidRPr="004A49FF" w:rsidRDefault="00E97B47" w:rsidP="004F4AAA">
            <w:pPr>
              <w:spacing w:line="240" w:lineRule="auto"/>
              <w:jc w:val="center"/>
              <w:rPr>
                <w:rFonts w:asciiTheme="majorBidi" w:hAnsiTheme="majorBidi" w:cstheme="majorBidi"/>
                <w:b/>
                <w:bCs/>
                <w:iCs/>
                <w:sz w:val="22"/>
                <w:szCs w:val="22"/>
              </w:rPr>
            </w:pPr>
            <w:r w:rsidRPr="004A49FF">
              <w:rPr>
                <w:rFonts w:asciiTheme="majorBidi" w:hAnsiTheme="majorBidi" w:cstheme="majorBidi"/>
                <w:b/>
                <w:bCs/>
                <w:iCs/>
                <w:sz w:val="22"/>
                <w:szCs w:val="22"/>
              </w:rPr>
              <w:t>0.83</w:t>
            </w:r>
          </w:p>
        </w:tc>
        <w:tc>
          <w:tcPr>
            <w:tcW w:w="416" w:type="pct"/>
            <w:tcBorders>
              <w:bottom w:val="single" w:sz="8" w:space="0" w:color="auto"/>
            </w:tcBorders>
            <w:shd w:val="clear" w:color="auto" w:fill="auto"/>
            <w:vAlign w:val="center"/>
          </w:tcPr>
          <w:p w14:paraId="357CF0D7" w14:textId="77777777" w:rsidR="00E97B47" w:rsidRPr="004A49FF" w:rsidRDefault="00E97B47" w:rsidP="004F4AAA">
            <w:pPr>
              <w:spacing w:line="240" w:lineRule="auto"/>
              <w:jc w:val="center"/>
              <w:rPr>
                <w:rFonts w:asciiTheme="majorBidi" w:hAnsiTheme="majorBidi" w:cstheme="majorBidi"/>
                <w:b/>
                <w:bCs/>
                <w:iCs/>
                <w:sz w:val="22"/>
                <w:szCs w:val="22"/>
              </w:rPr>
            </w:pPr>
            <w:r w:rsidRPr="004A49FF">
              <w:rPr>
                <w:rFonts w:asciiTheme="majorBidi" w:hAnsiTheme="majorBidi" w:cstheme="majorBidi"/>
                <w:b/>
                <w:bCs/>
                <w:iCs/>
                <w:sz w:val="22"/>
                <w:szCs w:val="22"/>
              </w:rPr>
              <w:t>(0.75-0.92)</w:t>
            </w:r>
          </w:p>
        </w:tc>
        <w:tc>
          <w:tcPr>
            <w:tcW w:w="261" w:type="pct"/>
            <w:tcBorders>
              <w:bottom w:val="single" w:sz="8" w:space="0" w:color="auto"/>
            </w:tcBorders>
            <w:shd w:val="clear" w:color="auto" w:fill="auto"/>
            <w:vAlign w:val="center"/>
          </w:tcPr>
          <w:p w14:paraId="15302B05"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0.95</w:t>
            </w:r>
          </w:p>
        </w:tc>
        <w:tc>
          <w:tcPr>
            <w:tcW w:w="356" w:type="pct"/>
            <w:tcBorders>
              <w:bottom w:val="single" w:sz="8" w:space="0" w:color="auto"/>
              <w:right w:val="single" w:sz="8" w:space="0" w:color="auto"/>
            </w:tcBorders>
            <w:shd w:val="clear" w:color="auto" w:fill="auto"/>
            <w:vAlign w:val="center"/>
          </w:tcPr>
          <w:p w14:paraId="73EF1A28"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(0.85-1.06)</w:t>
            </w:r>
          </w:p>
        </w:tc>
      </w:tr>
      <w:tr w:rsidR="00E97B47" w:rsidRPr="004A49FF" w14:paraId="577B797C" w14:textId="77777777" w:rsidTr="004F4AAA">
        <w:trPr>
          <w:trHeight w:val="128"/>
          <w:jc w:val="center"/>
        </w:trPr>
        <w:tc>
          <w:tcPr>
            <w:tcW w:w="1259" w:type="pct"/>
            <w:tcBorders>
              <w:top w:val="single" w:sz="8" w:space="0" w:color="auto"/>
            </w:tcBorders>
            <w:shd w:val="clear" w:color="000000" w:fill="E7E6E6"/>
            <w:noWrap/>
            <w:vAlign w:val="center"/>
            <w:hideMark/>
          </w:tcPr>
          <w:p w14:paraId="34E1B75B" w14:textId="77777777" w:rsidR="00E97B47" w:rsidRPr="004A49FF" w:rsidRDefault="00E97B47" w:rsidP="004F4AAA">
            <w:pPr>
              <w:spacing w:line="240" w:lineRule="auto"/>
              <w:rPr>
                <w:rFonts w:asciiTheme="majorBidi" w:hAnsiTheme="majorBidi" w:cstheme="majorBidi"/>
                <w:b/>
                <w:bCs/>
                <w:iCs/>
                <w:sz w:val="22"/>
                <w:szCs w:val="22"/>
              </w:rPr>
            </w:pPr>
            <w:r w:rsidRPr="004A49FF">
              <w:rPr>
                <w:rFonts w:asciiTheme="majorBidi" w:hAnsiTheme="majorBidi" w:cstheme="majorBidi"/>
                <w:b/>
                <w:bCs/>
                <w:iCs/>
                <w:sz w:val="22"/>
                <w:szCs w:val="22"/>
              </w:rPr>
              <w:t>Administrative health region</w:t>
            </w:r>
          </w:p>
        </w:tc>
        <w:tc>
          <w:tcPr>
            <w:tcW w:w="878" w:type="pct"/>
            <w:tcBorders>
              <w:top w:val="single" w:sz="8" w:space="0" w:color="auto"/>
            </w:tcBorders>
            <w:shd w:val="clear" w:color="000000" w:fill="E7E6E6"/>
          </w:tcPr>
          <w:p w14:paraId="5243F43A" w14:textId="77777777" w:rsidR="00E97B47" w:rsidRPr="004A49FF" w:rsidRDefault="00E97B47" w:rsidP="004F4AAA">
            <w:pPr>
              <w:spacing w:line="240" w:lineRule="auto"/>
              <w:jc w:val="center"/>
              <w:rPr>
                <w:rFonts w:asciiTheme="majorBidi" w:hAnsiTheme="majorBidi" w:cstheme="majorBidi"/>
                <w:iCs/>
                <w:sz w:val="22"/>
                <w:szCs w:val="22"/>
              </w:rPr>
            </w:pPr>
          </w:p>
        </w:tc>
        <w:tc>
          <w:tcPr>
            <w:tcW w:w="367" w:type="pct"/>
            <w:tcBorders>
              <w:top w:val="single" w:sz="8" w:space="0" w:color="auto"/>
            </w:tcBorders>
            <w:shd w:val="clear" w:color="000000" w:fill="E7E6E6"/>
            <w:noWrap/>
            <w:vAlign w:val="center"/>
            <w:hideMark/>
          </w:tcPr>
          <w:p w14:paraId="13FD2A91" w14:textId="77777777" w:rsidR="00E97B47" w:rsidRPr="004A49FF" w:rsidRDefault="00E97B47" w:rsidP="004F4AAA">
            <w:pPr>
              <w:spacing w:line="240" w:lineRule="auto"/>
              <w:jc w:val="center"/>
              <w:rPr>
                <w:rFonts w:asciiTheme="majorBidi" w:hAnsiTheme="majorBidi" w:cstheme="majorBidi"/>
                <w:iCs/>
                <w:sz w:val="22"/>
                <w:szCs w:val="22"/>
              </w:rPr>
            </w:pPr>
          </w:p>
        </w:tc>
        <w:tc>
          <w:tcPr>
            <w:tcW w:w="501" w:type="pct"/>
            <w:tcBorders>
              <w:top w:val="single" w:sz="8" w:space="0" w:color="auto"/>
            </w:tcBorders>
            <w:shd w:val="clear" w:color="000000" w:fill="E7E6E6"/>
            <w:noWrap/>
            <w:vAlign w:val="center"/>
            <w:hideMark/>
          </w:tcPr>
          <w:p w14:paraId="7256B9D1" w14:textId="77777777" w:rsidR="00E97B47" w:rsidRPr="004A49FF" w:rsidRDefault="00E97B47" w:rsidP="004F4AAA">
            <w:pPr>
              <w:spacing w:line="240" w:lineRule="auto"/>
              <w:jc w:val="center"/>
              <w:rPr>
                <w:rFonts w:asciiTheme="majorBidi" w:hAnsiTheme="majorBidi" w:cstheme="majorBidi"/>
                <w:iCs/>
                <w:sz w:val="22"/>
                <w:szCs w:val="22"/>
              </w:rPr>
            </w:pPr>
          </w:p>
        </w:tc>
        <w:tc>
          <w:tcPr>
            <w:tcW w:w="233" w:type="pct"/>
            <w:tcBorders>
              <w:top w:val="single" w:sz="8" w:space="0" w:color="auto"/>
            </w:tcBorders>
            <w:shd w:val="clear" w:color="000000" w:fill="E7E6E6"/>
            <w:noWrap/>
            <w:vAlign w:val="center"/>
            <w:hideMark/>
          </w:tcPr>
          <w:p w14:paraId="04236929" w14:textId="77777777" w:rsidR="00E97B47" w:rsidRPr="004A49FF" w:rsidRDefault="00E97B47" w:rsidP="004F4AAA">
            <w:pPr>
              <w:spacing w:line="240" w:lineRule="auto"/>
              <w:jc w:val="center"/>
              <w:rPr>
                <w:rFonts w:asciiTheme="majorBidi" w:hAnsiTheme="majorBidi" w:cstheme="majorBidi"/>
                <w:iCs/>
                <w:sz w:val="22"/>
                <w:szCs w:val="22"/>
              </w:rPr>
            </w:pPr>
          </w:p>
        </w:tc>
        <w:tc>
          <w:tcPr>
            <w:tcW w:w="514" w:type="pct"/>
            <w:tcBorders>
              <w:top w:val="single" w:sz="8" w:space="0" w:color="auto"/>
              <w:right w:val="single" w:sz="8" w:space="0" w:color="auto"/>
            </w:tcBorders>
            <w:shd w:val="clear" w:color="000000" w:fill="E7E6E6"/>
            <w:noWrap/>
            <w:vAlign w:val="center"/>
            <w:hideMark/>
          </w:tcPr>
          <w:p w14:paraId="5D860277" w14:textId="77777777" w:rsidR="00E97B47" w:rsidRPr="004A49FF" w:rsidRDefault="00E97B47" w:rsidP="004F4AAA">
            <w:pPr>
              <w:spacing w:line="240" w:lineRule="auto"/>
              <w:jc w:val="center"/>
              <w:rPr>
                <w:rFonts w:asciiTheme="majorBidi" w:hAnsiTheme="majorBidi" w:cstheme="majorBidi"/>
                <w:iCs/>
                <w:sz w:val="22"/>
                <w:szCs w:val="22"/>
              </w:rPr>
            </w:pPr>
          </w:p>
        </w:tc>
        <w:tc>
          <w:tcPr>
            <w:tcW w:w="214" w:type="pct"/>
            <w:tcBorders>
              <w:top w:val="single" w:sz="8" w:space="0" w:color="auto"/>
              <w:left w:val="single" w:sz="8" w:space="0" w:color="auto"/>
            </w:tcBorders>
            <w:shd w:val="clear" w:color="000000" w:fill="E7E6E6"/>
            <w:vAlign w:val="center"/>
          </w:tcPr>
          <w:p w14:paraId="79196E63" w14:textId="77777777" w:rsidR="00E97B47" w:rsidRPr="004A49FF" w:rsidRDefault="00E97B47" w:rsidP="004F4AAA">
            <w:pPr>
              <w:spacing w:line="240" w:lineRule="auto"/>
              <w:jc w:val="center"/>
              <w:rPr>
                <w:rFonts w:asciiTheme="majorBidi" w:hAnsiTheme="majorBidi" w:cstheme="majorBidi"/>
                <w:iCs/>
                <w:sz w:val="22"/>
                <w:szCs w:val="22"/>
              </w:rPr>
            </w:pPr>
          </w:p>
        </w:tc>
        <w:tc>
          <w:tcPr>
            <w:tcW w:w="416" w:type="pct"/>
            <w:tcBorders>
              <w:top w:val="single" w:sz="8" w:space="0" w:color="auto"/>
            </w:tcBorders>
            <w:shd w:val="clear" w:color="000000" w:fill="E7E6E6"/>
            <w:vAlign w:val="center"/>
          </w:tcPr>
          <w:p w14:paraId="5FACC007" w14:textId="77777777" w:rsidR="00E97B47" w:rsidRPr="004A49FF" w:rsidRDefault="00E97B47" w:rsidP="004F4AAA">
            <w:pPr>
              <w:spacing w:line="240" w:lineRule="auto"/>
              <w:jc w:val="center"/>
              <w:rPr>
                <w:rFonts w:asciiTheme="majorBidi" w:hAnsiTheme="majorBidi" w:cstheme="majorBidi"/>
                <w:iCs/>
                <w:sz w:val="22"/>
                <w:szCs w:val="22"/>
              </w:rPr>
            </w:pPr>
          </w:p>
        </w:tc>
        <w:tc>
          <w:tcPr>
            <w:tcW w:w="261" w:type="pct"/>
            <w:tcBorders>
              <w:top w:val="single" w:sz="8" w:space="0" w:color="auto"/>
            </w:tcBorders>
            <w:shd w:val="clear" w:color="000000" w:fill="E7E6E6"/>
            <w:vAlign w:val="center"/>
          </w:tcPr>
          <w:p w14:paraId="014FB453" w14:textId="77777777" w:rsidR="00E97B47" w:rsidRPr="004A49FF" w:rsidRDefault="00E97B47" w:rsidP="004F4AAA">
            <w:pPr>
              <w:spacing w:line="240" w:lineRule="auto"/>
              <w:jc w:val="center"/>
              <w:rPr>
                <w:rFonts w:asciiTheme="majorBidi" w:hAnsiTheme="majorBidi" w:cstheme="majorBidi"/>
                <w:iCs/>
                <w:sz w:val="22"/>
                <w:szCs w:val="22"/>
              </w:rPr>
            </w:pPr>
          </w:p>
        </w:tc>
        <w:tc>
          <w:tcPr>
            <w:tcW w:w="356" w:type="pct"/>
            <w:tcBorders>
              <w:top w:val="single" w:sz="8" w:space="0" w:color="auto"/>
              <w:right w:val="single" w:sz="8" w:space="0" w:color="auto"/>
            </w:tcBorders>
            <w:shd w:val="clear" w:color="000000" w:fill="E7E6E6"/>
            <w:vAlign w:val="center"/>
          </w:tcPr>
          <w:p w14:paraId="69C57737" w14:textId="77777777" w:rsidR="00E97B47" w:rsidRPr="004A49FF" w:rsidRDefault="00E97B47" w:rsidP="004F4AAA">
            <w:pPr>
              <w:spacing w:line="240" w:lineRule="auto"/>
              <w:jc w:val="center"/>
              <w:rPr>
                <w:rFonts w:asciiTheme="majorBidi" w:hAnsiTheme="majorBidi" w:cstheme="majorBidi"/>
                <w:iCs/>
                <w:sz w:val="22"/>
                <w:szCs w:val="22"/>
              </w:rPr>
            </w:pPr>
          </w:p>
        </w:tc>
      </w:tr>
      <w:tr w:rsidR="00E97B47" w:rsidRPr="004A49FF" w14:paraId="20274969" w14:textId="77777777" w:rsidTr="004F4AAA">
        <w:trPr>
          <w:trHeight w:val="128"/>
          <w:jc w:val="center"/>
        </w:trPr>
        <w:tc>
          <w:tcPr>
            <w:tcW w:w="1259" w:type="pct"/>
            <w:shd w:val="clear" w:color="auto" w:fill="auto"/>
            <w:noWrap/>
            <w:vAlign w:val="center"/>
            <w:hideMark/>
          </w:tcPr>
          <w:p w14:paraId="36F05CB2" w14:textId="77777777" w:rsidR="00E97B47" w:rsidRPr="004A49FF" w:rsidRDefault="00E97B47" w:rsidP="004F4AAA">
            <w:pPr>
              <w:spacing w:line="240" w:lineRule="auto"/>
              <w:rPr>
                <w:rFonts w:asciiTheme="majorBidi" w:hAnsiTheme="majorBidi" w:cstheme="majorBidi"/>
                <w:iCs/>
                <w:sz w:val="22"/>
                <w:szCs w:val="22"/>
              </w:rPr>
            </w:pPr>
            <w:r w:rsidRPr="004A49FF">
              <w:rPr>
                <w:rFonts w:asciiTheme="majorBidi" w:hAnsiTheme="majorBidi" w:cstheme="majorBidi"/>
                <w:iCs/>
                <w:sz w:val="22"/>
                <w:szCs w:val="22"/>
              </w:rPr>
              <w:t>Lisbon and Tagus valley (ref)</w:t>
            </w:r>
          </w:p>
        </w:tc>
        <w:tc>
          <w:tcPr>
            <w:tcW w:w="878" w:type="pct"/>
          </w:tcPr>
          <w:p w14:paraId="3E20D98D"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3.1 (2.92-3.28)</w:t>
            </w:r>
          </w:p>
        </w:tc>
        <w:tc>
          <w:tcPr>
            <w:tcW w:w="367" w:type="pct"/>
            <w:shd w:val="clear" w:color="auto" w:fill="auto"/>
            <w:noWrap/>
            <w:vAlign w:val="center"/>
            <w:hideMark/>
          </w:tcPr>
          <w:p w14:paraId="0D46DB9B"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1.00</w:t>
            </w:r>
          </w:p>
        </w:tc>
        <w:tc>
          <w:tcPr>
            <w:tcW w:w="501" w:type="pct"/>
            <w:shd w:val="clear" w:color="auto" w:fill="auto"/>
            <w:noWrap/>
            <w:vAlign w:val="center"/>
            <w:hideMark/>
          </w:tcPr>
          <w:p w14:paraId="72637391"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w:t>
            </w:r>
          </w:p>
        </w:tc>
        <w:tc>
          <w:tcPr>
            <w:tcW w:w="233" w:type="pct"/>
            <w:shd w:val="clear" w:color="auto" w:fill="auto"/>
            <w:noWrap/>
            <w:vAlign w:val="center"/>
            <w:hideMark/>
          </w:tcPr>
          <w:p w14:paraId="6C556C99"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1.00</w:t>
            </w:r>
          </w:p>
        </w:tc>
        <w:tc>
          <w:tcPr>
            <w:tcW w:w="514" w:type="pct"/>
            <w:tcBorders>
              <w:right w:val="single" w:sz="8" w:space="0" w:color="auto"/>
            </w:tcBorders>
            <w:shd w:val="clear" w:color="auto" w:fill="auto"/>
            <w:noWrap/>
            <w:vAlign w:val="center"/>
            <w:hideMark/>
          </w:tcPr>
          <w:p w14:paraId="24340B37"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w:t>
            </w:r>
          </w:p>
        </w:tc>
        <w:tc>
          <w:tcPr>
            <w:tcW w:w="214" w:type="pct"/>
            <w:tcBorders>
              <w:left w:val="single" w:sz="8" w:space="0" w:color="auto"/>
            </w:tcBorders>
            <w:shd w:val="clear" w:color="auto" w:fill="auto"/>
            <w:vAlign w:val="center"/>
          </w:tcPr>
          <w:p w14:paraId="7B9F0A87"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1.00</w:t>
            </w:r>
          </w:p>
        </w:tc>
        <w:tc>
          <w:tcPr>
            <w:tcW w:w="416" w:type="pct"/>
            <w:shd w:val="clear" w:color="auto" w:fill="auto"/>
            <w:vAlign w:val="center"/>
          </w:tcPr>
          <w:p w14:paraId="1F63DD2C"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w:t>
            </w:r>
          </w:p>
        </w:tc>
        <w:tc>
          <w:tcPr>
            <w:tcW w:w="261" w:type="pct"/>
            <w:shd w:val="clear" w:color="auto" w:fill="auto"/>
            <w:vAlign w:val="center"/>
          </w:tcPr>
          <w:p w14:paraId="5528ABD6"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1.00</w:t>
            </w:r>
          </w:p>
        </w:tc>
        <w:tc>
          <w:tcPr>
            <w:tcW w:w="356" w:type="pct"/>
            <w:tcBorders>
              <w:right w:val="single" w:sz="8" w:space="0" w:color="auto"/>
            </w:tcBorders>
            <w:shd w:val="clear" w:color="auto" w:fill="auto"/>
            <w:vAlign w:val="center"/>
          </w:tcPr>
          <w:p w14:paraId="14551C31"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w:t>
            </w:r>
          </w:p>
        </w:tc>
      </w:tr>
      <w:tr w:rsidR="00E97B47" w:rsidRPr="004A49FF" w14:paraId="243DDBC3" w14:textId="77777777" w:rsidTr="004F4AAA">
        <w:trPr>
          <w:trHeight w:val="128"/>
          <w:jc w:val="center"/>
        </w:trPr>
        <w:tc>
          <w:tcPr>
            <w:tcW w:w="1259" w:type="pct"/>
            <w:shd w:val="clear" w:color="auto" w:fill="auto"/>
            <w:noWrap/>
            <w:vAlign w:val="center"/>
            <w:hideMark/>
          </w:tcPr>
          <w:p w14:paraId="1E38112C" w14:textId="77777777" w:rsidR="00E97B47" w:rsidRPr="004A49FF" w:rsidRDefault="00E97B47" w:rsidP="004F4AAA">
            <w:pPr>
              <w:spacing w:line="240" w:lineRule="auto"/>
              <w:rPr>
                <w:rFonts w:asciiTheme="majorBidi" w:hAnsiTheme="majorBidi" w:cstheme="majorBidi"/>
                <w:iCs/>
                <w:sz w:val="22"/>
                <w:szCs w:val="22"/>
                <w:lang w:val="pt-PT"/>
              </w:rPr>
            </w:pPr>
            <w:proofErr w:type="spellStart"/>
            <w:r w:rsidRPr="004A49FF">
              <w:rPr>
                <w:rFonts w:asciiTheme="majorBidi" w:hAnsiTheme="majorBidi" w:cstheme="majorBidi"/>
                <w:iCs/>
                <w:sz w:val="22"/>
                <w:szCs w:val="22"/>
              </w:rPr>
              <w:t>Center</w:t>
            </w:r>
            <w:proofErr w:type="spellEnd"/>
          </w:p>
        </w:tc>
        <w:tc>
          <w:tcPr>
            <w:tcW w:w="878" w:type="pct"/>
          </w:tcPr>
          <w:p w14:paraId="67F77829"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2.4 (2.05-2.69)</w:t>
            </w:r>
          </w:p>
        </w:tc>
        <w:tc>
          <w:tcPr>
            <w:tcW w:w="367" w:type="pct"/>
            <w:shd w:val="clear" w:color="auto" w:fill="auto"/>
            <w:noWrap/>
            <w:vAlign w:val="center"/>
          </w:tcPr>
          <w:p w14:paraId="1BC9990F"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1.20</w:t>
            </w:r>
          </w:p>
        </w:tc>
        <w:tc>
          <w:tcPr>
            <w:tcW w:w="501" w:type="pct"/>
            <w:shd w:val="clear" w:color="auto" w:fill="auto"/>
            <w:noWrap/>
            <w:vAlign w:val="center"/>
          </w:tcPr>
          <w:p w14:paraId="200197F6"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(0.71-2.03)</w:t>
            </w:r>
          </w:p>
        </w:tc>
        <w:tc>
          <w:tcPr>
            <w:tcW w:w="233" w:type="pct"/>
            <w:shd w:val="clear" w:color="auto" w:fill="auto"/>
            <w:noWrap/>
            <w:vAlign w:val="center"/>
          </w:tcPr>
          <w:p w14:paraId="782F8517"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1.67</w:t>
            </w:r>
          </w:p>
        </w:tc>
        <w:tc>
          <w:tcPr>
            <w:tcW w:w="514" w:type="pct"/>
            <w:tcBorders>
              <w:right w:val="single" w:sz="8" w:space="0" w:color="auto"/>
            </w:tcBorders>
            <w:shd w:val="clear" w:color="auto" w:fill="auto"/>
            <w:noWrap/>
            <w:vAlign w:val="center"/>
          </w:tcPr>
          <w:p w14:paraId="5211C38F"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(0.99-2.81)</w:t>
            </w:r>
          </w:p>
        </w:tc>
        <w:tc>
          <w:tcPr>
            <w:tcW w:w="214" w:type="pct"/>
            <w:tcBorders>
              <w:left w:val="single" w:sz="8" w:space="0" w:color="auto"/>
            </w:tcBorders>
            <w:shd w:val="clear" w:color="auto" w:fill="auto"/>
            <w:vAlign w:val="center"/>
          </w:tcPr>
          <w:p w14:paraId="0E8816B3" w14:textId="77777777" w:rsidR="00E97B47" w:rsidRPr="004A49FF" w:rsidRDefault="00E97B47" w:rsidP="004F4AAA">
            <w:pPr>
              <w:spacing w:line="240" w:lineRule="auto"/>
              <w:jc w:val="center"/>
              <w:rPr>
                <w:rFonts w:asciiTheme="majorBidi" w:hAnsiTheme="majorBidi" w:cstheme="majorBidi"/>
                <w:b/>
                <w:bCs/>
                <w:iCs/>
                <w:sz w:val="22"/>
                <w:szCs w:val="22"/>
              </w:rPr>
            </w:pPr>
            <w:r w:rsidRPr="004A49FF">
              <w:rPr>
                <w:rFonts w:asciiTheme="majorBidi" w:hAnsiTheme="majorBidi" w:cstheme="majorBidi"/>
                <w:b/>
                <w:bCs/>
                <w:iCs/>
                <w:sz w:val="22"/>
                <w:szCs w:val="22"/>
              </w:rPr>
              <w:t>0.79</w:t>
            </w:r>
          </w:p>
        </w:tc>
        <w:tc>
          <w:tcPr>
            <w:tcW w:w="416" w:type="pct"/>
            <w:shd w:val="clear" w:color="auto" w:fill="auto"/>
            <w:vAlign w:val="center"/>
          </w:tcPr>
          <w:p w14:paraId="15DB8B06" w14:textId="77777777" w:rsidR="00E97B47" w:rsidRPr="004A49FF" w:rsidRDefault="00E97B47" w:rsidP="004F4AAA">
            <w:pPr>
              <w:spacing w:line="240" w:lineRule="auto"/>
              <w:jc w:val="center"/>
              <w:rPr>
                <w:rFonts w:asciiTheme="majorBidi" w:hAnsiTheme="majorBidi" w:cstheme="majorBidi"/>
                <w:b/>
                <w:bCs/>
                <w:iCs/>
                <w:sz w:val="22"/>
                <w:szCs w:val="22"/>
              </w:rPr>
            </w:pPr>
            <w:r w:rsidRPr="004A49FF">
              <w:rPr>
                <w:rFonts w:asciiTheme="majorBidi" w:hAnsiTheme="majorBidi" w:cstheme="majorBidi"/>
                <w:iCs/>
                <w:sz w:val="22"/>
                <w:szCs w:val="22"/>
              </w:rPr>
              <w:t>(0.68-0.92)</w:t>
            </w:r>
          </w:p>
        </w:tc>
        <w:tc>
          <w:tcPr>
            <w:tcW w:w="261" w:type="pct"/>
            <w:shd w:val="clear" w:color="auto" w:fill="auto"/>
            <w:vAlign w:val="center"/>
          </w:tcPr>
          <w:p w14:paraId="22712F49" w14:textId="77777777" w:rsidR="00E97B47" w:rsidRPr="004A49FF" w:rsidRDefault="00E97B47" w:rsidP="004F4AAA">
            <w:pPr>
              <w:spacing w:line="240" w:lineRule="auto"/>
              <w:jc w:val="center"/>
              <w:rPr>
                <w:rFonts w:asciiTheme="majorBidi" w:hAnsiTheme="majorBidi" w:cstheme="majorBidi"/>
                <w:b/>
                <w:bCs/>
                <w:iCs/>
                <w:sz w:val="22"/>
                <w:szCs w:val="22"/>
              </w:rPr>
            </w:pPr>
            <w:r w:rsidRPr="004A49FF">
              <w:rPr>
                <w:rFonts w:asciiTheme="majorBidi" w:hAnsiTheme="majorBidi" w:cstheme="majorBidi"/>
                <w:b/>
                <w:bCs/>
                <w:iCs/>
                <w:sz w:val="22"/>
                <w:szCs w:val="22"/>
              </w:rPr>
              <w:t>0.85</w:t>
            </w:r>
          </w:p>
        </w:tc>
        <w:tc>
          <w:tcPr>
            <w:tcW w:w="356" w:type="pct"/>
            <w:tcBorders>
              <w:right w:val="single" w:sz="8" w:space="0" w:color="auto"/>
            </w:tcBorders>
            <w:shd w:val="clear" w:color="auto" w:fill="auto"/>
            <w:vAlign w:val="center"/>
          </w:tcPr>
          <w:p w14:paraId="6B2FCFA5" w14:textId="77777777" w:rsidR="00E97B47" w:rsidRPr="004A49FF" w:rsidRDefault="00E97B47" w:rsidP="004F4AAA">
            <w:pPr>
              <w:spacing w:line="240" w:lineRule="auto"/>
              <w:jc w:val="center"/>
              <w:rPr>
                <w:rFonts w:asciiTheme="majorBidi" w:hAnsiTheme="majorBidi" w:cstheme="majorBidi"/>
                <w:b/>
                <w:bCs/>
                <w:iCs/>
                <w:sz w:val="22"/>
                <w:szCs w:val="22"/>
              </w:rPr>
            </w:pPr>
            <w:r w:rsidRPr="004A49FF">
              <w:rPr>
                <w:rFonts w:asciiTheme="majorBidi" w:hAnsiTheme="majorBidi" w:cstheme="majorBidi"/>
                <w:b/>
                <w:bCs/>
                <w:iCs/>
                <w:sz w:val="22"/>
                <w:szCs w:val="22"/>
              </w:rPr>
              <w:t>(0.73-0.99)</w:t>
            </w:r>
          </w:p>
        </w:tc>
      </w:tr>
      <w:tr w:rsidR="00E97B47" w:rsidRPr="004A49FF" w14:paraId="38A3B5F0" w14:textId="77777777" w:rsidTr="004F4AAA">
        <w:trPr>
          <w:trHeight w:val="62"/>
          <w:jc w:val="center"/>
        </w:trPr>
        <w:tc>
          <w:tcPr>
            <w:tcW w:w="1259" w:type="pct"/>
            <w:shd w:val="clear" w:color="auto" w:fill="auto"/>
            <w:noWrap/>
            <w:vAlign w:val="center"/>
            <w:hideMark/>
          </w:tcPr>
          <w:p w14:paraId="74249430" w14:textId="77777777" w:rsidR="00E97B47" w:rsidRPr="004A49FF" w:rsidRDefault="00E97B47" w:rsidP="004F4AAA">
            <w:pPr>
              <w:spacing w:line="240" w:lineRule="auto"/>
              <w:rPr>
                <w:rFonts w:asciiTheme="majorBidi" w:hAnsiTheme="majorBidi" w:cstheme="majorBidi"/>
                <w:iCs/>
                <w:sz w:val="22"/>
                <w:szCs w:val="22"/>
              </w:rPr>
            </w:pPr>
            <w:r w:rsidRPr="004A49FF">
              <w:rPr>
                <w:rFonts w:asciiTheme="majorBidi" w:hAnsiTheme="majorBidi" w:cstheme="majorBidi"/>
                <w:iCs/>
                <w:sz w:val="22"/>
                <w:szCs w:val="22"/>
              </w:rPr>
              <w:t>North</w:t>
            </w:r>
          </w:p>
        </w:tc>
        <w:tc>
          <w:tcPr>
            <w:tcW w:w="878" w:type="pct"/>
          </w:tcPr>
          <w:p w14:paraId="3A55F92A"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2.4 (2.18-2.71)</w:t>
            </w:r>
          </w:p>
        </w:tc>
        <w:tc>
          <w:tcPr>
            <w:tcW w:w="367" w:type="pct"/>
            <w:shd w:val="clear" w:color="auto" w:fill="auto"/>
            <w:noWrap/>
            <w:vAlign w:val="center"/>
          </w:tcPr>
          <w:p w14:paraId="0F448053"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1.27</w:t>
            </w:r>
          </w:p>
        </w:tc>
        <w:tc>
          <w:tcPr>
            <w:tcW w:w="501" w:type="pct"/>
            <w:shd w:val="clear" w:color="auto" w:fill="auto"/>
            <w:noWrap/>
            <w:vAlign w:val="center"/>
          </w:tcPr>
          <w:p w14:paraId="51FBAF3E"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(0.85-1.89)</w:t>
            </w:r>
          </w:p>
        </w:tc>
        <w:tc>
          <w:tcPr>
            <w:tcW w:w="233" w:type="pct"/>
            <w:shd w:val="clear" w:color="auto" w:fill="auto"/>
            <w:noWrap/>
            <w:vAlign w:val="center"/>
          </w:tcPr>
          <w:p w14:paraId="3F7EB51D"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1.35</w:t>
            </w:r>
          </w:p>
        </w:tc>
        <w:tc>
          <w:tcPr>
            <w:tcW w:w="514" w:type="pct"/>
            <w:tcBorders>
              <w:right w:val="single" w:sz="8" w:space="0" w:color="auto"/>
            </w:tcBorders>
            <w:shd w:val="clear" w:color="auto" w:fill="auto"/>
            <w:noWrap/>
            <w:vAlign w:val="center"/>
          </w:tcPr>
          <w:p w14:paraId="7AF70055"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(0.88-2.08)</w:t>
            </w:r>
          </w:p>
        </w:tc>
        <w:tc>
          <w:tcPr>
            <w:tcW w:w="214" w:type="pct"/>
            <w:tcBorders>
              <w:left w:val="single" w:sz="8" w:space="0" w:color="auto"/>
            </w:tcBorders>
            <w:shd w:val="clear" w:color="auto" w:fill="auto"/>
            <w:vAlign w:val="center"/>
          </w:tcPr>
          <w:p w14:paraId="70D4C52C" w14:textId="77777777" w:rsidR="00E97B47" w:rsidRPr="004A49FF" w:rsidRDefault="00E97B47" w:rsidP="004F4AAA">
            <w:pPr>
              <w:spacing w:line="240" w:lineRule="auto"/>
              <w:jc w:val="center"/>
              <w:rPr>
                <w:rFonts w:asciiTheme="majorBidi" w:hAnsiTheme="majorBidi" w:cstheme="majorBidi"/>
                <w:b/>
                <w:bCs/>
                <w:iCs/>
                <w:sz w:val="22"/>
                <w:szCs w:val="22"/>
              </w:rPr>
            </w:pPr>
            <w:r w:rsidRPr="004A49FF">
              <w:rPr>
                <w:rFonts w:asciiTheme="majorBidi" w:hAnsiTheme="majorBidi" w:cstheme="majorBidi"/>
                <w:b/>
                <w:bCs/>
                <w:iCs/>
                <w:sz w:val="22"/>
                <w:szCs w:val="22"/>
              </w:rPr>
              <w:t>0.82</w:t>
            </w:r>
          </w:p>
        </w:tc>
        <w:tc>
          <w:tcPr>
            <w:tcW w:w="416" w:type="pct"/>
            <w:shd w:val="clear" w:color="auto" w:fill="auto"/>
            <w:vAlign w:val="center"/>
          </w:tcPr>
          <w:p w14:paraId="2D9D1269" w14:textId="77777777" w:rsidR="00E97B47" w:rsidRPr="004A49FF" w:rsidRDefault="00E97B47" w:rsidP="004F4AAA">
            <w:pPr>
              <w:spacing w:line="240" w:lineRule="auto"/>
              <w:jc w:val="center"/>
              <w:rPr>
                <w:rFonts w:asciiTheme="majorBidi" w:hAnsiTheme="majorBidi" w:cstheme="majorBidi"/>
                <w:b/>
                <w:bCs/>
                <w:iCs/>
                <w:sz w:val="22"/>
                <w:szCs w:val="22"/>
              </w:rPr>
            </w:pPr>
            <w:r w:rsidRPr="004A49FF">
              <w:rPr>
                <w:rFonts w:asciiTheme="majorBidi" w:hAnsiTheme="majorBidi" w:cstheme="majorBidi"/>
                <w:iCs/>
                <w:sz w:val="22"/>
                <w:szCs w:val="22"/>
              </w:rPr>
              <w:t>(0.72-0.94)</w:t>
            </w:r>
          </w:p>
        </w:tc>
        <w:tc>
          <w:tcPr>
            <w:tcW w:w="261" w:type="pct"/>
            <w:shd w:val="clear" w:color="auto" w:fill="auto"/>
            <w:vAlign w:val="center"/>
          </w:tcPr>
          <w:p w14:paraId="7DD80F7F" w14:textId="77777777" w:rsidR="00E97B47" w:rsidRPr="004A49FF" w:rsidRDefault="00E97B47" w:rsidP="004F4AAA">
            <w:pPr>
              <w:spacing w:line="240" w:lineRule="auto"/>
              <w:jc w:val="center"/>
              <w:rPr>
                <w:rFonts w:asciiTheme="majorBidi" w:hAnsiTheme="majorBidi" w:cstheme="majorBidi"/>
                <w:b/>
                <w:bCs/>
                <w:iCs/>
                <w:sz w:val="22"/>
                <w:szCs w:val="22"/>
              </w:rPr>
            </w:pPr>
            <w:r w:rsidRPr="004A49FF">
              <w:rPr>
                <w:rFonts w:asciiTheme="majorBidi" w:hAnsiTheme="majorBidi" w:cstheme="majorBidi"/>
                <w:b/>
                <w:bCs/>
                <w:iCs/>
                <w:sz w:val="22"/>
                <w:szCs w:val="22"/>
              </w:rPr>
              <w:t>0.83</w:t>
            </w:r>
          </w:p>
        </w:tc>
        <w:tc>
          <w:tcPr>
            <w:tcW w:w="356" w:type="pct"/>
            <w:tcBorders>
              <w:right w:val="single" w:sz="8" w:space="0" w:color="auto"/>
            </w:tcBorders>
            <w:shd w:val="clear" w:color="auto" w:fill="auto"/>
            <w:vAlign w:val="center"/>
          </w:tcPr>
          <w:p w14:paraId="64D774AB" w14:textId="77777777" w:rsidR="00E97B47" w:rsidRPr="004A49FF" w:rsidRDefault="00E97B47" w:rsidP="004F4AAA">
            <w:pPr>
              <w:spacing w:line="240" w:lineRule="auto"/>
              <w:jc w:val="center"/>
              <w:rPr>
                <w:rFonts w:asciiTheme="majorBidi" w:hAnsiTheme="majorBidi" w:cstheme="majorBidi"/>
                <w:b/>
                <w:bCs/>
                <w:iCs/>
                <w:sz w:val="22"/>
                <w:szCs w:val="22"/>
              </w:rPr>
            </w:pPr>
            <w:r w:rsidRPr="004A49FF">
              <w:rPr>
                <w:rFonts w:asciiTheme="majorBidi" w:hAnsiTheme="majorBidi" w:cstheme="majorBidi"/>
                <w:b/>
                <w:bCs/>
                <w:iCs/>
                <w:sz w:val="22"/>
                <w:szCs w:val="22"/>
              </w:rPr>
              <w:t>(0.73-0.94)</w:t>
            </w:r>
          </w:p>
        </w:tc>
      </w:tr>
      <w:tr w:rsidR="00E97B47" w:rsidRPr="004A49FF" w14:paraId="2059153B" w14:textId="77777777" w:rsidTr="004F4AAA">
        <w:trPr>
          <w:trHeight w:val="128"/>
          <w:jc w:val="center"/>
        </w:trPr>
        <w:tc>
          <w:tcPr>
            <w:tcW w:w="1259" w:type="pct"/>
            <w:tcBorders>
              <w:bottom w:val="single" w:sz="8" w:space="0" w:color="auto"/>
            </w:tcBorders>
            <w:shd w:val="clear" w:color="auto" w:fill="auto"/>
            <w:noWrap/>
            <w:vAlign w:val="center"/>
            <w:hideMark/>
          </w:tcPr>
          <w:p w14:paraId="7B878EA7" w14:textId="77777777" w:rsidR="00E97B47" w:rsidRPr="004A49FF" w:rsidRDefault="00E97B47" w:rsidP="004F4AAA">
            <w:pPr>
              <w:spacing w:line="240" w:lineRule="auto"/>
              <w:rPr>
                <w:rFonts w:asciiTheme="majorBidi" w:hAnsiTheme="majorBidi" w:cstheme="majorBidi"/>
                <w:iCs/>
                <w:sz w:val="22"/>
                <w:szCs w:val="22"/>
              </w:rPr>
            </w:pPr>
            <w:r w:rsidRPr="004A49FF">
              <w:rPr>
                <w:rFonts w:asciiTheme="majorBidi" w:hAnsiTheme="majorBidi" w:cstheme="majorBidi"/>
                <w:iCs/>
                <w:sz w:val="22"/>
                <w:szCs w:val="22"/>
              </w:rPr>
              <w:t>Algarve</w:t>
            </w:r>
          </w:p>
        </w:tc>
        <w:tc>
          <w:tcPr>
            <w:tcW w:w="878" w:type="pct"/>
            <w:tcBorders>
              <w:bottom w:val="single" w:sz="8" w:space="0" w:color="auto"/>
            </w:tcBorders>
          </w:tcPr>
          <w:p w14:paraId="1A788E09"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3.3 (2.79-3.78)</w:t>
            </w:r>
          </w:p>
        </w:tc>
        <w:tc>
          <w:tcPr>
            <w:tcW w:w="367" w:type="pct"/>
            <w:tcBorders>
              <w:bottom w:val="single" w:sz="8" w:space="0" w:color="auto"/>
            </w:tcBorders>
            <w:shd w:val="clear" w:color="auto" w:fill="auto"/>
            <w:noWrap/>
            <w:vAlign w:val="center"/>
          </w:tcPr>
          <w:p w14:paraId="1DEDC25E"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0.86</w:t>
            </w:r>
          </w:p>
        </w:tc>
        <w:tc>
          <w:tcPr>
            <w:tcW w:w="501" w:type="pct"/>
            <w:tcBorders>
              <w:bottom w:val="single" w:sz="8" w:space="0" w:color="auto"/>
            </w:tcBorders>
            <w:shd w:val="clear" w:color="auto" w:fill="auto"/>
            <w:noWrap/>
            <w:vAlign w:val="center"/>
          </w:tcPr>
          <w:p w14:paraId="4546547C"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(0.43-1.72)</w:t>
            </w:r>
          </w:p>
        </w:tc>
        <w:tc>
          <w:tcPr>
            <w:tcW w:w="233" w:type="pct"/>
            <w:tcBorders>
              <w:bottom w:val="single" w:sz="8" w:space="0" w:color="auto"/>
            </w:tcBorders>
            <w:shd w:val="clear" w:color="auto" w:fill="auto"/>
            <w:noWrap/>
            <w:vAlign w:val="center"/>
          </w:tcPr>
          <w:p w14:paraId="3623E5B3"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0.91</w:t>
            </w:r>
          </w:p>
        </w:tc>
        <w:tc>
          <w:tcPr>
            <w:tcW w:w="514" w:type="pct"/>
            <w:tcBorders>
              <w:bottom w:val="single" w:sz="8" w:space="0" w:color="auto"/>
              <w:right w:val="single" w:sz="8" w:space="0" w:color="auto"/>
            </w:tcBorders>
            <w:shd w:val="clear" w:color="auto" w:fill="auto"/>
            <w:noWrap/>
            <w:vAlign w:val="center"/>
          </w:tcPr>
          <w:p w14:paraId="1A2FD6E7"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(0.47-1.78)</w:t>
            </w:r>
          </w:p>
        </w:tc>
        <w:tc>
          <w:tcPr>
            <w:tcW w:w="214" w:type="pct"/>
            <w:tcBorders>
              <w:left w:val="single" w:sz="8" w:space="0" w:color="auto"/>
              <w:bottom w:val="single" w:sz="8" w:space="0" w:color="auto"/>
            </w:tcBorders>
            <w:shd w:val="clear" w:color="auto" w:fill="auto"/>
            <w:vAlign w:val="center"/>
          </w:tcPr>
          <w:p w14:paraId="38540B59"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1.03</w:t>
            </w:r>
          </w:p>
        </w:tc>
        <w:tc>
          <w:tcPr>
            <w:tcW w:w="416" w:type="pct"/>
            <w:tcBorders>
              <w:bottom w:val="single" w:sz="8" w:space="0" w:color="auto"/>
            </w:tcBorders>
            <w:shd w:val="clear" w:color="auto" w:fill="auto"/>
            <w:vAlign w:val="center"/>
          </w:tcPr>
          <w:p w14:paraId="0B442E5A"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(0.88-1.21)</w:t>
            </w:r>
          </w:p>
        </w:tc>
        <w:tc>
          <w:tcPr>
            <w:tcW w:w="261" w:type="pct"/>
            <w:tcBorders>
              <w:bottom w:val="single" w:sz="8" w:space="0" w:color="auto"/>
            </w:tcBorders>
            <w:shd w:val="clear" w:color="auto" w:fill="auto"/>
            <w:vAlign w:val="center"/>
          </w:tcPr>
          <w:p w14:paraId="51B2DE14"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1.04</w:t>
            </w:r>
          </w:p>
        </w:tc>
        <w:tc>
          <w:tcPr>
            <w:tcW w:w="356" w:type="pct"/>
            <w:tcBorders>
              <w:bottom w:val="single" w:sz="8" w:space="0" w:color="auto"/>
              <w:right w:val="single" w:sz="8" w:space="0" w:color="auto"/>
            </w:tcBorders>
            <w:shd w:val="clear" w:color="auto" w:fill="auto"/>
            <w:vAlign w:val="center"/>
          </w:tcPr>
          <w:p w14:paraId="55FE859F"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(0.89-1.22)</w:t>
            </w:r>
          </w:p>
        </w:tc>
      </w:tr>
      <w:tr w:rsidR="00E97B47" w:rsidRPr="004A49FF" w14:paraId="38FCF56D" w14:textId="77777777" w:rsidTr="004F4AAA">
        <w:trPr>
          <w:trHeight w:val="128"/>
          <w:jc w:val="center"/>
        </w:trPr>
        <w:tc>
          <w:tcPr>
            <w:tcW w:w="1259" w:type="pct"/>
            <w:tcBorders>
              <w:top w:val="single" w:sz="8" w:space="0" w:color="auto"/>
            </w:tcBorders>
            <w:shd w:val="clear" w:color="000000" w:fill="E7E6E6"/>
            <w:noWrap/>
            <w:vAlign w:val="center"/>
            <w:hideMark/>
          </w:tcPr>
          <w:p w14:paraId="14904490" w14:textId="77777777" w:rsidR="00E97B47" w:rsidRPr="004A49FF" w:rsidRDefault="00E97B47" w:rsidP="004F4AAA">
            <w:pPr>
              <w:spacing w:line="240" w:lineRule="auto"/>
              <w:rPr>
                <w:rFonts w:asciiTheme="majorBidi" w:hAnsiTheme="majorBidi" w:cstheme="majorBidi"/>
                <w:b/>
                <w:bCs/>
                <w:iCs/>
                <w:sz w:val="22"/>
                <w:szCs w:val="22"/>
              </w:rPr>
            </w:pPr>
            <w:r w:rsidRPr="004A49FF">
              <w:rPr>
                <w:rFonts w:asciiTheme="majorBidi" w:hAnsiTheme="majorBidi" w:cstheme="majorBidi"/>
                <w:b/>
                <w:bCs/>
                <w:iCs/>
                <w:sz w:val="22"/>
                <w:szCs w:val="22"/>
              </w:rPr>
              <w:t>Parity</w:t>
            </w:r>
          </w:p>
        </w:tc>
        <w:tc>
          <w:tcPr>
            <w:tcW w:w="878" w:type="pct"/>
            <w:tcBorders>
              <w:top w:val="single" w:sz="8" w:space="0" w:color="auto"/>
            </w:tcBorders>
            <w:shd w:val="clear" w:color="000000" w:fill="E7E6E6"/>
          </w:tcPr>
          <w:p w14:paraId="7DA310C4" w14:textId="77777777" w:rsidR="00E97B47" w:rsidRPr="004A49FF" w:rsidRDefault="00E97B47" w:rsidP="004F4AAA">
            <w:pPr>
              <w:spacing w:line="240" w:lineRule="auto"/>
              <w:jc w:val="center"/>
              <w:rPr>
                <w:rFonts w:asciiTheme="majorBidi" w:hAnsiTheme="majorBidi" w:cstheme="majorBidi"/>
                <w:iCs/>
                <w:sz w:val="22"/>
                <w:szCs w:val="22"/>
              </w:rPr>
            </w:pPr>
          </w:p>
        </w:tc>
        <w:tc>
          <w:tcPr>
            <w:tcW w:w="367" w:type="pct"/>
            <w:tcBorders>
              <w:top w:val="single" w:sz="8" w:space="0" w:color="auto"/>
            </w:tcBorders>
            <w:shd w:val="clear" w:color="000000" w:fill="E7E6E6"/>
            <w:noWrap/>
            <w:vAlign w:val="center"/>
            <w:hideMark/>
          </w:tcPr>
          <w:p w14:paraId="73C721D7" w14:textId="77777777" w:rsidR="00E97B47" w:rsidRPr="004A49FF" w:rsidRDefault="00E97B47" w:rsidP="004F4AAA">
            <w:pPr>
              <w:spacing w:line="240" w:lineRule="auto"/>
              <w:jc w:val="center"/>
              <w:rPr>
                <w:rFonts w:asciiTheme="majorBidi" w:hAnsiTheme="majorBidi" w:cstheme="majorBidi"/>
                <w:iCs/>
                <w:sz w:val="22"/>
                <w:szCs w:val="22"/>
              </w:rPr>
            </w:pPr>
          </w:p>
        </w:tc>
        <w:tc>
          <w:tcPr>
            <w:tcW w:w="501" w:type="pct"/>
            <w:tcBorders>
              <w:top w:val="single" w:sz="8" w:space="0" w:color="auto"/>
            </w:tcBorders>
            <w:shd w:val="clear" w:color="000000" w:fill="E7E6E6"/>
            <w:noWrap/>
            <w:vAlign w:val="center"/>
            <w:hideMark/>
          </w:tcPr>
          <w:p w14:paraId="396A3203" w14:textId="77777777" w:rsidR="00E97B47" w:rsidRPr="004A49FF" w:rsidRDefault="00E97B47" w:rsidP="004F4AAA">
            <w:pPr>
              <w:spacing w:line="240" w:lineRule="auto"/>
              <w:jc w:val="center"/>
              <w:rPr>
                <w:rFonts w:asciiTheme="majorBidi" w:hAnsiTheme="majorBidi" w:cstheme="majorBidi"/>
                <w:iCs/>
                <w:sz w:val="22"/>
                <w:szCs w:val="22"/>
              </w:rPr>
            </w:pPr>
          </w:p>
        </w:tc>
        <w:tc>
          <w:tcPr>
            <w:tcW w:w="233" w:type="pct"/>
            <w:tcBorders>
              <w:top w:val="single" w:sz="8" w:space="0" w:color="auto"/>
            </w:tcBorders>
            <w:shd w:val="clear" w:color="000000" w:fill="E7E6E6"/>
            <w:noWrap/>
            <w:vAlign w:val="center"/>
            <w:hideMark/>
          </w:tcPr>
          <w:p w14:paraId="3A0D6F23" w14:textId="77777777" w:rsidR="00E97B47" w:rsidRPr="004A49FF" w:rsidRDefault="00E97B47" w:rsidP="004F4AAA">
            <w:pPr>
              <w:spacing w:line="240" w:lineRule="auto"/>
              <w:jc w:val="center"/>
              <w:rPr>
                <w:rFonts w:asciiTheme="majorBidi" w:hAnsiTheme="majorBidi" w:cstheme="majorBidi"/>
                <w:iCs/>
                <w:sz w:val="22"/>
                <w:szCs w:val="22"/>
              </w:rPr>
            </w:pPr>
          </w:p>
        </w:tc>
        <w:tc>
          <w:tcPr>
            <w:tcW w:w="514" w:type="pct"/>
            <w:tcBorders>
              <w:top w:val="single" w:sz="8" w:space="0" w:color="auto"/>
              <w:right w:val="single" w:sz="8" w:space="0" w:color="auto"/>
            </w:tcBorders>
            <w:shd w:val="clear" w:color="000000" w:fill="E7E6E6"/>
            <w:noWrap/>
            <w:vAlign w:val="center"/>
            <w:hideMark/>
          </w:tcPr>
          <w:p w14:paraId="306D6795" w14:textId="77777777" w:rsidR="00E97B47" w:rsidRPr="004A49FF" w:rsidRDefault="00E97B47" w:rsidP="004F4AAA">
            <w:pPr>
              <w:spacing w:line="240" w:lineRule="auto"/>
              <w:jc w:val="center"/>
              <w:rPr>
                <w:rFonts w:asciiTheme="majorBidi" w:hAnsiTheme="majorBidi" w:cstheme="majorBidi"/>
                <w:iCs/>
                <w:sz w:val="22"/>
                <w:szCs w:val="22"/>
              </w:rPr>
            </w:pPr>
          </w:p>
        </w:tc>
        <w:tc>
          <w:tcPr>
            <w:tcW w:w="214" w:type="pct"/>
            <w:tcBorders>
              <w:top w:val="single" w:sz="8" w:space="0" w:color="auto"/>
              <w:left w:val="single" w:sz="8" w:space="0" w:color="auto"/>
            </w:tcBorders>
            <w:shd w:val="clear" w:color="000000" w:fill="E7E6E6"/>
            <w:vAlign w:val="center"/>
          </w:tcPr>
          <w:p w14:paraId="702B9F1C" w14:textId="77777777" w:rsidR="00E97B47" w:rsidRPr="004A49FF" w:rsidRDefault="00E97B47" w:rsidP="004F4AAA">
            <w:pPr>
              <w:spacing w:line="240" w:lineRule="auto"/>
              <w:jc w:val="center"/>
              <w:rPr>
                <w:rFonts w:asciiTheme="majorBidi" w:hAnsiTheme="majorBidi" w:cstheme="majorBidi"/>
                <w:iCs/>
                <w:sz w:val="22"/>
                <w:szCs w:val="22"/>
              </w:rPr>
            </w:pPr>
          </w:p>
        </w:tc>
        <w:tc>
          <w:tcPr>
            <w:tcW w:w="416" w:type="pct"/>
            <w:tcBorders>
              <w:top w:val="single" w:sz="8" w:space="0" w:color="auto"/>
            </w:tcBorders>
            <w:shd w:val="clear" w:color="000000" w:fill="E7E6E6"/>
            <w:vAlign w:val="center"/>
          </w:tcPr>
          <w:p w14:paraId="5483E929" w14:textId="77777777" w:rsidR="00E97B47" w:rsidRPr="004A49FF" w:rsidRDefault="00E97B47" w:rsidP="004F4AAA">
            <w:pPr>
              <w:spacing w:line="240" w:lineRule="auto"/>
              <w:jc w:val="center"/>
              <w:rPr>
                <w:rFonts w:asciiTheme="majorBidi" w:hAnsiTheme="majorBidi" w:cstheme="majorBidi"/>
                <w:iCs/>
                <w:sz w:val="22"/>
                <w:szCs w:val="22"/>
              </w:rPr>
            </w:pPr>
          </w:p>
        </w:tc>
        <w:tc>
          <w:tcPr>
            <w:tcW w:w="261" w:type="pct"/>
            <w:tcBorders>
              <w:top w:val="single" w:sz="8" w:space="0" w:color="auto"/>
            </w:tcBorders>
            <w:shd w:val="clear" w:color="000000" w:fill="E7E6E6"/>
            <w:vAlign w:val="center"/>
          </w:tcPr>
          <w:p w14:paraId="6394AAA0" w14:textId="77777777" w:rsidR="00E97B47" w:rsidRPr="004A49FF" w:rsidRDefault="00E97B47" w:rsidP="004F4AAA">
            <w:pPr>
              <w:spacing w:line="240" w:lineRule="auto"/>
              <w:jc w:val="center"/>
              <w:rPr>
                <w:rFonts w:asciiTheme="majorBidi" w:hAnsiTheme="majorBidi" w:cstheme="majorBidi"/>
                <w:iCs/>
                <w:sz w:val="22"/>
                <w:szCs w:val="22"/>
              </w:rPr>
            </w:pPr>
          </w:p>
        </w:tc>
        <w:tc>
          <w:tcPr>
            <w:tcW w:w="356" w:type="pct"/>
            <w:tcBorders>
              <w:top w:val="single" w:sz="8" w:space="0" w:color="auto"/>
              <w:right w:val="single" w:sz="8" w:space="0" w:color="auto"/>
            </w:tcBorders>
            <w:shd w:val="clear" w:color="000000" w:fill="E7E6E6"/>
            <w:vAlign w:val="center"/>
          </w:tcPr>
          <w:p w14:paraId="5962A912" w14:textId="77777777" w:rsidR="00E97B47" w:rsidRPr="004A49FF" w:rsidRDefault="00E97B47" w:rsidP="004F4AAA">
            <w:pPr>
              <w:spacing w:line="240" w:lineRule="auto"/>
              <w:jc w:val="center"/>
              <w:rPr>
                <w:rFonts w:asciiTheme="majorBidi" w:hAnsiTheme="majorBidi" w:cstheme="majorBidi"/>
                <w:iCs/>
                <w:sz w:val="22"/>
                <w:szCs w:val="22"/>
              </w:rPr>
            </w:pPr>
          </w:p>
        </w:tc>
      </w:tr>
      <w:tr w:rsidR="00E97B47" w:rsidRPr="004A49FF" w14:paraId="450C8081" w14:textId="77777777" w:rsidTr="004F4AAA">
        <w:trPr>
          <w:trHeight w:val="128"/>
          <w:jc w:val="center"/>
        </w:trPr>
        <w:tc>
          <w:tcPr>
            <w:tcW w:w="1259" w:type="pct"/>
            <w:shd w:val="clear" w:color="auto" w:fill="auto"/>
            <w:noWrap/>
            <w:vAlign w:val="center"/>
            <w:hideMark/>
          </w:tcPr>
          <w:p w14:paraId="5B6020ED" w14:textId="77777777" w:rsidR="00E97B47" w:rsidRPr="004A49FF" w:rsidRDefault="00E97B47" w:rsidP="004F4AAA">
            <w:pPr>
              <w:spacing w:line="240" w:lineRule="auto"/>
              <w:rPr>
                <w:rFonts w:asciiTheme="majorBidi" w:hAnsiTheme="majorBidi" w:cstheme="majorBidi"/>
                <w:iCs/>
                <w:sz w:val="22"/>
                <w:szCs w:val="22"/>
              </w:rPr>
            </w:pPr>
            <w:r w:rsidRPr="004A49FF">
              <w:rPr>
                <w:rFonts w:asciiTheme="majorBidi" w:hAnsiTheme="majorBidi" w:cstheme="majorBidi"/>
                <w:iCs/>
                <w:sz w:val="22"/>
                <w:szCs w:val="22"/>
              </w:rPr>
              <w:t>Multiparous (ref)</w:t>
            </w:r>
          </w:p>
        </w:tc>
        <w:tc>
          <w:tcPr>
            <w:tcW w:w="878" w:type="pct"/>
          </w:tcPr>
          <w:p w14:paraId="11DC0522"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2.7 (2.56-2.91)</w:t>
            </w:r>
          </w:p>
        </w:tc>
        <w:tc>
          <w:tcPr>
            <w:tcW w:w="367" w:type="pct"/>
            <w:shd w:val="clear" w:color="auto" w:fill="auto"/>
            <w:noWrap/>
            <w:vAlign w:val="center"/>
            <w:hideMark/>
          </w:tcPr>
          <w:p w14:paraId="40BDA572"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1.00</w:t>
            </w:r>
          </w:p>
        </w:tc>
        <w:tc>
          <w:tcPr>
            <w:tcW w:w="501" w:type="pct"/>
            <w:shd w:val="clear" w:color="auto" w:fill="auto"/>
            <w:noWrap/>
            <w:vAlign w:val="center"/>
            <w:hideMark/>
          </w:tcPr>
          <w:p w14:paraId="4680D3D1"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w:t>
            </w:r>
          </w:p>
        </w:tc>
        <w:tc>
          <w:tcPr>
            <w:tcW w:w="233" w:type="pct"/>
            <w:shd w:val="clear" w:color="auto" w:fill="auto"/>
            <w:noWrap/>
            <w:vAlign w:val="center"/>
            <w:hideMark/>
          </w:tcPr>
          <w:p w14:paraId="574AC4C1"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1.00</w:t>
            </w:r>
          </w:p>
        </w:tc>
        <w:tc>
          <w:tcPr>
            <w:tcW w:w="514" w:type="pct"/>
            <w:tcBorders>
              <w:right w:val="single" w:sz="8" w:space="0" w:color="auto"/>
            </w:tcBorders>
            <w:shd w:val="clear" w:color="auto" w:fill="auto"/>
            <w:noWrap/>
            <w:vAlign w:val="center"/>
            <w:hideMark/>
          </w:tcPr>
          <w:p w14:paraId="6A6AF30E"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w:t>
            </w:r>
          </w:p>
        </w:tc>
        <w:tc>
          <w:tcPr>
            <w:tcW w:w="214" w:type="pct"/>
            <w:tcBorders>
              <w:left w:val="single" w:sz="8" w:space="0" w:color="auto"/>
            </w:tcBorders>
            <w:shd w:val="clear" w:color="auto" w:fill="auto"/>
            <w:vAlign w:val="center"/>
          </w:tcPr>
          <w:p w14:paraId="23FB6336"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1.00</w:t>
            </w:r>
          </w:p>
        </w:tc>
        <w:tc>
          <w:tcPr>
            <w:tcW w:w="416" w:type="pct"/>
            <w:shd w:val="clear" w:color="auto" w:fill="auto"/>
            <w:vAlign w:val="center"/>
          </w:tcPr>
          <w:p w14:paraId="7E19E382"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w:t>
            </w:r>
          </w:p>
        </w:tc>
        <w:tc>
          <w:tcPr>
            <w:tcW w:w="261" w:type="pct"/>
            <w:shd w:val="clear" w:color="auto" w:fill="auto"/>
            <w:vAlign w:val="center"/>
          </w:tcPr>
          <w:p w14:paraId="4239EAB6"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1.00</w:t>
            </w:r>
          </w:p>
        </w:tc>
        <w:tc>
          <w:tcPr>
            <w:tcW w:w="356" w:type="pct"/>
            <w:tcBorders>
              <w:right w:val="single" w:sz="8" w:space="0" w:color="auto"/>
            </w:tcBorders>
            <w:shd w:val="clear" w:color="auto" w:fill="auto"/>
            <w:vAlign w:val="center"/>
          </w:tcPr>
          <w:p w14:paraId="42EE24F4"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w:t>
            </w:r>
          </w:p>
        </w:tc>
      </w:tr>
      <w:tr w:rsidR="00E97B47" w:rsidRPr="004A49FF" w14:paraId="5EA8DFB1" w14:textId="77777777" w:rsidTr="004F4AAA">
        <w:trPr>
          <w:trHeight w:val="128"/>
          <w:jc w:val="center"/>
        </w:trPr>
        <w:tc>
          <w:tcPr>
            <w:tcW w:w="1259" w:type="pct"/>
            <w:tcBorders>
              <w:bottom w:val="single" w:sz="8" w:space="0" w:color="auto"/>
            </w:tcBorders>
            <w:shd w:val="clear" w:color="auto" w:fill="auto"/>
            <w:noWrap/>
            <w:vAlign w:val="center"/>
            <w:hideMark/>
          </w:tcPr>
          <w:p w14:paraId="0BAAA2DE" w14:textId="77777777" w:rsidR="00E97B47" w:rsidRPr="004A49FF" w:rsidRDefault="00E97B47" w:rsidP="004F4AAA">
            <w:pPr>
              <w:spacing w:line="240" w:lineRule="auto"/>
              <w:rPr>
                <w:rFonts w:asciiTheme="majorBidi" w:hAnsiTheme="majorBidi" w:cstheme="majorBidi"/>
                <w:iCs/>
                <w:sz w:val="22"/>
                <w:szCs w:val="22"/>
              </w:rPr>
            </w:pPr>
            <w:r w:rsidRPr="004A49FF">
              <w:rPr>
                <w:rFonts w:asciiTheme="majorBidi" w:hAnsiTheme="majorBidi" w:cstheme="majorBidi"/>
                <w:iCs/>
                <w:sz w:val="22"/>
                <w:szCs w:val="22"/>
              </w:rPr>
              <w:t>Primiparous</w:t>
            </w:r>
          </w:p>
        </w:tc>
        <w:tc>
          <w:tcPr>
            <w:tcW w:w="878" w:type="pct"/>
            <w:tcBorders>
              <w:bottom w:val="single" w:sz="8" w:space="0" w:color="auto"/>
            </w:tcBorders>
          </w:tcPr>
          <w:p w14:paraId="2C36D57F"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3.1 (2.89-3.28)</w:t>
            </w:r>
          </w:p>
        </w:tc>
        <w:tc>
          <w:tcPr>
            <w:tcW w:w="367" w:type="pct"/>
            <w:tcBorders>
              <w:bottom w:val="single" w:sz="8" w:space="0" w:color="auto"/>
            </w:tcBorders>
            <w:shd w:val="clear" w:color="auto" w:fill="auto"/>
            <w:noWrap/>
            <w:vAlign w:val="center"/>
          </w:tcPr>
          <w:p w14:paraId="4EA9417A" w14:textId="77777777" w:rsidR="00E97B47" w:rsidRPr="004A49FF" w:rsidRDefault="00E97B47" w:rsidP="004F4AAA">
            <w:pPr>
              <w:spacing w:line="240" w:lineRule="auto"/>
              <w:jc w:val="center"/>
              <w:rPr>
                <w:rFonts w:asciiTheme="majorBidi" w:hAnsiTheme="majorBidi" w:cstheme="majorBidi"/>
                <w:b/>
                <w:bCs/>
                <w:iCs/>
                <w:sz w:val="22"/>
                <w:szCs w:val="22"/>
              </w:rPr>
            </w:pPr>
            <w:r w:rsidRPr="004A49FF">
              <w:rPr>
                <w:rFonts w:asciiTheme="majorBidi" w:hAnsiTheme="majorBidi" w:cstheme="majorBidi"/>
                <w:b/>
                <w:bCs/>
                <w:iCs/>
                <w:sz w:val="22"/>
                <w:szCs w:val="22"/>
              </w:rPr>
              <w:t>0.56</w:t>
            </w:r>
          </w:p>
        </w:tc>
        <w:tc>
          <w:tcPr>
            <w:tcW w:w="501" w:type="pct"/>
            <w:tcBorders>
              <w:bottom w:val="single" w:sz="8" w:space="0" w:color="auto"/>
            </w:tcBorders>
            <w:shd w:val="clear" w:color="auto" w:fill="auto"/>
            <w:noWrap/>
            <w:vAlign w:val="center"/>
          </w:tcPr>
          <w:p w14:paraId="4E41C514" w14:textId="77777777" w:rsidR="00E97B47" w:rsidRPr="004A49FF" w:rsidRDefault="00E97B47" w:rsidP="004F4AAA">
            <w:pPr>
              <w:spacing w:line="240" w:lineRule="auto"/>
              <w:jc w:val="center"/>
              <w:rPr>
                <w:rFonts w:asciiTheme="majorBidi" w:hAnsiTheme="majorBidi" w:cstheme="majorBidi"/>
                <w:b/>
                <w:bCs/>
                <w:iCs/>
                <w:sz w:val="22"/>
                <w:szCs w:val="22"/>
              </w:rPr>
            </w:pPr>
            <w:r w:rsidRPr="004A49FF">
              <w:rPr>
                <w:rFonts w:asciiTheme="majorBidi" w:hAnsiTheme="majorBidi" w:cstheme="majorBidi"/>
                <w:b/>
                <w:bCs/>
                <w:iCs/>
                <w:sz w:val="22"/>
                <w:szCs w:val="22"/>
              </w:rPr>
              <w:t>(0.39-0.81)</w:t>
            </w:r>
          </w:p>
        </w:tc>
        <w:tc>
          <w:tcPr>
            <w:tcW w:w="233" w:type="pct"/>
            <w:tcBorders>
              <w:bottom w:val="single" w:sz="8" w:space="0" w:color="auto"/>
            </w:tcBorders>
            <w:shd w:val="clear" w:color="auto" w:fill="auto"/>
            <w:noWrap/>
            <w:vAlign w:val="center"/>
          </w:tcPr>
          <w:p w14:paraId="4C326F59"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0.73</w:t>
            </w:r>
          </w:p>
        </w:tc>
        <w:tc>
          <w:tcPr>
            <w:tcW w:w="514" w:type="pct"/>
            <w:tcBorders>
              <w:bottom w:val="single" w:sz="8" w:space="0" w:color="auto"/>
              <w:right w:val="single" w:sz="8" w:space="0" w:color="auto"/>
            </w:tcBorders>
            <w:shd w:val="clear" w:color="auto" w:fill="auto"/>
            <w:noWrap/>
            <w:vAlign w:val="center"/>
          </w:tcPr>
          <w:p w14:paraId="45E6966D"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(0.50-1.06)</w:t>
            </w:r>
          </w:p>
        </w:tc>
        <w:tc>
          <w:tcPr>
            <w:tcW w:w="214" w:type="pct"/>
            <w:tcBorders>
              <w:left w:val="single" w:sz="8" w:space="0" w:color="auto"/>
              <w:bottom w:val="single" w:sz="8" w:space="0" w:color="auto"/>
            </w:tcBorders>
            <w:shd w:val="clear" w:color="auto" w:fill="auto"/>
            <w:vAlign w:val="center"/>
          </w:tcPr>
          <w:p w14:paraId="3A25BF6C"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1.02</w:t>
            </w:r>
          </w:p>
        </w:tc>
        <w:tc>
          <w:tcPr>
            <w:tcW w:w="416" w:type="pct"/>
            <w:tcBorders>
              <w:bottom w:val="single" w:sz="8" w:space="0" w:color="auto"/>
            </w:tcBorders>
            <w:shd w:val="clear" w:color="auto" w:fill="auto"/>
            <w:vAlign w:val="center"/>
          </w:tcPr>
          <w:p w14:paraId="552D5452"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(0.93-1.12)</w:t>
            </w:r>
          </w:p>
        </w:tc>
        <w:tc>
          <w:tcPr>
            <w:tcW w:w="261" w:type="pct"/>
            <w:tcBorders>
              <w:bottom w:val="single" w:sz="8" w:space="0" w:color="auto"/>
            </w:tcBorders>
            <w:shd w:val="clear" w:color="auto" w:fill="auto"/>
            <w:vAlign w:val="center"/>
          </w:tcPr>
          <w:p w14:paraId="4708AF92"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1.05</w:t>
            </w:r>
          </w:p>
        </w:tc>
        <w:tc>
          <w:tcPr>
            <w:tcW w:w="356" w:type="pct"/>
            <w:tcBorders>
              <w:bottom w:val="single" w:sz="8" w:space="0" w:color="auto"/>
              <w:right w:val="single" w:sz="8" w:space="0" w:color="auto"/>
            </w:tcBorders>
            <w:shd w:val="clear" w:color="auto" w:fill="auto"/>
            <w:vAlign w:val="center"/>
          </w:tcPr>
          <w:p w14:paraId="33444F74"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(0.95-1.17)</w:t>
            </w:r>
          </w:p>
        </w:tc>
      </w:tr>
      <w:tr w:rsidR="00E97B47" w:rsidRPr="004A49FF" w14:paraId="657507B7" w14:textId="77777777" w:rsidTr="004F4AAA">
        <w:trPr>
          <w:trHeight w:val="128"/>
          <w:jc w:val="center"/>
        </w:trPr>
        <w:tc>
          <w:tcPr>
            <w:tcW w:w="1259" w:type="pct"/>
            <w:tcBorders>
              <w:top w:val="single" w:sz="8" w:space="0" w:color="auto"/>
            </w:tcBorders>
            <w:shd w:val="clear" w:color="000000" w:fill="E7E6E6"/>
            <w:noWrap/>
            <w:vAlign w:val="center"/>
            <w:hideMark/>
          </w:tcPr>
          <w:p w14:paraId="0F9A7F3E" w14:textId="77777777" w:rsidR="00E97B47" w:rsidRPr="004A49FF" w:rsidRDefault="00E97B47" w:rsidP="004F4AAA">
            <w:pPr>
              <w:spacing w:line="240" w:lineRule="auto"/>
              <w:rPr>
                <w:rFonts w:asciiTheme="majorBidi" w:hAnsiTheme="majorBidi" w:cstheme="majorBidi"/>
                <w:b/>
                <w:bCs/>
                <w:iCs/>
                <w:sz w:val="22"/>
                <w:szCs w:val="22"/>
              </w:rPr>
            </w:pPr>
            <w:r w:rsidRPr="004A49FF">
              <w:rPr>
                <w:rFonts w:asciiTheme="majorBidi" w:hAnsiTheme="majorBidi" w:cstheme="majorBidi"/>
                <w:b/>
                <w:bCs/>
                <w:iCs/>
                <w:sz w:val="22"/>
                <w:szCs w:val="22"/>
              </w:rPr>
              <w:t>Complications during pregnancy ᵅ</w:t>
            </w:r>
          </w:p>
        </w:tc>
        <w:tc>
          <w:tcPr>
            <w:tcW w:w="878" w:type="pct"/>
            <w:tcBorders>
              <w:top w:val="single" w:sz="8" w:space="0" w:color="auto"/>
            </w:tcBorders>
            <w:shd w:val="clear" w:color="000000" w:fill="E7E6E6"/>
          </w:tcPr>
          <w:p w14:paraId="35101D41" w14:textId="77777777" w:rsidR="00E97B47" w:rsidRPr="004A49FF" w:rsidRDefault="00E97B47" w:rsidP="004F4AAA">
            <w:pPr>
              <w:spacing w:line="240" w:lineRule="auto"/>
              <w:jc w:val="center"/>
              <w:rPr>
                <w:rFonts w:asciiTheme="majorBidi" w:hAnsiTheme="majorBidi" w:cstheme="majorBidi"/>
                <w:iCs/>
                <w:sz w:val="22"/>
                <w:szCs w:val="22"/>
              </w:rPr>
            </w:pPr>
          </w:p>
        </w:tc>
        <w:tc>
          <w:tcPr>
            <w:tcW w:w="367" w:type="pct"/>
            <w:tcBorders>
              <w:top w:val="single" w:sz="8" w:space="0" w:color="auto"/>
            </w:tcBorders>
            <w:shd w:val="clear" w:color="000000" w:fill="E7E6E6"/>
            <w:noWrap/>
            <w:vAlign w:val="center"/>
            <w:hideMark/>
          </w:tcPr>
          <w:p w14:paraId="463F1523" w14:textId="77777777" w:rsidR="00E97B47" w:rsidRPr="004A49FF" w:rsidRDefault="00E97B47" w:rsidP="004F4AAA">
            <w:pPr>
              <w:spacing w:line="240" w:lineRule="auto"/>
              <w:jc w:val="center"/>
              <w:rPr>
                <w:rFonts w:asciiTheme="majorBidi" w:hAnsiTheme="majorBidi" w:cstheme="majorBidi"/>
                <w:iCs/>
                <w:sz w:val="22"/>
                <w:szCs w:val="22"/>
              </w:rPr>
            </w:pPr>
          </w:p>
        </w:tc>
        <w:tc>
          <w:tcPr>
            <w:tcW w:w="501" w:type="pct"/>
            <w:tcBorders>
              <w:top w:val="single" w:sz="8" w:space="0" w:color="auto"/>
            </w:tcBorders>
            <w:shd w:val="clear" w:color="000000" w:fill="E7E6E6"/>
            <w:noWrap/>
            <w:vAlign w:val="center"/>
            <w:hideMark/>
          </w:tcPr>
          <w:p w14:paraId="7D1AC756" w14:textId="77777777" w:rsidR="00E97B47" w:rsidRPr="004A49FF" w:rsidRDefault="00E97B47" w:rsidP="004F4AAA">
            <w:pPr>
              <w:spacing w:line="240" w:lineRule="auto"/>
              <w:jc w:val="center"/>
              <w:rPr>
                <w:rFonts w:asciiTheme="majorBidi" w:hAnsiTheme="majorBidi" w:cstheme="majorBidi"/>
                <w:iCs/>
                <w:sz w:val="22"/>
                <w:szCs w:val="22"/>
              </w:rPr>
            </w:pPr>
          </w:p>
        </w:tc>
        <w:tc>
          <w:tcPr>
            <w:tcW w:w="233" w:type="pct"/>
            <w:tcBorders>
              <w:top w:val="single" w:sz="8" w:space="0" w:color="auto"/>
            </w:tcBorders>
            <w:shd w:val="clear" w:color="000000" w:fill="E7E6E6"/>
            <w:noWrap/>
            <w:vAlign w:val="center"/>
            <w:hideMark/>
          </w:tcPr>
          <w:p w14:paraId="075E3677" w14:textId="77777777" w:rsidR="00E97B47" w:rsidRPr="004A49FF" w:rsidRDefault="00E97B47" w:rsidP="004F4AAA">
            <w:pPr>
              <w:spacing w:line="240" w:lineRule="auto"/>
              <w:jc w:val="center"/>
              <w:rPr>
                <w:rFonts w:asciiTheme="majorBidi" w:hAnsiTheme="majorBidi" w:cstheme="majorBidi"/>
                <w:iCs/>
                <w:sz w:val="22"/>
                <w:szCs w:val="22"/>
              </w:rPr>
            </w:pPr>
          </w:p>
        </w:tc>
        <w:tc>
          <w:tcPr>
            <w:tcW w:w="514" w:type="pct"/>
            <w:tcBorders>
              <w:top w:val="single" w:sz="8" w:space="0" w:color="auto"/>
              <w:right w:val="single" w:sz="8" w:space="0" w:color="auto"/>
            </w:tcBorders>
            <w:shd w:val="clear" w:color="000000" w:fill="E7E6E6"/>
            <w:noWrap/>
            <w:vAlign w:val="center"/>
            <w:hideMark/>
          </w:tcPr>
          <w:p w14:paraId="445C2F66" w14:textId="77777777" w:rsidR="00E97B47" w:rsidRPr="004A49FF" w:rsidRDefault="00E97B47" w:rsidP="004F4AAA">
            <w:pPr>
              <w:spacing w:line="240" w:lineRule="auto"/>
              <w:jc w:val="center"/>
              <w:rPr>
                <w:rFonts w:asciiTheme="majorBidi" w:hAnsiTheme="majorBidi" w:cstheme="majorBidi"/>
                <w:iCs/>
                <w:sz w:val="22"/>
                <w:szCs w:val="22"/>
              </w:rPr>
            </w:pPr>
          </w:p>
        </w:tc>
        <w:tc>
          <w:tcPr>
            <w:tcW w:w="214" w:type="pct"/>
            <w:tcBorders>
              <w:top w:val="single" w:sz="8" w:space="0" w:color="auto"/>
              <w:left w:val="single" w:sz="8" w:space="0" w:color="auto"/>
            </w:tcBorders>
            <w:shd w:val="clear" w:color="000000" w:fill="E7E6E6"/>
            <w:vAlign w:val="center"/>
          </w:tcPr>
          <w:p w14:paraId="1F93306D" w14:textId="77777777" w:rsidR="00E97B47" w:rsidRPr="004A49FF" w:rsidRDefault="00E97B47" w:rsidP="004F4AAA">
            <w:pPr>
              <w:spacing w:line="240" w:lineRule="auto"/>
              <w:jc w:val="center"/>
              <w:rPr>
                <w:rFonts w:asciiTheme="majorBidi" w:hAnsiTheme="majorBidi" w:cstheme="majorBidi"/>
                <w:iCs/>
                <w:sz w:val="22"/>
                <w:szCs w:val="22"/>
              </w:rPr>
            </w:pPr>
          </w:p>
        </w:tc>
        <w:tc>
          <w:tcPr>
            <w:tcW w:w="416" w:type="pct"/>
            <w:tcBorders>
              <w:top w:val="single" w:sz="8" w:space="0" w:color="auto"/>
            </w:tcBorders>
            <w:shd w:val="clear" w:color="000000" w:fill="E7E6E6"/>
            <w:vAlign w:val="center"/>
          </w:tcPr>
          <w:p w14:paraId="6CB58D4D" w14:textId="77777777" w:rsidR="00E97B47" w:rsidRPr="004A49FF" w:rsidRDefault="00E97B47" w:rsidP="004F4AAA">
            <w:pPr>
              <w:spacing w:line="240" w:lineRule="auto"/>
              <w:jc w:val="center"/>
              <w:rPr>
                <w:rFonts w:asciiTheme="majorBidi" w:hAnsiTheme="majorBidi" w:cstheme="majorBidi"/>
                <w:iCs/>
                <w:sz w:val="22"/>
                <w:szCs w:val="22"/>
              </w:rPr>
            </w:pPr>
          </w:p>
        </w:tc>
        <w:tc>
          <w:tcPr>
            <w:tcW w:w="261" w:type="pct"/>
            <w:tcBorders>
              <w:top w:val="single" w:sz="8" w:space="0" w:color="auto"/>
            </w:tcBorders>
            <w:shd w:val="clear" w:color="000000" w:fill="E7E6E6"/>
            <w:vAlign w:val="center"/>
          </w:tcPr>
          <w:p w14:paraId="0BFABCA9" w14:textId="77777777" w:rsidR="00E97B47" w:rsidRPr="004A49FF" w:rsidRDefault="00E97B47" w:rsidP="004F4AAA">
            <w:pPr>
              <w:spacing w:line="240" w:lineRule="auto"/>
              <w:jc w:val="center"/>
              <w:rPr>
                <w:rFonts w:asciiTheme="majorBidi" w:hAnsiTheme="majorBidi" w:cstheme="majorBidi"/>
                <w:iCs/>
                <w:sz w:val="22"/>
                <w:szCs w:val="22"/>
              </w:rPr>
            </w:pPr>
          </w:p>
        </w:tc>
        <w:tc>
          <w:tcPr>
            <w:tcW w:w="356" w:type="pct"/>
            <w:tcBorders>
              <w:top w:val="single" w:sz="8" w:space="0" w:color="auto"/>
              <w:right w:val="single" w:sz="8" w:space="0" w:color="auto"/>
            </w:tcBorders>
            <w:shd w:val="clear" w:color="000000" w:fill="E7E6E6"/>
            <w:vAlign w:val="center"/>
          </w:tcPr>
          <w:p w14:paraId="2D245246" w14:textId="77777777" w:rsidR="00E97B47" w:rsidRPr="004A49FF" w:rsidRDefault="00E97B47" w:rsidP="004F4AAA">
            <w:pPr>
              <w:spacing w:line="240" w:lineRule="auto"/>
              <w:jc w:val="center"/>
              <w:rPr>
                <w:rFonts w:asciiTheme="majorBidi" w:hAnsiTheme="majorBidi" w:cstheme="majorBidi"/>
                <w:iCs/>
                <w:sz w:val="22"/>
                <w:szCs w:val="22"/>
              </w:rPr>
            </w:pPr>
          </w:p>
        </w:tc>
      </w:tr>
      <w:tr w:rsidR="00E97B47" w:rsidRPr="004A49FF" w14:paraId="2FE5F739" w14:textId="77777777" w:rsidTr="004F4AAA">
        <w:trPr>
          <w:trHeight w:val="128"/>
          <w:jc w:val="center"/>
        </w:trPr>
        <w:tc>
          <w:tcPr>
            <w:tcW w:w="1259" w:type="pct"/>
            <w:shd w:val="clear" w:color="auto" w:fill="auto"/>
            <w:noWrap/>
            <w:vAlign w:val="center"/>
            <w:hideMark/>
          </w:tcPr>
          <w:p w14:paraId="55B5F1D6" w14:textId="77777777" w:rsidR="00E97B47" w:rsidRPr="004A49FF" w:rsidRDefault="00E97B47" w:rsidP="004F4AAA">
            <w:pPr>
              <w:spacing w:line="240" w:lineRule="auto"/>
              <w:rPr>
                <w:rFonts w:asciiTheme="majorBidi" w:hAnsiTheme="majorBidi" w:cstheme="majorBidi"/>
                <w:iCs/>
                <w:sz w:val="22"/>
                <w:szCs w:val="22"/>
              </w:rPr>
            </w:pPr>
            <w:r w:rsidRPr="004A49FF">
              <w:rPr>
                <w:rFonts w:asciiTheme="majorBidi" w:hAnsiTheme="majorBidi" w:cstheme="majorBidi"/>
                <w:iCs/>
                <w:sz w:val="22"/>
                <w:szCs w:val="22"/>
              </w:rPr>
              <w:t>No (ref)</w:t>
            </w:r>
          </w:p>
        </w:tc>
        <w:tc>
          <w:tcPr>
            <w:tcW w:w="878" w:type="pct"/>
          </w:tcPr>
          <w:p w14:paraId="400B9055"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2.8 (2.7-3.0)</w:t>
            </w:r>
          </w:p>
        </w:tc>
        <w:tc>
          <w:tcPr>
            <w:tcW w:w="367" w:type="pct"/>
            <w:shd w:val="clear" w:color="auto" w:fill="auto"/>
            <w:noWrap/>
            <w:vAlign w:val="center"/>
            <w:hideMark/>
          </w:tcPr>
          <w:p w14:paraId="16ACF4CF"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1.00</w:t>
            </w:r>
          </w:p>
        </w:tc>
        <w:tc>
          <w:tcPr>
            <w:tcW w:w="501" w:type="pct"/>
            <w:shd w:val="clear" w:color="auto" w:fill="auto"/>
            <w:noWrap/>
            <w:vAlign w:val="center"/>
            <w:hideMark/>
          </w:tcPr>
          <w:p w14:paraId="04385A35"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w:t>
            </w:r>
          </w:p>
        </w:tc>
        <w:tc>
          <w:tcPr>
            <w:tcW w:w="233" w:type="pct"/>
            <w:shd w:val="clear" w:color="auto" w:fill="auto"/>
            <w:noWrap/>
            <w:vAlign w:val="center"/>
            <w:hideMark/>
          </w:tcPr>
          <w:p w14:paraId="00E94ECB"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1.00</w:t>
            </w:r>
          </w:p>
        </w:tc>
        <w:tc>
          <w:tcPr>
            <w:tcW w:w="514" w:type="pct"/>
            <w:tcBorders>
              <w:right w:val="single" w:sz="8" w:space="0" w:color="auto"/>
            </w:tcBorders>
            <w:shd w:val="clear" w:color="auto" w:fill="auto"/>
            <w:noWrap/>
            <w:vAlign w:val="center"/>
            <w:hideMark/>
          </w:tcPr>
          <w:p w14:paraId="11806351"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w:t>
            </w:r>
          </w:p>
        </w:tc>
        <w:tc>
          <w:tcPr>
            <w:tcW w:w="214" w:type="pct"/>
            <w:tcBorders>
              <w:left w:val="single" w:sz="8" w:space="0" w:color="auto"/>
            </w:tcBorders>
            <w:shd w:val="clear" w:color="auto" w:fill="auto"/>
            <w:vAlign w:val="center"/>
          </w:tcPr>
          <w:p w14:paraId="056EDC4B"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1.00</w:t>
            </w:r>
          </w:p>
        </w:tc>
        <w:tc>
          <w:tcPr>
            <w:tcW w:w="416" w:type="pct"/>
            <w:shd w:val="clear" w:color="auto" w:fill="auto"/>
            <w:vAlign w:val="center"/>
          </w:tcPr>
          <w:p w14:paraId="0905DB44"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w:t>
            </w:r>
          </w:p>
        </w:tc>
        <w:tc>
          <w:tcPr>
            <w:tcW w:w="261" w:type="pct"/>
            <w:shd w:val="clear" w:color="auto" w:fill="auto"/>
            <w:vAlign w:val="center"/>
          </w:tcPr>
          <w:p w14:paraId="40B96967"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1.00</w:t>
            </w:r>
          </w:p>
        </w:tc>
        <w:tc>
          <w:tcPr>
            <w:tcW w:w="356" w:type="pct"/>
            <w:tcBorders>
              <w:right w:val="single" w:sz="8" w:space="0" w:color="auto"/>
            </w:tcBorders>
            <w:shd w:val="clear" w:color="auto" w:fill="auto"/>
            <w:vAlign w:val="center"/>
          </w:tcPr>
          <w:p w14:paraId="240D5E43"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w:t>
            </w:r>
          </w:p>
        </w:tc>
      </w:tr>
      <w:tr w:rsidR="00E97B47" w:rsidRPr="004A49FF" w14:paraId="3EDC38BB" w14:textId="77777777" w:rsidTr="004F4AAA">
        <w:trPr>
          <w:trHeight w:val="128"/>
          <w:jc w:val="center"/>
        </w:trPr>
        <w:tc>
          <w:tcPr>
            <w:tcW w:w="1259" w:type="pct"/>
            <w:tcBorders>
              <w:bottom w:val="single" w:sz="8" w:space="0" w:color="auto"/>
            </w:tcBorders>
            <w:shd w:val="clear" w:color="auto" w:fill="auto"/>
            <w:noWrap/>
            <w:vAlign w:val="center"/>
            <w:hideMark/>
          </w:tcPr>
          <w:p w14:paraId="244A191B" w14:textId="77777777" w:rsidR="00E97B47" w:rsidRPr="004A49FF" w:rsidRDefault="00E97B47" w:rsidP="004F4AAA">
            <w:pPr>
              <w:spacing w:line="240" w:lineRule="auto"/>
              <w:rPr>
                <w:rFonts w:asciiTheme="majorBidi" w:hAnsiTheme="majorBidi" w:cstheme="majorBidi"/>
                <w:iCs/>
                <w:sz w:val="22"/>
                <w:szCs w:val="22"/>
              </w:rPr>
            </w:pPr>
            <w:r w:rsidRPr="004A49FF">
              <w:rPr>
                <w:rFonts w:asciiTheme="majorBidi" w:hAnsiTheme="majorBidi" w:cstheme="majorBidi"/>
                <w:iCs/>
                <w:sz w:val="22"/>
                <w:szCs w:val="22"/>
              </w:rPr>
              <w:t>Yes</w:t>
            </w:r>
          </w:p>
        </w:tc>
        <w:tc>
          <w:tcPr>
            <w:tcW w:w="878" w:type="pct"/>
            <w:tcBorders>
              <w:bottom w:val="single" w:sz="8" w:space="0" w:color="auto"/>
            </w:tcBorders>
          </w:tcPr>
          <w:p w14:paraId="49B1DAA7"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3.1 (2.81-3.30)</w:t>
            </w:r>
          </w:p>
        </w:tc>
        <w:tc>
          <w:tcPr>
            <w:tcW w:w="367" w:type="pct"/>
            <w:tcBorders>
              <w:bottom w:val="single" w:sz="8" w:space="0" w:color="auto"/>
            </w:tcBorders>
            <w:shd w:val="clear" w:color="auto" w:fill="auto"/>
            <w:noWrap/>
            <w:vAlign w:val="center"/>
          </w:tcPr>
          <w:p w14:paraId="471E1B33"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0.78</w:t>
            </w:r>
          </w:p>
        </w:tc>
        <w:tc>
          <w:tcPr>
            <w:tcW w:w="501" w:type="pct"/>
            <w:tcBorders>
              <w:bottom w:val="single" w:sz="8" w:space="0" w:color="auto"/>
            </w:tcBorders>
            <w:shd w:val="clear" w:color="auto" w:fill="auto"/>
            <w:noWrap/>
            <w:vAlign w:val="center"/>
          </w:tcPr>
          <w:p w14:paraId="690647E5"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(0.53-1.15)</w:t>
            </w:r>
          </w:p>
        </w:tc>
        <w:tc>
          <w:tcPr>
            <w:tcW w:w="233" w:type="pct"/>
            <w:tcBorders>
              <w:bottom w:val="single" w:sz="8" w:space="0" w:color="auto"/>
            </w:tcBorders>
            <w:shd w:val="clear" w:color="auto" w:fill="auto"/>
            <w:noWrap/>
            <w:vAlign w:val="center"/>
          </w:tcPr>
          <w:p w14:paraId="31010A43"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0.74</w:t>
            </w:r>
          </w:p>
        </w:tc>
        <w:tc>
          <w:tcPr>
            <w:tcW w:w="514" w:type="pct"/>
            <w:tcBorders>
              <w:bottom w:val="single" w:sz="8" w:space="0" w:color="auto"/>
              <w:right w:val="single" w:sz="8" w:space="0" w:color="auto"/>
            </w:tcBorders>
            <w:shd w:val="clear" w:color="auto" w:fill="auto"/>
            <w:noWrap/>
            <w:vAlign w:val="center"/>
          </w:tcPr>
          <w:p w14:paraId="0FF37FAA"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(0.50-1.09)</w:t>
            </w:r>
          </w:p>
        </w:tc>
        <w:tc>
          <w:tcPr>
            <w:tcW w:w="214" w:type="pct"/>
            <w:tcBorders>
              <w:left w:val="single" w:sz="8" w:space="0" w:color="auto"/>
              <w:bottom w:val="single" w:sz="8" w:space="0" w:color="auto"/>
            </w:tcBorders>
            <w:shd w:val="clear" w:color="auto" w:fill="auto"/>
            <w:vAlign w:val="center"/>
          </w:tcPr>
          <w:p w14:paraId="0B754FA3"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1.03</w:t>
            </w:r>
          </w:p>
        </w:tc>
        <w:tc>
          <w:tcPr>
            <w:tcW w:w="416" w:type="pct"/>
            <w:tcBorders>
              <w:bottom w:val="single" w:sz="8" w:space="0" w:color="auto"/>
            </w:tcBorders>
            <w:shd w:val="clear" w:color="auto" w:fill="auto"/>
            <w:vAlign w:val="center"/>
          </w:tcPr>
          <w:p w14:paraId="2E7CE081"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(0.93-1.14)</w:t>
            </w:r>
          </w:p>
        </w:tc>
        <w:tc>
          <w:tcPr>
            <w:tcW w:w="261" w:type="pct"/>
            <w:tcBorders>
              <w:bottom w:val="single" w:sz="8" w:space="0" w:color="auto"/>
            </w:tcBorders>
            <w:shd w:val="clear" w:color="auto" w:fill="auto"/>
            <w:vAlign w:val="center"/>
          </w:tcPr>
          <w:p w14:paraId="07BD88DD"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1.04</w:t>
            </w:r>
          </w:p>
        </w:tc>
        <w:tc>
          <w:tcPr>
            <w:tcW w:w="356" w:type="pct"/>
            <w:tcBorders>
              <w:bottom w:val="single" w:sz="8" w:space="0" w:color="auto"/>
              <w:right w:val="single" w:sz="8" w:space="0" w:color="auto"/>
            </w:tcBorders>
            <w:shd w:val="clear" w:color="auto" w:fill="auto"/>
            <w:vAlign w:val="center"/>
          </w:tcPr>
          <w:p w14:paraId="0D382B27" w14:textId="77777777" w:rsidR="00E97B47" w:rsidRPr="004A49FF" w:rsidRDefault="00E97B47" w:rsidP="004F4AAA">
            <w:pPr>
              <w:spacing w:line="240" w:lineRule="auto"/>
              <w:jc w:val="center"/>
              <w:rPr>
                <w:rFonts w:asciiTheme="majorBidi" w:hAnsiTheme="majorBidi" w:cstheme="majorBidi"/>
                <w:iCs/>
                <w:sz w:val="22"/>
                <w:szCs w:val="22"/>
              </w:rPr>
            </w:pPr>
            <w:r w:rsidRPr="004A49FF">
              <w:rPr>
                <w:rFonts w:asciiTheme="majorBidi" w:hAnsiTheme="majorBidi" w:cstheme="majorBidi"/>
                <w:iCs/>
                <w:sz w:val="22"/>
                <w:szCs w:val="22"/>
              </w:rPr>
              <w:t>(0.94-1.14)</w:t>
            </w:r>
          </w:p>
        </w:tc>
      </w:tr>
      <w:tr w:rsidR="00E97B47" w:rsidRPr="004A49FF" w14:paraId="0479ABC8" w14:textId="77777777" w:rsidTr="004F4AAA">
        <w:trPr>
          <w:trHeight w:val="131"/>
          <w:jc w:val="center"/>
        </w:trPr>
        <w:tc>
          <w:tcPr>
            <w:tcW w:w="5000" w:type="pct"/>
            <w:gridSpan w:val="10"/>
            <w:tcBorders>
              <w:top w:val="single" w:sz="8" w:space="0" w:color="auto"/>
            </w:tcBorders>
            <w:shd w:val="clear" w:color="auto" w:fill="auto"/>
            <w:noWrap/>
            <w:vAlign w:val="center"/>
          </w:tcPr>
          <w:p w14:paraId="2179354D" w14:textId="77777777" w:rsidR="00E97B47" w:rsidRPr="004A49FF" w:rsidRDefault="00E97B47" w:rsidP="004F4AAA">
            <w:pPr>
              <w:adjustRightInd w:val="0"/>
              <w:snapToGrid w:val="0"/>
              <w:spacing w:line="240" w:lineRule="auto"/>
              <w:rPr>
                <w:rFonts w:asciiTheme="majorBidi" w:hAnsiTheme="majorBidi" w:cstheme="majorBidi"/>
                <w:iCs/>
                <w:sz w:val="22"/>
                <w:szCs w:val="22"/>
              </w:rPr>
            </w:pPr>
            <w:r w:rsidRPr="004A49FF">
              <w:rPr>
                <w:rFonts w:asciiTheme="majorBidi" w:hAnsiTheme="majorBidi" w:cstheme="majorBidi"/>
                <w:iCs/>
                <w:sz w:val="22"/>
                <w:szCs w:val="22"/>
              </w:rPr>
              <w:lastRenderedPageBreak/>
              <w:t xml:space="preserve">OR: weighted crude odds ratios; </w:t>
            </w:r>
            <w:proofErr w:type="spellStart"/>
            <w:r w:rsidRPr="004A49FF">
              <w:rPr>
                <w:rFonts w:asciiTheme="majorBidi" w:hAnsiTheme="majorBidi" w:cstheme="majorBidi"/>
                <w:iCs/>
                <w:sz w:val="22"/>
                <w:szCs w:val="22"/>
              </w:rPr>
              <w:t>aOR</w:t>
            </w:r>
            <w:proofErr w:type="spellEnd"/>
            <w:r w:rsidRPr="004A49FF">
              <w:rPr>
                <w:rFonts w:asciiTheme="majorBidi" w:hAnsiTheme="majorBidi" w:cstheme="majorBidi"/>
                <w:iCs/>
                <w:sz w:val="22"/>
                <w:szCs w:val="22"/>
              </w:rPr>
              <w:t xml:space="preserve">: weighted adjusted odds ratios ; IRR: weighted crude incidence rate ratios; </w:t>
            </w:r>
            <w:proofErr w:type="spellStart"/>
            <w:r w:rsidRPr="004A49FF">
              <w:rPr>
                <w:rFonts w:asciiTheme="majorBidi" w:hAnsiTheme="majorBidi" w:cstheme="majorBidi"/>
                <w:iCs/>
                <w:sz w:val="22"/>
                <w:szCs w:val="22"/>
              </w:rPr>
              <w:t>aIRR</w:t>
            </w:r>
            <w:proofErr w:type="spellEnd"/>
            <w:r w:rsidRPr="004A49FF">
              <w:rPr>
                <w:rFonts w:asciiTheme="majorBidi" w:hAnsiTheme="majorBidi" w:cstheme="majorBidi"/>
                <w:iCs/>
                <w:sz w:val="22"/>
                <w:szCs w:val="22"/>
              </w:rPr>
              <w:t xml:space="preserve">: weighted adjusted incidence rate ratios. </w:t>
            </w:r>
          </w:p>
          <w:p w14:paraId="41FE9CDF" w14:textId="77777777" w:rsidR="00E97B47" w:rsidRPr="004A49FF" w:rsidRDefault="00E97B47" w:rsidP="004F4AAA">
            <w:pPr>
              <w:adjustRightInd w:val="0"/>
              <w:snapToGrid w:val="0"/>
              <w:spacing w:line="240" w:lineRule="auto"/>
              <w:rPr>
                <w:rFonts w:asciiTheme="majorBidi" w:hAnsiTheme="majorBidi" w:cstheme="majorBidi"/>
                <w:iCs/>
                <w:sz w:val="22"/>
                <w:szCs w:val="22"/>
              </w:rPr>
            </w:pPr>
            <w:r w:rsidRPr="004A49FF">
              <w:rPr>
                <w:rFonts w:asciiTheme="majorBidi" w:hAnsiTheme="majorBidi" w:cstheme="majorBidi"/>
                <w:iCs/>
                <w:sz w:val="22"/>
                <w:szCs w:val="22"/>
              </w:rPr>
              <w:t>n=2367 in the weighted adjusted models.</w:t>
            </w:r>
          </w:p>
          <w:p w14:paraId="5FD4DEF1" w14:textId="77777777" w:rsidR="00E97B47" w:rsidRPr="004A49FF" w:rsidRDefault="00E97B47" w:rsidP="004F4AAA">
            <w:pPr>
              <w:adjustRightInd w:val="0"/>
              <w:snapToGrid w:val="0"/>
              <w:spacing w:line="240" w:lineRule="auto"/>
              <w:rPr>
                <w:rFonts w:asciiTheme="majorBidi" w:hAnsiTheme="majorBidi" w:cstheme="majorBidi"/>
                <w:iCs/>
                <w:sz w:val="22"/>
                <w:szCs w:val="22"/>
              </w:rPr>
            </w:pPr>
            <w:r w:rsidRPr="004A49FF">
              <w:rPr>
                <w:rFonts w:asciiTheme="majorBidi" w:hAnsiTheme="majorBidi" w:cstheme="majorBidi"/>
                <w:b/>
                <w:bCs/>
                <w:iCs/>
                <w:sz w:val="22"/>
                <w:szCs w:val="22"/>
              </w:rPr>
              <w:t>ᵅ</w:t>
            </w:r>
            <w:r w:rsidRPr="004A49FF">
              <w:rPr>
                <w:rFonts w:asciiTheme="majorBidi" w:hAnsiTheme="majorBidi" w:cstheme="majorBidi"/>
                <w:iCs/>
                <w:sz w:val="22"/>
                <w:szCs w:val="22"/>
              </w:rPr>
              <w:t xml:space="preserve"> Complications during pregnancy were retrieved from clinical records and included: high blood pressure, preeclampsia, gestational diabetes, acute pyelonephritis, placenta praevia, placental abruption, and other rare complications.</w:t>
            </w:r>
          </w:p>
        </w:tc>
      </w:tr>
    </w:tbl>
    <w:p w14:paraId="4ABFBE2B" w14:textId="77777777" w:rsidR="00E97B47" w:rsidRPr="004A49FF" w:rsidRDefault="00E97B47" w:rsidP="00E97B47"/>
    <w:p w14:paraId="38EF5F66" w14:textId="77777777" w:rsidR="00E97B47" w:rsidRPr="0019281C" w:rsidRDefault="00E97B47" w:rsidP="00E97B47"/>
    <w:p w14:paraId="65E10CF0" w14:textId="77777777" w:rsidR="00D43DE4" w:rsidRDefault="00D43DE4"/>
    <w:sectPr w:rsidR="00D43DE4" w:rsidSect="0019281C">
      <w:pgSz w:w="16840" w:h="11901" w:orient="landscape" w:code="9"/>
      <w:pgMar w:top="1701" w:right="1418" w:bottom="170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MzNTMwMjOxMDIxsDRS0lEKTi0uzszPAykwrAUAsMjRDiwAAAA="/>
  </w:docVars>
  <w:rsids>
    <w:rsidRoot w:val="00E97B47"/>
    <w:rsid w:val="00706AD0"/>
    <w:rsid w:val="00D43DE4"/>
    <w:rsid w:val="00E97B4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12BE4"/>
  <w15:chartTrackingRefBased/>
  <w15:docId w15:val="{436BF215-8A69-45BA-8C2B-7E505EB6C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7B47"/>
    <w:pPr>
      <w:spacing w:after="0" w:line="48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gurecaption">
    <w:name w:val="Figure caption"/>
    <w:basedOn w:val="Normal"/>
    <w:next w:val="Normal"/>
    <w:qFormat/>
    <w:rsid w:val="00E97B47"/>
    <w:pPr>
      <w:spacing w:before="240" w:line="36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4DC64F-9380-419C-B8D7-6052AE402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853</Words>
  <Characters>4867</Characters>
  <Application>Microsoft Office Word</Application>
  <DocSecurity>0</DocSecurity>
  <Lines>40</Lines>
  <Paragraphs>11</Paragraphs>
  <ScaleCrop>false</ScaleCrop>
  <Company/>
  <LinksUpToDate>false</LinksUpToDate>
  <CharactersWithSpaces>5709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Sousan Hamwi</dc:creator>
  <cp:keywords/>
  <dc:description/>
  <cp:lastModifiedBy>Sousan Hamwi</cp:lastModifiedBy>
  <cp:revision>1</cp:revision>
  <dcterms:created xsi:type="dcterms:W3CDTF">2022-05-10T11:33:00Z</dcterms:created>
  <dcterms:modified xsi:type="dcterms:W3CDTF">2022-05-10T11:35:00Z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http://www.zotero.org/styles/american-medical-association-10th-edition</vt:lpwstr>
  </property>
  <property fmtid="{D5CDD505-2E9C-101B-9397-08002B2CF9AE}" pid="3" name="Mendeley Recent Style Name 0_1">
    <vt:lpwstr>American Medical Association 10th edition</vt:lpwstr>
  </property>
  <property fmtid="{D5CDD505-2E9C-101B-9397-08002B2CF9AE}" pid="4" name="Mendeley Recent Style Id 1_1">
    <vt:lpwstr>http://www.zotero.org/styles/american-medical-association</vt:lpwstr>
  </property>
  <property fmtid="{D5CDD505-2E9C-101B-9397-08002B2CF9AE}" pid="5" name="Mendeley Recent Style Name 1_1">
    <vt:lpwstr>American Medical Association 11th edition</vt:lpwstr>
  </property>
  <property fmtid="{D5CDD505-2E9C-101B-9397-08002B2CF9AE}" pid="6" name="Mendeley Recent Style Id 2_1">
    <vt:lpwstr>http://www.zotero.org/styles/apa-annotated-bibliography</vt:lpwstr>
  </property>
  <property fmtid="{D5CDD505-2E9C-101B-9397-08002B2CF9AE}" pid="7" name="Mendeley Recent Style Name 2_1">
    <vt:lpwstr>American Psychological Association 7th edition (annotated bibliography)</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http://www.zotero.org/styles/british-journal-of-anaesthesia</vt:lpwstr>
  </property>
  <property fmtid="{D5CDD505-2E9C-101B-9397-08002B2CF9AE}" pid="11" name="Mendeley Recent Style Name 4_1">
    <vt:lpwstr>British Journal of Anaesthesia</vt:lpwstr>
  </property>
  <property fmtid="{D5CDD505-2E9C-101B-9397-08002B2CF9AE}" pid="12" name="Mendeley Recent Style Id 5_1">
    <vt:lpwstr>http://www.zotero.org/styles/european-journal-of-epidemiology</vt:lpwstr>
  </property>
  <property fmtid="{D5CDD505-2E9C-101B-9397-08002B2CF9AE}" pid="13" name="Mendeley Recent Style Name 5_1">
    <vt:lpwstr>European Journal of Epidemiology</vt:lpwstr>
  </property>
  <property fmtid="{D5CDD505-2E9C-101B-9397-08002B2CF9AE}" pid="14" name="Mendeley Recent Style Id 6_1">
    <vt:lpwstr>http://www.zotero.org/styles/journal-of-psychiatric-research</vt:lpwstr>
  </property>
  <property fmtid="{D5CDD505-2E9C-101B-9397-08002B2CF9AE}" pid="15" name="Mendeley Recent Style Name 6_1">
    <vt:lpwstr>Journal of Psychiatric Research</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http://www.zotero.org/styles/patient-education-and-counseling</vt:lpwstr>
  </property>
  <property fmtid="{D5CDD505-2E9C-101B-9397-08002B2CF9AE}" pid="19" name="Mendeley Recent Style Name 8_1">
    <vt:lpwstr>Patient Education and Counseling</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