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36E" w:rsidRPr="00EF38A2" w:rsidRDefault="0008736E" w:rsidP="0008736E">
      <w:pPr>
        <w:shd w:val="clear" w:color="auto" w:fill="FFFFFF"/>
        <w:spacing w:line="480" w:lineRule="auto"/>
        <w:ind w:right="-63"/>
        <w:jc w:val="center"/>
        <w:rPr>
          <w:b/>
          <w:color w:val="263238"/>
          <w:szCs w:val="20"/>
        </w:rPr>
      </w:pPr>
      <w:r w:rsidRPr="00EF38A2">
        <w:rPr>
          <w:b/>
          <w:color w:val="263238"/>
          <w:szCs w:val="20"/>
        </w:rPr>
        <w:t xml:space="preserve">Multi-scale </w:t>
      </w:r>
      <w:r>
        <w:rPr>
          <w:b/>
          <w:color w:val="263238"/>
          <w:szCs w:val="20"/>
        </w:rPr>
        <w:t xml:space="preserve">habitat </w:t>
      </w:r>
      <w:r w:rsidRPr="00EF38A2">
        <w:rPr>
          <w:b/>
          <w:color w:val="263238"/>
          <w:szCs w:val="20"/>
        </w:rPr>
        <w:t xml:space="preserve">models </w:t>
      </w:r>
      <w:r>
        <w:rPr>
          <w:b/>
          <w:color w:val="263238"/>
          <w:szCs w:val="20"/>
        </w:rPr>
        <w:t>influence a freshwater-obligate mustelid</w:t>
      </w:r>
      <w:r w:rsidRPr="00EF38A2">
        <w:rPr>
          <w:b/>
          <w:color w:val="263238"/>
          <w:szCs w:val="20"/>
        </w:rPr>
        <w:t xml:space="preserve"> in the Southern Deccan Plateau, India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jc w:val="both"/>
        <w:rPr>
          <w:color w:val="263238"/>
        </w:rPr>
      </w:pPr>
      <w:r w:rsidRPr="00280232">
        <w:rPr>
          <w:color w:val="263238"/>
        </w:rPr>
        <w:t xml:space="preserve">Ankit </w:t>
      </w:r>
      <w:r>
        <w:rPr>
          <w:color w:val="263238"/>
        </w:rPr>
        <w:t>Moun</w:t>
      </w:r>
      <w:r w:rsidRPr="00280232">
        <w:rPr>
          <w:color w:val="263238"/>
          <w:vertAlign w:val="superscript"/>
        </w:rPr>
        <w:t>1</w:t>
      </w:r>
      <w:r w:rsidRPr="00280232">
        <w:rPr>
          <w:color w:val="263238"/>
        </w:rPr>
        <w:t>, Ramesh Kumar P</w:t>
      </w:r>
      <w:r w:rsidRPr="00280232">
        <w:rPr>
          <w:color w:val="263238"/>
          <w:vertAlign w:val="superscript"/>
        </w:rPr>
        <w:t>2</w:t>
      </w:r>
      <w:r w:rsidRPr="00280232">
        <w:rPr>
          <w:color w:val="000000" w:themeColor="text1"/>
        </w:rPr>
        <w:t xml:space="preserve">, </w:t>
      </w:r>
      <w:r w:rsidRPr="00280232">
        <w:rPr>
          <w:color w:val="263238"/>
        </w:rPr>
        <w:t>Malathi Priya M</w:t>
      </w:r>
      <w:r w:rsidRPr="00280232">
        <w:rPr>
          <w:color w:val="263238"/>
          <w:vertAlign w:val="superscript"/>
        </w:rPr>
        <w:t>3</w:t>
      </w:r>
      <w:r w:rsidRPr="00280232">
        <w:rPr>
          <w:color w:val="263238"/>
        </w:rPr>
        <w:t xml:space="preserve">, </w:t>
      </w:r>
      <w:r w:rsidRPr="00280232">
        <w:rPr>
          <w:b/>
          <w:color w:val="263238"/>
        </w:rPr>
        <w:t>Riddhika Kalle</w:t>
      </w:r>
      <w:r w:rsidRPr="00280232">
        <w:rPr>
          <w:b/>
          <w:color w:val="263238"/>
          <w:vertAlign w:val="superscript"/>
        </w:rPr>
        <w:t>1</w:t>
      </w:r>
      <w:r w:rsidRPr="00280232">
        <w:rPr>
          <w:b/>
          <w:color w:val="263238"/>
        </w:rPr>
        <w:t>*,</w:t>
      </w:r>
      <w:r w:rsidRPr="00280232">
        <w:rPr>
          <w:color w:val="263238"/>
        </w:rPr>
        <w:t xml:space="preserve"> Ramesh T</w:t>
      </w:r>
      <w:r w:rsidRPr="00280232">
        <w:rPr>
          <w:color w:val="263238"/>
          <w:vertAlign w:val="superscript"/>
        </w:rPr>
        <w:t>1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263238"/>
          <w:sz w:val="18"/>
          <w:szCs w:val="18"/>
          <w:vertAlign w:val="superscript"/>
        </w:rPr>
        <w:t>1</w:t>
      </w:r>
      <w:r w:rsidRPr="0008736E">
        <w:rPr>
          <w:color w:val="000000" w:themeColor="text1"/>
          <w:sz w:val="18"/>
          <w:szCs w:val="18"/>
        </w:rPr>
        <w:t xml:space="preserve">Sálim Ali Centre for Ornithology and Natural History, Anaikatti, Coimbatore, 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000000" w:themeColor="text1"/>
          <w:sz w:val="18"/>
          <w:szCs w:val="18"/>
        </w:rPr>
        <w:t>Tamil Nadu - 641108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000000" w:themeColor="text1"/>
          <w:sz w:val="18"/>
          <w:szCs w:val="18"/>
          <w:vertAlign w:val="superscript"/>
        </w:rPr>
        <w:t>2</w:t>
      </w:r>
      <w:r w:rsidRPr="0008736E">
        <w:rPr>
          <w:color w:val="000000" w:themeColor="text1"/>
          <w:sz w:val="18"/>
          <w:szCs w:val="18"/>
        </w:rPr>
        <w:t xml:space="preserve">Deputy Conservator of Forests, Bellary Territorial Forest Division, Near Radio Park, Cowl Bazar, Bellary, Karnataka – 583104 </w:t>
      </w:r>
    </w:p>
    <w:p w:rsidR="0008736E" w:rsidRPr="0008736E" w:rsidRDefault="0008736E" w:rsidP="0008736E">
      <w:pPr>
        <w:shd w:val="clear" w:color="auto" w:fill="FFFFFF"/>
        <w:spacing w:line="480" w:lineRule="auto"/>
        <w:ind w:right="-63"/>
        <w:rPr>
          <w:color w:val="000000" w:themeColor="text1"/>
          <w:sz w:val="18"/>
          <w:szCs w:val="18"/>
        </w:rPr>
      </w:pPr>
      <w:r w:rsidRPr="0008736E">
        <w:rPr>
          <w:color w:val="000000" w:themeColor="text1"/>
          <w:sz w:val="18"/>
          <w:szCs w:val="18"/>
          <w:vertAlign w:val="superscript"/>
        </w:rPr>
        <w:t>3</w:t>
      </w:r>
      <w:r w:rsidRPr="0008736E">
        <w:rPr>
          <w:color w:val="000000" w:themeColor="text1"/>
          <w:sz w:val="18"/>
          <w:szCs w:val="18"/>
        </w:rPr>
        <w:t>Deputy Conservator of Forests, Working Plan, and Survey and Research Wing, Bellary Territorial Forest Division, Near Radio Park, Cowl Bazar, Bellary, Karnataka – 583104</w:t>
      </w:r>
    </w:p>
    <w:p w:rsidR="0008736E" w:rsidRPr="000F67DF" w:rsidRDefault="0008736E" w:rsidP="000F67DF">
      <w:pPr>
        <w:shd w:val="clear" w:color="auto" w:fill="FFFFFF"/>
        <w:spacing w:line="480" w:lineRule="auto"/>
        <w:ind w:right="-63"/>
        <w:jc w:val="both"/>
        <w:rPr>
          <w:color w:val="000000" w:themeColor="text1"/>
          <w:sz w:val="18"/>
          <w:szCs w:val="18"/>
        </w:rPr>
      </w:pPr>
      <w:r w:rsidRPr="0008736E">
        <w:rPr>
          <w:b/>
          <w:color w:val="263238"/>
          <w:sz w:val="18"/>
          <w:szCs w:val="18"/>
          <w:vertAlign w:val="superscript"/>
        </w:rPr>
        <w:t>*</w:t>
      </w:r>
      <w:r w:rsidRPr="0008736E">
        <w:rPr>
          <w:b/>
          <w:color w:val="263238"/>
          <w:sz w:val="18"/>
          <w:szCs w:val="18"/>
        </w:rPr>
        <w:t>Corresponding Author Email</w:t>
      </w:r>
      <w:r w:rsidR="000F67DF">
        <w:rPr>
          <w:color w:val="000000" w:themeColor="text1"/>
          <w:sz w:val="18"/>
          <w:szCs w:val="18"/>
        </w:rPr>
        <w:t>: riddhikalle@gmail.com</w:t>
      </w:r>
    </w:p>
    <w:p w:rsidR="0008736E" w:rsidRDefault="0008736E" w:rsidP="0008736E">
      <w:pPr>
        <w:spacing w:line="360" w:lineRule="auto"/>
        <w:jc w:val="center"/>
        <w:rPr>
          <w:b/>
          <w:color w:val="000000"/>
        </w:rPr>
      </w:pPr>
    </w:p>
    <w:p w:rsidR="004A08B8" w:rsidRDefault="004A08B8" w:rsidP="0008736E">
      <w:pPr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>Supplementary material: tables</w:t>
      </w:r>
    </w:p>
    <w:p w:rsidR="004A08B8" w:rsidRDefault="004A5E33" w:rsidP="004A08B8">
      <w:r>
        <w:rPr>
          <w:b/>
        </w:rPr>
        <w:t>Table</w:t>
      </w:r>
      <w:r w:rsidR="005E1843" w:rsidRPr="0062029B">
        <w:rPr>
          <w:b/>
        </w:rPr>
        <w:t xml:space="preserve"> </w:t>
      </w:r>
      <w:r w:rsidR="004A08B8" w:rsidRPr="0062029B">
        <w:rPr>
          <w:b/>
        </w:rPr>
        <w:t>S1.</w:t>
      </w:r>
      <w:r w:rsidR="004A08B8">
        <w:t xml:space="preserve"> </w:t>
      </w:r>
      <w:r w:rsidR="003F0C77">
        <w:t>Multi</w:t>
      </w:r>
      <w:r w:rsidR="0062029B">
        <w:t>-scale</w:t>
      </w:r>
      <w:r w:rsidR="0023214F" w:rsidRPr="0023214F">
        <w:t xml:space="preserve"> covariates </w:t>
      </w:r>
      <w:r w:rsidR="00C92CF6">
        <w:t>and their expected relationships for</w:t>
      </w:r>
      <w:r w:rsidR="0023214F" w:rsidRPr="0023214F">
        <w:t xml:space="preserve"> model</w:t>
      </w:r>
      <w:r w:rsidR="00C92CF6">
        <w:t>ling</w:t>
      </w:r>
      <w:r w:rsidR="0023214F" w:rsidRPr="0023214F">
        <w:t xml:space="preserve"> </w:t>
      </w:r>
      <w:r w:rsidR="0023214F">
        <w:t xml:space="preserve">the probability of smooth-coated otter site use and detection </w:t>
      </w:r>
    </w:p>
    <w:tbl>
      <w:tblPr>
        <w:tblW w:w="10031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17"/>
        <w:gridCol w:w="3084"/>
        <w:gridCol w:w="3579"/>
      </w:tblGrid>
      <w:tr w:rsidR="004A08B8" w:rsidRPr="003F1270" w:rsidTr="00E141CF">
        <w:trPr>
          <w:trHeight w:val="287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:rsidR="004A08B8" w:rsidRPr="003F1270" w:rsidRDefault="004A08B8" w:rsidP="004A08B8">
            <w:pPr>
              <w:rPr>
                <w:b/>
                <w:bCs/>
                <w:color w:val="000000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>Variable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:rsidR="004A08B8" w:rsidRPr="003F1270" w:rsidRDefault="004A08B8" w:rsidP="004A08B8">
            <w:pPr>
              <w:rPr>
                <w:b/>
                <w:bCs/>
                <w:color w:val="000000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>Parameter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b/>
                <w:bCs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A priori</w:t>
            </w:r>
            <w:r w:rsidRPr="003F1270">
              <w:rPr>
                <w:b/>
                <w:bCs/>
                <w:color w:val="000000" w:themeColor="text1"/>
                <w:lang w:bidi="hi-IN"/>
              </w:rPr>
              <w:t xml:space="preserve"> expected relationship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b/>
                <w:bCs/>
                <w:color w:val="000000" w:themeColor="text1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>Supporting citation/s</w:t>
            </w: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09784A" w:rsidP="004A08B8">
            <w:pPr>
              <w:rPr>
                <w:b/>
                <w:bCs/>
                <w:color w:val="000000" w:themeColor="text1"/>
                <w:highlight w:val="lightGray"/>
                <w:lang w:bidi="hi-IN"/>
              </w:rPr>
            </w:pPr>
            <w:r>
              <w:rPr>
                <w:b/>
                <w:bCs/>
                <w:color w:val="000000" w:themeColor="text1"/>
                <w:highlight w:val="lightGray"/>
                <w:lang w:bidi="hi-IN"/>
              </w:rPr>
              <w:t>Local</w:t>
            </w:r>
            <w:r w:rsidR="005B1580">
              <w:rPr>
                <w:b/>
                <w:bCs/>
                <w:color w:val="000000" w:themeColor="text1"/>
                <w:highlight w:val="lightGray"/>
                <w:lang w:bidi="hi-IN"/>
              </w:rPr>
              <w:t>-</w:t>
            </w:r>
            <w:r w:rsidRPr="0039349A">
              <w:rPr>
                <w:b/>
                <w:bCs/>
                <w:color w:val="000000" w:themeColor="text1"/>
                <w:highlight w:val="lightGray"/>
                <w:lang w:bidi="hi-IN"/>
              </w:rPr>
              <w:t xml:space="preserve">scale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4A08B8" w:rsidP="004A08B8">
            <w:pPr>
              <w:rPr>
                <w:color w:val="000000" w:themeColor="text1"/>
                <w:highlight w:val="lightGray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4A08B8" w:rsidP="004A08B8">
            <w:pPr>
              <w:rPr>
                <w:color w:val="000000" w:themeColor="text1"/>
                <w:highlight w:val="lightGray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A08B8" w:rsidRPr="0039349A" w:rsidRDefault="004A08B8" w:rsidP="004A08B8">
            <w:pPr>
              <w:rPr>
                <w:color w:val="000000" w:themeColor="text1"/>
                <w:highlight w:val="lightGray"/>
                <w:lang w:bidi="hi-IN"/>
              </w:rPr>
            </w:pP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190AE1">
            <w:pPr>
              <w:rPr>
                <w:b/>
                <w:bCs/>
                <w:color w:val="000000" w:themeColor="text1"/>
                <w:lang w:bidi="hi-IN"/>
              </w:rPr>
            </w:pPr>
            <w:r w:rsidRPr="003F1270">
              <w:rPr>
                <w:b/>
                <w:bCs/>
                <w:color w:val="000000" w:themeColor="text1"/>
                <w:lang w:bidi="hi-IN"/>
              </w:rPr>
              <w:t xml:space="preserve">Survey effort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 effect as increasing segment length maybe correlated with increasing SCO sign detection rate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A55899" w:rsidP="004B59FA">
            <w:pPr>
              <w:rPr>
                <w:color w:val="000000" w:themeColor="text1"/>
                <w:vertAlign w:val="superscript"/>
                <w:lang w:bidi="hi-IN"/>
              </w:rPr>
            </w:pPr>
            <w:r>
              <w:t>Gallant et al.</w:t>
            </w:r>
            <w:r w:rsidR="004B59FA" w:rsidRPr="003F1270">
              <w:t xml:space="preserve"> 2008</w:t>
            </w:r>
            <w:r w:rsidR="00394D6A" w:rsidRPr="00E141CF">
              <w:rPr>
                <w:i/>
                <w:vertAlign w:val="superscript"/>
              </w:rPr>
              <w:t>RO</w:t>
            </w:r>
            <w:r w:rsidR="004B59FA" w:rsidRPr="003F1270">
              <w:t xml:space="preserve">; </w:t>
            </w:r>
            <w:r>
              <w:rPr>
                <w:color w:val="000000" w:themeColor="text1"/>
                <w:lang w:bidi="hi-IN"/>
              </w:rPr>
              <w:t xml:space="preserve">Jeffress et al. </w:t>
            </w:r>
            <w:r w:rsidR="004B59FA" w:rsidRPr="003F1270">
              <w:rPr>
                <w:color w:val="000000" w:themeColor="text1"/>
                <w:lang w:bidi="hi-IN"/>
              </w:rPr>
              <w:t>2011</w:t>
            </w:r>
            <w:r w:rsidR="00394D6A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Hydrology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A08B8" w:rsidRPr="003F1270" w:rsidRDefault="00636C54" w:rsidP="00636C54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River width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B65C10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effect as SCO is distributed in wider streams 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652D88" w:rsidP="00F47F1F">
            <w:pPr>
              <w:rPr>
                <w:color w:val="000000" w:themeColor="text1"/>
                <w:vertAlign w:val="superscript"/>
                <w:lang w:bidi="hi-IN"/>
              </w:rPr>
            </w:pPr>
            <w:r w:rsidRPr="003F1270">
              <w:rPr>
                <w:color w:val="000000" w:themeColor="text1"/>
              </w:rPr>
              <w:t xml:space="preserve">Acharya </w:t>
            </w:r>
            <w:r w:rsidR="00F47F1F">
              <w:rPr>
                <w:color w:val="000000" w:themeColor="text1"/>
              </w:rPr>
              <w:t>and</w:t>
            </w:r>
            <w:r w:rsidR="00A55899">
              <w:rPr>
                <w:color w:val="000000" w:themeColor="text1"/>
              </w:rPr>
              <w:t xml:space="preserve"> Lamsal </w:t>
            </w:r>
            <w:r w:rsidRPr="003F1270">
              <w:rPr>
                <w:color w:val="000000" w:themeColor="text1"/>
              </w:rPr>
              <w:t>201</w:t>
            </w:r>
            <w:r w:rsidR="0099267D">
              <w:rPr>
                <w:color w:val="000000" w:themeColor="text1"/>
              </w:rPr>
              <w:t>1</w:t>
            </w:r>
            <w:r w:rsidR="00394D6A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 xml:space="preserve">; </w:t>
            </w:r>
            <w:r w:rsidR="004A08B8" w:rsidRPr="003F1270">
              <w:rPr>
                <w:color w:val="000000" w:themeColor="text1"/>
              </w:rPr>
              <w:t xml:space="preserve">Raha </w:t>
            </w:r>
            <w:r w:rsidR="00F47F1F">
              <w:rPr>
                <w:color w:val="000000" w:themeColor="text1"/>
              </w:rPr>
              <w:t>and</w:t>
            </w:r>
            <w:r w:rsidR="004A08B8" w:rsidRPr="003F1270">
              <w:rPr>
                <w:color w:val="000000" w:themeColor="text1"/>
              </w:rPr>
              <w:t xml:space="preserve"> Hussain 2016</w:t>
            </w:r>
            <w:r w:rsidR="00481650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586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636C54" w:rsidP="00636C54">
            <w:pPr>
              <w:rPr>
                <w:bCs/>
                <w:color w:val="000000" w:themeColor="text1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River depth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Survey-segment specific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B70922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SCO prefers shallow </w:t>
            </w:r>
            <w:r w:rsidR="00B70922" w:rsidRPr="003F1270">
              <w:rPr>
                <w:color w:val="000000" w:themeColor="text1"/>
                <w:lang w:bidi="hi-IN"/>
              </w:rPr>
              <w:t>rivers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A833C2" w:rsidP="00F47F1F">
            <w:pPr>
              <w:rPr>
                <w:color w:val="000000" w:themeColor="text1"/>
                <w:vertAlign w:val="superscript"/>
                <w:lang w:bidi="hi-IN"/>
              </w:rPr>
            </w:pPr>
            <w:r w:rsidRPr="003F1270">
              <w:rPr>
                <w:color w:val="000000" w:themeColor="text1"/>
              </w:rPr>
              <w:t xml:space="preserve">Acharya </w:t>
            </w:r>
            <w:r w:rsidR="00F47F1F">
              <w:rPr>
                <w:color w:val="000000" w:themeColor="text1"/>
              </w:rPr>
              <w:t>and</w:t>
            </w:r>
            <w:r w:rsidRPr="003F1270">
              <w:rPr>
                <w:color w:val="000000" w:themeColor="text1"/>
              </w:rPr>
              <w:t xml:space="preserve"> Lamsal</w:t>
            </w:r>
            <w:r>
              <w:rPr>
                <w:color w:val="000000" w:themeColor="text1"/>
              </w:rPr>
              <w:t>,</w:t>
            </w:r>
            <w:r w:rsidRPr="003F1270">
              <w:rPr>
                <w:color w:val="000000" w:themeColor="text1"/>
              </w:rPr>
              <w:t xml:space="preserve"> 201</w:t>
            </w:r>
            <w:r>
              <w:rPr>
                <w:color w:val="000000" w:themeColor="text1"/>
              </w:rPr>
              <w:t>1</w:t>
            </w:r>
            <w:r w:rsidR="00264A68" w:rsidRPr="00E141CF">
              <w:rPr>
                <w:i/>
                <w:color w:val="000000" w:themeColor="text1"/>
                <w:vertAlign w:val="superscript"/>
              </w:rPr>
              <w:t>SCO</w:t>
            </w:r>
            <w:r>
              <w:rPr>
                <w:color w:val="000000" w:themeColor="text1"/>
              </w:rPr>
              <w:t xml:space="preserve">; </w:t>
            </w:r>
            <w:r w:rsidR="004A08B8" w:rsidRPr="003F1270">
              <w:rPr>
                <w:color w:val="000000" w:themeColor="text1"/>
              </w:rPr>
              <w:t xml:space="preserve">Anoop </w:t>
            </w:r>
            <w:r w:rsidR="00F47F1F">
              <w:rPr>
                <w:color w:val="000000" w:themeColor="text1"/>
              </w:rPr>
              <w:t>and</w:t>
            </w:r>
            <w:r w:rsidR="004A08B8" w:rsidRPr="003F1270">
              <w:rPr>
                <w:color w:val="000000" w:themeColor="text1"/>
              </w:rPr>
              <w:t xml:space="preserve"> Hussain</w:t>
            </w:r>
            <w:r w:rsidR="00190AE1">
              <w:rPr>
                <w:color w:val="000000" w:themeColor="text1"/>
              </w:rPr>
              <w:t>,</w:t>
            </w:r>
            <w:r w:rsidR="004A08B8" w:rsidRPr="003F1270">
              <w:rPr>
                <w:color w:val="000000" w:themeColor="text1"/>
              </w:rPr>
              <w:t xml:space="preserve"> 2004</w:t>
            </w:r>
            <w:r w:rsidR="00264A68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FB0C82" w:rsidRPr="003F1270">
              <w:rPr>
                <w:color w:val="000000" w:themeColor="text1"/>
              </w:rPr>
              <w:t xml:space="preserve">; </w:t>
            </w:r>
            <w:r w:rsidR="003D4BD9">
              <w:rPr>
                <w:color w:val="000000" w:themeColor="text1"/>
              </w:rPr>
              <w:t>Suthar et al., 2017</w:t>
            </w:r>
            <w:r w:rsidR="00481650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Topography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 xml:space="preserve">Sand bank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site use could increase in sand banks as they are suitable grooming sites</w:t>
            </w:r>
          </w:p>
        </w:tc>
        <w:tc>
          <w:tcPr>
            <w:tcW w:w="3579" w:type="dxa"/>
          </w:tcPr>
          <w:p w:rsidR="004A08B8" w:rsidRPr="00E141CF" w:rsidRDefault="00A55899" w:rsidP="00052566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</w:rPr>
              <w:t>Gupta et al.</w:t>
            </w:r>
            <w:r w:rsidR="00652D88" w:rsidRPr="003F1270">
              <w:rPr>
                <w:color w:val="000000" w:themeColor="text1"/>
              </w:rPr>
              <w:t xml:space="preserve"> 2020</w:t>
            </w:r>
            <w:r w:rsidR="00481650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652D88" w:rsidRPr="003F1270">
              <w:rPr>
                <w:color w:val="000000" w:themeColor="text1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 xml:space="preserve">Khan et al. </w:t>
            </w:r>
            <w:r w:rsidR="00052566" w:rsidRPr="003F1270">
              <w:rPr>
                <w:color w:val="000000" w:themeColor="text1"/>
                <w:lang w:bidi="hi-IN"/>
              </w:rPr>
              <w:t>2014</w:t>
            </w:r>
            <w:r w:rsidR="00481650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052566" w:rsidRPr="003F1270">
              <w:rPr>
                <w:color w:val="000000" w:themeColor="text1"/>
                <w:lang w:bidi="hi-IN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>Prakash et al.</w:t>
            </w:r>
            <w:r w:rsidR="00ED615A">
              <w:rPr>
                <w:color w:val="000000" w:themeColor="text1"/>
                <w:lang w:bidi="hi-IN"/>
              </w:rPr>
              <w:t xml:space="preserve"> 2012</w:t>
            </w:r>
            <w:r w:rsidR="008612C4" w:rsidRPr="00E141CF">
              <w:rPr>
                <w:i/>
                <w:color w:val="000000" w:themeColor="text1"/>
                <w:vertAlign w:val="superscript"/>
                <w:lang w:bidi="hi-IN"/>
              </w:rPr>
              <w:t>ASO</w:t>
            </w:r>
            <w:r w:rsidR="004A08B8" w:rsidRPr="003F1270">
              <w:rPr>
                <w:color w:val="000000" w:themeColor="text1"/>
                <w:lang w:bidi="hi-IN"/>
              </w:rPr>
              <w:t>; Sh</w:t>
            </w:r>
            <w:r w:rsidR="00052566" w:rsidRPr="003F1270">
              <w:rPr>
                <w:color w:val="000000" w:themeColor="text1"/>
                <w:lang w:bidi="hi-IN"/>
              </w:rPr>
              <w:t>enoy 2003</w:t>
            </w:r>
            <w:r w:rsidR="008612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Shenoy et al. </w:t>
            </w:r>
            <w:r w:rsidR="00052566" w:rsidRPr="003F1270">
              <w:rPr>
                <w:color w:val="000000" w:themeColor="text1"/>
                <w:lang w:bidi="hi-IN"/>
              </w:rPr>
              <w:t>2006</w:t>
            </w:r>
            <w:r w:rsidR="008612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Islands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site use could increase in river segments with islands</w:t>
            </w:r>
          </w:p>
        </w:tc>
        <w:tc>
          <w:tcPr>
            <w:tcW w:w="3579" w:type="dxa"/>
            <w:tcBorders>
              <w:bottom w:val="single" w:sz="4" w:space="0" w:color="auto"/>
            </w:tcBorders>
          </w:tcPr>
          <w:p w:rsidR="004A08B8" w:rsidRPr="00E141CF" w:rsidRDefault="00D275DA" w:rsidP="00F47F1F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</w:rPr>
              <w:t>Achar</w:t>
            </w:r>
            <w:r w:rsidR="00A55899">
              <w:rPr>
                <w:color w:val="000000" w:themeColor="text1"/>
              </w:rPr>
              <w:t>ya et al.</w:t>
            </w:r>
            <w:r w:rsidR="0041440A" w:rsidRPr="003F1270">
              <w:rPr>
                <w:color w:val="000000" w:themeColor="text1"/>
              </w:rPr>
              <w:t xml:space="preserve"> 201</w:t>
            </w:r>
            <w:r w:rsidR="0099267D">
              <w:rPr>
                <w:color w:val="000000" w:themeColor="text1"/>
              </w:rPr>
              <w:t>1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41440A" w:rsidRPr="003F1270">
              <w:rPr>
                <w:color w:val="000000" w:themeColor="text1"/>
              </w:rPr>
              <w:t xml:space="preserve">; </w:t>
            </w:r>
            <w:r w:rsidR="00B3698A">
              <w:rPr>
                <w:color w:val="000000" w:themeColor="text1"/>
                <w:lang w:bidi="hi-IN"/>
              </w:rPr>
              <w:t xml:space="preserve">Kantimahanti </w:t>
            </w:r>
            <w:r w:rsidR="00F47F1F">
              <w:rPr>
                <w:color w:val="000000" w:themeColor="text1"/>
                <w:lang w:bidi="hi-IN"/>
              </w:rPr>
              <w:t>and</w:t>
            </w:r>
            <w:r w:rsidR="00B3698A" w:rsidRPr="003B251F">
              <w:rPr>
                <w:color w:val="000000" w:themeColor="text1"/>
                <w:lang w:bidi="hi-IN"/>
              </w:rPr>
              <w:t xml:space="preserve"> Allaparthi</w:t>
            </w:r>
            <w:r w:rsidR="00A55899">
              <w:rPr>
                <w:color w:val="000000" w:themeColor="text1"/>
                <w:lang w:bidi="hi-IN"/>
              </w:rPr>
              <w:t xml:space="preserve"> </w:t>
            </w:r>
            <w:r w:rsidR="00B3698A">
              <w:rPr>
                <w:color w:val="000000" w:themeColor="text1"/>
                <w:lang w:bidi="hi-IN"/>
              </w:rPr>
              <w:t>2017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B3698A">
              <w:rPr>
                <w:color w:val="000000" w:themeColor="text1"/>
                <w:lang w:bidi="hi-IN"/>
              </w:rPr>
              <w:t xml:space="preserve">; </w:t>
            </w:r>
            <w:r w:rsidR="004A08B8" w:rsidRPr="003F1270">
              <w:rPr>
                <w:color w:val="000000" w:themeColor="text1"/>
                <w:lang w:bidi="hi-IN"/>
              </w:rPr>
              <w:t>Sh</w:t>
            </w:r>
            <w:r w:rsidR="0041440A" w:rsidRPr="003F1270">
              <w:rPr>
                <w:color w:val="000000" w:themeColor="text1"/>
                <w:lang w:bidi="hi-IN"/>
              </w:rPr>
              <w:t>enoy 2003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A55899">
              <w:rPr>
                <w:color w:val="000000" w:themeColor="text1"/>
                <w:lang w:bidi="hi-IN"/>
              </w:rPr>
              <w:t>; Shenoy et al.</w:t>
            </w:r>
            <w:r w:rsidR="0041440A" w:rsidRPr="003F1270">
              <w:rPr>
                <w:color w:val="000000" w:themeColor="text1"/>
                <w:lang w:bidi="hi-IN"/>
              </w:rPr>
              <w:t xml:space="preserve"> 2006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highlight w:val="yellow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Stream substrate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</w:t>
            </w:r>
            <w:r w:rsidRPr="003F1270">
              <w:rPr>
                <w:color w:val="000000" w:themeColor="text1"/>
                <w:lang w:bidi="hi-IN"/>
              </w:rPr>
              <w:lastRenderedPageBreak/>
              <w:t xml:space="preserve">specific 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lastRenderedPageBreak/>
              <w:t xml:space="preserve">Expect increasing SCO detection probabilities  along </w:t>
            </w:r>
            <w:r w:rsidRPr="003F1270">
              <w:rPr>
                <w:color w:val="000000" w:themeColor="text1"/>
                <w:lang w:bidi="hi-IN"/>
              </w:rPr>
              <w:lastRenderedPageBreak/>
              <w:t xml:space="preserve">river bed layer with rocks, stones, and pebbles 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434342" w:rsidP="00F47F1F">
            <w:pPr>
              <w:rPr>
                <w:color w:val="000000" w:themeColor="text1"/>
                <w:vertAlign w:val="superscript"/>
                <w:lang w:bidi="hi-IN"/>
              </w:rPr>
            </w:pPr>
            <w:r w:rsidRPr="003F1270">
              <w:rPr>
                <w:color w:val="000000" w:themeColor="text1"/>
              </w:rPr>
              <w:lastRenderedPageBreak/>
              <w:t>Gupta et al., 2020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 xml:space="preserve">; </w:t>
            </w:r>
            <w:r w:rsidR="00671065" w:rsidRPr="003F1270">
              <w:rPr>
                <w:color w:val="000000" w:themeColor="text1"/>
              </w:rPr>
              <w:t xml:space="preserve">Hussain </w:t>
            </w:r>
            <w:r w:rsidR="00F47F1F">
              <w:rPr>
                <w:color w:val="000000" w:themeColor="text1"/>
              </w:rPr>
              <w:t>and</w:t>
            </w:r>
            <w:r w:rsidR="002F61D4">
              <w:rPr>
                <w:color w:val="000000" w:themeColor="text1"/>
              </w:rPr>
              <w:t xml:space="preserve"> Choudhary</w:t>
            </w:r>
            <w:r w:rsidR="00671065" w:rsidRPr="003F1270">
              <w:rPr>
                <w:color w:val="000000" w:themeColor="text1"/>
              </w:rPr>
              <w:t xml:space="preserve"> 1997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671065" w:rsidRPr="003F1270">
              <w:rPr>
                <w:color w:val="000000" w:themeColor="text1"/>
              </w:rPr>
              <w:t xml:space="preserve">; </w:t>
            </w:r>
            <w:r w:rsidR="002F61D4">
              <w:rPr>
                <w:color w:val="000000" w:themeColor="text1"/>
                <w:lang w:bidi="hi-IN"/>
              </w:rPr>
              <w:t>Khan et al.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r w:rsidR="004A08B8" w:rsidRPr="003F1270">
              <w:rPr>
                <w:color w:val="000000" w:themeColor="text1"/>
                <w:lang w:bidi="hi-IN"/>
              </w:rPr>
              <w:lastRenderedPageBreak/>
              <w:t>2014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>;</w:t>
            </w:r>
            <w:r w:rsidR="00671065" w:rsidRPr="003F1270">
              <w:rPr>
                <w:color w:val="000000" w:themeColor="text1"/>
              </w:rPr>
              <w:t xml:space="preserve"> </w:t>
            </w:r>
            <w:r w:rsidR="004A08B8" w:rsidRPr="003F1270">
              <w:rPr>
                <w:color w:val="000000" w:themeColor="text1"/>
              </w:rPr>
              <w:t>Shenoy 200</w:t>
            </w:r>
            <w:r w:rsidR="00455975">
              <w:rPr>
                <w:color w:val="000000" w:themeColor="text1"/>
              </w:rPr>
              <w:t>3</w:t>
            </w:r>
            <w:r w:rsidR="009D26AF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13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highlight w:val="yellow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lastRenderedPageBreak/>
              <w:t>Ground Cover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Expect increasing SCO detection probabilities  in rock/boulder/stony substratum that are usually preferred spraint deposition/mass latrine sites </w:t>
            </w:r>
          </w:p>
        </w:tc>
        <w:tc>
          <w:tcPr>
            <w:tcW w:w="3579" w:type="dxa"/>
            <w:tcBorders>
              <w:top w:val="single" w:sz="4" w:space="0" w:color="auto"/>
            </w:tcBorders>
          </w:tcPr>
          <w:p w:rsidR="004A08B8" w:rsidRPr="00E141CF" w:rsidRDefault="002F61D4" w:rsidP="00F47F1F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Gupta et al. </w:t>
            </w:r>
            <w:r w:rsidR="00D13565" w:rsidRPr="003F1270">
              <w:rPr>
                <w:color w:val="000000" w:themeColor="text1"/>
                <w:lang w:bidi="hi-IN"/>
              </w:rPr>
              <w:t>2020</w:t>
            </w:r>
            <w:r w:rsidR="009D26AF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D13565" w:rsidRPr="003F1270">
              <w:rPr>
                <w:color w:val="000000" w:themeColor="text1"/>
                <w:lang w:bidi="hi-IN"/>
              </w:rPr>
              <w:t xml:space="preserve">; </w:t>
            </w:r>
            <w:r w:rsidR="00D84FB7" w:rsidRPr="003F1270">
              <w:rPr>
                <w:color w:val="000000" w:themeColor="text1"/>
              </w:rPr>
              <w:t xml:space="preserve">Hussain </w:t>
            </w:r>
            <w:r w:rsidR="00F47F1F">
              <w:rPr>
                <w:color w:val="000000" w:themeColor="text1"/>
              </w:rPr>
              <w:t>and</w:t>
            </w:r>
            <w:r w:rsidR="00D84FB7" w:rsidRPr="003F1270">
              <w:rPr>
                <w:color w:val="000000" w:themeColor="text1"/>
              </w:rPr>
              <w:t xml:space="preserve"> Choudhary 1997</w:t>
            </w:r>
            <w:r w:rsidR="00ED49C1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D84FB7" w:rsidRPr="003F1270">
              <w:rPr>
                <w:color w:val="000000" w:themeColor="text1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 xml:space="preserve">Khan et al. </w:t>
            </w:r>
            <w:r w:rsidR="004A08B8" w:rsidRPr="003F1270">
              <w:rPr>
                <w:color w:val="000000" w:themeColor="text1"/>
                <w:lang w:bidi="hi-IN"/>
              </w:rPr>
              <w:t>2014</w:t>
            </w:r>
            <w:r w:rsidR="00ED49C1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; </w:t>
            </w:r>
            <w:r>
              <w:rPr>
                <w:color w:val="000000" w:themeColor="text1"/>
              </w:rPr>
              <w:t xml:space="preserve">Prakash et al. </w:t>
            </w:r>
            <w:r w:rsidR="00716AE3" w:rsidRPr="003F1270">
              <w:rPr>
                <w:color w:val="000000" w:themeColor="text1"/>
              </w:rPr>
              <w:t>201</w:t>
            </w:r>
            <w:r w:rsidR="008C0C6F">
              <w:rPr>
                <w:color w:val="000000" w:themeColor="text1"/>
              </w:rPr>
              <w:t>2</w:t>
            </w:r>
            <w:r w:rsidR="00ED49C1" w:rsidRPr="00E141CF">
              <w:rPr>
                <w:i/>
                <w:color w:val="000000" w:themeColor="text1"/>
                <w:vertAlign w:val="superscript"/>
              </w:rPr>
              <w:t>ASO</w:t>
            </w:r>
            <w:r w:rsidR="00716AE3" w:rsidRPr="003F1270">
              <w:rPr>
                <w:color w:val="000000" w:themeColor="text1"/>
              </w:rPr>
              <w:t xml:space="preserve">; </w:t>
            </w:r>
            <w:r w:rsidR="007717B5" w:rsidRPr="003F1270">
              <w:rPr>
                <w:color w:val="000000" w:themeColor="text1"/>
              </w:rPr>
              <w:t>Shenoy</w:t>
            </w:r>
            <w:r>
              <w:rPr>
                <w:color w:val="000000" w:themeColor="text1"/>
              </w:rPr>
              <w:t xml:space="preserve"> et al.</w:t>
            </w:r>
            <w:r w:rsidR="007717B5" w:rsidRPr="003F1270">
              <w:rPr>
                <w:color w:val="000000" w:themeColor="text1"/>
              </w:rPr>
              <w:t xml:space="preserve"> 2006</w:t>
            </w:r>
            <w:r w:rsidR="00ED49C1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64"/>
        </w:trPr>
        <w:tc>
          <w:tcPr>
            <w:tcW w:w="1951" w:type="dxa"/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Vegetation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shd w:val="clear" w:color="auto" w:fill="auto"/>
          </w:tcPr>
          <w:p w:rsidR="004A08B8" w:rsidRPr="003F1270" w:rsidRDefault="004A08B8" w:rsidP="00190AE1">
            <w:pPr>
              <w:rPr>
                <w:bCs/>
                <w:color w:val="000000" w:themeColor="text1"/>
                <w:lang w:bidi="hi-IN"/>
              </w:rPr>
            </w:pPr>
            <w:r w:rsidRPr="003F1270">
              <w:t xml:space="preserve">Bank vegetation 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of increasing bank vegetation on SCO site use</w:t>
            </w:r>
          </w:p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E141CF" w:rsidRDefault="002F61D4" w:rsidP="008F2BD3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>Hussain</w:t>
            </w:r>
            <w:r w:rsidR="005A082C" w:rsidRPr="003F1270">
              <w:rPr>
                <w:color w:val="000000" w:themeColor="text1"/>
                <w:lang w:bidi="hi-IN"/>
              </w:rPr>
              <w:t xml:space="preserve"> 1993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5A082C" w:rsidRPr="003F1270">
              <w:rPr>
                <w:color w:val="000000" w:themeColor="text1"/>
                <w:lang w:bidi="hi-IN"/>
              </w:rPr>
              <w:t xml:space="preserve">; </w:t>
            </w:r>
            <w:r w:rsidR="004A08B8" w:rsidRPr="003F1270">
              <w:rPr>
                <w:color w:val="000000" w:themeColor="text1"/>
                <w:lang w:bidi="hi-IN"/>
              </w:rPr>
              <w:t xml:space="preserve">Hussain </w:t>
            </w:r>
            <w:r w:rsidR="008F2BD3">
              <w:rPr>
                <w:color w:val="000000" w:themeColor="text1"/>
                <w:lang w:bidi="hi-IN"/>
              </w:rPr>
              <w:t>and</w:t>
            </w:r>
            <w:r w:rsidR="004A08B8" w:rsidRPr="003F1270">
              <w:rPr>
                <w:color w:val="000000" w:themeColor="text1"/>
                <w:lang w:bidi="hi-IN"/>
              </w:rPr>
              <w:t xml:space="preserve"> Choudhary</w:t>
            </w:r>
            <w:r w:rsidR="00B47CDC" w:rsidRPr="003F1270">
              <w:rPr>
                <w:color w:val="000000" w:themeColor="text1"/>
                <w:lang w:bidi="hi-IN"/>
              </w:rPr>
              <w:t xml:space="preserve"> 1997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B47CDC" w:rsidRPr="003F1270">
              <w:rPr>
                <w:color w:val="000000" w:themeColor="text1"/>
                <w:lang w:bidi="hi-IN"/>
              </w:rPr>
              <w:t>;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  <w:r w:rsidR="004A08B8" w:rsidRPr="003F1270">
              <w:rPr>
                <w:color w:val="000000" w:themeColor="text1"/>
              </w:rPr>
              <w:t>Prakash et al. 201</w:t>
            </w:r>
            <w:r w:rsidR="00F806D9">
              <w:rPr>
                <w:color w:val="000000" w:themeColor="text1"/>
              </w:rPr>
              <w:t>2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ASO</w:t>
            </w: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190AE1" w:rsidP="00190AE1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Grass cover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SCO detection probability likely to decrease with increasing grass cover</w:t>
            </w:r>
          </w:p>
        </w:tc>
        <w:tc>
          <w:tcPr>
            <w:tcW w:w="3579" w:type="dxa"/>
          </w:tcPr>
          <w:p w:rsidR="004A08B8" w:rsidRPr="00E141CF" w:rsidRDefault="004A08B8" w:rsidP="008F2BD3">
            <w:pPr>
              <w:rPr>
                <w:color w:val="000000" w:themeColor="text1"/>
                <w:vertAlign w:val="superscript"/>
                <w:lang w:bidi="hi-IN"/>
              </w:rPr>
            </w:pPr>
            <w:r w:rsidRPr="003F1270">
              <w:rPr>
                <w:color w:val="000000" w:themeColor="text1"/>
              </w:rPr>
              <w:t xml:space="preserve">Acharya </w:t>
            </w:r>
            <w:r w:rsidR="008F2BD3">
              <w:rPr>
                <w:color w:val="000000" w:themeColor="text1"/>
              </w:rPr>
              <w:t>and</w:t>
            </w:r>
            <w:r w:rsidRPr="003F1270">
              <w:rPr>
                <w:color w:val="000000" w:themeColor="text1"/>
              </w:rPr>
              <w:t xml:space="preserve"> Lamsal 2010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 xml:space="preserve">; Anoop </w:t>
            </w:r>
            <w:r w:rsidR="008F2BD3">
              <w:rPr>
                <w:color w:val="000000" w:themeColor="text1"/>
              </w:rPr>
              <w:t>and</w:t>
            </w:r>
            <w:r w:rsidRPr="003F1270">
              <w:rPr>
                <w:color w:val="000000" w:themeColor="text1"/>
              </w:rPr>
              <w:t xml:space="preserve"> Hussain</w:t>
            </w:r>
            <w:r w:rsidR="002D536D">
              <w:rPr>
                <w:color w:val="000000" w:themeColor="text1"/>
              </w:rPr>
              <w:t xml:space="preserve"> 2004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2D536D">
              <w:rPr>
                <w:color w:val="000000" w:themeColor="text1"/>
              </w:rPr>
              <w:t>; Narasimm</w:t>
            </w:r>
            <w:r w:rsidR="002F61D4">
              <w:rPr>
                <w:color w:val="000000" w:themeColor="text1"/>
              </w:rPr>
              <w:t>arajan et al.</w:t>
            </w:r>
            <w:r w:rsidRPr="003F1270">
              <w:rPr>
                <w:color w:val="000000" w:themeColor="text1"/>
              </w:rPr>
              <w:t xml:space="preserve"> 2021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16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4A08B8" w:rsidP="00190AE1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P</w:t>
            </w:r>
            <w:r w:rsidR="00190AE1">
              <w:rPr>
                <w:bCs/>
                <w:color w:val="000000" w:themeColor="text1"/>
                <w:lang w:bidi="hi-IN"/>
              </w:rPr>
              <w:t xml:space="preserve">roximity to natural vegetation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SCO detection probability likely to increase in close proximity to natural vegetation from the river edge</w:t>
            </w:r>
          </w:p>
        </w:tc>
        <w:tc>
          <w:tcPr>
            <w:tcW w:w="3579" w:type="dxa"/>
          </w:tcPr>
          <w:p w:rsidR="004A08B8" w:rsidRPr="003F1270" w:rsidRDefault="00F8035E" w:rsidP="007C58BF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</w:rPr>
              <w:t>Achar</w:t>
            </w:r>
            <w:r w:rsidR="002F61D4">
              <w:rPr>
                <w:color w:val="000000" w:themeColor="text1"/>
              </w:rPr>
              <w:t>ya et al.</w:t>
            </w:r>
            <w:r w:rsidR="007C58BF" w:rsidRPr="003F1270">
              <w:rPr>
                <w:color w:val="000000" w:themeColor="text1"/>
              </w:rPr>
              <w:t xml:space="preserve"> 2010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7C58BF" w:rsidRPr="003F1270">
              <w:rPr>
                <w:color w:val="000000" w:themeColor="text1"/>
              </w:rPr>
              <w:t xml:space="preserve">; </w:t>
            </w:r>
            <w:r w:rsidR="004A08B8" w:rsidRPr="003F1270">
              <w:rPr>
                <w:color w:val="000000" w:themeColor="text1"/>
              </w:rPr>
              <w:t>Kamjing et al.</w:t>
            </w:r>
            <w:r w:rsidR="007C58BF" w:rsidRPr="003F1270">
              <w:rPr>
                <w:color w:val="000000" w:themeColor="text1"/>
              </w:rPr>
              <w:t xml:space="preserve"> </w:t>
            </w:r>
            <w:r w:rsidR="004A08B8" w:rsidRPr="003F1270">
              <w:rPr>
                <w:color w:val="000000" w:themeColor="text1"/>
              </w:rPr>
              <w:t>2017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4A08B8" w:rsidRPr="003F1270">
              <w:rPr>
                <w:color w:val="000000" w:themeColor="text1"/>
              </w:rPr>
              <w:t xml:space="preserve"> </w:t>
            </w: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190AE1" w:rsidP="00190AE1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Riparian canopy Cover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9B3BFD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of increasing canopy cover with SCO site use</w:t>
            </w:r>
          </w:p>
        </w:tc>
        <w:tc>
          <w:tcPr>
            <w:tcW w:w="3579" w:type="dxa"/>
          </w:tcPr>
          <w:p w:rsidR="004A08B8" w:rsidRPr="00E141CF" w:rsidRDefault="0088556D" w:rsidP="008F2BD3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</w:rPr>
              <w:t>Achar</w:t>
            </w:r>
            <w:r w:rsidR="004A08B8" w:rsidRPr="003F1270">
              <w:rPr>
                <w:color w:val="000000" w:themeColor="text1"/>
              </w:rPr>
              <w:t>ya et al</w:t>
            </w:r>
            <w:r w:rsidR="002F61D4">
              <w:rPr>
                <w:color w:val="000000" w:themeColor="text1"/>
              </w:rPr>
              <w:t>.</w:t>
            </w:r>
            <w:r w:rsidR="007D36E5" w:rsidRPr="003F1270">
              <w:rPr>
                <w:color w:val="000000" w:themeColor="text1"/>
              </w:rPr>
              <w:t xml:space="preserve"> 2010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7D36E5" w:rsidRPr="003F1270">
              <w:rPr>
                <w:color w:val="000000" w:themeColor="text1"/>
              </w:rPr>
              <w:t xml:space="preserve">; </w:t>
            </w:r>
            <w:r w:rsidR="002F61D4">
              <w:rPr>
                <w:color w:val="000000" w:themeColor="text1"/>
              </w:rPr>
              <w:t>Kalle et al.</w:t>
            </w:r>
            <w:r w:rsidR="00067086" w:rsidRPr="003F1270">
              <w:rPr>
                <w:color w:val="000000" w:themeColor="text1"/>
              </w:rPr>
              <w:t xml:space="preserve"> 2013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067086" w:rsidRPr="003F1270">
              <w:rPr>
                <w:color w:val="000000" w:themeColor="text1"/>
              </w:rPr>
              <w:t>; Prenda</w:t>
            </w:r>
            <w:r w:rsidR="002F61D4">
              <w:rPr>
                <w:color w:val="000000" w:themeColor="text1"/>
              </w:rPr>
              <w:t xml:space="preserve"> et al.</w:t>
            </w:r>
            <w:r w:rsidR="00067086" w:rsidRPr="003F1270">
              <w:rPr>
                <w:color w:val="000000" w:themeColor="text1"/>
              </w:rPr>
              <w:t xml:space="preserve"> 1996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EO</w:t>
            </w:r>
            <w:r w:rsidR="00067086">
              <w:rPr>
                <w:color w:val="000000" w:themeColor="text1"/>
              </w:rPr>
              <w:t xml:space="preserve">; </w:t>
            </w:r>
            <w:r w:rsidR="007D36E5" w:rsidRPr="003F1270">
              <w:rPr>
                <w:color w:val="000000" w:themeColor="text1"/>
              </w:rPr>
              <w:t xml:space="preserve">Raha </w:t>
            </w:r>
            <w:r w:rsidR="008F2BD3">
              <w:rPr>
                <w:color w:val="000000" w:themeColor="text1"/>
              </w:rPr>
              <w:t>and</w:t>
            </w:r>
            <w:r w:rsidR="002F61D4">
              <w:rPr>
                <w:color w:val="000000" w:themeColor="text1"/>
              </w:rPr>
              <w:t xml:space="preserve"> Hussain</w:t>
            </w:r>
            <w:r w:rsidR="007D36E5" w:rsidRPr="003F1270">
              <w:rPr>
                <w:color w:val="000000" w:themeColor="text1"/>
              </w:rPr>
              <w:t xml:space="preserve"> </w:t>
            </w:r>
            <w:r w:rsidR="00067086">
              <w:rPr>
                <w:color w:val="000000" w:themeColor="text1"/>
              </w:rPr>
              <w:t>2016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422"/>
        </w:trPr>
        <w:tc>
          <w:tcPr>
            <w:tcW w:w="1951" w:type="dxa"/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 w:themeColor="text1"/>
                <w:lang w:bidi="hi-IN"/>
              </w:rPr>
            </w:pPr>
            <w:r w:rsidRPr="003F1270">
              <w:rPr>
                <w:b/>
                <w:bCs/>
                <w:i/>
                <w:color w:val="000000" w:themeColor="text1"/>
                <w:lang w:bidi="hi-IN"/>
              </w:rPr>
              <w:t>Disturbance</w:t>
            </w:r>
          </w:p>
        </w:tc>
        <w:tc>
          <w:tcPr>
            <w:tcW w:w="1417" w:type="dxa"/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1006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Anthropogenic pressure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decreases with increasing anthropogenic pressure</w:t>
            </w:r>
          </w:p>
        </w:tc>
        <w:tc>
          <w:tcPr>
            <w:tcW w:w="3579" w:type="dxa"/>
          </w:tcPr>
          <w:p w:rsidR="004A08B8" w:rsidRPr="00E141CF" w:rsidRDefault="00396A7A" w:rsidP="00396A7A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</w:rPr>
              <w:t>Gupt</w:t>
            </w:r>
            <w:r w:rsidR="002F61D4">
              <w:rPr>
                <w:color w:val="000000" w:themeColor="text1"/>
              </w:rPr>
              <w:t>a et al.</w:t>
            </w:r>
            <w:r w:rsidRPr="003F1270">
              <w:rPr>
                <w:color w:val="000000" w:themeColor="text1"/>
              </w:rPr>
              <w:t xml:space="preserve"> 2020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Pr="003F1270">
              <w:rPr>
                <w:color w:val="000000" w:themeColor="text1"/>
              </w:rPr>
              <w:t>;</w:t>
            </w:r>
            <w:r>
              <w:rPr>
                <w:color w:val="000000" w:themeColor="text1"/>
              </w:rPr>
              <w:t xml:space="preserve"> </w:t>
            </w:r>
            <w:r w:rsidR="00181444">
              <w:rPr>
                <w:color w:val="000000" w:themeColor="text1"/>
              </w:rPr>
              <w:t>Kamjing et al.</w:t>
            </w:r>
            <w:r w:rsidR="002F61D4">
              <w:rPr>
                <w:color w:val="000000" w:themeColor="text1"/>
              </w:rPr>
              <w:t xml:space="preserve"> </w:t>
            </w:r>
            <w:r w:rsidR="00181444">
              <w:rPr>
                <w:color w:val="000000" w:themeColor="text1"/>
              </w:rPr>
              <w:t>2017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  <w:r w:rsidR="00181444">
              <w:rPr>
                <w:color w:val="000000" w:themeColor="text1"/>
              </w:rPr>
              <w:t xml:space="preserve">; </w:t>
            </w:r>
            <w:r w:rsidR="004A08B8" w:rsidRPr="003F1270">
              <w:rPr>
                <w:color w:val="000000" w:themeColor="text1"/>
              </w:rPr>
              <w:t>Shenoy 2003</w:t>
            </w:r>
            <w:r w:rsidR="00F559ED" w:rsidRPr="00E141CF">
              <w:rPr>
                <w:i/>
                <w:color w:val="000000" w:themeColor="text1"/>
                <w:vertAlign w:val="superscript"/>
              </w:rPr>
              <w:t>SCO</w:t>
            </w:r>
          </w:p>
        </w:tc>
      </w:tr>
      <w:tr w:rsidR="004A08B8" w:rsidRPr="003F1270" w:rsidTr="00E141CF">
        <w:trPr>
          <w:trHeight w:val="779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Water clarity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we expect SCO site use to be lower in turbid versus non-turbid water </w:t>
            </w:r>
          </w:p>
        </w:tc>
        <w:tc>
          <w:tcPr>
            <w:tcW w:w="3579" w:type="dxa"/>
            <w:tcBorders>
              <w:bottom w:val="single" w:sz="4" w:space="0" w:color="auto"/>
            </w:tcBorders>
          </w:tcPr>
          <w:p w:rsidR="004A08B8" w:rsidRPr="003F1270" w:rsidRDefault="004A08B8" w:rsidP="003D5CB6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Bedford</w:t>
            </w:r>
            <w:r w:rsidR="00476A21">
              <w:rPr>
                <w:color w:val="000000" w:themeColor="text1"/>
                <w:lang w:bidi="hi-IN"/>
              </w:rPr>
              <w:t xml:space="preserve"> 2009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76A21">
              <w:rPr>
                <w:color w:val="000000" w:themeColor="text1"/>
                <w:lang w:bidi="hi-IN"/>
              </w:rPr>
              <w:t xml:space="preserve">; </w:t>
            </w:r>
            <w:r w:rsidR="00B92F4C">
              <w:rPr>
                <w:color w:val="000000" w:themeColor="text1"/>
              </w:rPr>
              <w:t>Narasimm</w:t>
            </w:r>
            <w:r w:rsidR="00B92F4C" w:rsidRPr="003F1270">
              <w:rPr>
                <w:color w:val="000000" w:themeColor="text1"/>
              </w:rPr>
              <w:t>arajan</w:t>
            </w:r>
            <w:r w:rsidRPr="003F1270">
              <w:rPr>
                <w:color w:val="000000" w:themeColor="text1"/>
                <w:lang w:bidi="hi-IN"/>
              </w:rPr>
              <w:t xml:space="preserve"> et</w:t>
            </w:r>
            <w:r w:rsidR="002F61D4">
              <w:rPr>
                <w:color w:val="000000" w:themeColor="text1"/>
                <w:lang w:bidi="hi-IN"/>
              </w:rPr>
              <w:t xml:space="preserve"> al.</w:t>
            </w:r>
            <w:r w:rsidR="00DE191B">
              <w:rPr>
                <w:color w:val="000000" w:themeColor="text1"/>
                <w:lang w:bidi="hi-IN"/>
              </w:rPr>
              <w:t xml:space="preserve"> 2021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2F61D4">
              <w:rPr>
                <w:color w:val="000000" w:themeColor="text1"/>
                <w:lang w:bidi="hi-IN"/>
              </w:rPr>
              <w:t>; Suthar et al.</w:t>
            </w:r>
            <w:r w:rsidR="00DE191B">
              <w:rPr>
                <w:color w:val="000000" w:themeColor="text1"/>
                <w:lang w:bidi="hi-IN"/>
              </w:rPr>
              <w:t xml:space="preserve"> 2017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3F127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983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 w:themeColor="text1"/>
                <w:lang w:bidi="hi-IN"/>
              </w:rPr>
            </w:pPr>
            <w:r w:rsidRPr="003F1270">
              <w:rPr>
                <w:bCs/>
                <w:color w:val="000000" w:themeColor="text1"/>
                <w:lang w:bidi="hi-IN"/>
              </w:rPr>
              <w:t>Check dam/anicut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may decrease in river segments where check dams are present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3D5CB6" w:rsidP="00E16788">
            <w:pPr>
              <w:rPr>
                <w:color w:val="000000" w:themeColor="text1"/>
                <w:vertAlign w:val="superscript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Nawab </w:t>
            </w:r>
            <w:r w:rsidR="008F2BD3">
              <w:rPr>
                <w:color w:val="000000" w:themeColor="text1"/>
                <w:lang w:bidi="hi-IN"/>
              </w:rPr>
              <w:t>and</w:t>
            </w:r>
            <w:r w:rsidR="00F559ED">
              <w:rPr>
                <w:color w:val="000000" w:themeColor="text1"/>
                <w:lang w:bidi="hi-IN"/>
              </w:rPr>
              <w:t xml:space="preserve"> Hussain</w:t>
            </w:r>
            <w:r w:rsidRPr="003F1270">
              <w:rPr>
                <w:color w:val="000000" w:themeColor="text1"/>
                <w:lang w:bidi="hi-IN"/>
              </w:rPr>
              <w:t xml:space="preserve"> 2012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r w:rsidR="00E16788">
              <w:rPr>
                <w:color w:val="000000" w:themeColor="text1"/>
                <w:lang w:bidi="hi-IN"/>
              </w:rPr>
              <w:t>Shenoy et al.</w:t>
            </w:r>
            <w:r w:rsidR="004A08B8" w:rsidRPr="003F1270">
              <w:rPr>
                <w:color w:val="000000" w:themeColor="text1"/>
                <w:lang w:bidi="hi-IN"/>
              </w:rPr>
              <w:t xml:space="preserve"> 2003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>; Shenoy</w:t>
            </w:r>
            <w:r w:rsidR="0020492E">
              <w:rPr>
                <w:color w:val="000000" w:themeColor="text1"/>
                <w:lang w:bidi="hi-IN"/>
              </w:rPr>
              <w:t xml:space="preserve"> 2006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E16788">
              <w:rPr>
                <w:color w:val="000000" w:themeColor="text1"/>
                <w:lang w:bidi="hi-IN"/>
              </w:rPr>
              <w:t>; Suthar et al.</w:t>
            </w:r>
            <w:r w:rsidR="0020492E">
              <w:rPr>
                <w:color w:val="000000" w:themeColor="text1"/>
                <w:lang w:bidi="hi-IN"/>
              </w:rPr>
              <w:t xml:space="preserve"> 2017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839"/>
        </w:trPr>
        <w:tc>
          <w:tcPr>
            <w:tcW w:w="1951" w:type="dxa"/>
            <w:shd w:val="clear" w:color="auto" w:fill="auto"/>
            <w:hideMark/>
          </w:tcPr>
          <w:p w:rsidR="004A08B8" w:rsidRPr="003F1270" w:rsidRDefault="00190AE1" w:rsidP="00190AE1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 xml:space="preserve">Weed cover </w:t>
            </w:r>
          </w:p>
        </w:tc>
        <w:tc>
          <w:tcPr>
            <w:tcW w:w="1417" w:type="dxa"/>
            <w:shd w:val="clear" w:color="auto" w:fill="auto"/>
            <w:hideMark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Survey-segment specific </w:t>
            </w:r>
          </w:p>
        </w:tc>
        <w:tc>
          <w:tcPr>
            <w:tcW w:w="3084" w:type="dxa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detection probability could decrease with increasing weed cover.</w:t>
            </w:r>
          </w:p>
        </w:tc>
        <w:tc>
          <w:tcPr>
            <w:tcW w:w="3579" w:type="dxa"/>
          </w:tcPr>
          <w:p w:rsidR="004A08B8" w:rsidRPr="00E141CF" w:rsidRDefault="004A08B8" w:rsidP="004A08B8">
            <w:pPr>
              <w:rPr>
                <w:color w:val="000000" w:themeColor="text1"/>
                <w:vertAlign w:val="superscript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Sh</w:t>
            </w:r>
            <w:r w:rsidR="007D3539">
              <w:rPr>
                <w:color w:val="000000" w:themeColor="text1"/>
                <w:lang w:bidi="hi-IN"/>
              </w:rPr>
              <w:t>enoy</w:t>
            </w:r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7D3539">
              <w:rPr>
                <w:color w:val="000000" w:themeColor="text1"/>
                <w:lang w:bidi="hi-IN"/>
              </w:rPr>
              <w:t xml:space="preserve">  2003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7D3539">
              <w:rPr>
                <w:color w:val="000000" w:themeColor="text1"/>
                <w:lang w:bidi="hi-IN"/>
              </w:rPr>
              <w:t>; Shenoy 2006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b/>
                <w:bCs/>
                <w:color w:val="000000"/>
                <w:lang w:bidi="hi-IN"/>
              </w:rPr>
            </w:pPr>
            <w:r w:rsidRPr="003F1270">
              <w:rPr>
                <w:b/>
                <w:bCs/>
                <w:color w:val="000000"/>
                <w:lang w:bidi="hi-IN"/>
              </w:rPr>
              <w:t>Landscape scale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/>
                <w:lang w:bidi="hi-IN"/>
              </w:rPr>
            </w:pPr>
            <w:r w:rsidRPr="003F1270">
              <w:rPr>
                <w:b/>
                <w:bCs/>
                <w:i/>
                <w:color w:val="000000"/>
                <w:lang w:bidi="hi-IN"/>
              </w:rPr>
              <w:t>Topography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383409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 w:themeColor="text1"/>
                <w:lang w:bidi="hi-IN"/>
              </w:rPr>
              <w:t>Island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SCO site use increases with island size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43583C" w:rsidP="008F2BD3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Kantimahanti </w:t>
            </w:r>
            <w:r w:rsidR="008F2BD3">
              <w:rPr>
                <w:color w:val="000000" w:themeColor="text1"/>
                <w:lang w:bidi="hi-IN"/>
              </w:rPr>
              <w:t>and</w:t>
            </w:r>
            <w:r w:rsidR="00A27828" w:rsidRPr="003B251F">
              <w:rPr>
                <w:color w:val="000000" w:themeColor="text1"/>
                <w:lang w:bidi="hi-IN"/>
              </w:rPr>
              <w:t xml:space="preserve"> Allaparthi </w:t>
            </w:r>
            <w:r w:rsidR="00A27828">
              <w:rPr>
                <w:color w:val="000000" w:themeColor="text1"/>
                <w:lang w:bidi="hi-IN"/>
              </w:rPr>
              <w:t>2017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r w:rsidR="004A08B8" w:rsidRPr="003F1270">
              <w:rPr>
                <w:color w:val="000000" w:themeColor="text1"/>
                <w:lang w:bidi="hi-IN"/>
              </w:rPr>
              <w:t>Shenoy</w:t>
            </w:r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854431">
              <w:rPr>
                <w:color w:val="000000" w:themeColor="text1"/>
                <w:lang w:bidi="hi-IN"/>
              </w:rPr>
              <w:t xml:space="preserve"> 2003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854431">
              <w:rPr>
                <w:color w:val="000000" w:themeColor="text1"/>
                <w:lang w:bidi="hi-IN"/>
              </w:rPr>
              <w:t>;</w:t>
            </w:r>
            <w:r w:rsidR="004A08B8" w:rsidRPr="003F1270">
              <w:rPr>
                <w:color w:val="000000" w:themeColor="text1"/>
                <w:lang w:bidi="hi-IN"/>
              </w:rPr>
              <w:t xml:space="preserve"> Shenoy 2006</w:t>
            </w:r>
            <w:r w:rsidR="00F559ED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lastRenderedPageBreak/>
              <w:t xml:space="preserve">Elevation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FD257F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</w:t>
            </w:r>
            <w:r w:rsidR="005E1E64">
              <w:rPr>
                <w:color w:val="000000" w:themeColor="text1"/>
                <w:lang w:bidi="hi-IN"/>
              </w:rPr>
              <w:t xml:space="preserve">e effect </w:t>
            </w:r>
            <w:r w:rsidR="00FD257F">
              <w:rPr>
                <w:color w:val="000000" w:themeColor="text1"/>
                <w:lang w:bidi="hi-IN"/>
              </w:rPr>
              <w:t>as</w:t>
            </w:r>
            <w:r w:rsidR="005E1E64">
              <w:rPr>
                <w:color w:val="000000" w:themeColor="text1"/>
                <w:lang w:bidi="hi-IN"/>
              </w:rPr>
              <w:t xml:space="preserve"> SCO site use increases in low</w:t>
            </w:r>
            <w:r w:rsidRPr="003F1270">
              <w:rPr>
                <w:color w:val="000000" w:themeColor="text1"/>
                <w:lang w:bidi="hi-IN"/>
              </w:rPr>
              <w:t>land inland rivers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AF7050" w:rsidP="00AB7577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Kantimahanti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Pr="003B251F">
              <w:rPr>
                <w:color w:val="000000" w:themeColor="text1"/>
                <w:lang w:bidi="hi-IN"/>
              </w:rPr>
              <w:t xml:space="preserve"> Allaparthi</w:t>
            </w:r>
            <w:r w:rsidR="00E16788">
              <w:rPr>
                <w:color w:val="000000" w:themeColor="text1"/>
                <w:lang w:bidi="hi-IN"/>
              </w:rPr>
              <w:t xml:space="preserve"> </w:t>
            </w:r>
            <w:r>
              <w:rPr>
                <w:color w:val="000000" w:themeColor="text1"/>
                <w:lang w:bidi="hi-IN"/>
              </w:rPr>
              <w:t>2017</w:t>
            </w:r>
            <w:r w:rsidR="00A27828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r w:rsidR="004A08B8" w:rsidRPr="003F1270">
              <w:rPr>
                <w:color w:val="000000" w:themeColor="text1"/>
                <w:lang w:bidi="hi-IN"/>
              </w:rPr>
              <w:t xml:space="preserve">Raha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4A08B8" w:rsidRPr="003F1270">
              <w:rPr>
                <w:color w:val="000000" w:themeColor="text1"/>
                <w:lang w:bidi="hi-IN"/>
              </w:rPr>
              <w:t xml:space="preserve"> Hussain</w:t>
            </w:r>
            <w:r w:rsidR="00E16788">
              <w:rPr>
                <w:color w:val="000000" w:themeColor="text1"/>
                <w:lang w:bidi="hi-IN"/>
              </w:rPr>
              <w:t xml:space="preserve"> </w:t>
            </w:r>
            <w:r w:rsidR="004A08B8" w:rsidRPr="003F1270">
              <w:rPr>
                <w:color w:val="000000" w:themeColor="text1"/>
                <w:lang w:bidi="hi-IN"/>
              </w:rPr>
              <w:t>2016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 xml:space="preserve">; </w:t>
            </w:r>
            <w:r w:rsidR="000C06EC" w:rsidRPr="003F1270">
              <w:rPr>
                <w:color w:val="000000" w:themeColor="text1"/>
                <w:lang w:bidi="hi-IN"/>
              </w:rPr>
              <w:t>Shenoy</w:t>
            </w:r>
            <w:r w:rsidR="00E16788">
              <w:rPr>
                <w:color w:val="000000" w:themeColor="text1"/>
                <w:lang w:bidi="hi-IN"/>
              </w:rPr>
              <w:t xml:space="preserve"> et al. </w:t>
            </w:r>
            <w:r w:rsidR="000C06EC">
              <w:rPr>
                <w:color w:val="000000" w:themeColor="text1"/>
                <w:lang w:bidi="hi-IN"/>
              </w:rPr>
              <w:t>2003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0C06EC">
              <w:rPr>
                <w:color w:val="000000" w:themeColor="text1"/>
                <w:lang w:bidi="hi-IN"/>
              </w:rPr>
              <w:t>;</w:t>
            </w:r>
            <w:r w:rsidR="000C06EC" w:rsidRPr="003F1270">
              <w:rPr>
                <w:color w:val="000000" w:themeColor="text1"/>
                <w:lang w:bidi="hi-IN"/>
              </w:rPr>
              <w:t xml:space="preserve"> Shenoy 2006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Stream gradient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Site 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as SCO site use increases with stream structural gradient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E16788" w:rsidP="001B4722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>Narasimmarajan et al.</w:t>
            </w:r>
            <w:r w:rsidR="001B4722">
              <w:rPr>
                <w:color w:val="000000" w:themeColor="text1"/>
                <w:lang w:bidi="hi-IN"/>
              </w:rPr>
              <w:t xml:space="preserve"> 2021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>Sinha et al.</w:t>
            </w:r>
            <w:r w:rsidR="004A08B8" w:rsidRPr="003F1270">
              <w:rPr>
                <w:color w:val="000000" w:themeColor="text1"/>
                <w:lang w:bidi="hi-IN"/>
              </w:rPr>
              <w:t xml:space="preserve"> 2020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>River slope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EA6DF3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SCO site use increases in </w:t>
            </w:r>
            <w:r w:rsidR="00EA6DF3">
              <w:rPr>
                <w:color w:val="000000" w:themeColor="text1"/>
                <w:lang w:bidi="hi-IN"/>
              </w:rPr>
              <w:t>gentle</w:t>
            </w:r>
            <w:r w:rsidRPr="003F1270">
              <w:rPr>
                <w:color w:val="000000" w:themeColor="text1"/>
                <w:lang w:bidi="hi-IN"/>
              </w:rPr>
              <w:t xml:space="preserve"> sloping banks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E16788" w:rsidP="00AB7577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>Khan et al.</w:t>
            </w:r>
            <w:r w:rsidR="001B4722">
              <w:rPr>
                <w:color w:val="000000" w:themeColor="text1"/>
                <w:lang w:bidi="hi-IN"/>
              </w:rPr>
              <w:t xml:space="preserve"> 2014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</w:t>
            </w:r>
            <w:r w:rsidR="00D54FAD">
              <w:rPr>
                <w:color w:val="000000" w:themeColor="text1"/>
                <w:lang w:bidi="hi-IN"/>
              </w:rPr>
              <w:t>Narasimm</w:t>
            </w:r>
            <w:r>
              <w:rPr>
                <w:color w:val="000000" w:themeColor="text1"/>
                <w:lang w:bidi="hi-IN"/>
              </w:rPr>
              <w:t>arajan et al.</w:t>
            </w:r>
            <w:r w:rsidR="001B4722">
              <w:rPr>
                <w:color w:val="000000" w:themeColor="text1"/>
                <w:lang w:bidi="hi-IN"/>
              </w:rPr>
              <w:t xml:space="preserve"> 2021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Nawab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Hussain</w:t>
            </w:r>
            <w:r w:rsidR="001B4722">
              <w:rPr>
                <w:color w:val="000000" w:themeColor="text1"/>
                <w:lang w:bidi="hi-IN"/>
              </w:rPr>
              <w:t xml:space="preserve"> 2012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1B4722">
              <w:rPr>
                <w:color w:val="000000" w:themeColor="text1"/>
                <w:lang w:bidi="hi-IN"/>
              </w:rPr>
              <w:t xml:space="preserve">; </w:t>
            </w:r>
            <w:r w:rsidR="004A08B8" w:rsidRPr="003F1270">
              <w:rPr>
                <w:color w:val="000000" w:themeColor="text1"/>
                <w:lang w:bidi="hi-IN"/>
              </w:rPr>
              <w:t xml:space="preserve">Raha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4A08B8" w:rsidRPr="003F1270">
              <w:rPr>
                <w:color w:val="000000" w:themeColor="text1"/>
                <w:lang w:bidi="hi-IN"/>
              </w:rPr>
              <w:t xml:space="preserve"> Hussain 2016</w:t>
            </w:r>
            <w:r w:rsidR="00844A3A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bCs/>
                <w:i/>
                <w:color w:val="000000"/>
                <w:lang w:bidi="hi-IN"/>
              </w:rPr>
            </w:pPr>
            <w:r w:rsidRPr="003F1270">
              <w:rPr>
                <w:b/>
                <w:bCs/>
                <w:i/>
                <w:color w:val="000000"/>
                <w:lang w:bidi="hi-IN"/>
              </w:rPr>
              <w:t>Hydrology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383409" w:rsidP="00383409">
            <w:pPr>
              <w:rPr>
                <w:bCs/>
                <w:color w:val="000000"/>
                <w:lang w:bidi="hi-IN"/>
              </w:rPr>
            </w:pPr>
            <w:r>
              <w:rPr>
                <w:bCs/>
                <w:color w:val="000000"/>
                <w:lang w:bidi="hi-IN"/>
              </w:rPr>
              <w:t xml:space="preserve">Total stream power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9A2A0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or neutral effect as SCO prefers slow </w:t>
            </w:r>
            <w:r w:rsidR="009A2A08">
              <w:rPr>
                <w:color w:val="000000" w:themeColor="text1"/>
                <w:lang w:bidi="hi-IN"/>
              </w:rPr>
              <w:t>flowing</w:t>
            </w:r>
            <w:r w:rsidRPr="003F1270">
              <w:rPr>
                <w:color w:val="000000" w:themeColor="text1"/>
                <w:lang w:bidi="hi-IN"/>
              </w:rPr>
              <w:t xml:space="preserve"> water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E16788" w:rsidP="00AB7577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Joshi et al.</w:t>
            </w:r>
            <w:r w:rsidR="00C06FFD">
              <w:rPr>
                <w:color w:val="000000" w:themeColor="text1"/>
                <w:lang w:bidi="hi-IN"/>
              </w:rPr>
              <w:t xml:space="preserve"> 2016</w:t>
            </w:r>
            <w:r w:rsidR="00142BFF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>
              <w:rPr>
                <w:color w:val="000000" w:themeColor="text1"/>
                <w:lang w:bidi="hi-IN"/>
              </w:rPr>
              <w:t>; Narsimmarajan et al.</w:t>
            </w:r>
            <w:r w:rsidR="00C06FFD">
              <w:rPr>
                <w:color w:val="000000" w:themeColor="text1"/>
                <w:lang w:bidi="hi-IN"/>
              </w:rPr>
              <w:t xml:space="preserve"> 2021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C06FFD">
              <w:rPr>
                <w:color w:val="000000" w:themeColor="text1"/>
                <w:lang w:bidi="hi-IN"/>
              </w:rPr>
              <w:t xml:space="preserve">; </w:t>
            </w:r>
            <w:r w:rsidR="00C60101">
              <w:rPr>
                <w:color w:val="000000" w:themeColor="text1"/>
                <w:lang w:bidi="hi-IN"/>
              </w:rPr>
              <w:t xml:space="preserve">Nawab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Hussain</w:t>
            </w:r>
            <w:r w:rsidR="00C60101">
              <w:rPr>
                <w:color w:val="000000" w:themeColor="text1"/>
                <w:lang w:bidi="hi-IN"/>
              </w:rPr>
              <w:t xml:space="preserve"> 2012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C60101">
              <w:rPr>
                <w:color w:val="000000" w:themeColor="text1"/>
                <w:lang w:bidi="hi-IN"/>
              </w:rPr>
              <w:t xml:space="preserve">;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Distance from the most </w:t>
            </w:r>
            <w:r w:rsidR="00383409">
              <w:rPr>
                <w:bCs/>
                <w:color w:val="000000"/>
                <w:lang w:bidi="hi-IN"/>
              </w:rPr>
              <w:t xml:space="preserve">downstream pixel of the reach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8D06DA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Negative effect as SCO site could increase with </w:t>
            </w:r>
            <w:r w:rsidR="008D06DA">
              <w:rPr>
                <w:color w:val="000000" w:themeColor="text1"/>
                <w:lang w:bidi="hi-IN"/>
              </w:rPr>
              <w:t xml:space="preserve">proximity to </w:t>
            </w:r>
            <w:r w:rsidRPr="003F1270">
              <w:rPr>
                <w:color w:val="000000" w:themeColor="text1"/>
                <w:lang w:bidi="hi-IN"/>
              </w:rPr>
              <w:t>downstream river segments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AA598A" w:rsidP="00AB7577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Chettri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E16788">
              <w:rPr>
                <w:color w:val="000000" w:themeColor="text1"/>
                <w:lang w:bidi="hi-IN"/>
              </w:rPr>
              <w:t xml:space="preserve"> Savage</w:t>
            </w:r>
            <w:r>
              <w:rPr>
                <w:color w:val="000000" w:themeColor="text1"/>
                <w:lang w:bidi="hi-IN"/>
              </w:rPr>
              <w:t xml:space="preserve"> 2014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r w:rsidR="00E16788">
              <w:rPr>
                <w:color w:val="000000" w:themeColor="text1"/>
                <w:lang w:bidi="hi-IN"/>
              </w:rPr>
              <w:t>Nagulu et al.</w:t>
            </w:r>
            <w:r w:rsidR="0099257E">
              <w:rPr>
                <w:color w:val="000000" w:themeColor="text1"/>
                <w:lang w:bidi="hi-IN"/>
              </w:rPr>
              <w:t xml:space="preserve"> 1998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99257E">
              <w:rPr>
                <w:color w:val="000000" w:themeColor="text1"/>
                <w:lang w:bidi="hi-IN"/>
              </w:rPr>
              <w:t xml:space="preserve">; </w:t>
            </w:r>
            <w:r w:rsidR="00F76C0A">
              <w:rPr>
                <w:color w:val="000000" w:themeColor="text1"/>
                <w:lang w:bidi="hi-IN"/>
              </w:rPr>
              <w:t>Shenoy</w:t>
            </w:r>
            <w:r w:rsidR="00E16788">
              <w:rPr>
                <w:color w:val="000000" w:themeColor="text1"/>
                <w:lang w:bidi="hi-IN"/>
              </w:rPr>
              <w:t xml:space="preserve"> et al.</w:t>
            </w:r>
            <w:r w:rsidR="0099257E">
              <w:rPr>
                <w:color w:val="000000" w:themeColor="text1"/>
                <w:lang w:bidi="hi-IN"/>
              </w:rPr>
              <w:t xml:space="preserve"> 2006</w:t>
            </w:r>
            <w:r w:rsidR="006116C4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F76C0A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Area of the catchment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of catchment area on SCO site use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6457E1" w:rsidP="00AB7577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Raha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</w:t>
            </w:r>
            <w:r w:rsidR="00E16788">
              <w:rPr>
                <w:color w:val="000000" w:themeColor="text1"/>
                <w:lang w:bidi="hi-IN"/>
              </w:rPr>
              <w:t xml:space="preserve">Hussain </w:t>
            </w:r>
            <w:r>
              <w:rPr>
                <w:color w:val="000000" w:themeColor="text1"/>
                <w:lang w:bidi="hi-IN"/>
              </w:rPr>
              <w:t>2016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r w:rsidR="00E16788">
              <w:rPr>
                <w:color w:val="000000" w:themeColor="text1"/>
                <w:lang w:bidi="hi-IN"/>
              </w:rPr>
              <w:t>Sonawane et al.</w:t>
            </w:r>
            <w:r w:rsidR="00431800">
              <w:rPr>
                <w:color w:val="000000" w:themeColor="text1"/>
                <w:lang w:bidi="hi-IN"/>
              </w:rPr>
              <w:t xml:space="preserve"> 2019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31800">
              <w:rPr>
                <w:color w:val="000000" w:themeColor="text1"/>
                <w:lang w:bidi="hi-IN"/>
              </w:rPr>
              <w:t xml:space="preserve">; </w:t>
            </w:r>
            <w:r w:rsidR="00E16788">
              <w:rPr>
                <w:color w:val="000000" w:themeColor="text1"/>
                <w:lang w:bidi="hi-IN"/>
              </w:rPr>
              <w:t>Suthar et al.</w:t>
            </w:r>
            <w:r w:rsidR="00857F3E">
              <w:rPr>
                <w:color w:val="000000" w:themeColor="text1"/>
                <w:lang w:bidi="hi-IN"/>
              </w:rPr>
              <w:t xml:space="preserve"> 2017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857F3E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 xml:space="preserve">Order strata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Positive effect on site use as SCO is distributed in higher stream orders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C62CFC" w:rsidP="00AB7577">
            <w:pPr>
              <w:rPr>
                <w:color w:val="000000" w:themeColor="text1"/>
                <w:vertAlign w:val="superscript"/>
                <w:lang w:bidi="hi-IN"/>
              </w:rPr>
            </w:pPr>
            <w:r w:rsidRPr="00C62CFC">
              <w:rPr>
                <w:color w:val="000000" w:themeColor="text1"/>
                <w:lang w:bidi="hi-IN"/>
              </w:rPr>
              <w:t xml:space="preserve">Narasimmarajan </w:t>
            </w:r>
            <w:r w:rsidR="00E16788">
              <w:rPr>
                <w:color w:val="000000" w:themeColor="text1"/>
                <w:lang w:bidi="hi-IN"/>
              </w:rPr>
              <w:t>et al.</w:t>
            </w:r>
            <w:r>
              <w:rPr>
                <w:color w:val="000000" w:themeColor="text1"/>
                <w:lang w:bidi="hi-IN"/>
              </w:rPr>
              <w:t xml:space="preserve"> 2021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r w:rsidR="00902F3F" w:rsidRPr="003F1270">
              <w:rPr>
                <w:color w:val="000000" w:themeColor="text1"/>
                <w:lang w:bidi="hi-IN"/>
              </w:rPr>
              <w:t xml:space="preserve">Raha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902F3F" w:rsidRPr="003F1270">
              <w:rPr>
                <w:color w:val="000000" w:themeColor="text1"/>
                <w:lang w:bidi="hi-IN"/>
              </w:rPr>
              <w:t xml:space="preserve"> Hussain 2016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rPr>
                <w:bCs/>
                <w:color w:val="000000"/>
                <w:lang w:bidi="hi-IN"/>
              </w:rPr>
              <w:t>Flow direction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CB17EB" w:rsidP="00CB17EB">
            <w:pPr>
              <w:rPr>
                <w:color w:val="000000" w:themeColor="text1"/>
                <w:lang w:bidi="hi-IN"/>
              </w:rPr>
            </w:pPr>
            <w:r w:rsidRPr="00FE66A1">
              <w:rPr>
                <w:color w:val="000000" w:themeColor="text1"/>
                <w:lang w:bidi="hi-IN"/>
              </w:rPr>
              <w:t>Positive effect as it is expected that SCO site use increases eastwards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8128B0" w:rsidP="00AB7577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Kantimahanti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Pr="003B251F">
              <w:rPr>
                <w:color w:val="000000" w:themeColor="text1"/>
                <w:lang w:bidi="hi-IN"/>
              </w:rPr>
              <w:t xml:space="preserve"> Allaparthi</w:t>
            </w:r>
            <w:r w:rsidR="00E16788">
              <w:rPr>
                <w:color w:val="000000" w:themeColor="text1"/>
                <w:lang w:bidi="hi-IN"/>
              </w:rPr>
              <w:t xml:space="preserve"> </w:t>
            </w:r>
            <w:r>
              <w:rPr>
                <w:color w:val="000000" w:themeColor="text1"/>
                <w:lang w:bidi="hi-IN"/>
              </w:rPr>
              <w:t>2017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 xml:space="preserve">; </w:t>
            </w:r>
            <w:r w:rsidR="002A2F31" w:rsidRPr="00C62CFC">
              <w:rPr>
                <w:color w:val="000000" w:themeColor="text1"/>
                <w:lang w:bidi="hi-IN"/>
              </w:rPr>
              <w:t xml:space="preserve">Narasimmarajan </w:t>
            </w:r>
            <w:r w:rsidR="00E16788">
              <w:rPr>
                <w:color w:val="000000" w:themeColor="text1"/>
                <w:lang w:bidi="hi-IN"/>
              </w:rPr>
              <w:t>et al.</w:t>
            </w:r>
            <w:r w:rsidR="001348D3">
              <w:rPr>
                <w:color w:val="000000" w:themeColor="text1"/>
                <w:lang w:bidi="hi-IN"/>
              </w:rPr>
              <w:t xml:space="preserve"> 2021</w:t>
            </w:r>
            <w:r w:rsidR="0003234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Cs/>
                <w:color w:val="000000"/>
                <w:lang w:bidi="hi-IN"/>
              </w:rPr>
            </w:pPr>
            <w:r w:rsidRPr="003F1270">
              <w:t>Surface water transition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SCO site use is expected to increase in river segments with permanent water than seasonal water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E16788" w:rsidP="00424EF3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>Joshi et al.</w:t>
            </w:r>
            <w:r w:rsidR="00424EF3">
              <w:rPr>
                <w:color w:val="000000" w:themeColor="text1"/>
                <w:lang w:bidi="hi-IN"/>
              </w:rPr>
              <w:t xml:space="preserve"> 2016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>
              <w:rPr>
                <w:color w:val="000000" w:themeColor="text1"/>
                <w:lang w:bidi="hi-IN"/>
              </w:rPr>
              <w:t>; Nagulu et al.</w:t>
            </w:r>
            <w:r w:rsidR="00424EF3">
              <w:rPr>
                <w:color w:val="000000" w:themeColor="text1"/>
                <w:lang w:bidi="hi-IN"/>
              </w:rPr>
              <w:t xml:space="preserve"> 1998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r w:rsidRPr="003F1270">
              <w:t xml:space="preserve">Occurrence change intensity of surface water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effect as SCO site use could increase with increasing surface water occurrence 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E16788" w:rsidP="004F7117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Bieber et al.</w:t>
            </w:r>
            <w:r w:rsidR="004F7117">
              <w:rPr>
                <w:color w:val="000000" w:themeColor="text1"/>
                <w:lang w:bidi="hi-IN"/>
              </w:rPr>
              <w:t xml:space="preserve"> 2018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4F7117">
              <w:rPr>
                <w:color w:val="000000" w:themeColor="text1"/>
                <w:lang w:bidi="hi-IN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 xml:space="preserve">Prenda et al. </w:t>
            </w:r>
            <w:r w:rsidR="008E569F">
              <w:rPr>
                <w:color w:val="000000" w:themeColor="text1"/>
                <w:lang w:bidi="hi-IN"/>
              </w:rPr>
              <w:t>2001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>
              <w:rPr>
                <w:color w:val="000000" w:themeColor="text1"/>
                <w:lang w:bidi="hi-IN"/>
              </w:rPr>
              <w:t>; Torgerson</w:t>
            </w:r>
            <w:r w:rsidR="008E569F">
              <w:rPr>
                <w:color w:val="000000" w:themeColor="text1"/>
                <w:lang w:bidi="hi-IN"/>
              </w:rPr>
              <w:t xml:space="preserve"> </w:t>
            </w:r>
            <w:r w:rsidR="00BB1BB7">
              <w:rPr>
                <w:color w:val="000000" w:themeColor="text1"/>
                <w:lang w:bidi="hi-IN"/>
              </w:rPr>
              <w:t>2014</w:t>
            </w:r>
            <w:r w:rsidR="00264422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A2311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B21349" w:rsidRDefault="004A08B8" w:rsidP="00383409">
            <w:r w:rsidRPr="00B21349">
              <w:t xml:space="preserve">Recurrence of surface water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B21349" w:rsidRDefault="004A08B8" w:rsidP="004A08B8">
            <w:pPr>
              <w:rPr>
                <w:color w:val="000000" w:themeColor="text1"/>
                <w:lang w:bidi="hi-IN"/>
              </w:rPr>
            </w:pPr>
            <w:r w:rsidRPr="00B21349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B21349" w:rsidRDefault="004A08B8" w:rsidP="004A08B8">
            <w:pPr>
              <w:rPr>
                <w:color w:val="000000" w:themeColor="text1"/>
                <w:lang w:bidi="hi-IN"/>
              </w:rPr>
            </w:pPr>
            <w:r w:rsidRPr="00B21349">
              <w:rPr>
                <w:color w:val="000000" w:themeColor="text1"/>
                <w:lang w:bidi="hi-IN"/>
              </w:rPr>
              <w:t>Positive effect as SCO site use could increase in segments with the increasing degree of inter-annual variability in surface water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B21349" w:rsidRDefault="00602722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Martinez-</w:t>
            </w:r>
            <w:r w:rsidR="00E16788">
              <w:rPr>
                <w:color w:val="000000" w:themeColor="text1"/>
                <w:lang w:bidi="hi-IN"/>
              </w:rPr>
              <w:t>Abraın et al.</w:t>
            </w:r>
            <w:r w:rsidR="008F6540" w:rsidRPr="00B21349">
              <w:rPr>
                <w:color w:val="000000" w:themeColor="text1"/>
                <w:lang w:bidi="hi-IN"/>
              </w:rPr>
              <w:t xml:space="preserve"> 2020</w:t>
            </w:r>
            <w:r w:rsidR="00AD7E72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 w:rsidR="008F6540" w:rsidRPr="00B21349">
              <w:rPr>
                <w:color w:val="000000" w:themeColor="text1"/>
                <w:lang w:bidi="hi-IN"/>
              </w:rPr>
              <w:t xml:space="preserve">; </w:t>
            </w:r>
            <w:r w:rsidR="00E16788">
              <w:rPr>
                <w:color w:val="000000" w:themeColor="text1"/>
                <w:lang w:bidi="hi-IN"/>
              </w:rPr>
              <w:t xml:space="preserve">Cho et al. </w:t>
            </w:r>
            <w:r w:rsidR="001A64F0" w:rsidRPr="00B21349">
              <w:rPr>
                <w:color w:val="000000" w:themeColor="text1"/>
                <w:lang w:bidi="hi-IN"/>
              </w:rPr>
              <w:t>2009</w:t>
            </w:r>
            <w:r w:rsidR="0048487A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 w:rsidR="00E16788">
              <w:rPr>
                <w:color w:val="000000" w:themeColor="text1"/>
                <w:lang w:bidi="hi-IN"/>
              </w:rPr>
              <w:t>; Prenda et al.</w:t>
            </w:r>
            <w:r w:rsidR="001A64F0">
              <w:rPr>
                <w:color w:val="000000" w:themeColor="text1"/>
                <w:lang w:bidi="hi-IN"/>
              </w:rPr>
              <w:t xml:space="preserve"> 2001</w:t>
            </w:r>
            <w:r w:rsidR="0048487A" w:rsidRPr="00263897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2396E" w:rsidRDefault="004A08B8" w:rsidP="00383409">
            <w:r w:rsidRPr="0032396E">
              <w:t xml:space="preserve">River geometry 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2396E" w:rsidRDefault="004A08B8" w:rsidP="004A08B8">
            <w:pPr>
              <w:rPr>
                <w:color w:val="000000"/>
                <w:lang w:bidi="hi-IN"/>
              </w:rPr>
            </w:pPr>
            <w:r w:rsidRPr="0032396E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2396E" w:rsidRDefault="00DA316B" w:rsidP="004A08B8">
            <w:pPr>
              <w:rPr>
                <w:color w:val="000000" w:themeColor="text1"/>
                <w:lang w:bidi="hi-IN"/>
              </w:rPr>
            </w:pPr>
            <w:r w:rsidRPr="0032396E">
              <w:rPr>
                <w:color w:val="000000" w:themeColor="text1"/>
                <w:lang w:bidi="hi-IN"/>
              </w:rPr>
              <w:t>Negative effect as SCO site use is expected to decrease with increasing river geometry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AA4769" w:rsidP="00AA4769">
            <w:pPr>
              <w:rPr>
                <w:color w:val="000000" w:themeColor="text1"/>
                <w:highlight w:val="yellow"/>
                <w:vertAlign w:val="superscript"/>
                <w:lang w:bidi="hi-IN"/>
              </w:rPr>
            </w:pPr>
            <w:r w:rsidRPr="004E4B64">
              <w:rPr>
                <w:color w:val="000000" w:themeColor="text1"/>
                <w:lang w:bidi="hi-IN"/>
              </w:rPr>
              <w:t>Medina-Vogel</w:t>
            </w:r>
            <w:r w:rsidR="00E16788">
              <w:rPr>
                <w:color w:val="000000" w:themeColor="text1"/>
                <w:lang w:bidi="hi-IN"/>
              </w:rPr>
              <w:t xml:space="preserve"> et al.</w:t>
            </w:r>
            <w:r>
              <w:rPr>
                <w:color w:val="000000" w:themeColor="text1"/>
                <w:lang w:bidi="hi-IN"/>
              </w:rPr>
              <w:t xml:space="preserve"> 2003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SRO</w:t>
            </w:r>
            <w:r w:rsidR="00E16788">
              <w:rPr>
                <w:color w:val="000000" w:themeColor="text1"/>
                <w:lang w:bidi="hi-IN"/>
              </w:rPr>
              <w:t>; Scorpio et al.</w:t>
            </w:r>
            <w:r>
              <w:rPr>
                <w:color w:val="000000" w:themeColor="text1"/>
                <w:lang w:bidi="hi-IN"/>
              </w:rPr>
              <w:t xml:space="preserve"> 2016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r w:rsidRPr="003F1270">
              <w:t>Stream confluence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7E0032" w:rsidP="00B609A0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Positive effect as SCO site use is likely to increase </w:t>
            </w:r>
            <w:r w:rsidR="00B609A0">
              <w:rPr>
                <w:color w:val="000000" w:themeColor="text1"/>
                <w:lang w:bidi="hi-IN"/>
              </w:rPr>
              <w:t>where there are</w:t>
            </w:r>
            <w:r>
              <w:rPr>
                <w:color w:val="000000" w:themeColor="text1"/>
                <w:lang w:bidi="hi-IN"/>
              </w:rPr>
              <w:t xml:space="preserve"> multiple stream segments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B7020E" w:rsidP="004A08B8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Carranza et al.</w:t>
            </w:r>
            <w:r w:rsidR="00461CCC">
              <w:rPr>
                <w:color w:val="000000" w:themeColor="text1"/>
                <w:lang w:bidi="hi-IN"/>
              </w:rPr>
              <w:t xml:space="preserve"> 2012</w:t>
            </w:r>
            <w:r w:rsidR="00832307">
              <w:rPr>
                <w:color w:val="000000" w:themeColor="text1"/>
                <w:vertAlign w:val="superscript"/>
                <w:lang w:bidi="hi-IN"/>
              </w:rPr>
              <w:t xml:space="preserve"> 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EO</w:t>
            </w:r>
            <w:r w:rsidR="00461CCC">
              <w:rPr>
                <w:color w:val="000000" w:themeColor="text1"/>
                <w:lang w:bidi="hi-IN"/>
              </w:rPr>
              <w:t xml:space="preserve">; </w:t>
            </w:r>
            <w:r w:rsidR="00461CCC" w:rsidRPr="00461CCC">
              <w:rPr>
                <w:color w:val="000000" w:themeColor="text1"/>
                <w:lang w:bidi="hi-IN"/>
              </w:rPr>
              <w:t>Looy</w:t>
            </w:r>
            <w:r>
              <w:rPr>
                <w:color w:val="000000" w:themeColor="text1"/>
                <w:lang w:bidi="hi-IN"/>
              </w:rPr>
              <w:t xml:space="preserve"> et al.</w:t>
            </w:r>
            <w:r w:rsidR="00461CCC">
              <w:rPr>
                <w:color w:val="000000" w:themeColor="text1"/>
                <w:lang w:bidi="hi-IN"/>
              </w:rPr>
              <w:t xml:space="preserve"> 2013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r w:rsidRPr="003F1270">
              <w:lastRenderedPageBreak/>
              <w:t xml:space="preserve">River area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6E4532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 xml:space="preserve">Positive effect on site use as SCO prefers </w:t>
            </w:r>
            <w:r w:rsidR="006E4532">
              <w:rPr>
                <w:color w:val="000000" w:themeColor="text1"/>
                <w:lang w:bidi="hi-IN"/>
              </w:rPr>
              <w:t>rivers with increasing surface area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820C32" w:rsidP="00AB7577">
            <w:pPr>
              <w:rPr>
                <w:color w:val="000000" w:themeColor="text1"/>
                <w:vertAlign w:val="superscript"/>
                <w:lang w:bidi="hi-IN"/>
              </w:rPr>
            </w:pPr>
            <w:r>
              <w:rPr>
                <w:color w:val="000000" w:themeColor="text1"/>
                <w:lang w:bidi="hi-IN"/>
              </w:rPr>
              <w:t xml:space="preserve">Hussain </w:t>
            </w:r>
            <w:r w:rsidR="00AB7577">
              <w:rPr>
                <w:color w:val="000000" w:themeColor="text1"/>
                <w:lang w:bidi="hi-IN"/>
              </w:rPr>
              <w:t>and</w:t>
            </w:r>
            <w:r>
              <w:rPr>
                <w:color w:val="000000" w:themeColor="text1"/>
                <w:lang w:bidi="hi-IN"/>
              </w:rPr>
              <w:t xml:space="preserve"> Chou</w:t>
            </w:r>
            <w:r w:rsidR="004A08B8" w:rsidRPr="003F1270">
              <w:rPr>
                <w:color w:val="000000" w:themeColor="text1"/>
                <w:lang w:bidi="hi-IN"/>
              </w:rPr>
              <w:t>dhary</w:t>
            </w:r>
            <w:r w:rsidR="00917450">
              <w:rPr>
                <w:color w:val="000000" w:themeColor="text1"/>
                <w:lang w:bidi="hi-IN"/>
              </w:rPr>
              <w:t xml:space="preserve"> 1997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917450">
              <w:rPr>
                <w:color w:val="000000" w:themeColor="text1"/>
                <w:lang w:bidi="hi-IN"/>
              </w:rPr>
              <w:t>; Narasimm</w:t>
            </w:r>
            <w:r w:rsidR="004A08B8" w:rsidRPr="003F1270">
              <w:rPr>
                <w:color w:val="000000" w:themeColor="text1"/>
                <w:lang w:bidi="hi-IN"/>
              </w:rPr>
              <w:t>arajan et al</w:t>
            </w:r>
            <w:r w:rsidR="00B7020E">
              <w:rPr>
                <w:color w:val="000000" w:themeColor="text1"/>
                <w:lang w:bidi="hi-IN"/>
              </w:rPr>
              <w:t>.</w:t>
            </w:r>
            <w:r w:rsidR="004A08B8" w:rsidRPr="003F1270">
              <w:rPr>
                <w:color w:val="000000" w:themeColor="text1"/>
                <w:lang w:bidi="hi-IN"/>
              </w:rPr>
              <w:t xml:space="preserve"> 2021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3F1270">
              <w:rPr>
                <w:color w:val="000000" w:themeColor="text1"/>
                <w:lang w:bidi="hi-IN"/>
              </w:rPr>
              <w:t>; Shenoy 2003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i/>
              </w:rPr>
            </w:pPr>
            <w:r w:rsidRPr="003F1270">
              <w:rPr>
                <w:b/>
                <w:i/>
              </w:rPr>
              <w:t>Land uses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22161E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161E" w:rsidRPr="003F1270" w:rsidRDefault="0022161E" w:rsidP="00190AE1">
            <w:pPr>
              <w:rPr>
                <w:i/>
              </w:rPr>
            </w:pPr>
            <w:r w:rsidRPr="003F1270">
              <w:t>Sugarcane fields, rice fields, banana pla</w:t>
            </w:r>
            <w:r w:rsidR="00190AE1">
              <w:t xml:space="preserve">ntations, coconut plantations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2161E" w:rsidRPr="003F1270" w:rsidRDefault="0022161E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22161E" w:rsidRPr="003F1270" w:rsidRDefault="0022161E" w:rsidP="00DD40E3">
            <w:pPr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SCO site use is likely to increase with the proportion of cropland/plantation/barren land/fallow land</w:t>
            </w:r>
          </w:p>
        </w:tc>
        <w:tc>
          <w:tcPr>
            <w:tcW w:w="3579" w:type="dxa"/>
            <w:vMerge w:val="restart"/>
            <w:tcBorders>
              <w:top w:val="single" w:sz="4" w:space="0" w:color="auto"/>
            </w:tcBorders>
          </w:tcPr>
          <w:p w:rsidR="0022161E" w:rsidRPr="003F1270" w:rsidRDefault="0093181D" w:rsidP="00AB7577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</w:rPr>
              <w:t>Kamjing et al. 2017</w:t>
            </w:r>
            <w:r w:rsidR="008F54C6" w:rsidRPr="00E141CF">
              <w:rPr>
                <w:i/>
                <w:color w:val="000000" w:themeColor="text1"/>
                <w:vertAlign w:val="superscript"/>
              </w:rPr>
              <w:t>SCO</w:t>
            </w:r>
            <w:r>
              <w:rPr>
                <w:color w:val="000000" w:themeColor="text1"/>
              </w:rPr>
              <w:t xml:space="preserve">; </w:t>
            </w:r>
            <w:r>
              <w:rPr>
                <w:color w:val="000000" w:themeColor="text1"/>
                <w:lang w:bidi="hi-IN"/>
              </w:rPr>
              <w:t xml:space="preserve">Kantimahanti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Pr="003B251F">
              <w:rPr>
                <w:color w:val="000000" w:themeColor="text1"/>
                <w:lang w:bidi="hi-IN"/>
              </w:rPr>
              <w:t xml:space="preserve"> Allaparthi </w:t>
            </w:r>
            <w:r>
              <w:rPr>
                <w:color w:val="000000" w:themeColor="text1"/>
                <w:lang w:bidi="hi-IN"/>
              </w:rPr>
              <w:t>2017</w:t>
            </w:r>
            <w:r w:rsidR="008F54C6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>
              <w:rPr>
                <w:color w:val="000000" w:themeColor="text1"/>
                <w:lang w:bidi="hi-IN"/>
              </w:rPr>
              <w:t>; Power</w:t>
            </w:r>
            <w:r w:rsidR="00BA32E2">
              <w:rPr>
                <w:color w:val="000000" w:themeColor="text1"/>
                <w:lang w:bidi="hi-IN"/>
              </w:rPr>
              <w:t>s et al.</w:t>
            </w:r>
            <w:r>
              <w:rPr>
                <w:color w:val="000000" w:themeColor="text1"/>
                <w:lang w:bidi="hi-IN"/>
              </w:rPr>
              <w:t xml:space="preserve"> 2021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22161E" w:rsidRPr="003F1270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22161E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161E" w:rsidRPr="003F1270" w:rsidRDefault="00190AE1" w:rsidP="00190AE1">
            <w:r>
              <w:t xml:space="preserve">Barren land </w:t>
            </w:r>
          </w:p>
        </w:tc>
        <w:tc>
          <w:tcPr>
            <w:tcW w:w="1417" w:type="dxa"/>
            <w:vMerge/>
            <w:shd w:val="clear" w:color="auto" w:fill="auto"/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vMerge/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22161E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161E" w:rsidRPr="003F1270" w:rsidRDefault="00190AE1" w:rsidP="00190AE1">
            <w:r>
              <w:t xml:space="preserve">Fallow land 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0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vMerge/>
            <w:tcBorders>
              <w:bottom w:val="single" w:sz="4" w:space="0" w:color="auto"/>
            </w:tcBorders>
          </w:tcPr>
          <w:p w:rsidR="0022161E" w:rsidRPr="003F1270" w:rsidRDefault="0022161E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b/>
                <w:i/>
              </w:rPr>
            </w:pPr>
            <w:r w:rsidRPr="003F1270">
              <w:rPr>
                <w:b/>
                <w:i/>
              </w:rPr>
              <w:t>Disturbance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r w:rsidRPr="003F1270">
              <w:t>Soil erosion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A36771" w:rsidRDefault="00DD40E3" w:rsidP="004A08B8">
            <w:pPr>
              <w:rPr>
                <w:color w:val="000000" w:themeColor="text1"/>
                <w:lang w:bidi="hi-IN"/>
              </w:rPr>
            </w:pPr>
            <w:r w:rsidRPr="00A36771">
              <w:rPr>
                <w:color w:val="000000" w:themeColor="text1"/>
                <w:lang w:bidi="hi-IN"/>
              </w:rPr>
              <w:t>Negative effect as SCO site use decreases with increasing soil erosion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A36771" w:rsidRDefault="00203B19" w:rsidP="00AB7577">
            <w:pPr>
              <w:rPr>
                <w:color w:val="000000" w:themeColor="text1"/>
                <w:lang w:bidi="hi-IN"/>
              </w:rPr>
            </w:pPr>
            <w:r w:rsidRPr="00A36771">
              <w:rPr>
                <w:color w:val="000000" w:themeColor="text1"/>
                <w:lang w:bidi="hi-IN"/>
              </w:rPr>
              <w:t>Hussain 1993</w:t>
            </w:r>
            <w:r w:rsidR="00832307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A36771">
              <w:rPr>
                <w:color w:val="000000" w:themeColor="text1"/>
                <w:lang w:bidi="hi-IN"/>
              </w:rPr>
              <w:t xml:space="preserve">; </w:t>
            </w:r>
            <w:r w:rsidR="0026294F" w:rsidRPr="00A36771">
              <w:t>Houghton</w:t>
            </w:r>
            <w:r w:rsidR="00BA32E2">
              <w:t xml:space="preserve"> </w:t>
            </w:r>
            <w:r w:rsidR="0026294F" w:rsidRPr="00A36771">
              <w:t>1987</w:t>
            </w:r>
            <w:r w:rsidR="00832307" w:rsidRPr="00E141CF">
              <w:rPr>
                <w:i/>
                <w:vertAlign w:val="superscript"/>
              </w:rPr>
              <w:t>SCO</w:t>
            </w:r>
            <w:r w:rsidR="0026294F" w:rsidRPr="00A36771">
              <w:t xml:space="preserve">; </w:t>
            </w:r>
            <w:r w:rsidR="0090563E" w:rsidRPr="00A36771">
              <w:t xml:space="preserve">Stoffyn-Egli </w:t>
            </w:r>
            <w:r w:rsidR="00AB7577">
              <w:t>and</w:t>
            </w:r>
            <w:r w:rsidR="0090563E" w:rsidRPr="00A36771">
              <w:t xml:space="preserve"> Willison 2011</w:t>
            </w:r>
            <w:r w:rsidR="00832307" w:rsidRPr="00E141CF">
              <w:rPr>
                <w:i/>
                <w:vertAlign w:val="superscript"/>
              </w:rPr>
              <w:t>B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383409">
            <w:r w:rsidRPr="003F1270">
              <w:t xml:space="preserve">Area of road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is likely to decrease with increasing coverage of roads and other linear infrastructure</w:t>
            </w:r>
            <w:r w:rsidR="008F667F">
              <w:rPr>
                <w:color w:val="000000" w:themeColor="text1"/>
                <w:lang w:bidi="hi-IN"/>
              </w:rPr>
              <w:t xml:space="preserve"> in close proximity to stream segments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A36771" w:rsidRDefault="006871B4" w:rsidP="00AB7577">
            <w:pPr>
              <w:rPr>
                <w:color w:val="000000" w:themeColor="text1"/>
                <w:lang w:bidi="hi-IN"/>
              </w:rPr>
            </w:pPr>
            <w:r w:rsidRPr="00A36771">
              <w:rPr>
                <w:color w:val="000000" w:themeColor="text1"/>
                <w:lang w:bidi="hi-IN"/>
              </w:rPr>
              <w:t xml:space="preserve">Kantimahanti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BA32E2">
              <w:rPr>
                <w:color w:val="000000" w:themeColor="text1"/>
                <w:lang w:bidi="hi-IN"/>
              </w:rPr>
              <w:t xml:space="preserve"> Allaparthi</w:t>
            </w:r>
            <w:r w:rsidRPr="00A36771">
              <w:rPr>
                <w:color w:val="000000" w:themeColor="text1"/>
                <w:lang w:bidi="hi-IN"/>
              </w:rPr>
              <w:t xml:space="preserve"> 2017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A36771">
              <w:rPr>
                <w:color w:val="000000" w:themeColor="text1"/>
                <w:lang w:bidi="hi-IN"/>
              </w:rPr>
              <w:t xml:space="preserve">; </w:t>
            </w:r>
            <w:r w:rsidR="00BA32E2">
              <w:rPr>
                <w:color w:val="000000" w:themeColor="text1"/>
                <w:lang w:bidi="hi-IN"/>
              </w:rPr>
              <w:t>Khan et al.</w:t>
            </w:r>
            <w:r w:rsidR="002472F1" w:rsidRPr="00A36771">
              <w:rPr>
                <w:color w:val="000000" w:themeColor="text1"/>
                <w:lang w:bidi="hi-IN"/>
              </w:rPr>
              <w:t xml:space="preserve"> 2009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2472F1" w:rsidRPr="00A36771">
              <w:rPr>
                <w:color w:val="000000" w:themeColor="text1"/>
                <w:lang w:bidi="hi-IN"/>
              </w:rPr>
              <w:t xml:space="preserve">; </w:t>
            </w:r>
            <w:r w:rsidR="00BA32E2">
              <w:rPr>
                <w:color w:val="000000" w:themeColor="text1"/>
                <w:lang w:bidi="hi-IN"/>
              </w:rPr>
              <w:t>Powers et al.</w:t>
            </w:r>
            <w:r w:rsidRPr="00A36771">
              <w:rPr>
                <w:color w:val="000000" w:themeColor="text1"/>
                <w:lang w:bidi="hi-IN"/>
              </w:rPr>
              <w:t xml:space="preserve"> 2021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RO</w:t>
            </w:r>
            <w:r w:rsidR="004A08B8" w:rsidRPr="00A36771">
              <w:rPr>
                <w:color w:val="000000" w:themeColor="text1"/>
                <w:lang w:bidi="hi-IN"/>
              </w:rPr>
              <w:t xml:space="preserve"> </w:t>
            </w:r>
          </w:p>
        </w:tc>
      </w:tr>
      <w:tr w:rsidR="004A08B8" w:rsidRPr="003F1270" w:rsidTr="00E141CF">
        <w:trPr>
          <w:trHeight w:val="52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383409" w:rsidP="00383409">
            <w:r>
              <w:t xml:space="preserve">Area of settlement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08B8" w:rsidRPr="003F1270" w:rsidRDefault="004A08B8" w:rsidP="004A08B8">
            <w:pPr>
              <w:rPr>
                <w:color w:val="000000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Site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3F1270" w:rsidRDefault="004A08B8" w:rsidP="004A08B8">
            <w:pPr>
              <w:rPr>
                <w:color w:val="000000" w:themeColor="text1"/>
                <w:lang w:bidi="hi-IN"/>
              </w:rPr>
            </w:pPr>
            <w:r w:rsidRPr="003F1270">
              <w:rPr>
                <w:color w:val="000000" w:themeColor="text1"/>
                <w:lang w:bidi="hi-IN"/>
              </w:rPr>
              <w:t>Negative effect as SCO site use is likely to decrease with area of human settlements</w:t>
            </w:r>
          </w:p>
        </w:tc>
        <w:tc>
          <w:tcPr>
            <w:tcW w:w="3579" w:type="dxa"/>
            <w:tcBorders>
              <w:top w:val="single" w:sz="4" w:space="0" w:color="auto"/>
              <w:bottom w:val="single" w:sz="4" w:space="0" w:color="auto"/>
            </w:tcBorders>
          </w:tcPr>
          <w:p w:rsidR="004A08B8" w:rsidRPr="00E141CF" w:rsidRDefault="00617D44" w:rsidP="00AB7577">
            <w:pPr>
              <w:rPr>
                <w:color w:val="000000" w:themeColor="text1"/>
                <w:vertAlign w:val="superscript"/>
                <w:lang w:bidi="hi-IN"/>
              </w:rPr>
            </w:pPr>
            <w:r w:rsidRPr="00A36771">
              <w:rPr>
                <w:color w:val="000000" w:themeColor="text1"/>
                <w:lang w:bidi="hi-IN"/>
              </w:rPr>
              <w:t xml:space="preserve">Chettri </w:t>
            </w:r>
            <w:r w:rsidR="00AB7577">
              <w:rPr>
                <w:color w:val="000000" w:themeColor="text1"/>
                <w:lang w:bidi="hi-IN"/>
              </w:rPr>
              <w:t>and</w:t>
            </w:r>
            <w:r w:rsidR="00BA32E2">
              <w:rPr>
                <w:color w:val="000000" w:themeColor="text1"/>
                <w:lang w:bidi="hi-IN"/>
              </w:rPr>
              <w:t xml:space="preserve"> Savage</w:t>
            </w:r>
            <w:r w:rsidRPr="00A36771">
              <w:rPr>
                <w:color w:val="000000" w:themeColor="text1"/>
                <w:lang w:bidi="hi-IN"/>
              </w:rPr>
              <w:t xml:space="preserve"> 2014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Pr="00A36771">
              <w:rPr>
                <w:color w:val="000000" w:themeColor="text1"/>
                <w:lang w:bidi="hi-IN"/>
              </w:rPr>
              <w:t xml:space="preserve">; </w:t>
            </w:r>
            <w:r w:rsidR="000C7584" w:rsidRPr="00A36771">
              <w:rPr>
                <w:color w:val="000000" w:themeColor="text1"/>
                <w:lang w:bidi="hi-IN"/>
              </w:rPr>
              <w:t>Gupt</w:t>
            </w:r>
            <w:r w:rsidR="00BA32E2">
              <w:rPr>
                <w:color w:val="000000" w:themeColor="text1"/>
                <w:lang w:bidi="hi-IN"/>
              </w:rPr>
              <w:t>a et al.</w:t>
            </w:r>
            <w:r w:rsidR="004A08B8" w:rsidRPr="00A36771">
              <w:rPr>
                <w:color w:val="000000" w:themeColor="text1"/>
                <w:lang w:bidi="hi-IN"/>
              </w:rPr>
              <w:t xml:space="preserve"> 20</w:t>
            </w:r>
            <w:r w:rsidR="00382486" w:rsidRPr="00A36771">
              <w:rPr>
                <w:color w:val="000000" w:themeColor="text1"/>
                <w:lang w:bidi="hi-IN"/>
              </w:rPr>
              <w:t>20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SCO</w:t>
            </w:r>
            <w:r w:rsidR="004A08B8" w:rsidRPr="00A36771">
              <w:rPr>
                <w:color w:val="000000" w:themeColor="text1"/>
                <w:lang w:bidi="hi-IN"/>
              </w:rPr>
              <w:t xml:space="preserve">; </w:t>
            </w:r>
            <w:r w:rsidR="00382486" w:rsidRPr="00A36771">
              <w:rPr>
                <w:color w:val="000000" w:themeColor="text1"/>
                <w:lang w:bidi="hi-IN"/>
              </w:rPr>
              <w:t xml:space="preserve"> </w:t>
            </w:r>
            <w:r w:rsidR="00BA32E2">
              <w:rPr>
                <w:color w:val="000000" w:themeColor="text1"/>
                <w:lang w:bidi="hi-IN"/>
              </w:rPr>
              <w:t>Prakash et al.</w:t>
            </w:r>
            <w:r w:rsidR="00FE66A1" w:rsidRPr="00A36771">
              <w:rPr>
                <w:color w:val="000000" w:themeColor="text1"/>
                <w:lang w:bidi="hi-IN"/>
              </w:rPr>
              <w:t xml:space="preserve"> 2012</w:t>
            </w:r>
            <w:r w:rsidR="002231D9" w:rsidRPr="00E141CF">
              <w:rPr>
                <w:i/>
                <w:color w:val="000000" w:themeColor="text1"/>
                <w:vertAlign w:val="superscript"/>
                <w:lang w:bidi="hi-IN"/>
              </w:rPr>
              <w:t>ASO</w:t>
            </w:r>
          </w:p>
        </w:tc>
      </w:tr>
    </w:tbl>
    <w:p w:rsidR="000B15B6" w:rsidRDefault="00416955" w:rsidP="004A08B8">
      <w:r w:rsidRPr="00416955">
        <w:rPr>
          <w:i/>
          <w:color w:val="000000" w:themeColor="text1"/>
          <w:lang w:bidi="hi-IN"/>
        </w:rPr>
        <w:t xml:space="preserve">SCO </w:t>
      </w:r>
      <w:r w:rsidR="00BE3657">
        <w:rPr>
          <w:color w:val="000000" w:themeColor="text1"/>
          <w:lang w:bidi="hi-IN"/>
        </w:rPr>
        <w:t>= Smooth-coated o</w:t>
      </w:r>
      <w:r w:rsidRPr="00416955">
        <w:rPr>
          <w:color w:val="000000" w:themeColor="text1"/>
          <w:lang w:bidi="hi-IN"/>
        </w:rPr>
        <w:t>tter</w:t>
      </w:r>
      <w:r>
        <w:rPr>
          <w:color w:val="000000" w:themeColor="text1"/>
          <w:lang w:bidi="hi-IN"/>
        </w:rPr>
        <w:t xml:space="preserve">; </w:t>
      </w:r>
      <w:r w:rsidR="00BE3657" w:rsidRPr="00BE3657">
        <w:rPr>
          <w:i/>
          <w:color w:val="000000" w:themeColor="text1"/>
          <w:lang w:bidi="hi-IN"/>
        </w:rPr>
        <w:t>ASO</w:t>
      </w:r>
      <w:r w:rsidR="00BE3657" w:rsidRPr="00416955">
        <w:rPr>
          <w:i/>
          <w:color w:val="000000" w:themeColor="text1"/>
          <w:lang w:bidi="hi-IN"/>
        </w:rPr>
        <w:t xml:space="preserve"> </w:t>
      </w:r>
      <w:r w:rsidR="00BE3657">
        <w:rPr>
          <w:color w:val="000000" w:themeColor="text1"/>
          <w:lang w:bidi="hi-IN"/>
        </w:rPr>
        <w:t xml:space="preserve">= Asian Small-clawed otter; </w:t>
      </w:r>
      <w:r w:rsidRPr="00416955">
        <w:rPr>
          <w:i/>
          <w:color w:val="000000" w:themeColor="text1"/>
          <w:lang w:bidi="hi-IN"/>
        </w:rPr>
        <w:t>RO</w:t>
      </w:r>
      <w:r>
        <w:rPr>
          <w:i/>
          <w:color w:val="000000" w:themeColor="text1"/>
          <w:lang w:bidi="hi-IN"/>
        </w:rPr>
        <w:t xml:space="preserve"> </w:t>
      </w:r>
      <w:r>
        <w:rPr>
          <w:color w:val="000000" w:themeColor="text1"/>
          <w:lang w:bidi="hi-IN"/>
        </w:rPr>
        <w:t xml:space="preserve">= River otter; </w:t>
      </w:r>
      <w:r w:rsidR="00BE3657" w:rsidRPr="00BE3657">
        <w:rPr>
          <w:i/>
          <w:color w:val="000000" w:themeColor="text1"/>
          <w:lang w:bidi="hi-IN"/>
        </w:rPr>
        <w:t>SRO</w:t>
      </w:r>
      <w:r w:rsidR="00BE3657">
        <w:rPr>
          <w:color w:val="000000" w:themeColor="text1"/>
          <w:lang w:bidi="hi-IN"/>
        </w:rPr>
        <w:t xml:space="preserve"> = Southern river otter; </w:t>
      </w:r>
      <w:r w:rsidRPr="00416955">
        <w:rPr>
          <w:i/>
        </w:rPr>
        <w:t>B</w:t>
      </w:r>
      <w:r>
        <w:t xml:space="preserve"> = Beaver; </w:t>
      </w:r>
      <w:r w:rsidR="00325E93" w:rsidRPr="00325E93">
        <w:rPr>
          <w:i/>
        </w:rPr>
        <w:t>EO</w:t>
      </w:r>
      <w:r w:rsidR="00325E93">
        <w:t xml:space="preserve"> = European otter; </w:t>
      </w:r>
    </w:p>
    <w:p w:rsidR="006B0689" w:rsidRPr="00416955" w:rsidRDefault="006B0689" w:rsidP="004A08B8">
      <w:pPr>
        <w:rPr>
          <w:b/>
        </w:rPr>
      </w:pPr>
    </w:p>
    <w:p w:rsidR="004A08B8" w:rsidRDefault="00400B90" w:rsidP="004A08B8">
      <w:pPr>
        <w:rPr>
          <w:b/>
        </w:rPr>
      </w:pPr>
      <w:r w:rsidRPr="00331803">
        <w:rPr>
          <w:b/>
        </w:rPr>
        <w:t>R</w:t>
      </w:r>
      <w:r w:rsidR="004A5E33">
        <w:rPr>
          <w:b/>
        </w:rPr>
        <w:t>eferences</w:t>
      </w:r>
    </w:p>
    <w:p w:rsidR="0095760D" w:rsidRDefault="0095760D" w:rsidP="004A08B8">
      <w:pPr>
        <w:rPr>
          <w:b/>
        </w:rPr>
      </w:pPr>
    </w:p>
    <w:p w:rsidR="0095760D" w:rsidRDefault="00AB7577" w:rsidP="00BD37D5">
      <w:pPr>
        <w:spacing w:line="480" w:lineRule="auto"/>
        <w:ind w:left="720" w:hanging="720"/>
        <w:jc w:val="both"/>
        <w:rPr>
          <w:b/>
        </w:rPr>
      </w:pPr>
      <w:r>
        <w:t>Acharya PM</w:t>
      </w:r>
      <w:r w:rsidR="003E0CE6">
        <w:t>, Lamsal P, Rajbhandari SL, Shrestha P, Neupane D, Pathak M</w:t>
      </w:r>
      <w:r w:rsidR="008C64EF">
        <w:t>, Lama, B (2010)</w:t>
      </w:r>
      <w:r w:rsidR="00D275DA">
        <w:t xml:space="preserve"> Status and distribution of otters in Narayani River, Chitwan National </w:t>
      </w:r>
      <w:r w:rsidR="00AD2EB2">
        <w:t>P</w:t>
      </w:r>
      <w:r w:rsidR="00D275DA">
        <w:t>ark. A fi</w:t>
      </w:r>
      <w:r w:rsidR="00CE6363">
        <w:t>r</w:t>
      </w:r>
      <w:r w:rsidR="00D275DA">
        <w:t>st phase research report submitted to Rufford Foundation, UK.</w:t>
      </w:r>
    </w:p>
    <w:p w:rsidR="007114DC" w:rsidRPr="007114DC" w:rsidRDefault="008C64EF" w:rsidP="00BD37D5">
      <w:pPr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222222"/>
          <w:shd w:val="clear" w:color="auto" w:fill="FFFFFF"/>
        </w:rPr>
        <w:t>Acharya PM,  Lamsal P (2011)</w:t>
      </w:r>
      <w:r w:rsidR="00C26A51" w:rsidRPr="00F87A52">
        <w:rPr>
          <w:color w:val="222222"/>
          <w:shd w:val="clear" w:color="auto" w:fill="FFFFFF"/>
        </w:rPr>
        <w:t xml:space="preserve"> A survey for smooth coated otter </w:t>
      </w:r>
      <w:r w:rsidR="00C26A51" w:rsidRPr="0095760D">
        <w:rPr>
          <w:i/>
          <w:color w:val="222222"/>
          <w:shd w:val="clear" w:color="auto" w:fill="FFFFFF"/>
        </w:rPr>
        <w:t>Lutrogale perspicillata</w:t>
      </w:r>
      <w:r w:rsidR="00C26A51" w:rsidRPr="00F87A52">
        <w:rPr>
          <w:color w:val="222222"/>
          <w:shd w:val="clear" w:color="auto" w:fill="FFFFFF"/>
        </w:rPr>
        <w:t xml:space="preserve"> on the River Narayani, Chitwan National Park, Nepal. </w:t>
      </w:r>
      <w:r w:rsidR="00C26A51" w:rsidRPr="004E55E9">
        <w:rPr>
          <w:iCs/>
          <w:color w:val="222222"/>
          <w:shd w:val="clear" w:color="auto" w:fill="FFFFFF"/>
        </w:rPr>
        <w:t>Hystrix</w:t>
      </w:r>
      <w:r w:rsidR="004E55E9">
        <w:rPr>
          <w:i/>
          <w:iCs/>
          <w:color w:val="222222"/>
          <w:shd w:val="clear" w:color="auto" w:fill="FFFFFF"/>
        </w:rPr>
        <w:t xml:space="preserve"> </w:t>
      </w:r>
      <w:r w:rsidR="00C26A51" w:rsidRPr="00EA758F">
        <w:rPr>
          <w:iCs/>
          <w:color w:val="222222"/>
          <w:shd w:val="clear" w:color="auto" w:fill="FFFFFF"/>
        </w:rPr>
        <w:t>21</w:t>
      </w:r>
      <w:r>
        <w:rPr>
          <w:color w:val="222222"/>
          <w:shd w:val="clear" w:color="auto" w:fill="FFFFFF"/>
        </w:rPr>
        <w:t>:</w:t>
      </w:r>
      <w:r w:rsidR="00EA758F">
        <w:rPr>
          <w:color w:val="222222"/>
          <w:shd w:val="clear" w:color="auto" w:fill="FFFFFF"/>
        </w:rPr>
        <w:t>203-207.</w:t>
      </w:r>
      <w:r w:rsidR="00EA758F" w:rsidRPr="00EA758F">
        <w:t xml:space="preserve"> </w:t>
      </w:r>
      <w:r w:rsidR="00EA758F" w:rsidRPr="00EA758F">
        <w:rPr>
          <w:color w:val="222222"/>
          <w:shd w:val="clear" w:color="auto" w:fill="FFFFFF"/>
        </w:rPr>
        <w:t>DOI</w:t>
      </w:r>
      <w:r w:rsidR="00EA758F" w:rsidRPr="007114DC">
        <w:rPr>
          <w:color w:val="000000" w:themeColor="text1"/>
          <w:shd w:val="clear" w:color="auto" w:fill="FFFFFF"/>
        </w:rPr>
        <w:t xml:space="preserve">: </w:t>
      </w:r>
      <w:hyperlink r:id="rId9" w:history="1">
        <w:r w:rsidR="007114DC" w:rsidRPr="007114DC">
          <w:rPr>
            <w:rStyle w:val="Hyperlink"/>
            <w:color w:val="000000" w:themeColor="text1"/>
            <w:u w:val="none"/>
            <w:shd w:val="clear" w:color="auto" w:fill="FFFFFF"/>
          </w:rPr>
          <w:t>10.4404/hystrix-21.2-4464</w:t>
        </w:r>
      </w:hyperlink>
    </w:p>
    <w:p w:rsidR="000D441A" w:rsidRDefault="008C64EF" w:rsidP="00BD37D5">
      <w:pPr>
        <w:spacing w:line="480" w:lineRule="auto"/>
        <w:ind w:left="720" w:hanging="720"/>
        <w:jc w:val="both"/>
        <w:rPr>
          <w:b/>
        </w:rPr>
      </w:pPr>
      <w:r>
        <w:rPr>
          <w:color w:val="222222"/>
          <w:shd w:val="clear" w:color="auto" w:fill="FFFFFF"/>
        </w:rPr>
        <w:lastRenderedPageBreak/>
        <w:t>Anoop KR,</w:t>
      </w:r>
      <w:r w:rsidR="00190AE1" w:rsidRPr="007114DC">
        <w:rPr>
          <w:color w:val="222222"/>
          <w:shd w:val="clear" w:color="auto" w:fill="FFFFFF"/>
        </w:rPr>
        <w:t xml:space="preserve"> Hussain</w:t>
      </w:r>
      <w:r>
        <w:rPr>
          <w:color w:val="222222"/>
          <w:shd w:val="clear" w:color="auto" w:fill="FFFFFF"/>
        </w:rPr>
        <w:t xml:space="preserve"> SA (2004)</w:t>
      </w:r>
      <w:r w:rsidR="007114DC">
        <w:rPr>
          <w:color w:val="222222"/>
          <w:shd w:val="clear" w:color="auto" w:fill="FFFFFF"/>
        </w:rPr>
        <w:t xml:space="preserve"> </w:t>
      </w:r>
      <w:r w:rsidR="00190AE1" w:rsidRPr="007114DC">
        <w:rPr>
          <w:color w:val="222222"/>
          <w:shd w:val="clear" w:color="auto" w:fill="FFFFFF"/>
        </w:rPr>
        <w:t>Factors affecting habitat selection by smooth-coated otters (</w:t>
      </w:r>
      <w:r w:rsidR="00190AE1" w:rsidRPr="00575093">
        <w:rPr>
          <w:i/>
          <w:color w:val="222222"/>
          <w:shd w:val="clear" w:color="auto" w:fill="FFFFFF"/>
        </w:rPr>
        <w:t>Lutra p</w:t>
      </w:r>
      <w:r w:rsidR="007114DC" w:rsidRPr="00575093">
        <w:rPr>
          <w:i/>
          <w:color w:val="222222"/>
          <w:shd w:val="clear" w:color="auto" w:fill="FFFFFF"/>
        </w:rPr>
        <w:t>erspicillata</w:t>
      </w:r>
      <w:r w:rsidR="007114DC">
        <w:rPr>
          <w:color w:val="222222"/>
          <w:shd w:val="clear" w:color="auto" w:fill="FFFFFF"/>
        </w:rPr>
        <w:t>) in Kerala, India.</w:t>
      </w:r>
      <w:r w:rsidR="00190AE1" w:rsidRPr="007114DC">
        <w:rPr>
          <w:color w:val="222222"/>
          <w:shd w:val="clear" w:color="auto" w:fill="FFFFFF"/>
        </w:rPr>
        <w:t> </w:t>
      </w:r>
      <w:r w:rsidRPr="008C64EF">
        <w:rPr>
          <w:iCs/>
          <w:color w:val="222222"/>
          <w:shd w:val="clear" w:color="auto" w:fill="FFFFFF"/>
        </w:rPr>
        <w:t>J Zool</w:t>
      </w:r>
      <w:r>
        <w:rPr>
          <w:color w:val="222222"/>
          <w:shd w:val="clear" w:color="auto" w:fill="FFFFFF"/>
        </w:rPr>
        <w:t> 263:</w:t>
      </w:r>
      <w:r w:rsidR="00190AE1" w:rsidRPr="007114DC">
        <w:rPr>
          <w:color w:val="222222"/>
          <w:shd w:val="clear" w:color="auto" w:fill="FFFFFF"/>
        </w:rPr>
        <w:t>417-423</w:t>
      </w:r>
      <w:r w:rsidR="00575093">
        <w:rPr>
          <w:color w:val="222222"/>
          <w:shd w:val="clear" w:color="auto" w:fill="FFFFFF"/>
        </w:rPr>
        <w:t>.</w:t>
      </w:r>
      <w:r w:rsidR="00575093" w:rsidRPr="00575093">
        <w:t xml:space="preserve"> </w:t>
      </w:r>
      <w:r w:rsidR="00575093" w:rsidRPr="00575093">
        <w:rPr>
          <w:color w:val="222222"/>
          <w:shd w:val="clear" w:color="auto" w:fill="FFFFFF"/>
        </w:rPr>
        <w:t xml:space="preserve">DOI: </w:t>
      </w:r>
      <w:hyperlink r:id="rId10" w:history="1">
        <w:r w:rsidR="00502782" w:rsidRPr="00502782">
          <w:rPr>
            <w:rStyle w:val="Hyperlink"/>
            <w:color w:val="000000" w:themeColor="text1"/>
            <w:u w:val="none"/>
            <w:shd w:val="clear" w:color="auto" w:fill="FFFFFF"/>
          </w:rPr>
          <w:t>10.1017/S0952836904005461</w:t>
        </w:r>
      </w:hyperlink>
    </w:p>
    <w:p w:rsidR="00DD514F" w:rsidRDefault="00912C99" w:rsidP="00BD37D5">
      <w:pPr>
        <w:spacing w:after="120" w:line="480" w:lineRule="auto"/>
        <w:ind w:left="284" w:hanging="284"/>
        <w:jc w:val="both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Bedford SJ</w:t>
      </w:r>
      <w:r w:rsidR="00DD514F" w:rsidRPr="00D304B0">
        <w:rPr>
          <w:color w:val="222222"/>
          <w:shd w:val="clear" w:color="auto" w:fill="FFFFFF"/>
        </w:rPr>
        <w:t xml:space="preserve"> </w:t>
      </w:r>
      <w:r w:rsidR="00DD514F">
        <w:rPr>
          <w:color w:val="222222"/>
          <w:shd w:val="clear" w:color="auto" w:fill="FFFFFF"/>
        </w:rPr>
        <w:t>(</w:t>
      </w:r>
      <w:r w:rsidR="00DD514F" w:rsidRPr="00D304B0">
        <w:rPr>
          <w:color w:val="222222"/>
          <w:shd w:val="clear" w:color="auto" w:fill="FFFFFF"/>
        </w:rPr>
        <w:t>2009</w:t>
      </w:r>
      <w:r w:rsidR="00DD514F">
        <w:rPr>
          <w:color w:val="222222"/>
          <w:shd w:val="clear" w:color="auto" w:fill="FFFFFF"/>
        </w:rPr>
        <w:t>)</w:t>
      </w:r>
      <w:r w:rsidR="00DD514F" w:rsidRPr="00D304B0">
        <w:rPr>
          <w:color w:val="222222"/>
          <w:shd w:val="clear" w:color="auto" w:fill="FFFFFF"/>
        </w:rPr>
        <w:t xml:space="preserve"> The effects of riparian habitat quality and biological water quality on the European Otter (</w:t>
      </w:r>
      <w:r w:rsidR="00DD514F" w:rsidRPr="004A5D8C">
        <w:rPr>
          <w:i/>
          <w:color w:val="222222"/>
          <w:shd w:val="clear" w:color="auto" w:fill="FFFFFF"/>
        </w:rPr>
        <w:t>Lutra lutra</w:t>
      </w:r>
      <w:r w:rsidR="00DD514F" w:rsidRPr="00D304B0">
        <w:rPr>
          <w:color w:val="222222"/>
          <w:shd w:val="clear" w:color="auto" w:fill="FFFFFF"/>
        </w:rPr>
        <w:t>) in Devon. </w:t>
      </w:r>
      <w:r w:rsidR="00B0292B">
        <w:rPr>
          <w:iCs/>
          <w:color w:val="222222"/>
          <w:shd w:val="clear" w:color="auto" w:fill="FFFFFF"/>
        </w:rPr>
        <w:t>Biosci Horiz</w:t>
      </w:r>
      <w:r w:rsidR="00DD514F">
        <w:rPr>
          <w:color w:val="222222"/>
          <w:shd w:val="clear" w:color="auto" w:fill="FFFFFF"/>
        </w:rPr>
        <w:t xml:space="preserve"> </w:t>
      </w:r>
      <w:r w:rsidR="00DD514F" w:rsidRPr="00D304B0">
        <w:rPr>
          <w:iCs/>
          <w:color w:val="222222"/>
          <w:shd w:val="clear" w:color="auto" w:fill="FFFFFF"/>
        </w:rPr>
        <w:t>2</w:t>
      </w:r>
      <w:r w:rsidR="00B0292B">
        <w:rPr>
          <w:color w:val="222222"/>
          <w:shd w:val="clear" w:color="auto" w:fill="FFFFFF"/>
        </w:rPr>
        <w:t>:</w:t>
      </w:r>
      <w:r w:rsidR="00DD514F" w:rsidRPr="00D304B0">
        <w:rPr>
          <w:color w:val="222222"/>
          <w:shd w:val="clear" w:color="auto" w:fill="FFFFFF"/>
        </w:rPr>
        <w:t>125-133.</w:t>
      </w:r>
      <w:r w:rsidR="00DD514F">
        <w:rPr>
          <w:color w:val="222222"/>
          <w:shd w:val="clear" w:color="auto" w:fill="FFFFFF"/>
        </w:rPr>
        <w:t xml:space="preserve"> DOI: </w:t>
      </w:r>
      <w:r w:rsidR="00DD514F" w:rsidRPr="00D831A1">
        <w:rPr>
          <w:color w:val="222222"/>
          <w:shd w:val="clear" w:color="auto" w:fill="FFFFFF"/>
        </w:rPr>
        <w:t>10.1093/biohorizons/hzp015</w:t>
      </w:r>
    </w:p>
    <w:p w:rsidR="00E703F9" w:rsidRDefault="0035464E" w:rsidP="00BD37D5">
      <w:pPr>
        <w:spacing w:line="480" w:lineRule="auto"/>
        <w:ind w:left="720" w:hanging="720"/>
        <w:jc w:val="both"/>
        <w:rPr>
          <w:b/>
        </w:rPr>
      </w:pPr>
      <w:r>
        <w:rPr>
          <w:color w:val="000000"/>
          <w:shd w:val="clear" w:color="auto" w:fill="FFFFFF"/>
        </w:rPr>
        <w:t>Bieber NR, Wilson</w:t>
      </w:r>
      <w:r w:rsidR="008E569F" w:rsidRPr="00502782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SP</w:t>
      </w:r>
      <w:r w:rsidR="00FD34B9">
        <w:rPr>
          <w:color w:val="000000"/>
          <w:shd w:val="clear" w:color="auto" w:fill="FFFFFF"/>
        </w:rPr>
        <w:t>,</w:t>
      </w:r>
      <w:r w:rsidR="008E569F" w:rsidRPr="00502782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Allen</w:t>
      </w:r>
      <w:r w:rsidR="008E569F" w:rsidRPr="00502782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CR</w:t>
      </w:r>
      <w:r w:rsidR="00502782" w:rsidRPr="00502782">
        <w:rPr>
          <w:color w:val="000000"/>
          <w:shd w:val="clear" w:color="auto" w:fill="FFFFFF"/>
        </w:rPr>
        <w:t xml:space="preserve"> </w:t>
      </w:r>
      <w:r w:rsidR="008E569F" w:rsidRPr="00502782">
        <w:rPr>
          <w:color w:val="000000"/>
          <w:shd w:val="clear" w:color="auto" w:fill="FFFFFF"/>
        </w:rPr>
        <w:t>(201</w:t>
      </w:r>
      <w:r>
        <w:rPr>
          <w:color w:val="000000"/>
          <w:shd w:val="clear" w:color="auto" w:fill="FFFFFF"/>
        </w:rPr>
        <w:t>8)</w:t>
      </w:r>
      <w:r w:rsidR="00D41BA8">
        <w:rPr>
          <w:color w:val="000000"/>
          <w:shd w:val="clear" w:color="auto" w:fill="FFFFFF"/>
        </w:rPr>
        <w:t xml:space="preserve"> River otter distribution </w:t>
      </w:r>
      <w:r w:rsidR="000D441A">
        <w:rPr>
          <w:color w:val="000000"/>
          <w:shd w:val="clear" w:color="auto" w:fill="FFFFFF"/>
        </w:rPr>
        <w:t xml:space="preserve">in </w:t>
      </w:r>
      <w:r w:rsidR="008E569F" w:rsidRPr="00502782">
        <w:rPr>
          <w:color w:val="000000"/>
          <w:shd w:val="clear" w:color="auto" w:fill="FFFFFF"/>
        </w:rPr>
        <w:t>Nebraska. </w:t>
      </w:r>
      <w:r w:rsidR="000D00DA">
        <w:rPr>
          <w:rStyle w:val="Emphasis"/>
          <w:i w:val="0"/>
          <w:color w:val="000000"/>
          <w:bdr w:val="none" w:sz="0" w:space="0" w:color="auto" w:frame="1"/>
          <w:shd w:val="clear" w:color="auto" w:fill="FFFFFF"/>
        </w:rPr>
        <w:t>Wildl Soc Bull</w:t>
      </w:r>
      <w:r w:rsidR="008E569F" w:rsidRPr="000D00DA">
        <w:rPr>
          <w:rStyle w:val="Emphasis"/>
          <w:i w:val="0"/>
          <w:color w:val="000000"/>
          <w:bdr w:val="none" w:sz="0" w:space="0" w:color="auto" w:frame="1"/>
          <w:shd w:val="clear" w:color="auto" w:fill="FFFFFF"/>
        </w:rPr>
        <w:t> </w:t>
      </w:r>
      <w:r w:rsidR="000D00DA">
        <w:rPr>
          <w:color w:val="000000"/>
          <w:shd w:val="clear" w:color="auto" w:fill="FFFFFF"/>
        </w:rPr>
        <w:t>42:</w:t>
      </w:r>
      <w:r w:rsidR="008E569F" w:rsidRPr="00502782">
        <w:rPr>
          <w:color w:val="000000"/>
          <w:shd w:val="clear" w:color="auto" w:fill="FFFFFF"/>
        </w:rPr>
        <w:t>136-143</w:t>
      </w:r>
      <w:r w:rsidR="003A68A0">
        <w:rPr>
          <w:color w:val="000000"/>
          <w:shd w:val="clear" w:color="auto" w:fill="FFFFFF"/>
        </w:rPr>
        <w:t xml:space="preserve">. </w:t>
      </w:r>
      <w:r w:rsidR="000D441A">
        <w:rPr>
          <w:color w:val="000000"/>
          <w:shd w:val="clear" w:color="auto" w:fill="FFFFFF"/>
        </w:rPr>
        <w:t>DOI:</w:t>
      </w:r>
      <w:r w:rsidR="000D441A" w:rsidRPr="000D441A">
        <w:rPr>
          <w:color w:val="000000"/>
          <w:shd w:val="clear" w:color="auto" w:fill="FFFFFF"/>
        </w:rPr>
        <w:t>10.1002/wsb.843</w:t>
      </w:r>
    </w:p>
    <w:p w:rsidR="002427DE" w:rsidRDefault="00C21233" w:rsidP="00BD37D5">
      <w:pPr>
        <w:spacing w:line="480" w:lineRule="auto"/>
        <w:ind w:left="720" w:hanging="720"/>
        <w:jc w:val="both"/>
        <w:rPr>
          <w:b/>
        </w:rPr>
      </w:pPr>
      <w:r>
        <w:rPr>
          <w:color w:val="222222"/>
          <w:shd w:val="clear" w:color="auto" w:fill="FFFFFF"/>
        </w:rPr>
        <w:t>Carranza ML, D’Alessandro E, Saura S, Loy A (2012)</w:t>
      </w:r>
      <w:r w:rsidR="00917450" w:rsidRPr="00E703F9">
        <w:rPr>
          <w:color w:val="222222"/>
          <w:shd w:val="clear" w:color="auto" w:fill="FFFFFF"/>
        </w:rPr>
        <w:t xml:space="preserve"> Connectivity providers for semi-aquatic vertebrates: the case of the endangered otter in Italy. </w:t>
      </w:r>
      <w:r>
        <w:rPr>
          <w:iCs/>
          <w:color w:val="222222"/>
          <w:shd w:val="clear" w:color="auto" w:fill="FFFFFF"/>
        </w:rPr>
        <w:t>Landsc Ecol</w:t>
      </w:r>
      <w:r w:rsidR="00917450" w:rsidRPr="00E703F9">
        <w:rPr>
          <w:color w:val="222222"/>
          <w:shd w:val="clear" w:color="auto" w:fill="FFFFFF"/>
        </w:rPr>
        <w:t> </w:t>
      </w:r>
      <w:r w:rsidR="00917450" w:rsidRPr="00602033">
        <w:rPr>
          <w:iCs/>
          <w:color w:val="222222"/>
          <w:shd w:val="clear" w:color="auto" w:fill="FFFFFF"/>
        </w:rPr>
        <w:t>27</w:t>
      </w:r>
      <w:r>
        <w:rPr>
          <w:color w:val="222222"/>
          <w:shd w:val="clear" w:color="auto" w:fill="FFFFFF"/>
        </w:rPr>
        <w:t>:</w:t>
      </w:r>
      <w:r w:rsidR="00917450" w:rsidRPr="00E703F9">
        <w:rPr>
          <w:color w:val="222222"/>
          <w:shd w:val="clear" w:color="auto" w:fill="FFFFFF"/>
        </w:rPr>
        <w:t xml:space="preserve"> 281-290.</w:t>
      </w:r>
      <w:r w:rsidR="00602033">
        <w:rPr>
          <w:color w:val="222222"/>
          <w:shd w:val="clear" w:color="auto" w:fill="FFFFFF"/>
        </w:rPr>
        <w:t xml:space="preserve"> DOI:</w:t>
      </w:r>
      <w:r w:rsidR="00602033" w:rsidRPr="00602033">
        <w:rPr>
          <w:color w:val="222222"/>
          <w:shd w:val="clear" w:color="auto" w:fill="FFFFFF"/>
        </w:rPr>
        <w:t>10.1007/s10980-011-9682-3</w:t>
      </w:r>
    </w:p>
    <w:p w:rsidR="0048748C" w:rsidRPr="0048748C" w:rsidRDefault="0048748C" w:rsidP="00BD37D5">
      <w:pPr>
        <w:spacing w:after="120" w:line="480" w:lineRule="auto"/>
        <w:ind w:left="284" w:hanging="284"/>
        <w:jc w:val="both"/>
        <w:rPr>
          <w:color w:val="000000" w:themeColor="text1"/>
          <w:shd w:val="clear" w:color="auto" w:fill="FFFFFF"/>
        </w:rPr>
      </w:pPr>
      <w:r w:rsidRPr="0048748C">
        <w:rPr>
          <w:rStyle w:val="Emphasis"/>
          <w:bCs/>
          <w:i w:val="0"/>
          <w:iCs w:val="0"/>
          <w:color w:val="000000" w:themeColor="text1"/>
          <w:shd w:val="clear" w:color="auto" w:fill="FFFFFF"/>
        </w:rPr>
        <w:t>Chettri</w:t>
      </w:r>
      <w:r w:rsidR="00391DA8">
        <w:rPr>
          <w:color w:val="000000" w:themeColor="text1"/>
          <w:shd w:val="clear" w:color="auto" w:fill="FFFFFF"/>
        </w:rPr>
        <w:t xml:space="preserve"> P</w:t>
      </w:r>
      <w:r w:rsidR="00A85545">
        <w:rPr>
          <w:color w:val="000000" w:themeColor="text1"/>
          <w:shd w:val="clear" w:color="auto" w:fill="FFFFFF"/>
        </w:rPr>
        <w:t>,</w:t>
      </w:r>
      <w:r w:rsidRPr="0048748C">
        <w:rPr>
          <w:color w:val="000000" w:themeColor="text1"/>
          <w:shd w:val="clear" w:color="auto" w:fill="FFFFFF"/>
        </w:rPr>
        <w:t> </w:t>
      </w:r>
      <w:r w:rsidRPr="0048748C">
        <w:rPr>
          <w:rStyle w:val="Emphasis"/>
          <w:bCs/>
          <w:i w:val="0"/>
          <w:iCs w:val="0"/>
          <w:color w:val="000000" w:themeColor="text1"/>
          <w:shd w:val="clear" w:color="auto" w:fill="FFFFFF"/>
        </w:rPr>
        <w:t>Savage</w:t>
      </w:r>
      <w:r w:rsidR="00391DA8">
        <w:rPr>
          <w:color w:val="000000" w:themeColor="text1"/>
          <w:shd w:val="clear" w:color="auto" w:fill="FFFFFF"/>
        </w:rPr>
        <w:t xml:space="preserve"> M</w:t>
      </w:r>
      <w:r w:rsidRPr="0048748C">
        <w:rPr>
          <w:color w:val="000000" w:themeColor="text1"/>
          <w:shd w:val="clear" w:color="auto" w:fill="FFFFFF"/>
        </w:rPr>
        <w:t xml:space="preserve"> (</w:t>
      </w:r>
      <w:r w:rsidRPr="0048748C">
        <w:rPr>
          <w:rStyle w:val="Emphasis"/>
          <w:bCs/>
          <w:i w:val="0"/>
          <w:iCs w:val="0"/>
          <w:color w:val="000000" w:themeColor="text1"/>
          <w:shd w:val="clear" w:color="auto" w:fill="FFFFFF"/>
        </w:rPr>
        <w:t>2014</w:t>
      </w:r>
      <w:r w:rsidR="00391DA8">
        <w:rPr>
          <w:color w:val="000000" w:themeColor="text1"/>
          <w:shd w:val="clear" w:color="auto" w:fill="FFFFFF"/>
        </w:rPr>
        <w:t>)</w:t>
      </w:r>
      <w:r w:rsidRPr="0048748C">
        <w:rPr>
          <w:color w:val="000000" w:themeColor="text1"/>
          <w:shd w:val="clear" w:color="auto" w:fill="FFFFFF"/>
        </w:rPr>
        <w:t xml:space="preserve"> A Distribu</w:t>
      </w:r>
      <w:r w:rsidR="00216DDB">
        <w:rPr>
          <w:color w:val="000000" w:themeColor="text1"/>
          <w:shd w:val="clear" w:color="auto" w:fill="FFFFFF"/>
        </w:rPr>
        <w:t>tion Survey for Otters along a r</w:t>
      </w:r>
      <w:r w:rsidRPr="0048748C">
        <w:rPr>
          <w:color w:val="000000" w:themeColor="text1"/>
          <w:shd w:val="clear" w:color="auto" w:fill="FFFFFF"/>
        </w:rPr>
        <w:t xml:space="preserve">iver in Central Bhutan. </w:t>
      </w:r>
      <w:r w:rsidRPr="00391DA8">
        <w:rPr>
          <w:color w:val="000000" w:themeColor="text1"/>
          <w:shd w:val="clear" w:color="auto" w:fill="FFFFFF"/>
        </w:rPr>
        <w:t>IUCN Otter Spec</w:t>
      </w:r>
      <w:r w:rsidR="00B651D7" w:rsidRPr="00391DA8">
        <w:rPr>
          <w:color w:val="000000" w:themeColor="text1"/>
          <w:shd w:val="clear" w:color="auto" w:fill="FFFFFF"/>
        </w:rPr>
        <w:t>ialist</w:t>
      </w:r>
      <w:r w:rsidRPr="00391DA8">
        <w:rPr>
          <w:color w:val="000000" w:themeColor="text1"/>
          <w:shd w:val="clear" w:color="auto" w:fill="FFFFFF"/>
        </w:rPr>
        <w:t xml:space="preserve"> Group Bull</w:t>
      </w:r>
      <w:r w:rsidR="00B651D7" w:rsidRPr="00391DA8">
        <w:rPr>
          <w:color w:val="000000" w:themeColor="text1"/>
          <w:shd w:val="clear" w:color="auto" w:fill="FFFFFF"/>
        </w:rPr>
        <w:t>etin</w:t>
      </w:r>
      <w:r w:rsidR="00B651D7">
        <w:rPr>
          <w:color w:val="000000" w:themeColor="text1"/>
          <w:shd w:val="clear" w:color="auto" w:fill="FFFFFF"/>
        </w:rPr>
        <w:t xml:space="preserve"> 31</w:t>
      </w:r>
      <w:r w:rsidR="00391DA8">
        <w:rPr>
          <w:color w:val="000000" w:themeColor="text1"/>
          <w:shd w:val="clear" w:color="auto" w:fill="FFFFFF"/>
        </w:rPr>
        <w:t>:</w:t>
      </w:r>
      <w:r w:rsidRPr="0048748C">
        <w:rPr>
          <w:color w:val="000000" w:themeColor="text1"/>
          <w:shd w:val="clear" w:color="auto" w:fill="FFFFFF"/>
        </w:rPr>
        <w:t xml:space="preserve"> 65 - 74.</w:t>
      </w:r>
    </w:p>
    <w:p w:rsidR="00FE2F50" w:rsidRPr="00BA5E21" w:rsidRDefault="00391DA8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  <w:shd w:val="clear" w:color="auto" w:fill="FFFFFF"/>
        </w:rPr>
        <w:t>Cho HS, Choi KH, Lee SD, Park YS (2009)</w:t>
      </w:r>
      <w:r w:rsidR="001A64F0" w:rsidRPr="00BA5E21">
        <w:rPr>
          <w:color w:val="000000" w:themeColor="text1"/>
          <w:shd w:val="clear" w:color="auto" w:fill="FFFFFF"/>
        </w:rPr>
        <w:t xml:space="preserve"> Characterizing habitat preference of Eurasian river otter (</w:t>
      </w:r>
      <w:r w:rsidR="001A64F0" w:rsidRPr="00BA5E21">
        <w:rPr>
          <w:i/>
          <w:color w:val="000000" w:themeColor="text1"/>
          <w:shd w:val="clear" w:color="auto" w:fill="FFFFFF"/>
        </w:rPr>
        <w:t>Lutra lutra</w:t>
      </w:r>
      <w:r w:rsidR="001A64F0" w:rsidRPr="00BA5E21">
        <w:rPr>
          <w:color w:val="000000" w:themeColor="text1"/>
          <w:shd w:val="clear" w:color="auto" w:fill="FFFFFF"/>
        </w:rPr>
        <w:t xml:space="preserve">) in </w:t>
      </w:r>
      <w:r w:rsidR="002427DE" w:rsidRPr="00BA5E21">
        <w:rPr>
          <w:color w:val="000000" w:themeColor="text1"/>
          <w:shd w:val="clear" w:color="auto" w:fill="FFFFFF"/>
        </w:rPr>
        <w:t>streams using a self-organizing</w:t>
      </w:r>
      <w:r w:rsidR="00A67534" w:rsidRPr="00BA5E21">
        <w:rPr>
          <w:color w:val="000000" w:themeColor="text1"/>
          <w:shd w:val="clear" w:color="auto" w:fill="FFFFFF"/>
        </w:rPr>
        <w:t xml:space="preserve"> map.  </w:t>
      </w:r>
      <w:r w:rsidR="001A64F0" w:rsidRPr="00FD59CB">
        <w:rPr>
          <w:iCs/>
          <w:color w:val="000000" w:themeColor="text1"/>
          <w:shd w:val="clear" w:color="auto" w:fill="FFFFFF"/>
        </w:rPr>
        <w:t>Limnology</w:t>
      </w:r>
      <w:r w:rsidR="001A64F0" w:rsidRPr="00BA5E21">
        <w:rPr>
          <w:color w:val="000000" w:themeColor="text1"/>
          <w:shd w:val="clear" w:color="auto" w:fill="FFFFFF"/>
        </w:rPr>
        <w:t> </w:t>
      </w:r>
      <w:r w:rsidR="001A64F0" w:rsidRPr="00BA5E21">
        <w:rPr>
          <w:iCs/>
          <w:color w:val="000000" w:themeColor="text1"/>
          <w:shd w:val="clear" w:color="auto" w:fill="FFFFFF"/>
        </w:rPr>
        <w:t>10</w:t>
      </w:r>
      <w:r w:rsidR="00FD59CB">
        <w:rPr>
          <w:color w:val="000000" w:themeColor="text1"/>
          <w:shd w:val="clear" w:color="auto" w:fill="FFFFFF"/>
        </w:rPr>
        <w:t>:</w:t>
      </w:r>
      <w:r w:rsidR="001A64F0" w:rsidRPr="00BA5E21">
        <w:rPr>
          <w:color w:val="000000" w:themeColor="text1"/>
          <w:shd w:val="clear" w:color="auto" w:fill="FFFFFF"/>
        </w:rPr>
        <w:t xml:space="preserve"> 203-213.</w:t>
      </w:r>
      <w:r w:rsidR="00336C55" w:rsidRPr="00BA5E21">
        <w:rPr>
          <w:color w:val="000000" w:themeColor="text1"/>
          <w:shd w:val="clear" w:color="auto" w:fill="FFFFFF"/>
        </w:rPr>
        <w:t xml:space="preserve"> DOI: </w:t>
      </w:r>
      <w:r w:rsidR="00F0409C" w:rsidRPr="00BA5E21">
        <w:rPr>
          <w:color w:val="000000" w:themeColor="text1"/>
          <w:shd w:val="clear" w:color="auto" w:fill="FFFFFF"/>
        </w:rPr>
        <w:t>10.1007/s10201-009-0275-7</w:t>
      </w:r>
    </w:p>
    <w:p w:rsidR="00792A25" w:rsidRPr="00BA5E21" w:rsidRDefault="0034005A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</w:rPr>
        <w:t>Gallant D, Vasseur L, Bérubé CH (2008)</w:t>
      </w:r>
      <w:r w:rsidR="0056700D" w:rsidRPr="00BA5E21">
        <w:rPr>
          <w:color w:val="000000" w:themeColor="text1"/>
        </w:rPr>
        <w:t xml:space="preserve"> Evaluating bridge ability to detect river otter </w:t>
      </w:r>
      <w:r w:rsidR="0056700D" w:rsidRPr="00BA5E21">
        <w:rPr>
          <w:i/>
          <w:color w:val="000000" w:themeColor="text1"/>
        </w:rPr>
        <w:t>Lontra canadensis</w:t>
      </w:r>
      <w:r w:rsidR="0056700D" w:rsidRPr="00BA5E21">
        <w:rPr>
          <w:color w:val="000000" w:themeColor="text1"/>
        </w:rPr>
        <w:t xml:space="preserve"> presence: a comparative study. </w:t>
      </w:r>
      <w:r w:rsidR="00196EE2" w:rsidRPr="00196EE2">
        <w:rPr>
          <w:color w:val="000000" w:themeColor="text1"/>
        </w:rPr>
        <w:t>Wildl  Biol</w:t>
      </w:r>
      <w:r w:rsidR="00196EE2">
        <w:rPr>
          <w:color w:val="000000" w:themeColor="text1"/>
        </w:rPr>
        <w:t xml:space="preserve"> 14:</w:t>
      </w:r>
      <w:r w:rsidR="0056700D" w:rsidRPr="00BA5E21">
        <w:rPr>
          <w:color w:val="000000" w:themeColor="text1"/>
        </w:rPr>
        <w:t>61-69.</w:t>
      </w:r>
      <w:r w:rsidR="00FA2278" w:rsidRPr="00BA5E21">
        <w:rPr>
          <w:color w:val="000000" w:themeColor="text1"/>
        </w:rPr>
        <w:t xml:space="preserve"> DOI:10.2981/0909-6396(2008)14[61:EBSATD]2.0.CO;2</w:t>
      </w:r>
    </w:p>
    <w:p w:rsidR="00792A25" w:rsidRPr="00BA5E21" w:rsidRDefault="00754BEA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  <w:szCs w:val="20"/>
          <w:shd w:val="clear" w:color="auto" w:fill="FFFFFF"/>
        </w:rPr>
        <w:t>Gupta N, Tiwari V,</w:t>
      </w:r>
      <w:r w:rsidR="00CA7C6D">
        <w:rPr>
          <w:color w:val="000000" w:themeColor="text1"/>
          <w:szCs w:val="20"/>
          <w:shd w:val="clear" w:color="auto" w:fill="FFFFFF"/>
        </w:rPr>
        <w:t xml:space="preserve"> Everard M </w:t>
      </w:r>
      <w:r>
        <w:rPr>
          <w:color w:val="000000" w:themeColor="text1"/>
          <w:szCs w:val="20"/>
          <w:shd w:val="clear" w:color="auto" w:fill="FFFFFF"/>
        </w:rPr>
        <w:t>et al (2020)</w:t>
      </w:r>
      <w:r w:rsidR="008E050E" w:rsidRPr="00BA5E21">
        <w:rPr>
          <w:color w:val="000000" w:themeColor="text1"/>
          <w:szCs w:val="20"/>
          <w:shd w:val="clear" w:color="auto" w:fill="FFFFFF"/>
        </w:rPr>
        <w:t xml:space="preserve"> Assessing the distribution pattern of otters in four rivers of the Indian Himalayan biodiversity hotspot. </w:t>
      </w:r>
      <w:r w:rsidR="00AC4D5E" w:rsidRPr="00AC4D5E">
        <w:rPr>
          <w:iCs/>
          <w:color w:val="000000" w:themeColor="text1"/>
          <w:szCs w:val="20"/>
          <w:shd w:val="clear" w:color="auto" w:fill="FFFFFF"/>
        </w:rPr>
        <w:t>Aquat Conserv</w:t>
      </w:r>
      <w:r w:rsidR="008E050E" w:rsidRPr="00AC4D5E">
        <w:rPr>
          <w:color w:val="000000" w:themeColor="text1"/>
          <w:szCs w:val="20"/>
          <w:shd w:val="clear" w:color="auto" w:fill="FFFFFF"/>
        </w:rPr>
        <w:t> </w:t>
      </w:r>
      <w:r w:rsidR="008E050E" w:rsidRPr="00BA5E21">
        <w:rPr>
          <w:iCs/>
          <w:color w:val="000000" w:themeColor="text1"/>
          <w:szCs w:val="20"/>
          <w:shd w:val="clear" w:color="auto" w:fill="FFFFFF"/>
        </w:rPr>
        <w:t>30</w:t>
      </w:r>
      <w:r w:rsidR="00AC4D5E">
        <w:rPr>
          <w:color w:val="000000" w:themeColor="text1"/>
          <w:szCs w:val="20"/>
          <w:shd w:val="clear" w:color="auto" w:fill="FFFFFF"/>
        </w:rPr>
        <w:t>:</w:t>
      </w:r>
      <w:r w:rsidR="008E050E" w:rsidRPr="00BA5E21">
        <w:rPr>
          <w:color w:val="000000" w:themeColor="text1"/>
          <w:szCs w:val="20"/>
          <w:shd w:val="clear" w:color="auto" w:fill="FFFFFF"/>
        </w:rPr>
        <w:t xml:space="preserve"> 601-610</w:t>
      </w:r>
      <w:r w:rsidR="008E050E" w:rsidRPr="00BA5E21">
        <w:rPr>
          <w:color w:val="000000" w:themeColor="text1"/>
          <w:shd w:val="clear" w:color="auto" w:fill="FFFFFF"/>
        </w:rPr>
        <w:t>. DOI:10.1002/aqc.3284</w:t>
      </w:r>
    </w:p>
    <w:p w:rsidR="00625AB9" w:rsidRDefault="00CA7C6D" w:rsidP="00625AB9">
      <w:pPr>
        <w:tabs>
          <w:tab w:val="left" w:pos="8931"/>
        </w:tabs>
        <w:spacing w:line="480" w:lineRule="auto"/>
        <w:ind w:left="720" w:hanging="720"/>
        <w:jc w:val="both"/>
      </w:pPr>
      <w:r>
        <w:t>Houghton SJ (1987)</w:t>
      </w:r>
      <w:r w:rsidR="00625AB9">
        <w:t xml:space="preserve"> The Smooth Coated Otter in Nepal. </w:t>
      </w:r>
      <w:r w:rsidR="00625AB9" w:rsidRPr="00CA7C6D">
        <w:rPr>
          <w:color w:val="000000" w:themeColor="text1"/>
          <w:shd w:val="clear" w:color="auto" w:fill="FFFFFF"/>
        </w:rPr>
        <w:t>IUCN Otter Specialist Group Bulletin</w:t>
      </w:r>
      <w:r>
        <w:t xml:space="preserve"> 2:</w:t>
      </w:r>
      <w:r w:rsidR="00625AB9">
        <w:t>5 – 8.</w:t>
      </w:r>
    </w:p>
    <w:p w:rsidR="00792A25" w:rsidRDefault="00792A25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 w:rsidRPr="00D248C9">
        <w:lastRenderedPageBreak/>
        <w:t>H</w:t>
      </w:r>
      <w:r w:rsidR="00CA7C6D">
        <w:t>ussain SA</w:t>
      </w:r>
      <w:r w:rsidRPr="00D248C9">
        <w:t xml:space="preserve"> </w:t>
      </w:r>
      <w:r>
        <w:t>(</w:t>
      </w:r>
      <w:r w:rsidRPr="00D248C9">
        <w:t>1993</w:t>
      </w:r>
      <w:r>
        <w:t>)</w:t>
      </w:r>
      <w:r w:rsidRPr="00D248C9">
        <w:t xml:space="preserve"> Aspects </w:t>
      </w:r>
      <w:r>
        <w:t xml:space="preserve">of the ecology of Smooth coated </w:t>
      </w:r>
      <w:r w:rsidRPr="00D248C9">
        <w:t>otter (</w:t>
      </w:r>
      <w:r w:rsidRPr="00D248C9">
        <w:rPr>
          <w:i/>
        </w:rPr>
        <w:t>Lutra perspicillata</w:t>
      </w:r>
      <w:r>
        <w:t xml:space="preserve">) in National Chambal </w:t>
      </w:r>
      <w:r w:rsidRPr="00D248C9">
        <w:t>Sanctruary. Ph.D. thesis, Aligarh Muslim University.</w:t>
      </w:r>
    </w:p>
    <w:p w:rsidR="00A8062F" w:rsidRDefault="00CA7C6D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t>Hussain SA, Choudhury BC</w:t>
      </w:r>
      <w:r w:rsidR="00A8062F" w:rsidRPr="005B59B6">
        <w:t xml:space="preserve"> </w:t>
      </w:r>
      <w:r w:rsidR="00A8062F">
        <w:t>(</w:t>
      </w:r>
      <w:r w:rsidR="00A8062F" w:rsidRPr="005B59B6">
        <w:t>1997</w:t>
      </w:r>
      <w:r w:rsidR="00A8062F">
        <w:t>)</w:t>
      </w:r>
      <w:r w:rsidR="00A8062F" w:rsidRPr="005B59B6">
        <w:t xml:space="preserve"> Distribution and status of the smooth-coated otter </w:t>
      </w:r>
      <w:r w:rsidR="00A8062F" w:rsidRPr="005B59B6">
        <w:rPr>
          <w:i/>
        </w:rPr>
        <w:t>Lutra perspicillata</w:t>
      </w:r>
      <w:r w:rsidR="00A8062F" w:rsidRPr="005B59B6">
        <w:t xml:space="preserve"> in National Cham</w:t>
      </w:r>
      <w:r w:rsidR="00A8062F">
        <w:t xml:space="preserve">bal Sanctuary, India. </w:t>
      </w:r>
      <w:r w:rsidRPr="00CA7C6D">
        <w:t>Biol Conserv</w:t>
      </w:r>
      <w:r>
        <w:t xml:space="preserve"> 80:</w:t>
      </w:r>
      <w:r w:rsidR="00A8062F" w:rsidRPr="005B59B6">
        <w:t xml:space="preserve">199-206. </w:t>
      </w:r>
      <w:r w:rsidR="00A8062F">
        <w:t>DOI</w:t>
      </w:r>
      <w:r w:rsidR="00A8062F" w:rsidRPr="009E06EB">
        <w:t>:10.1016/S0006-3207(96)00033-X.</w:t>
      </w:r>
    </w:p>
    <w:p w:rsidR="00A02B12" w:rsidRDefault="00A02B12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 w:rsidRPr="00C203F9">
        <w:t>Jeffress</w:t>
      </w:r>
      <w:r w:rsidR="00481DCB">
        <w:t xml:space="preserve"> MR</w:t>
      </w:r>
      <w:r>
        <w:t>,</w:t>
      </w:r>
      <w:r w:rsidRPr="00C203F9">
        <w:t xml:space="preserve"> Paukert</w:t>
      </w:r>
      <w:r w:rsidRPr="0093022D">
        <w:t xml:space="preserve"> </w:t>
      </w:r>
      <w:r w:rsidR="00481DCB">
        <w:t>C</w:t>
      </w:r>
      <w:r w:rsidRPr="00C203F9">
        <w:t>P</w:t>
      </w:r>
      <w:r>
        <w:t>,</w:t>
      </w:r>
      <w:r w:rsidRPr="00C203F9">
        <w:t xml:space="preserve"> Sandercock</w:t>
      </w:r>
      <w:r w:rsidRPr="0093022D">
        <w:t xml:space="preserve"> </w:t>
      </w:r>
      <w:r w:rsidR="00481DCB">
        <w:t>B</w:t>
      </w:r>
      <w:r w:rsidRPr="00C203F9">
        <w:t>K</w:t>
      </w:r>
      <w:r w:rsidR="00481DCB">
        <w:t xml:space="preserve">, </w:t>
      </w:r>
      <w:r w:rsidRPr="00C203F9">
        <w:t>Gipson</w:t>
      </w:r>
      <w:r w:rsidR="00481DCB">
        <w:t xml:space="preserve"> PS</w:t>
      </w:r>
      <w:r w:rsidRPr="00C203F9">
        <w:t xml:space="preserve"> </w:t>
      </w:r>
      <w:r w:rsidR="00481DCB">
        <w:t>(2011)</w:t>
      </w:r>
      <w:r>
        <w:t xml:space="preserve"> </w:t>
      </w:r>
      <w:r w:rsidRPr="00C203F9">
        <w:t xml:space="preserve">Factors Affecting Detectability of River Otters </w:t>
      </w:r>
      <w:r>
        <w:t>d</w:t>
      </w:r>
      <w:r w:rsidRPr="00C203F9">
        <w:t>uring Sign Surveys</w:t>
      </w:r>
      <w:r w:rsidRPr="005121B9">
        <w:t>.</w:t>
      </w:r>
      <w:r>
        <w:rPr>
          <w:b/>
        </w:rPr>
        <w:t xml:space="preserve"> </w:t>
      </w:r>
      <w:r w:rsidR="00481DCB">
        <w:t>J Wildl Manag</w:t>
      </w:r>
      <w:r w:rsidR="00481DCB" w:rsidRPr="00481DCB">
        <w:rPr>
          <w:i/>
        </w:rPr>
        <w:t xml:space="preserve"> </w:t>
      </w:r>
      <w:r w:rsidR="00481DCB">
        <w:t>75:</w:t>
      </w:r>
      <w:r w:rsidRPr="00C203F9">
        <w:t xml:space="preserve">144 </w:t>
      </w:r>
      <w:r>
        <w:t>–</w:t>
      </w:r>
      <w:r w:rsidRPr="00C203F9">
        <w:t xml:space="preserve"> 150</w:t>
      </w:r>
      <w:r>
        <w:t>.</w:t>
      </w:r>
      <w:r>
        <w:rPr>
          <w:b/>
        </w:rPr>
        <w:t xml:space="preserve"> </w:t>
      </w:r>
      <w:r w:rsidRPr="00C203F9">
        <w:t>DOI: 10.1002/jwmg.12</w:t>
      </w:r>
    </w:p>
    <w:p w:rsidR="00BD37D5" w:rsidRPr="00296719" w:rsidRDefault="00481DCB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r>
        <w:rPr>
          <w:bCs/>
          <w:color w:val="000000" w:themeColor="text1"/>
          <w:shd w:val="clear" w:color="auto" w:fill="FFFFFF"/>
        </w:rPr>
        <w:t>Joshi</w:t>
      </w:r>
      <w:r w:rsidR="00DC1877" w:rsidRPr="00296719">
        <w:rPr>
          <w:bCs/>
          <w:color w:val="000000" w:themeColor="text1"/>
          <w:shd w:val="clear" w:color="auto" w:fill="FFFFFF"/>
        </w:rPr>
        <w:t xml:space="preserve"> AS</w:t>
      </w:r>
      <w:r>
        <w:rPr>
          <w:bCs/>
          <w:color w:val="000000" w:themeColor="text1"/>
          <w:shd w:val="clear" w:color="auto" w:fill="FFFFFF"/>
        </w:rPr>
        <w:t>, Tumsare</w:t>
      </w:r>
      <w:r w:rsidR="00DC1877" w:rsidRPr="00296719">
        <w:rPr>
          <w:bCs/>
          <w:color w:val="000000" w:themeColor="text1"/>
          <w:shd w:val="clear" w:color="auto" w:fill="FFFFFF"/>
        </w:rPr>
        <w:t xml:space="preserve"> VM</w:t>
      </w:r>
      <w:r>
        <w:rPr>
          <w:bCs/>
          <w:color w:val="000000" w:themeColor="text1"/>
          <w:shd w:val="clear" w:color="auto" w:fill="FFFFFF"/>
        </w:rPr>
        <w:t>, Nagar</w:t>
      </w:r>
      <w:r w:rsidR="00DC1877" w:rsidRPr="00296719">
        <w:rPr>
          <w:bCs/>
          <w:color w:val="000000" w:themeColor="text1"/>
          <w:shd w:val="clear" w:color="auto" w:fill="FFFFFF"/>
        </w:rPr>
        <w:t xml:space="preserve"> AK</w:t>
      </w:r>
      <w:r>
        <w:rPr>
          <w:bCs/>
          <w:color w:val="000000" w:themeColor="text1"/>
          <w:shd w:val="clear" w:color="auto" w:fill="FFFFFF"/>
        </w:rPr>
        <w:t xml:space="preserve">, Mishra </w:t>
      </w:r>
      <w:r w:rsidR="00DC1877" w:rsidRPr="00296719">
        <w:rPr>
          <w:bCs/>
          <w:color w:val="000000" w:themeColor="text1"/>
          <w:shd w:val="clear" w:color="auto" w:fill="FFFFFF"/>
        </w:rPr>
        <w:t>AK</w:t>
      </w:r>
      <w:r w:rsidR="00BA7C9D" w:rsidRPr="00296719">
        <w:rPr>
          <w:bCs/>
          <w:color w:val="000000" w:themeColor="text1"/>
          <w:shd w:val="clear" w:color="auto" w:fill="FFFFFF"/>
        </w:rPr>
        <w:t>,</w:t>
      </w:r>
      <w:r>
        <w:rPr>
          <w:bCs/>
          <w:color w:val="000000" w:themeColor="text1"/>
          <w:shd w:val="clear" w:color="auto" w:fill="FFFFFF"/>
        </w:rPr>
        <w:t xml:space="preserve"> Pariwakam</w:t>
      </w:r>
      <w:r w:rsidR="00DC1877" w:rsidRPr="00296719">
        <w:rPr>
          <w:bCs/>
          <w:color w:val="000000" w:themeColor="text1"/>
          <w:shd w:val="clear" w:color="auto" w:fill="FFFFFF"/>
        </w:rPr>
        <w:t xml:space="preserve"> MP</w:t>
      </w:r>
      <w:r>
        <w:rPr>
          <w:bCs/>
          <w:color w:val="000000" w:themeColor="text1"/>
          <w:shd w:val="clear" w:color="auto" w:fill="FFFFFF"/>
        </w:rPr>
        <w:t xml:space="preserve"> (2016)</w:t>
      </w:r>
      <w:r w:rsidR="00DC1877" w:rsidRPr="00296719">
        <w:rPr>
          <w:bCs/>
          <w:color w:val="000000" w:themeColor="text1"/>
          <w:shd w:val="clear" w:color="auto" w:fill="FFFFFF"/>
        </w:rPr>
        <w:t> </w:t>
      </w:r>
      <w:r w:rsidR="00DC1877" w:rsidRPr="00296719">
        <w:rPr>
          <w:color w:val="000000" w:themeColor="text1"/>
          <w:shd w:val="clear" w:color="auto" w:fill="FFFFFF"/>
        </w:rPr>
        <w:t xml:space="preserve">Photographic </w:t>
      </w:r>
      <w:r w:rsidR="00792A25" w:rsidRPr="00296719">
        <w:rPr>
          <w:color w:val="000000" w:themeColor="text1"/>
          <w:shd w:val="clear" w:color="auto" w:fill="FFFFFF"/>
        </w:rPr>
        <w:t>r</w:t>
      </w:r>
      <w:r w:rsidR="00DC1877" w:rsidRPr="00296719">
        <w:rPr>
          <w:color w:val="000000" w:themeColor="text1"/>
          <w:shd w:val="clear" w:color="auto" w:fill="FFFFFF"/>
        </w:rPr>
        <w:t>ecords of Eurasian Otter </w:t>
      </w:r>
      <w:r w:rsidR="00DC1877" w:rsidRPr="00296719">
        <w:rPr>
          <w:rStyle w:val="Emphasis"/>
          <w:color w:val="000000" w:themeColor="text1"/>
          <w:shd w:val="clear" w:color="auto" w:fill="FFFFFF"/>
        </w:rPr>
        <w:t>Lutra lutra</w:t>
      </w:r>
      <w:r w:rsidR="00DC1877" w:rsidRPr="00296719">
        <w:rPr>
          <w:color w:val="000000" w:themeColor="text1"/>
          <w:shd w:val="clear" w:color="auto" w:fill="FFFFFF"/>
        </w:rPr>
        <w:t> from the Central Indian Landscape. </w:t>
      </w:r>
      <w:r w:rsidR="00DC1877" w:rsidRPr="00481DCB">
        <w:rPr>
          <w:rStyle w:val="Emphasis"/>
          <w:i w:val="0"/>
          <w:color w:val="000000" w:themeColor="text1"/>
          <w:shd w:val="clear" w:color="auto" w:fill="FFFFFF"/>
        </w:rPr>
        <w:t>IUCN Otter Spec</w:t>
      </w:r>
      <w:r w:rsidR="00BA7C9D" w:rsidRPr="00481DCB">
        <w:rPr>
          <w:rStyle w:val="Emphasis"/>
          <w:i w:val="0"/>
          <w:color w:val="000000" w:themeColor="text1"/>
          <w:shd w:val="clear" w:color="auto" w:fill="FFFFFF"/>
        </w:rPr>
        <w:t>ies</w:t>
      </w:r>
      <w:r w:rsidR="00DC1877" w:rsidRPr="00481DCB">
        <w:rPr>
          <w:rStyle w:val="Emphasis"/>
          <w:i w:val="0"/>
          <w:color w:val="000000" w:themeColor="text1"/>
          <w:shd w:val="clear" w:color="auto" w:fill="FFFFFF"/>
        </w:rPr>
        <w:t xml:space="preserve"> Group Bull</w:t>
      </w:r>
      <w:r w:rsidR="004C5FDE" w:rsidRPr="00481DCB">
        <w:rPr>
          <w:rStyle w:val="Emphasis"/>
          <w:i w:val="0"/>
          <w:color w:val="000000" w:themeColor="text1"/>
          <w:shd w:val="clear" w:color="auto" w:fill="FFFFFF"/>
        </w:rPr>
        <w:t>et</w:t>
      </w:r>
      <w:r w:rsidR="00BA7C9D" w:rsidRPr="00481DCB">
        <w:rPr>
          <w:rStyle w:val="Emphasis"/>
          <w:i w:val="0"/>
          <w:color w:val="000000" w:themeColor="text1"/>
          <w:shd w:val="clear" w:color="auto" w:fill="FFFFFF"/>
        </w:rPr>
        <w:t>in</w:t>
      </w:r>
      <w:r w:rsidR="00DC1877" w:rsidRPr="00296719">
        <w:rPr>
          <w:color w:val="000000" w:themeColor="text1"/>
          <w:shd w:val="clear" w:color="auto" w:fill="FFFFFF"/>
        </w:rPr>
        <w:t> </w:t>
      </w:r>
      <w:r w:rsidR="00DC1877" w:rsidRPr="00296719">
        <w:rPr>
          <w:rStyle w:val="Strong"/>
          <w:b w:val="0"/>
          <w:color w:val="000000" w:themeColor="text1"/>
          <w:shd w:val="clear" w:color="auto" w:fill="FFFFFF"/>
        </w:rPr>
        <w:t>33</w:t>
      </w:r>
      <w:r>
        <w:rPr>
          <w:color w:val="000000" w:themeColor="text1"/>
          <w:shd w:val="clear" w:color="auto" w:fill="FFFFFF"/>
        </w:rPr>
        <w:t>:</w:t>
      </w:r>
      <w:r w:rsidR="00DC1877" w:rsidRPr="00296719">
        <w:rPr>
          <w:color w:val="000000" w:themeColor="text1"/>
          <w:shd w:val="clear" w:color="auto" w:fill="FFFFFF"/>
        </w:rPr>
        <w:t xml:space="preserve"> 73 </w:t>
      </w:r>
      <w:r w:rsidR="00A04AA1" w:rsidRPr="00296719">
        <w:rPr>
          <w:color w:val="000000" w:themeColor="text1"/>
          <w:shd w:val="clear" w:color="auto" w:fill="FFFFFF"/>
        </w:rPr>
        <w:t>–</w:t>
      </w:r>
      <w:r w:rsidR="00DC1877" w:rsidRPr="00296719">
        <w:rPr>
          <w:color w:val="000000" w:themeColor="text1"/>
          <w:shd w:val="clear" w:color="auto" w:fill="FFFFFF"/>
        </w:rPr>
        <w:t xml:space="preserve"> 78</w:t>
      </w:r>
      <w:r w:rsidR="00A04AA1" w:rsidRPr="00296719">
        <w:rPr>
          <w:color w:val="000000" w:themeColor="text1"/>
          <w:shd w:val="clear" w:color="auto" w:fill="FFFFFF"/>
        </w:rPr>
        <w:t>.</w:t>
      </w:r>
    </w:p>
    <w:p w:rsidR="00BD37D5" w:rsidRPr="00BD37D5" w:rsidRDefault="00C43C5C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333333"/>
          <w:shd w:val="clear" w:color="auto" w:fill="FFFFFF"/>
        </w:rPr>
      </w:pPr>
      <w:r>
        <w:t>Kalle</w:t>
      </w:r>
      <w:r w:rsidR="00BD37D5" w:rsidRPr="007E2178">
        <w:t xml:space="preserve"> </w:t>
      </w:r>
      <w:r>
        <w:t>R, Ramesh T, Sankar K, Qureshi</w:t>
      </w:r>
      <w:r w:rsidR="00BD37D5" w:rsidRPr="007E2178">
        <w:t xml:space="preserve"> </w:t>
      </w:r>
      <w:r>
        <w:t>Q (2013)</w:t>
      </w:r>
      <w:r w:rsidR="00BD37D5">
        <w:t xml:space="preserve"> Observations of sympatric small carnivores in Mudumalai Tiger Reserve, Western Ghats, India. </w:t>
      </w:r>
      <w:r w:rsidR="00BD37D5" w:rsidRPr="00C43C5C">
        <w:t>Small Carnivore Conservation</w:t>
      </w:r>
      <w:r w:rsidR="00296719">
        <w:t xml:space="preserve"> 49</w:t>
      </w:r>
      <w:r>
        <w:t>:</w:t>
      </w:r>
      <w:r w:rsidR="00BD37D5">
        <w:t>53–59.</w:t>
      </w:r>
    </w:p>
    <w:p w:rsidR="00313680" w:rsidRDefault="00C43C5C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t>Kamjing A, Ngoprasert D, Steinmetz R, Chutipong W, Savini T, Gale GA</w:t>
      </w:r>
      <w:r w:rsidR="0002157B" w:rsidRPr="0002157B">
        <w:t xml:space="preserve"> (2017). Determinants of smooth-coated otter occupancy in a rapidly urbanizing coastal landscape in Southeast Asia. </w:t>
      </w:r>
      <w:r w:rsidR="007C716F" w:rsidRPr="007C716F">
        <w:t>Mammal Biol</w:t>
      </w:r>
      <w:r w:rsidR="007C716F">
        <w:t xml:space="preserve"> 87:</w:t>
      </w:r>
      <w:r w:rsidR="0002157B" w:rsidRPr="0002157B">
        <w:t>168-175.</w:t>
      </w:r>
      <w:r w:rsidR="0002157B">
        <w:t xml:space="preserve"> DOI:</w:t>
      </w:r>
      <w:r w:rsidR="00067086" w:rsidRPr="00067086">
        <w:t>10.1016/j.mambio.2017.08.006</w:t>
      </w:r>
    </w:p>
    <w:p w:rsidR="00AB749D" w:rsidRDefault="00FC3128" w:rsidP="00BD37D5">
      <w:pPr>
        <w:tabs>
          <w:tab w:val="left" w:pos="8931"/>
        </w:tabs>
        <w:spacing w:line="480" w:lineRule="auto"/>
        <w:ind w:left="720" w:hanging="720"/>
        <w:jc w:val="both"/>
      </w:pPr>
      <w:r>
        <w:rPr>
          <w:bCs/>
          <w:color w:val="000000" w:themeColor="text1"/>
          <w:shd w:val="clear" w:color="auto" w:fill="FFFFFF"/>
        </w:rPr>
        <w:t>Kantimahanti</w:t>
      </w:r>
      <w:r w:rsidR="002C1224" w:rsidRPr="0029021A">
        <w:rPr>
          <w:bCs/>
          <w:color w:val="000000" w:themeColor="text1"/>
          <w:shd w:val="clear" w:color="auto" w:fill="FFFFFF"/>
        </w:rPr>
        <w:t xml:space="preserve"> M</w:t>
      </w:r>
      <w:r w:rsidR="00313680" w:rsidRPr="0029021A">
        <w:rPr>
          <w:bCs/>
          <w:color w:val="000000" w:themeColor="text1"/>
          <w:shd w:val="clear" w:color="auto" w:fill="FFFFFF"/>
        </w:rPr>
        <w:t>,</w:t>
      </w:r>
      <w:r>
        <w:rPr>
          <w:bCs/>
          <w:color w:val="000000" w:themeColor="text1"/>
          <w:shd w:val="clear" w:color="auto" w:fill="FFFFFF"/>
        </w:rPr>
        <w:t xml:space="preserve"> Allaparthi</w:t>
      </w:r>
      <w:r w:rsidR="002C1224" w:rsidRPr="0029021A">
        <w:rPr>
          <w:bCs/>
          <w:color w:val="000000" w:themeColor="text1"/>
          <w:shd w:val="clear" w:color="auto" w:fill="FFFFFF"/>
        </w:rPr>
        <w:t xml:space="preserve"> AR</w:t>
      </w:r>
      <w:r>
        <w:rPr>
          <w:bCs/>
          <w:color w:val="000000" w:themeColor="text1"/>
          <w:shd w:val="clear" w:color="auto" w:fill="FFFFFF"/>
        </w:rPr>
        <w:t xml:space="preserve"> (2017)</w:t>
      </w:r>
      <w:r w:rsidR="00F0612F">
        <w:rPr>
          <w:bCs/>
          <w:color w:val="000000" w:themeColor="text1"/>
          <w:shd w:val="clear" w:color="auto" w:fill="FFFFFF"/>
        </w:rPr>
        <w:t>.</w:t>
      </w:r>
      <w:r w:rsidR="002C1224" w:rsidRPr="0029021A">
        <w:rPr>
          <w:bCs/>
          <w:color w:val="000000" w:themeColor="text1"/>
          <w:shd w:val="clear" w:color="auto" w:fill="FFFFFF"/>
        </w:rPr>
        <w:t> </w:t>
      </w:r>
      <w:r w:rsidR="002C1224" w:rsidRPr="0029021A">
        <w:rPr>
          <w:color w:val="000000" w:themeColor="text1"/>
          <w:shd w:val="clear" w:color="auto" w:fill="FFFFFF"/>
        </w:rPr>
        <w:t>Records of Smooth-Coated Otter </w:t>
      </w:r>
      <w:r w:rsidR="002C1224" w:rsidRPr="0029021A">
        <w:rPr>
          <w:i/>
          <w:iCs/>
          <w:color w:val="000000" w:themeColor="text1"/>
          <w:shd w:val="clear" w:color="auto" w:fill="FFFFFF"/>
        </w:rPr>
        <w:t>Lutrogale perspicillata</w:t>
      </w:r>
      <w:r w:rsidR="002C1224" w:rsidRPr="0029021A">
        <w:rPr>
          <w:color w:val="000000" w:themeColor="text1"/>
          <w:shd w:val="clear" w:color="auto" w:fill="FFFFFF"/>
        </w:rPr>
        <w:t> (Geoffroy, 1826) from the Krishna River Delta of South India. </w:t>
      </w:r>
      <w:r w:rsidR="007E67D8" w:rsidRPr="00FC3128">
        <w:rPr>
          <w:rStyle w:val="Emphasis"/>
          <w:i w:val="0"/>
          <w:color w:val="000000" w:themeColor="text1"/>
          <w:shd w:val="clear" w:color="auto" w:fill="FFFFFF"/>
        </w:rPr>
        <w:t>IUCN Otter Specialist</w:t>
      </w:r>
      <w:r w:rsidR="002C1224" w:rsidRPr="00FC3128">
        <w:rPr>
          <w:rStyle w:val="Emphasis"/>
          <w:i w:val="0"/>
          <w:color w:val="000000" w:themeColor="text1"/>
          <w:shd w:val="clear" w:color="auto" w:fill="FFFFFF"/>
        </w:rPr>
        <w:t xml:space="preserve"> Group Bull</w:t>
      </w:r>
      <w:r w:rsidR="007E67D8" w:rsidRPr="00FC3128">
        <w:rPr>
          <w:rStyle w:val="Emphasis"/>
          <w:i w:val="0"/>
          <w:color w:val="000000" w:themeColor="text1"/>
          <w:shd w:val="clear" w:color="auto" w:fill="FFFFFF"/>
        </w:rPr>
        <w:t>etin</w:t>
      </w:r>
      <w:r w:rsidR="002C1224" w:rsidRPr="0029021A">
        <w:rPr>
          <w:color w:val="000000" w:themeColor="text1"/>
          <w:shd w:val="clear" w:color="auto" w:fill="FFFFFF"/>
        </w:rPr>
        <w:t> </w:t>
      </w:r>
      <w:r w:rsidR="002C1224" w:rsidRPr="0029021A">
        <w:rPr>
          <w:rStyle w:val="Strong"/>
          <w:b w:val="0"/>
          <w:color w:val="000000" w:themeColor="text1"/>
          <w:shd w:val="clear" w:color="auto" w:fill="FFFFFF"/>
        </w:rPr>
        <w:t>34</w:t>
      </w:r>
      <w:r w:rsidR="002C1224" w:rsidRPr="0029021A">
        <w:rPr>
          <w:color w:val="000000" w:themeColor="text1"/>
          <w:shd w:val="clear" w:color="auto" w:fill="FFFFFF"/>
        </w:rPr>
        <w:t xml:space="preserve">: 58 </w:t>
      </w:r>
      <w:r w:rsidR="008674AB" w:rsidRPr="0029021A">
        <w:rPr>
          <w:color w:val="000000" w:themeColor="text1"/>
          <w:shd w:val="clear" w:color="auto" w:fill="FFFFFF"/>
        </w:rPr>
        <w:t>–</w:t>
      </w:r>
      <w:r w:rsidR="002C1224" w:rsidRPr="0029021A">
        <w:rPr>
          <w:color w:val="000000" w:themeColor="text1"/>
          <w:shd w:val="clear" w:color="auto" w:fill="FFFFFF"/>
        </w:rPr>
        <w:t xml:space="preserve"> 63</w:t>
      </w:r>
      <w:r w:rsidR="008674AB">
        <w:rPr>
          <w:color w:val="333333"/>
          <w:shd w:val="clear" w:color="auto" w:fill="FFFFFF"/>
        </w:rPr>
        <w:t xml:space="preserve"> </w:t>
      </w:r>
    </w:p>
    <w:p w:rsidR="009248B5" w:rsidRDefault="00C413B7" w:rsidP="009248B5">
      <w:pPr>
        <w:tabs>
          <w:tab w:val="left" w:pos="8931"/>
        </w:tabs>
        <w:spacing w:line="480" w:lineRule="auto"/>
        <w:ind w:left="720" w:hanging="720"/>
        <w:jc w:val="both"/>
        <w:rPr>
          <w:rStyle w:val="Hyperlink"/>
          <w:color w:val="000000" w:themeColor="text1"/>
          <w:u w:val="none"/>
        </w:rPr>
      </w:pPr>
      <w:r>
        <w:t>Khan MS</w:t>
      </w:r>
      <w:r w:rsidR="009248B5" w:rsidRPr="005B59B6">
        <w:t xml:space="preserve">, </w:t>
      </w:r>
      <w:r>
        <w:t>Dimri NK, Nawab A, Ilyas O,</w:t>
      </w:r>
      <w:r w:rsidR="009248B5">
        <w:t xml:space="preserve"> </w:t>
      </w:r>
      <w:r>
        <w:t>Gautam P</w:t>
      </w:r>
      <w:r w:rsidR="009248B5" w:rsidRPr="005B59B6">
        <w:t xml:space="preserve"> </w:t>
      </w:r>
      <w:r w:rsidR="009248B5">
        <w:t>(</w:t>
      </w:r>
      <w:r w:rsidR="009248B5" w:rsidRPr="005B59B6">
        <w:t>2014</w:t>
      </w:r>
      <w:r w:rsidR="009248B5">
        <w:t>)</w:t>
      </w:r>
      <w:r w:rsidR="009248B5" w:rsidRPr="005B59B6">
        <w:t xml:space="preserve"> Habitat use pattern and conservation status of smooth-coated otters </w:t>
      </w:r>
      <w:r w:rsidR="009248B5" w:rsidRPr="005B59B6">
        <w:rPr>
          <w:i/>
        </w:rPr>
        <w:t>Lutrogale perspicillata</w:t>
      </w:r>
      <w:r w:rsidR="009248B5" w:rsidRPr="005B59B6">
        <w:t xml:space="preserve"> in the Upper Ganges Basin, India. </w:t>
      </w:r>
      <w:r w:rsidR="00D452EC" w:rsidRPr="00D452EC">
        <w:rPr>
          <w:iCs/>
        </w:rPr>
        <w:t>Anim Biodivers Conserv</w:t>
      </w:r>
      <w:r w:rsidR="009248B5" w:rsidRPr="005B59B6">
        <w:t xml:space="preserve"> 37</w:t>
      </w:r>
      <w:r w:rsidR="00D452EC">
        <w:t>:</w:t>
      </w:r>
      <w:r w:rsidR="00296719">
        <w:t>69-76.</w:t>
      </w:r>
      <w:r w:rsidR="009248B5">
        <w:t xml:space="preserve"> DOI</w:t>
      </w:r>
      <w:r w:rsidR="009248B5" w:rsidRPr="00B173EA">
        <w:t xml:space="preserve">: </w:t>
      </w:r>
      <w:hyperlink r:id="rId11" w:history="1">
        <w:r w:rsidR="009248B5" w:rsidRPr="00003260">
          <w:rPr>
            <w:rStyle w:val="Hyperlink"/>
            <w:color w:val="000000" w:themeColor="text1"/>
            <w:u w:val="none"/>
          </w:rPr>
          <w:t>10.32800/abc.2014.37.0069</w:t>
        </w:r>
      </w:hyperlink>
    </w:p>
    <w:p w:rsidR="0029021A" w:rsidRDefault="00FA53AA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333333"/>
          <w:shd w:val="clear" w:color="auto" w:fill="FFFFFF"/>
        </w:rPr>
      </w:pPr>
      <w:r>
        <w:lastRenderedPageBreak/>
        <w:t xml:space="preserve">Khan WA, Qasim M, Ahmad E et al </w:t>
      </w:r>
      <w:r w:rsidR="0029021A">
        <w:t>(</w:t>
      </w:r>
      <w:r w:rsidR="0029021A" w:rsidRPr="00A261D4">
        <w:t>2009</w:t>
      </w:r>
      <w:r w:rsidR="0029021A">
        <w:t>)</w:t>
      </w:r>
      <w:r w:rsidR="0029021A" w:rsidRPr="00A261D4">
        <w:t xml:space="preserve"> A survey of smooth coated otters (</w:t>
      </w:r>
      <w:r w:rsidR="0029021A" w:rsidRPr="00A261D4">
        <w:rPr>
          <w:i/>
        </w:rPr>
        <w:t>Lutrogale perspicillata sindica</w:t>
      </w:r>
      <w:r w:rsidR="0029021A" w:rsidRPr="00A261D4">
        <w:t xml:space="preserve">) in the Sindh province of Pakistan. </w:t>
      </w:r>
      <w:r w:rsidR="0029021A" w:rsidRPr="00FA53AA">
        <w:t>IUCN Otter Specialist Group Bulletin</w:t>
      </w:r>
      <w:r>
        <w:t xml:space="preserve"> 26:</w:t>
      </w:r>
      <w:r w:rsidR="00296719">
        <w:t xml:space="preserve"> </w:t>
      </w:r>
      <w:r w:rsidR="0029021A" w:rsidRPr="00A261D4">
        <w:t>15-31.</w:t>
      </w:r>
    </w:p>
    <w:p w:rsidR="00A02B12" w:rsidRDefault="00277255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t>Martínez-Abraín N</w:t>
      </w:r>
      <w:r w:rsidR="009E6AFF">
        <w:t xml:space="preserve">, Marí-Mena, A., Vizcaíno, J et al </w:t>
      </w:r>
      <w:r w:rsidR="00F877D5">
        <w:t>(2020)</w:t>
      </w:r>
      <w:r w:rsidR="00A02B12">
        <w:t xml:space="preserve"> Determinants of Eurasian otter (</w:t>
      </w:r>
      <w:r w:rsidR="00A02B12" w:rsidRPr="00C124BF">
        <w:rPr>
          <w:i/>
        </w:rPr>
        <w:t>Lutra lutra</w:t>
      </w:r>
      <w:r w:rsidR="00A02B12">
        <w:t xml:space="preserve">) diet in a seasonally changing reservoir. </w:t>
      </w:r>
      <w:r w:rsidR="00A02B12" w:rsidRPr="009E6AFF">
        <w:t>Hydrobiologia</w:t>
      </w:r>
      <w:r w:rsidR="009E6AFF">
        <w:t xml:space="preserve"> 847:</w:t>
      </w:r>
      <w:r w:rsidR="00A02B12">
        <w:t xml:space="preserve"> 1803–1816</w:t>
      </w:r>
      <w:r w:rsidR="00F92FF0">
        <w:t xml:space="preserve">, </w:t>
      </w:r>
      <w:r w:rsidR="00A02B12">
        <w:t>DOI:</w:t>
      </w:r>
      <w:r w:rsidR="00A02B12" w:rsidRPr="00CA520E">
        <w:t>10.1007/s10750-020-04208-y</w:t>
      </w:r>
    </w:p>
    <w:p w:rsidR="005B5D08" w:rsidRPr="00D569B1" w:rsidRDefault="00F877D5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Medina-Vogel G, Kaufman VS, Monsalve R, Gomez V (2003)</w:t>
      </w:r>
      <w:r w:rsidR="00AB749D" w:rsidRPr="00D569B1">
        <w:rPr>
          <w:color w:val="000000" w:themeColor="text1"/>
          <w:shd w:val="clear" w:color="auto" w:fill="FFFFFF"/>
        </w:rPr>
        <w:t xml:space="preserve"> The influence of riparian vegetation, woody debris, stream morphology and human activity on the use of rivers by southern river otters in </w:t>
      </w:r>
      <w:r w:rsidR="00AB749D" w:rsidRPr="00D569B1">
        <w:rPr>
          <w:i/>
          <w:color w:val="000000" w:themeColor="text1"/>
          <w:shd w:val="clear" w:color="auto" w:fill="FFFFFF"/>
        </w:rPr>
        <w:t>Lontra provocax</w:t>
      </w:r>
      <w:r w:rsidR="00AB749D" w:rsidRPr="00D569B1">
        <w:rPr>
          <w:color w:val="000000" w:themeColor="text1"/>
          <w:shd w:val="clear" w:color="auto" w:fill="FFFFFF"/>
        </w:rPr>
        <w:t xml:space="preserve"> in Chile. </w:t>
      </w:r>
      <w:r w:rsidR="00AB749D" w:rsidRPr="00F877D5">
        <w:rPr>
          <w:iCs/>
          <w:color w:val="000000" w:themeColor="text1"/>
          <w:shd w:val="clear" w:color="auto" w:fill="FFFFFF"/>
        </w:rPr>
        <w:t>Oryx</w:t>
      </w:r>
      <w:r w:rsidR="00AB749D" w:rsidRPr="00D569B1">
        <w:rPr>
          <w:color w:val="000000" w:themeColor="text1"/>
          <w:shd w:val="clear" w:color="auto" w:fill="FFFFFF"/>
        </w:rPr>
        <w:t> </w:t>
      </w:r>
      <w:r w:rsidR="00AB749D" w:rsidRPr="00D569B1">
        <w:rPr>
          <w:iCs/>
          <w:color w:val="000000" w:themeColor="text1"/>
          <w:shd w:val="clear" w:color="auto" w:fill="FFFFFF"/>
        </w:rPr>
        <w:t>37</w:t>
      </w:r>
      <w:r>
        <w:rPr>
          <w:color w:val="000000" w:themeColor="text1"/>
          <w:shd w:val="clear" w:color="auto" w:fill="FFFFFF"/>
        </w:rPr>
        <w:t>:</w:t>
      </w:r>
      <w:r w:rsidR="00AB749D" w:rsidRPr="00D569B1">
        <w:rPr>
          <w:color w:val="000000" w:themeColor="text1"/>
          <w:shd w:val="clear" w:color="auto" w:fill="FFFFFF"/>
        </w:rPr>
        <w:t>422-430</w:t>
      </w:r>
      <w:r w:rsidR="00D569B1">
        <w:rPr>
          <w:color w:val="000000" w:themeColor="text1"/>
          <w:shd w:val="clear" w:color="auto" w:fill="FFFFFF"/>
        </w:rPr>
        <w:t xml:space="preserve">. </w:t>
      </w:r>
      <w:r w:rsidR="00AB749D" w:rsidRPr="00D569B1">
        <w:rPr>
          <w:color w:val="000000" w:themeColor="text1"/>
          <w:shd w:val="clear" w:color="auto" w:fill="FFFFFF"/>
        </w:rPr>
        <w:t>DOI: 10.1017/S0030605303000784</w:t>
      </w:r>
    </w:p>
    <w:p w:rsidR="00A02B12" w:rsidRDefault="001D505C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222222"/>
          <w:shd w:val="clear" w:color="auto" w:fill="FFFFFF"/>
        </w:rPr>
      </w:pPr>
      <w:r>
        <w:rPr>
          <w:color w:val="000000" w:themeColor="text1"/>
          <w:shd w:val="clear" w:color="auto" w:fill="FFFFFF"/>
        </w:rPr>
        <w:t>Nagulu V, Rao VV, Satyanarayana D, Srinivasulu C</w:t>
      </w:r>
      <w:r w:rsidR="00A02B12" w:rsidRPr="00D569B1">
        <w:rPr>
          <w:color w:val="000000" w:themeColor="text1"/>
          <w:shd w:val="clear" w:color="auto" w:fill="FFFFFF"/>
        </w:rPr>
        <w:t xml:space="preserve"> (1998) Otter </w:t>
      </w:r>
      <w:r w:rsidR="00264422">
        <w:rPr>
          <w:color w:val="000000" w:themeColor="text1"/>
          <w:shd w:val="clear" w:color="auto" w:fill="FFFFFF"/>
        </w:rPr>
        <w:t>r</w:t>
      </w:r>
      <w:r w:rsidR="00264422" w:rsidRPr="00D569B1">
        <w:rPr>
          <w:color w:val="000000" w:themeColor="text1"/>
          <w:shd w:val="clear" w:color="auto" w:fill="FFFFFF"/>
        </w:rPr>
        <w:t xml:space="preserve">ecords </w:t>
      </w:r>
      <w:r w:rsidR="00A02B12" w:rsidRPr="00D569B1">
        <w:rPr>
          <w:color w:val="000000" w:themeColor="text1"/>
          <w:shd w:val="clear" w:color="auto" w:fill="FFFFFF"/>
        </w:rPr>
        <w:t>and Otter Conservation Perspecti</w:t>
      </w:r>
      <w:r w:rsidR="00F724EE" w:rsidRPr="00D569B1">
        <w:rPr>
          <w:color w:val="000000" w:themeColor="text1"/>
          <w:shd w:val="clear" w:color="auto" w:fill="FFFFFF"/>
        </w:rPr>
        <w:t xml:space="preserve">ves </w:t>
      </w:r>
      <w:r w:rsidR="00F724EE">
        <w:rPr>
          <w:color w:val="222222"/>
          <w:shd w:val="clear" w:color="auto" w:fill="FFFFFF"/>
        </w:rPr>
        <w:t>in Andhra Pradesh, India</w:t>
      </w:r>
      <w:r w:rsidR="00A02B12" w:rsidRPr="00A02B12">
        <w:rPr>
          <w:color w:val="222222"/>
          <w:shd w:val="clear" w:color="auto" w:fill="FFFFFF"/>
        </w:rPr>
        <w:t xml:space="preserve">. </w:t>
      </w:r>
      <w:r w:rsidR="00A02B12" w:rsidRPr="001D505C">
        <w:rPr>
          <w:color w:val="222222"/>
          <w:shd w:val="clear" w:color="auto" w:fill="FFFFFF"/>
        </w:rPr>
        <w:t>IUCN Otter Specialist Group Bulletin</w:t>
      </w:r>
      <w:r>
        <w:rPr>
          <w:color w:val="222222"/>
          <w:shd w:val="clear" w:color="auto" w:fill="FFFFFF"/>
        </w:rPr>
        <w:t xml:space="preserve"> 15:</w:t>
      </w:r>
      <w:r w:rsidR="00A02B12" w:rsidRPr="00A02B12">
        <w:rPr>
          <w:color w:val="222222"/>
          <w:shd w:val="clear" w:color="auto" w:fill="FFFFFF"/>
        </w:rPr>
        <w:t xml:space="preserve"> 31 </w:t>
      </w:r>
      <w:r w:rsidR="0055299C">
        <w:rPr>
          <w:color w:val="222222"/>
          <w:shd w:val="clear" w:color="auto" w:fill="FFFFFF"/>
        </w:rPr>
        <w:t>–</w:t>
      </w:r>
      <w:r w:rsidR="00A02B12" w:rsidRPr="00A02B12">
        <w:rPr>
          <w:color w:val="222222"/>
          <w:shd w:val="clear" w:color="auto" w:fill="FFFFFF"/>
        </w:rPr>
        <w:t xml:space="preserve"> 37</w:t>
      </w:r>
      <w:r w:rsidR="0055299C">
        <w:rPr>
          <w:color w:val="222222"/>
          <w:shd w:val="clear" w:color="auto" w:fill="FFFFFF"/>
        </w:rPr>
        <w:t>.</w:t>
      </w:r>
    </w:p>
    <w:p w:rsidR="007C7986" w:rsidRDefault="005026C3" w:rsidP="007C7986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r>
        <w:rPr>
          <w:bCs/>
          <w:color w:val="000000" w:themeColor="text1"/>
          <w:shd w:val="clear" w:color="auto" w:fill="FFFFFF"/>
        </w:rPr>
        <w:t>Narasimmarajan K, Hayward MW, Mathai MT (2021)</w:t>
      </w:r>
      <w:r w:rsidR="0029021A" w:rsidRPr="009248B5">
        <w:rPr>
          <w:bCs/>
          <w:color w:val="000000" w:themeColor="text1"/>
          <w:shd w:val="clear" w:color="auto" w:fill="FFFFFF"/>
        </w:rPr>
        <w:t> </w:t>
      </w:r>
      <w:r w:rsidR="0029021A" w:rsidRPr="009248B5">
        <w:rPr>
          <w:color w:val="000000" w:themeColor="text1"/>
          <w:shd w:val="clear" w:color="auto" w:fill="FFFFFF"/>
        </w:rPr>
        <w:t>Assessing the Occurrence and Resource Use Pattern of Smooth-Coated Otters </w:t>
      </w:r>
      <w:r w:rsidR="0029021A" w:rsidRPr="009248B5">
        <w:rPr>
          <w:rStyle w:val="Emphasis"/>
          <w:color w:val="000000" w:themeColor="text1"/>
          <w:shd w:val="clear" w:color="auto" w:fill="FFFFFF"/>
        </w:rPr>
        <w:t>Lutrogale Perspicillata  </w:t>
      </w:r>
      <w:r w:rsidR="0029021A" w:rsidRPr="009248B5">
        <w:rPr>
          <w:color w:val="000000" w:themeColor="text1"/>
          <w:shd w:val="clear" w:color="auto" w:fill="FFFFFF"/>
        </w:rPr>
        <w:t>Geoffroy (Carnivora, Mustelidae) in the Moyar River of the Western Ghats Biodiversity Hotspot. </w:t>
      </w:r>
      <w:r w:rsidR="0029021A" w:rsidRPr="005026C3">
        <w:rPr>
          <w:color w:val="000000" w:themeColor="text1"/>
          <w:shd w:val="clear" w:color="auto" w:fill="FFFFFF"/>
        </w:rPr>
        <w:t>IUCN Otter Specialist Group Bulletin</w:t>
      </w:r>
      <w:r>
        <w:rPr>
          <w:color w:val="000000" w:themeColor="text1"/>
          <w:shd w:val="clear" w:color="auto" w:fill="FFFFFF"/>
        </w:rPr>
        <w:t xml:space="preserve"> </w:t>
      </w:r>
      <w:r w:rsidR="0029021A" w:rsidRPr="009248B5">
        <w:rPr>
          <w:rStyle w:val="Strong"/>
          <w:b w:val="0"/>
          <w:color w:val="000000" w:themeColor="text1"/>
          <w:shd w:val="clear" w:color="auto" w:fill="FFFFFF"/>
        </w:rPr>
        <w:t>38</w:t>
      </w:r>
      <w:r>
        <w:rPr>
          <w:color w:val="000000" w:themeColor="text1"/>
          <w:shd w:val="clear" w:color="auto" w:fill="FFFFFF"/>
        </w:rPr>
        <w:t>:</w:t>
      </w:r>
      <w:r w:rsidR="0029021A" w:rsidRPr="009248B5">
        <w:rPr>
          <w:color w:val="000000" w:themeColor="text1"/>
          <w:shd w:val="clear" w:color="auto" w:fill="FFFFFF"/>
        </w:rPr>
        <w:t xml:space="preserve"> 43 – 58.</w:t>
      </w:r>
    </w:p>
    <w:p w:rsidR="00525ABB" w:rsidRDefault="005026C3" w:rsidP="007C7986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Nawab A, Hussain SA (2012)</w:t>
      </w:r>
      <w:r w:rsidR="00525ABB" w:rsidRPr="00525ABB">
        <w:rPr>
          <w:color w:val="000000" w:themeColor="text1"/>
          <w:shd w:val="clear" w:color="auto" w:fill="FFFFFF"/>
        </w:rPr>
        <w:t xml:space="preserve"> Prey selection by smooth-coated otter (</w:t>
      </w:r>
      <w:r w:rsidR="00525ABB" w:rsidRPr="00E141CF">
        <w:rPr>
          <w:i/>
          <w:color w:val="000000" w:themeColor="text1"/>
          <w:shd w:val="clear" w:color="auto" w:fill="FFFFFF"/>
        </w:rPr>
        <w:t>Lutrogale</w:t>
      </w:r>
      <w:r w:rsidR="00525ABB" w:rsidRPr="00525ABB">
        <w:rPr>
          <w:color w:val="000000" w:themeColor="text1"/>
          <w:shd w:val="clear" w:color="auto" w:fill="FFFFFF"/>
        </w:rPr>
        <w:t xml:space="preserve"> </w:t>
      </w:r>
      <w:r w:rsidR="00525ABB" w:rsidRPr="00E141CF">
        <w:rPr>
          <w:i/>
          <w:color w:val="000000" w:themeColor="text1"/>
          <w:shd w:val="clear" w:color="auto" w:fill="FFFFFF"/>
        </w:rPr>
        <w:t>perspicillata</w:t>
      </w:r>
      <w:r w:rsidR="00525ABB" w:rsidRPr="00525ABB">
        <w:rPr>
          <w:color w:val="000000" w:themeColor="text1"/>
          <w:shd w:val="clear" w:color="auto" w:fill="FFFFFF"/>
        </w:rPr>
        <w:t>) in response to the variation in fish abundance in Upper Gangetic Plains, India.</w:t>
      </w:r>
      <w:r w:rsidR="00525ABB">
        <w:rPr>
          <w:color w:val="000000" w:themeColor="text1"/>
          <w:shd w:val="clear" w:color="auto" w:fill="FFFFFF"/>
        </w:rPr>
        <w:t xml:space="preserve"> </w:t>
      </w:r>
      <w:r w:rsidR="004C09FB" w:rsidRPr="005026C3">
        <w:t>Mammalia</w:t>
      </w:r>
      <w:r>
        <w:t xml:space="preserve"> 76:</w:t>
      </w:r>
      <w:r w:rsidR="004C09FB">
        <w:t xml:space="preserve"> 57–65.</w:t>
      </w:r>
    </w:p>
    <w:p w:rsidR="00AE1300" w:rsidRDefault="005026C3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222222"/>
          <w:shd w:val="clear" w:color="auto" w:fill="FFFFFF"/>
        </w:rPr>
      </w:pPr>
      <w:r>
        <w:rPr>
          <w:color w:val="000000" w:themeColor="text1"/>
          <w:shd w:val="clear" w:color="auto" w:fill="FFFFFF"/>
        </w:rPr>
        <w:t>Powers</w:t>
      </w:r>
      <w:r w:rsidR="00F70D96" w:rsidRPr="009248B5">
        <w:rPr>
          <w:color w:val="000000" w:themeColor="text1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>KM, Petracca LS, Macduff AJ</w:t>
      </w:r>
      <w:r w:rsidR="00F70D96">
        <w:rPr>
          <w:color w:val="222222"/>
          <w:shd w:val="clear" w:color="auto" w:fill="FFFFFF"/>
        </w:rPr>
        <w:t>,</w:t>
      </w:r>
      <w:r>
        <w:rPr>
          <w:color w:val="222222"/>
          <w:shd w:val="clear" w:color="auto" w:fill="FFFFFF"/>
        </w:rPr>
        <w:t xml:space="preserve"> Frair JL</w:t>
      </w:r>
      <w:r w:rsidR="00F70D96" w:rsidRPr="00F70D96">
        <w:rPr>
          <w:color w:val="222222"/>
          <w:shd w:val="clear" w:color="auto" w:fill="FFFFFF"/>
        </w:rPr>
        <w:t xml:space="preserve"> </w:t>
      </w:r>
      <w:r w:rsidR="00F70D96">
        <w:rPr>
          <w:color w:val="222222"/>
          <w:shd w:val="clear" w:color="auto" w:fill="FFFFFF"/>
        </w:rPr>
        <w:t>(</w:t>
      </w:r>
      <w:r w:rsidR="00F70D96" w:rsidRPr="00F70D96">
        <w:rPr>
          <w:color w:val="222222"/>
          <w:shd w:val="clear" w:color="auto" w:fill="FFFFFF"/>
        </w:rPr>
        <w:t>2021</w:t>
      </w:r>
      <w:r w:rsidR="00F70D96">
        <w:rPr>
          <w:color w:val="222222"/>
          <w:shd w:val="clear" w:color="auto" w:fill="FFFFFF"/>
        </w:rPr>
        <w:t>)</w:t>
      </w:r>
      <w:r w:rsidR="00F70D96" w:rsidRPr="00F70D96">
        <w:rPr>
          <w:color w:val="222222"/>
          <w:shd w:val="clear" w:color="auto" w:fill="FFFFFF"/>
        </w:rPr>
        <w:t xml:space="preserve"> A Pragmatic Approach for Determining Otter Distribution from Disparate Occurrence Records. </w:t>
      </w:r>
      <w:r>
        <w:rPr>
          <w:iCs/>
          <w:color w:val="222222"/>
          <w:shd w:val="clear" w:color="auto" w:fill="FFFFFF"/>
        </w:rPr>
        <w:t>J Wildl</w:t>
      </w:r>
      <w:r w:rsidRPr="005026C3">
        <w:rPr>
          <w:iCs/>
          <w:color w:val="222222"/>
          <w:shd w:val="clear" w:color="auto" w:fill="FFFFFF"/>
        </w:rPr>
        <w:t xml:space="preserve"> Manag</w:t>
      </w:r>
      <w:r>
        <w:rPr>
          <w:i/>
          <w:iCs/>
          <w:color w:val="222222"/>
          <w:shd w:val="clear" w:color="auto" w:fill="FFFFFF"/>
        </w:rPr>
        <w:t xml:space="preserve"> </w:t>
      </w:r>
      <w:r w:rsidR="00F70D96" w:rsidRPr="001D6ED1">
        <w:rPr>
          <w:iCs/>
          <w:color w:val="222222"/>
          <w:shd w:val="clear" w:color="auto" w:fill="FFFFFF"/>
        </w:rPr>
        <w:t>85</w:t>
      </w:r>
      <w:r>
        <w:rPr>
          <w:color w:val="222222"/>
          <w:shd w:val="clear" w:color="auto" w:fill="FFFFFF"/>
        </w:rPr>
        <w:t>:</w:t>
      </w:r>
      <w:r w:rsidR="001D6ED1">
        <w:rPr>
          <w:color w:val="222222"/>
          <w:shd w:val="clear" w:color="auto" w:fill="FFFFFF"/>
        </w:rPr>
        <w:t xml:space="preserve"> </w:t>
      </w:r>
      <w:r w:rsidR="00F70D96" w:rsidRPr="00F70D96">
        <w:rPr>
          <w:color w:val="222222"/>
          <w:shd w:val="clear" w:color="auto" w:fill="FFFFFF"/>
        </w:rPr>
        <w:t>63-72.</w:t>
      </w:r>
      <w:r w:rsidR="00632771">
        <w:rPr>
          <w:color w:val="222222"/>
          <w:shd w:val="clear" w:color="auto" w:fill="FFFFFF"/>
        </w:rPr>
        <w:t xml:space="preserve"> </w:t>
      </w:r>
      <w:r w:rsidR="00632771" w:rsidRPr="00632771">
        <w:rPr>
          <w:color w:val="222222"/>
          <w:shd w:val="clear" w:color="auto" w:fill="FFFFFF"/>
        </w:rPr>
        <w:t>DOI: 10.1002/jwmg.2196</w:t>
      </w:r>
    </w:p>
    <w:p w:rsidR="00A67D5A" w:rsidRDefault="009716DC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222222"/>
          <w:shd w:val="clear" w:color="auto" w:fill="FFFFFF"/>
        </w:rPr>
      </w:pPr>
      <w:r>
        <w:lastRenderedPageBreak/>
        <w:t>Prakash N, Mudappa D, Shankar Raman TR, Kumar A (2012)</w:t>
      </w:r>
      <w:r w:rsidR="00AE1300">
        <w:t xml:space="preserve"> Conservation of the Asian small-clawed otter (</w:t>
      </w:r>
      <w:r w:rsidR="00AE1300" w:rsidRPr="00951EBC">
        <w:rPr>
          <w:i/>
        </w:rPr>
        <w:t>Aonyx cinereus</w:t>
      </w:r>
      <w:r w:rsidR="00AE1300">
        <w:t xml:space="preserve">) in human-modified landscapes, Western Ghats, India. </w:t>
      </w:r>
      <w:r w:rsidR="00274474">
        <w:t>Trop Conserv Sci 5:</w:t>
      </w:r>
      <w:r w:rsidR="00AE1300">
        <w:t xml:space="preserve"> 67-78.</w:t>
      </w:r>
      <w:r w:rsidR="00951EBC">
        <w:t xml:space="preserve"> DOI:</w:t>
      </w:r>
      <w:r w:rsidR="00951EBC" w:rsidRPr="00951EBC">
        <w:t>10.1177/194008291200500107</w:t>
      </w:r>
    </w:p>
    <w:p w:rsidR="003C0436" w:rsidRPr="009248B5" w:rsidRDefault="001B7043" w:rsidP="00BD37D5">
      <w:pPr>
        <w:tabs>
          <w:tab w:val="left" w:pos="8931"/>
        </w:tabs>
        <w:spacing w:line="480" w:lineRule="auto"/>
        <w:ind w:left="720" w:hanging="720"/>
        <w:jc w:val="both"/>
        <w:rPr>
          <w:color w:val="000000" w:themeColor="text1"/>
          <w:shd w:val="clear" w:color="auto" w:fill="FFFFFF"/>
        </w:rPr>
      </w:pPr>
      <w:r>
        <w:rPr>
          <w:bCs/>
          <w:color w:val="000000" w:themeColor="text1"/>
          <w:shd w:val="clear" w:color="auto" w:fill="FFFFFF"/>
        </w:rPr>
        <w:t>Prenda J</w:t>
      </w:r>
      <w:r w:rsidR="00F70D96" w:rsidRPr="009248B5">
        <w:rPr>
          <w:bCs/>
          <w:color w:val="000000" w:themeColor="text1"/>
          <w:shd w:val="clear" w:color="auto" w:fill="FFFFFF"/>
        </w:rPr>
        <w:t xml:space="preserve">, </w:t>
      </w:r>
      <w:r w:rsidR="00632771" w:rsidRPr="009248B5">
        <w:rPr>
          <w:bCs/>
          <w:color w:val="000000" w:themeColor="text1"/>
          <w:shd w:val="clear" w:color="auto" w:fill="FFFFFF"/>
        </w:rPr>
        <w:t xml:space="preserve"> </w:t>
      </w:r>
      <w:r w:rsidR="00F70D96" w:rsidRPr="009248B5">
        <w:rPr>
          <w:bCs/>
          <w:color w:val="000000" w:themeColor="text1"/>
          <w:shd w:val="clear" w:color="auto" w:fill="FFFFFF"/>
        </w:rPr>
        <w:t>Granado-Lorencio, C. (1996)</w:t>
      </w:r>
      <w:r w:rsidR="00F70D96" w:rsidRPr="009248B5">
        <w:rPr>
          <w:color w:val="000000" w:themeColor="text1"/>
          <w:shd w:val="clear" w:color="auto" w:fill="FFFFFF"/>
        </w:rPr>
        <w:t>. The relative influence of riparian habitat structure and fish availability on otter </w:t>
      </w:r>
      <w:r w:rsidR="00F70D96" w:rsidRPr="009248B5">
        <w:rPr>
          <w:rStyle w:val="Emphasis"/>
          <w:color w:val="000000" w:themeColor="text1"/>
          <w:shd w:val="clear" w:color="auto" w:fill="FFFFFF"/>
        </w:rPr>
        <w:t>Lutra lutra</w:t>
      </w:r>
      <w:r w:rsidR="00F70D96" w:rsidRPr="009248B5">
        <w:rPr>
          <w:color w:val="000000" w:themeColor="text1"/>
          <w:shd w:val="clear" w:color="auto" w:fill="FFFFFF"/>
        </w:rPr>
        <w:t> L. spraining activity in a small Mediterranean catchment. </w:t>
      </w:r>
      <w:r w:rsidR="00F70D96" w:rsidRPr="00F0612F">
        <w:rPr>
          <w:rStyle w:val="Emphasis"/>
          <w:i w:val="0"/>
          <w:color w:val="000000" w:themeColor="text1"/>
          <w:shd w:val="clear" w:color="auto" w:fill="FFFFFF"/>
        </w:rPr>
        <w:t>Biol Cons</w:t>
      </w:r>
      <w:r w:rsidR="00F0612F">
        <w:rPr>
          <w:rStyle w:val="Emphasis"/>
          <w:i w:val="0"/>
          <w:color w:val="000000" w:themeColor="text1"/>
          <w:shd w:val="clear" w:color="auto" w:fill="FFFFFF"/>
        </w:rPr>
        <w:t>erv</w:t>
      </w:r>
      <w:r w:rsidR="00F70D96" w:rsidRPr="009248B5">
        <w:rPr>
          <w:color w:val="000000" w:themeColor="text1"/>
          <w:shd w:val="clear" w:color="auto" w:fill="FFFFFF"/>
        </w:rPr>
        <w:t> </w:t>
      </w:r>
      <w:r w:rsidR="00F70D96" w:rsidRPr="009248B5">
        <w:rPr>
          <w:bCs/>
          <w:color w:val="000000" w:themeColor="text1"/>
          <w:shd w:val="clear" w:color="auto" w:fill="FFFFFF"/>
        </w:rPr>
        <w:t>76</w:t>
      </w:r>
      <w:r w:rsidR="00F0612F">
        <w:rPr>
          <w:color w:val="000000" w:themeColor="text1"/>
          <w:shd w:val="clear" w:color="auto" w:fill="FFFFFF"/>
        </w:rPr>
        <w:t>:</w:t>
      </w:r>
      <w:r w:rsidR="00F70D96" w:rsidRPr="009248B5">
        <w:rPr>
          <w:color w:val="000000" w:themeColor="text1"/>
          <w:shd w:val="clear" w:color="auto" w:fill="FFFFFF"/>
        </w:rPr>
        <w:t>9-15.</w:t>
      </w:r>
      <w:r w:rsidR="00277A9B" w:rsidRPr="009248B5">
        <w:rPr>
          <w:color w:val="000000" w:themeColor="text1"/>
          <w:shd w:val="clear" w:color="auto" w:fill="FFFFFF"/>
        </w:rPr>
        <w:t xml:space="preserve"> DOI:</w:t>
      </w:r>
      <w:r w:rsidR="00277A9B" w:rsidRPr="009248B5">
        <w:rPr>
          <w:color w:val="000000" w:themeColor="text1"/>
        </w:rPr>
        <w:t xml:space="preserve"> 0006-3207/96/$15.00+.00</w:t>
      </w:r>
    </w:p>
    <w:p w:rsidR="00DC5F17" w:rsidRDefault="004152FD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hyperlink r:id="rId12" w:history="1"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>Prenda</w:t>
        </w:r>
      </w:hyperlink>
      <w:r w:rsidR="003C0436" w:rsidRPr="00780257">
        <w:t xml:space="preserve"> </w:t>
      </w:r>
      <w:r w:rsidR="00B85186">
        <w:rPr>
          <w:rStyle w:val="Hyperlink"/>
          <w:color w:val="000000" w:themeColor="text1"/>
          <w:u w:val="none"/>
          <w:bdr w:val="none" w:sz="0" w:space="0" w:color="auto" w:frame="1"/>
        </w:rPr>
        <w:t>J</w:t>
      </w:r>
      <w:r w:rsidR="003C0436" w:rsidRPr="00FF7253">
        <w:rPr>
          <w:rStyle w:val="comma-separator"/>
          <w:color w:val="000000" w:themeColor="text1"/>
          <w:bdr w:val="none" w:sz="0" w:space="0" w:color="auto" w:frame="1"/>
        </w:rPr>
        <w:t>, </w:t>
      </w:r>
      <w:hyperlink r:id="rId13" w:history="1"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 xml:space="preserve"> López-Nieves</w:t>
        </w:r>
      </w:hyperlink>
      <w:r w:rsidR="003C0436" w:rsidRPr="00FF7253">
        <w:rPr>
          <w:rStyle w:val="comma-separator"/>
          <w:color w:val="000000" w:themeColor="text1"/>
          <w:bdr w:val="none" w:sz="0" w:space="0" w:color="auto" w:frame="1"/>
        </w:rPr>
        <w:t> </w:t>
      </w:r>
      <w:r w:rsidR="00B85186">
        <w:rPr>
          <w:rStyle w:val="comma-separator"/>
          <w:color w:val="000000" w:themeColor="text1"/>
          <w:bdr w:val="none" w:sz="0" w:space="0" w:color="auto" w:frame="1"/>
        </w:rPr>
        <w:t>P,</w:t>
      </w:r>
      <w:r w:rsidR="003C0436" w:rsidRPr="00FF7253">
        <w:rPr>
          <w:rStyle w:val="comma-separator"/>
          <w:color w:val="000000" w:themeColor="text1"/>
          <w:bdr w:val="none" w:sz="0" w:space="0" w:color="auto" w:frame="1"/>
        </w:rPr>
        <w:t xml:space="preserve"> </w:t>
      </w:r>
      <w:hyperlink r:id="rId14" w:history="1">
        <w:r w:rsidR="003C0436" w:rsidRPr="00FF7253">
          <w:rPr>
            <w:rStyle w:val="Hyperlink"/>
            <w:color w:val="000000" w:themeColor="text1"/>
            <w:u w:val="none"/>
            <w:bdr w:val="none" w:sz="0" w:space="0" w:color="auto" w:frame="1"/>
          </w:rPr>
          <w:t xml:space="preserve"> Bravo</w:t>
        </w:r>
      </w:hyperlink>
      <w:r w:rsidR="003C0436" w:rsidRPr="00BE35F1">
        <w:rPr>
          <w:color w:val="000000" w:themeColor="text1"/>
        </w:rPr>
        <w:t xml:space="preserve"> </w:t>
      </w:r>
      <w:r w:rsidR="003C0436" w:rsidRPr="00BE35F1">
        <w:rPr>
          <w:rStyle w:val="Hyperlink"/>
          <w:color w:val="000000" w:themeColor="text1"/>
          <w:u w:val="none"/>
          <w:bdr w:val="none" w:sz="0" w:space="0" w:color="auto" w:frame="1"/>
        </w:rPr>
        <w:t>R</w:t>
      </w:r>
      <w:r w:rsidR="00F0612F">
        <w:rPr>
          <w:rStyle w:val="Hyperlink"/>
          <w:color w:val="000000" w:themeColor="text1"/>
          <w:u w:val="none"/>
          <w:bdr w:val="none" w:sz="0" w:space="0" w:color="auto" w:frame="1"/>
        </w:rPr>
        <w:t xml:space="preserve"> (2001)</w:t>
      </w:r>
      <w:r w:rsidR="003C0436" w:rsidRPr="0013342F">
        <w:rPr>
          <w:rStyle w:val="Hyperlink"/>
          <w:color w:val="000000" w:themeColor="text1"/>
          <w:u w:val="none"/>
          <w:bdr w:val="none" w:sz="0" w:space="0" w:color="auto" w:frame="1"/>
        </w:rPr>
        <w:t xml:space="preserve"> </w:t>
      </w:r>
      <w:r w:rsidR="003C0436" w:rsidRPr="00FF7253">
        <w:rPr>
          <w:color w:val="1C1D1E"/>
        </w:rPr>
        <w:t>Conservation of otter (</w:t>
      </w:r>
      <w:r w:rsidR="003C0436" w:rsidRPr="00FF7253">
        <w:rPr>
          <w:i/>
          <w:iCs/>
          <w:color w:val="1C1D1E"/>
        </w:rPr>
        <w:t>Lutra lutra</w:t>
      </w:r>
      <w:r w:rsidR="003C0436" w:rsidRPr="00FF7253">
        <w:rPr>
          <w:color w:val="1C1D1E"/>
        </w:rPr>
        <w:t>) in a Mediterranean area: the importance of habitat quality and temporal variation in water availability</w:t>
      </w:r>
      <w:r w:rsidR="003C0436">
        <w:rPr>
          <w:color w:val="1C1D1E"/>
        </w:rPr>
        <w:t xml:space="preserve">. </w:t>
      </w:r>
      <w:r w:rsidR="00B85186">
        <w:rPr>
          <w:color w:val="1C1D1E"/>
        </w:rPr>
        <w:t xml:space="preserve">Aquat Conserv </w:t>
      </w:r>
      <w:r w:rsidR="003C0436" w:rsidRPr="0013342F">
        <w:rPr>
          <w:color w:val="1C1D1E"/>
        </w:rPr>
        <w:t>11</w:t>
      </w:r>
      <w:r w:rsidR="00B85186">
        <w:rPr>
          <w:color w:val="1C1D1E"/>
        </w:rPr>
        <w:t>:</w:t>
      </w:r>
      <w:r w:rsidR="003C0436">
        <w:rPr>
          <w:color w:val="1C1D1E"/>
        </w:rPr>
        <w:t xml:space="preserve"> </w:t>
      </w:r>
      <w:r w:rsidR="003C0436" w:rsidRPr="0013342F">
        <w:rPr>
          <w:color w:val="1C1D1E"/>
        </w:rPr>
        <w:t xml:space="preserve">343-355. </w:t>
      </w:r>
      <w:r w:rsidR="003C0436">
        <w:t>DOI: 10.1002/aqc.454</w:t>
      </w:r>
    </w:p>
    <w:p w:rsidR="00047150" w:rsidRPr="009248B5" w:rsidRDefault="00B85186" w:rsidP="00BD37D5">
      <w:pPr>
        <w:tabs>
          <w:tab w:val="left" w:pos="8931"/>
        </w:tabs>
        <w:spacing w:line="480" w:lineRule="auto"/>
        <w:ind w:left="720" w:hanging="720"/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color w:val="000000" w:themeColor="text1"/>
          <w:shd w:val="clear" w:color="auto" w:fill="FFFFFF"/>
        </w:rPr>
        <w:t>Raha A, Hussain SA</w:t>
      </w:r>
      <w:r w:rsidR="00DC5F17" w:rsidRPr="009248B5">
        <w:rPr>
          <w:color w:val="000000" w:themeColor="text1"/>
          <w:shd w:val="clear" w:color="auto" w:fill="FFFFFF"/>
        </w:rPr>
        <w:t xml:space="preserve"> </w:t>
      </w:r>
      <w:r w:rsidR="004F4B30">
        <w:rPr>
          <w:color w:val="000000" w:themeColor="text1"/>
          <w:shd w:val="clear" w:color="auto" w:fill="FFFFFF"/>
        </w:rPr>
        <w:t>(2016)</w:t>
      </w:r>
      <w:r w:rsidR="00DC5F17" w:rsidRPr="009248B5">
        <w:rPr>
          <w:color w:val="000000" w:themeColor="text1"/>
          <w:shd w:val="clear" w:color="auto" w:fill="FFFFFF"/>
        </w:rPr>
        <w:t xml:space="preserve"> Factors affecting habitat selection by three sympatric otter species in the southern Western Ghats, India. </w:t>
      </w:r>
      <w:r w:rsidR="004F4B30">
        <w:rPr>
          <w:iCs/>
          <w:color w:val="000000" w:themeColor="text1"/>
          <w:shd w:val="clear" w:color="auto" w:fill="FFFFFF"/>
        </w:rPr>
        <w:t>Acta Ecol</w:t>
      </w:r>
      <w:r w:rsidR="004F4B30" w:rsidRPr="004F4B30">
        <w:rPr>
          <w:iCs/>
          <w:color w:val="000000" w:themeColor="text1"/>
          <w:shd w:val="clear" w:color="auto" w:fill="FFFFFF"/>
        </w:rPr>
        <w:t xml:space="preserve"> Sin</w:t>
      </w:r>
      <w:r w:rsidR="00DC5F17" w:rsidRPr="009248B5">
        <w:rPr>
          <w:color w:val="000000" w:themeColor="text1"/>
          <w:shd w:val="clear" w:color="auto" w:fill="FFFFFF"/>
        </w:rPr>
        <w:t> </w:t>
      </w:r>
      <w:r w:rsidR="00DC5F17" w:rsidRPr="009248B5">
        <w:rPr>
          <w:iCs/>
          <w:color w:val="000000" w:themeColor="text1"/>
          <w:shd w:val="clear" w:color="auto" w:fill="FFFFFF"/>
        </w:rPr>
        <w:t>36</w:t>
      </w:r>
      <w:r w:rsidR="004F4B30">
        <w:rPr>
          <w:color w:val="000000" w:themeColor="text1"/>
          <w:shd w:val="clear" w:color="auto" w:fill="FFFFFF"/>
        </w:rPr>
        <w:t>:</w:t>
      </w:r>
      <w:r w:rsidR="00DC5F17" w:rsidRPr="009248B5">
        <w:rPr>
          <w:color w:val="000000" w:themeColor="text1"/>
          <w:shd w:val="clear" w:color="auto" w:fill="FFFFFF"/>
        </w:rPr>
        <w:t>45-49.</w:t>
      </w:r>
      <w:r w:rsidR="00E3761C" w:rsidRPr="009248B5">
        <w:rPr>
          <w:color w:val="000000" w:themeColor="text1"/>
          <w:shd w:val="clear" w:color="auto" w:fill="FFFFFF"/>
        </w:rPr>
        <w:t xml:space="preserve"> DOI:10.1016/j.chnaes.2015.12.002</w:t>
      </w:r>
      <w:r w:rsidR="00047150" w:rsidRPr="009248B5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</w:p>
    <w:p w:rsidR="00BC6C7C" w:rsidRPr="009B6B3B" w:rsidRDefault="00A83024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  <w:shd w:val="clear" w:color="auto" w:fill="FFFFFF"/>
        </w:rPr>
        <w:t>Scorpio V, Loy A, Di Febbraro M, Rizzo A, Aucelli P</w:t>
      </w:r>
      <w:r w:rsidR="00047150" w:rsidRPr="009B6B3B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(2016)</w:t>
      </w:r>
      <w:r w:rsidR="00047150" w:rsidRPr="009B6B3B">
        <w:rPr>
          <w:color w:val="000000" w:themeColor="text1"/>
          <w:shd w:val="clear" w:color="auto" w:fill="FFFFFF"/>
        </w:rPr>
        <w:t xml:space="preserve"> Hydromorphology meets mammal ecology: river morphological quality, recent channel adjustments and otter resilience. </w:t>
      </w:r>
      <w:r w:rsidR="00C24FC1" w:rsidRPr="00C24FC1">
        <w:rPr>
          <w:iCs/>
          <w:color w:val="000000" w:themeColor="text1"/>
          <w:shd w:val="clear" w:color="auto" w:fill="FFFFFF"/>
        </w:rPr>
        <w:t>River Res Appl</w:t>
      </w:r>
      <w:r w:rsidR="00047150" w:rsidRPr="009B6B3B">
        <w:rPr>
          <w:color w:val="000000" w:themeColor="text1"/>
          <w:shd w:val="clear" w:color="auto" w:fill="FFFFFF"/>
        </w:rPr>
        <w:t> </w:t>
      </w:r>
      <w:r w:rsidR="00047150" w:rsidRPr="009B6B3B">
        <w:rPr>
          <w:iCs/>
          <w:color w:val="000000" w:themeColor="text1"/>
          <w:shd w:val="clear" w:color="auto" w:fill="FFFFFF"/>
        </w:rPr>
        <w:t>32</w:t>
      </w:r>
      <w:r w:rsidR="00C24FC1">
        <w:rPr>
          <w:color w:val="000000" w:themeColor="text1"/>
          <w:shd w:val="clear" w:color="auto" w:fill="FFFFFF"/>
        </w:rPr>
        <w:t xml:space="preserve">: </w:t>
      </w:r>
      <w:r w:rsidR="00047150" w:rsidRPr="009B6B3B">
        <w:rPr>
          <w:color w:val="000000" w:themeColor="text1"/>
          <w:shd w:val="clear" w:color="auto" w:fill="FFFFFF"/>
        </w:rPr>
        <w:t>267-279. DOI:10.1002/rra.2848</w:t>
      </w:r>
    </w:p>
    <w:p w:rsidR="00BC6C7C" w:rsidRDefault="006E180D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t>Shenoy K</w:t>
      </w:r>
      <w:r w:rsidR="009A2021" w:rsidRPr="005B59B6">
        <w:t xml:space="preserve"> </w:t>
      </w:r>
      <w:r>
        <w:t>(2003)</w:t>
      </w:r>
      <w:r w:rsidR="009A2021">
        <w:t xml:space="preserve"> Against the Current'</w:t>
      </w:r>
      <w:r w:rsidR="009A2021" w:rsidRPr="003D31B4">
        <w:t>: Otters</w:t>
      </w:r>
      <w:r w:rsidR="009A2021">
        <w:t xml:space="preserve"> </w:t>
      </w:r>
      <w:r w:rsidR="009A2021" w:rsidRPr="003D31B4">
        <w:t xml:space="preserve">in the River Cauvery, Karnataka. </w:t>
      </w:r>
      <w:r w:rsidR="009A2021" w:rsidRPr="00A92DEB">
        <w:t>Occasional Report no. 11</w:t>
      </w:r>
      <w:r w:rsidR="009A2021">
        <w:t xml:space="preserve">, </w:t>
      </w:r>
      <w:r w:rsidR="009A2021" w:rsidRPr="003D31B4">
        <w:t>Wildlif</w:t>
      </w:r>
      <w:r w:rsidR="009A2021">
        <w:t xml:space="preserve">e Trust of India, New Delhi. </w:t>
      </w:r>
    </w:p>
    <w:p w:rsidR="00BC6C7C" w:rsidRDefault="00012628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t>Shenoy K, Varma S, Prasad K</w:t>
      </w:r>
      <w:r w:rsidR="009A2021" w:rsidRPr="005B59B6">
        <w:t>V</w:t>
      </w:r>
      <w:r w:rsidR="009A2021">
        <w:t>D</w:t>
      </w:r>
      <w:r w:rsidR="009A2021" w:rsidRPr="005B59B6">
        <w:t xml:space="preserve"> </w:t>
      </w:r>
      <w:r w:rsidR="009A2021">
        <w:t>(</w:t>
      </w:r>
      <w:r w:rsidR="009A2021" w:rsidRPr="005B59B6">
        <w:t>2006</w:t>
      </w:r>
      <w:r w:rsidR="009A2021">
        <w:t>)</w:t>
      </w:r>
      <w:r w:rsidR="009A2021" w:rsidRPr="005B59B6">
        <w:t xml:space="preserve"> Factors determining habitat choice of the smooth-coated otter, </w:t>
      </w:r>
      <w:r w:rsidR="009A2021" w:rsidRPr="005B59B6">
        <w:rPr>
          <w:i/>
        </w:rPr>
        <w:t>Lutra perspicillata</w:t>
      </w:r>
      <w:r w:rsidR="009A2021" w:rsidRPr="005B59B6">
        <w:t xml:space="preserve"> in a South Indian river system. </w:t>
      </w:r>
      <w:r w:rsidR="009A2021" w:rsidRPr="00012628">
        <w:rPr>
          <w:iCs/>
        </w:rPr>
        <w:t>Current Science</w:t>
      </w:r>
      <w:r>
        <w:t xml:space="preserve"> 91:</w:t>
      </w:r>
      <w:r w:rsidR="009A2021">
        <w:t xml:space="preserve"> 637-643.</w:t>
      </w:r>
    </w:p>
    <w:p w:rsidR="00BC6C7C" w:rsidRDefault="00012628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rPr>
          <w:color w:val="000000" w:themeColor="text1"/>
          <w:shd w:val="clear" w:color="auto" w:fill="FFFFFF"/>
        </w:rPr>
        <w:t>Sinha A, Devi N, Potter, AB (2020)</w:t>
      </w:r>
      <w:r w:rsidR="009A2021" w:rsidRPr="009248B5">
        <w:rPr>
          <w:color w:val="000000" w:themeColor="text1"/>
          <w:shd w:val="clear" w:color="auto" w:fill="FFFFFF"/>
        </w:rPr>
        <w:t xml:space="preserve"> Sighting of a Smooth Coated Otter </w:t>
      </w:r>
      <w:r w:rsidR="009A2021" w:rsidRPr="009248B5">
        <w:rPr>
          <w:i/>
          <w:color w:val="000000" w:themeColor="text1"/>
          <w:shd w:val="clear" w:color="auto" w:fill="FFFFFF"/>
        </w:rPr>
        <w:t>Lutrogale perspicillata</w:t>
      </w:r>
      <w:r w:rsidR="009A2021" w:rsidRPr="009248B5">
        <w:rPr>
          <w:color w:val="000000" w:themeColor="text1"/>
          <w:shd w:val="clear" w:color="auto" w:fill="FFFFFF"/>
        </w:rPr>
        <w:t xml:space="preserve"> in Manas National Park, Assam, India. </w:t>
      </w:r>
      <w:r w:rsidR="009A2021" w:rsidRPr="00012628">
        <w:rPr>
          <w:color w:val="000000" w:themeColor="text1"/>
          <w:shd w:val="clear" w:color="auto" w:fill="FFFFFF"/>
        </w:rPr>
        <w:t>IUCN Otter Specialist Group</w:t>
      </w:r>
      <w:r w:rsidR="009A2021" w:rsidRPr="009248B5">
        <w:rPr>
          <w:i/>
          <w:color w:val="000000" w:themeColor="text1"/>
          <w:shd w:val="clear" w:color="auto" w:fill="FFFFFF"/>
        </w:rPr>
        <w:t xml:space="preserve"> </w:t>
      </w:r>
      <w:r w:rsidR="009A2021" w:rsidRPr="00012628">
        <w:rPr>
          <w:color w:val="000000" w:themeColor="text1"/>
          <w:shd w:val="clear" w:color="auto" w:fill="FFFFFF"/>
        </w:rPr>
        <w:t>Bulletin</w:t>
      </w:r>
      <w:r>
        <w:rPr>
          <w:color w:val="000000" w:themeColor="text1"/>
          <w:shd w:val="clear" w:color="auto" w:fill="FFFFFF"/>
        </w:rPr>
        <w:t xml:space="preserve"> 37:</w:t>
      </w:r>
      <w:r w:rsidR="009A2021" w:rsidRPr="009248B5">
        <w:rPr>
          <w:color w:val="000000" w:themeColor="text1"/>
          <w:shd w:val="clear" w:color="auto" w:fill="FFFFFF"/>
        </w:rPr>
        <w:t xml:space="preserve"> 136 -139.</w:t>
      </w:r>
    </w:p>
    <w:p w:rsidR="00BC6C7C" w:rsidRDefault="00B964EE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lastRenderedPageBreak/>
        <w:t>Sonawane L, Sonawane P</w:t>
      </w:r>
      <w:r w:rsidR="009423AE">
        <w:t xml:space="preserve">, </w:t>
      </w:r>
      <w:r>
        <w:t xml:space="preserve">Gujar A, </w:t>
      </w:r>
      <w:r w:rsidR="009423AE" w:rsidRPr="005C1DCE">
        <w:t xml:space="preserve">Tadvi </w:t>
      </w:r>
      <w:r>
        <w:t>R (2019)</w:t>
      </w:r>
      <w:r w:rsidR="009423AE" w:rsidRPr="005C1DCE">
        <w:t xml:space="preserve"> First record of Smooth</w:t>
      </w:r>
      <w:r w:rsidR="004462D4">
        <w:t>-</w:t>
      </w:r>
      <w:r w:rsidR="009423AE" w:rsidRPr="005C1DCE">
        <w:t xml:space="preserve">coated Otter Lutrogale perspicillata at Hatnur dam back waters, Jalgaon district, Maharashtra </w:t>
      </w:r>
      <w:r w:rsidR="009423AE" w:rsidRPr="004462D4">
        <w:t>Ela Journal of Forestry and Wildlife</w:t>
      </w:r>
      <w:r w:rsidR="004462D4">
        <w:t xml:space="preserve"> 8:</w:t>
      </w:r>
      <w:r w:rsidR="009423AE" w:rsidRPr="005C1DCE">
        <w:t xml:space="preserve"> 573-575.</w:t>
      </w:r>
    </w:p>
    <w:p w:rsidR="00BC6C7C" w:rsidRDefault="004152FD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hyperlink r:id="rId15" w:anchor="pill-con1" w:history="1">
        <w:r w:rsidR="009A2021" w:rsidRPr="005B5D08">
          <w:rPr>
            <w:rStyle w:val="Hyperlink"/>
            <w:color w:val="000000" w:themeColor="text1"/>
            <w:u w:val="none"/>
          </w:rPr>
          <w:t>Stoffyn-Egli</w:t>
        </w:r>
      </w:hyperlink>
      <w:r w:rsidR="009A2021" w:rsidRPr="005B5D08">
        <w:rPr>
          <w:color w:val="000000" w:themeColor="text1"/>
          <w:shd w:val="clear" w:color="auto" w:fill="FFFFFF"/>
        </w:rPr>
        <w:t> </w:t>
      </w:r>
      <w:r w:rsidR="00ED528B">
        <w:rPr>
          <w:color w:val="000000" w:themeColor="text1"/>
          <w:shd w:val="clear" w:color="auto" w:fill="FFFFFF"/>
        </w:rPr>
        <w:t>P</w:t>
      </w:r>
      <w:r w:rsidR="009A2021">
        <w:rPr>
          <w:color w:val="000000" w:themeColor="text1"/>
          <w:shd w:val="clear" w:color="auto" w:fill="FFFFFF"/>
        </w:rPr>
        <w:t>,</w:t>
      </w:r>
      <w:r w:rsidR="009A2021" w:rsidRPr="005B5D08">
        <w:rPr>
          <w:color w:val="000000" w:themeColor="text1"/>
          <w:shd w:val="clear" w:color="auto" w:fill="FFFFFF"/>
        </w:rPr>
        <w:t> </w:t>
      </w:r>
      <w:hyperlink r:id="rId16" w:anchor="pill-con2" w:history="1">
        <w:r w:rsidR="009A2021" w:rsidRPr="005B5D08">
          <w:rPr>
            <w:rStyle w:val="Hyperlink"/>
            <w:color w:val="000000" w:themeColor="text1"/>
            <w:u w:val="none"/>
          </w:rPr>
          <w:t>Willison</w:t>
        </w:r>
      </w:hyperlink>
      <w:r w:rsidR="009A2021" w:rsidRPr="00556D73">
        <w:t xml:space="preserve"> </w:t>
      </w:r>
      <w:r w:rsidR="00ED528B">
        <w:rPr>
          <w:color w:val="000000" w:themeColor="text1"/>
          <w:shd w:val="clear" w:color="auto" w:fill="FFFFFF"/>
        </w:rPr>
        <w:t>JHM</w:t>
      </w:r>
      <w:r w:rsidR="009A2021">
        <w:rPr>
          <w:color w:val="000000" w:themeColor="text1"/>
          <w:shd w:val="clear" w:color="auto" w:fill="FFFFFF"/>
        </w:rPr>
        <w:t xml:space="preserve"> (</w:t>
      </w:r>
      <w:r w:rsidR="009A2021" w:rsidRPr="005B5D08">
        <w:rPr>
          <w:color w:val="000000" w:themeColor="text1"/>
          <w:shd w:val="clear" w:color="auto" w:fill="FFFFFF"/>
        </w:rPr>
        <w:t>2011</w:t>
      </w:r>
      <w:r w:rsidR="009A2021">
        <w:rPr>
          <w:color w:val="000000" w:themeColor="text1"/>
          <w:shd w:val="clear" w:color="auto" w:fill="FFFFFF"/>
        </w:rPr>
        <w:t>)</w:t>
      </w:r>
      <w:r w:rsidR="009A2021" w:rsidRPr="005B5D08">
        <w:rPr>
          <w:color w:val="000000" w:themeColor="text1"/>
          <w:shd w:val="clear" w:color="auto" w:fill="FFFFFF"/>
        </w:rPr>
        <w:t xml:space="preserve"> Including wildlife habitat in the definition of riparian areas: The beaver (</w:t>
      </w:r>
      <w:r w:rsidR="009A2021" w:rsidRPr="005B5D08">
        <w:rPr>
          <w:i/>
          <w:color w:val="000000" w:themeColor="text1"/>
          <w:shd w:val="clear" w:color="auto" w:fill="FFFFFF"/>
        </w:rPr>
        <w:t>Castor canadensis</w:t>
      </w:r>
      <w:r w:rsidR="009A2021" w:rsidRPr="005B5D08">
        <w:rPr>
          <w:color w:val="000000" w:themeColor="text1"/>
          <w:shd w:val="clear" w:color="auto" w:fill="FFFFFF"/>
        </w:rPr>
        <w:t xml:space="preserve">) as an umbrella species for riparian obligate animals. </w:t>
      </w:r>
      <w:r w:rsidR="00AE19EF">
        <w:rPr>
          <w:color w:val="000000" w:themeColor="text1"/>
          <w:shd w:val="clear" w:color="auto" w:fill="FFFFFF"/>
        </w:rPr>
        <w:t>Environ</w:t>
      </w:r>
      <w:r w:rsidR="00AE19EF" w:rsidRPr="00AE19EF">
        <w:rPr>
          <w:color w:val="000000" w:themeColor="text1"/>
          <w:shd w:val="clear" w:color="auto" w:fill="FFFFFF"/>
        </w:rPr>
        <w:t xml:space="preserve"> Rev</w:t>
      </w:r>
      <w:r w:rsidR="00AE19EF">
        <w:rPr>
          <w:color w:val="000000" w:themeColor="text1"/>
          <w:shd w:val="clear" w:color="auto" w:fill="FFFFFF"/>
        </w:rPr>
        <w:t xml:space="preserve"> 19:</w:t>
      </w:r>
      <w:r w:rsidR="009A2021">
        <w:t>479– 493.</w:t>
      </w:r>
      <w:r w:rsidR="009A2021" w:rsidRPr="005B5D08">
        <w:rPr>
          <w:color w:val="000000" w:themeColor="text1"/>
          <w:shd w:val="clear" w:color="auto" w:fill="FFFFFF"/>
        </w:rPr>
        <w:t xml:space="preserve"> </w:t>
      </w:r>
      <w:hyperlink r:id="rId17" w:history="1">
        <w:r w:rsidR="009A2021">
          <w:rPr>
            <w:rStyle w:val="Hyperlink"/>
            <w:color w:val="000000" w:themeColor="text1"/>
            <w:u w:val="none"/>
            <w:shd w:val="clear" w:color="auto" w:fill="FFFFFF"/>
          </w:rPr>
          <w:t>DOI:</w:t>
        </w:r>
        <w:r w:rsidR="009A2021" w:rsidRPr="00556D73">
          <w:rPr>
            <w:rStyle w:val="Hyperlink"/>
            <w:color w:val="000000" w:themeColor="text1"/>
            <w:u w:val="none"/>
            <w:shd w:val="clear" w:color="auto" w:fill="FFFFFF"/>
          </w:rPr>
          <w:t>10.1139/a11-019</w:t>
        </w:r>
      </w:hyperlink>
    </w:p>
    <w:p w:rsidR="00C203F9" w:rsidRPr="00BC6C7C" w:rsidRDefault="00441751" w:rsidP="00BC6C7C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t>Suthar</w:t>
      </w:r>
      <w:r w:rsidR="00C203F9" w:rsidRPr="005B59B6">
        <w:t xml:space="preserve"> AR</w:t>
      </w:r>
      <w:r>
        <w:t>, Rathod</w:t>
      </w:r>
      <w:r w:rsidR="00C203F9" w:rsidRPr="005B59B6">
        <w:t xml:space="preserve"> JY</w:t>
      </w:r>
      <w:r>
        <w:t>, Patel</w:t>
      </w:r>
      <w:r w:rsidR="00C203F9" w:rsidRPr="005B59B6">
        <w:t xml:space="preserve"> IB</w:t>
      </w:r>
      <w:r>
        <w:t>, Gavali</w:t>
      </w:r>
      <w:r w:rsidR="00C203F9" w:rsidRPr="005B59B6">
        <w:t xml:space="preserve"> DJ</w:t>
      </w:r>
      <w:r>
        <w:t>, Lakhmapurkar</w:t>
      </w:r>
      <w:r w:rsidR="00C203F9" w:rsidRPr="005B59B6">
        <w:t xml:space="preserve"> J </w:t>
      </w:r>
      <w:r w:rsidR="00C203F9">
        <w:t>(</w:t>
      </w:r>
      <w:r w:rsidR="00C203F9" w:rsidRPr="005B59B6">
        <w:t>2017</w:t>
      </w:r>
      <w:r w:rsidR="00C203F9">
        <w:t>)</w:t>
      </w:r>
      <w:r w:rsidR="00C203F9" w:rsidRPr="005B59B6">
        <w:t xml:space="preserve"> Historical and current distribution of smooth-coated otter </w:t>
      </w:r>
      <w:r w:rsidR="00C203F9" w:rsidRPr="00384C8D">
        <w:rPr>
          <w:i/>
        </w:rPr>
        <w:t>Lutrogale perspicillata</w:t>
      </w:r>
      <w:r w:rsidR="00C203F9" w:rsidRPr="005B59B6">
        <w:t xml:space="preserve"> in Gujarat, India. </w:t>
      </w:r>
      <w:r w:rsidR="00C203F9" w:rsidRPr="00F22C4E">
        <w:t xml:space="preserve">IUCN Otter Specialist </w:t>
      </w:r>
      <w:r w:rsidR="00C203F9" w:rsidRPr="00F22C4E">
        <w:rPr>
          <w:iCs/>
        </w:rPr>
        <w:t>Group Bulletin</w:t>
      </w:r>
      <w:r w:rsidR="00C203F9">
        <w:t xml:space="preserve"> 34</w:t>
      </w:r>
      <w:r w:rsidR="00F22C4E">
        <w:t>:</w:t>
      </w:r>
      <w:r w:rsidR="00C203F9" w:rsidRPr="005B59B6">
        <w:t>95–103.</w:t>
      </w:r>
    </w:p>
    <w:p w:rsidR="00574723" w:rsidRPr="00B416AA" w:rsidRDefault="00F22C4E" w:rsidP="00BD37D5">
      <w:pPr>
        <w:tabs>
          <w:tab w:val="left" w:pos="8931"/>
        </w:tabs>
        <w:spacing w:line="480" w:lineRule="auto"/>
        <w:ind w:left="720" w:hanging="720"/>
        <w:jc w:val="both"/>
        <w:rPr>
          <w:b/>
        </w:rPr>
      </w:pPr>
      <w:r>
        <w:t>Torgerson TJ (2014)</w:t>
      </w:r>
      <w:r w:rsidR="00574723">
        <w:t xml:space="preserve"> Latrine site selection and seasonal habitat use of a coastal river otter population.  The Degree of Master of Science in Natural Resources: Wildlife Thesis submitted to Humboldt State University, USA.</w:t>
      </w:r>
    </w:p>
    <w:p w:rsidR="009A2021" w:rsidRPr="00BC6C7C" w:rsidRDefault="00F22C4E" w:rsidP="009A2021">
      <w:pPr>
        <w:tabs>
          <w:tab w:val="left" w:pos="8931"/>
        </w:tabs>
        <w:spacing w:line="480" w:lineRule="auto"/>
        <w:ind w:left="720" w:hanging="720"/>
        <w:jc w:val="both"/>
        <w:rPr>
          <w:b/>
          <w:color w:val="000000" w:themeColor="text1"/>
        </w:rPr>
      </w:pPr>
      <w:r>
        <w:rPr>
          <w:color w:val="000000" w:themeColor="text1"/>
          <w:shd w:val="clear" w:color="auto" w:fill="FFFFFF"/>
        </w:rPr>
        <w:t>Van Looy K, Cavillon C, Tormos T, Piffady J, Landry P, Souchon Y (2013)</w:t>
      </w:r>
      <w:r w:rsidR="00917450" w:rsidRPr="00BC6C7C">
        <w:rPr>
          <w:color w:val="000000" w:themeColor="text1"/>
          <w:shd w:val="clear" w:color="auto" w:fill="FFFFFF"/>
        </w:rPr>
        <w:t xml:space="preserve"> A scale-sensitive connectivity analysis to identify ecological networks and conservation value in river networks. </w:t>
      </w:r>
      <w:r>
        <w:rPr>
          <w:iCs/>
          <w:color w:val="000000" w:themeColor="text1"/>
          <w:shd w:val="clear" w:color="auto" w:fill="FFFFFF"/>
        </w:rPr>
        <w:t>Landsc Ecol</w:t>
      </w:r>
      <w:r w:rsidR="00917450" w:rsidRPr="00BC6C7C">
        <w:rPr>
          <w:color w:val="000000" w:themeColor="text1"/>
          <w:shd w:val="clear" w:color="auto" w:fill="FFFFFF"/>
        </w:rPr>
        <w:t> </w:t>
      </w:r>
      <w:r w:rsidR="00917450" w:rsidRPr="00BC6C7C">
        <w:rPr>
          <w:iCs/>
          <w:color w:val="000000" w:themeColor="text1"/>
          <w:shd w:val="clear" w:color="auto" w:fill="FFFFFF"/>
        </w:rPr>
        <w:t>28</w:t>
      </w:r>
      <w:r>
        <w:rPr>
          <w:color w:val="000000" w:themeColor="text1"/>
          <w:shd w:val="clear" w:color="auto" w:fill="FFFFFF"/>
        </w:rPr>
        <w:t>:</w:t>
      </w:r>
      <w:r w:rsidR="00AB749D" w:rsidRPr="00BC6C7C">
        <w:rPr>
          <w:color w:val="000000" w:themeColor="text1"/>
          <w:shd w:val="clear" w:color="auto" w:fill="FFFFFF"/>
        </w:rPr>
        <w:t xml:space="preserve"> </w:t>
      </w:r>
      <w:r w:rsidR="00917450" w:rsidRPr="00BC6C7C">
        <w:rPr>
          <w:color w:val="000000" w:themeColor="text1"/>
          <w:shd w:val="clear" w:color="auto" w:fill="FFFFFF"/>
        </w:rPr>
        <w:t>1239-1249.</w:t>
      </w:r>
      <w:r w:rsidR="00B42C02" w:rsidRPr="00BC6C7C">
        <w:rPr>
          <w:color w:val="000000" w:themeColor="text1"/>
          <w:shd w:val="clear" w:color="auto" w:fill="FFFFFF"/>
        </w:rPr>
        <w:t xml:space="preserve"> DOI:</w:t>
      </w:r>
      <w:r w:rsidR="00B42C02" w:rsidRPr="00BC6C7C">
        <w:rPr>
          <w:color w:val="000000" w:themeColor="text1"/>
        </w:rPr>
        <w:t xml:space="preserve"> </w:t>
      </w:r>
      <w:r w:rsidR="00B42C02" w:rsidRPr="00BC6C7C">
        <w:rPr>
          <w:color w:val="000000" w:themeColor="text1"/>
          <w:shd w:val="clear" w:color="auto" w:fill="FFFFFF"/>
        </w:rPr>
        <w:t>ff10.1007/s10980-013-9869-x</w:t>
      </w:r>
    </w:p>
    <w:p w:rsidR="004A08B8" w:rsidRDefault="004A08B8" w:rsidP="00BD37D5">
      <w:pPr>
        <w:jc w:val="both"/>
        <w:rPr>
          <w:b/>
        </w:rPr>
      </w:pPr>
    </w:p>
    <w:p w:rsidR="004A08B8" w:rsidRDefault="004A08B8" w:rsidP="00BD37D5">
      <w:pPr>
        <w:jc w:val="both"/>
        <w:rPr>
          <w:b/>
          <w:sz w:val="22"/>
          <w:szCs w:val="22"/>
        </w:rPr>
      </w:pPr>
    </w:p>
    <w:p w:rsidR="004A08B8" w:rsidRDefault="004A08B8" w:rsidP="00BD37D5">
      <w:pPr>
        <w:jc w:val="both"/>
        <w:rPr>
          <w:b/>
          <w:sz w:val="22"/>
          <w:szCs w:val="22"/>
        </w:rPr>
      </w:pPr>
    </w:p>
    <w:p w:rsidR="004A08B8" w:rsidRDefault="004A08B8" w:rsidP="002816AD">
      <w:pPr>
        <w:rPr>
          <w:b/>
          <w:sz w:val="22"/>
          <w:szCs w:val="22"/>
        </w:rPr>
      </w:pPr>
    </w:p>
    <w:p w:rsidR="004A08B8" w:rsidRDefault="004A08B8" w:rsidP="002816AD">
      <w:pPr>
        <w:rPr>
          <w:b/>
          <w:sz w:val="22"/>
          <w:szCs w:val="22"/>
        </w:rPr>
      </w:pPr>
    </w:p>
    <w:p w:rsidR="00C548E8" w:rsidRDefault="00C548E8" w:rsidP="002816AD">
      <w:pPr>
        <w:rPr>
          <w:b/>
          <w:sz w:val="22"/>
          <w:szCs w:val="22"/>
        </w:rPr>
        <w:sectPr w:rsidR="00C548E8" w:rsidSect="00AA48B4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:rsidR="00626985" w:rsidRPr="00F86577" w:rsidRDefault="00626985" w:rsidP="00626985">
      <w:pPr>
        <w:tabs>
          <w:tab w:val="left" w:pos="12000"/>
        </w:tabs>
      </w:pPr>
      <w:r w:rsidRPr="00F86577">
        <w:rPr>
          <w:b/>
        </w:rPr>
        <w:lastRenderedPageBreak/>
        <w:t>T</w:t>
      </w:r>
      <w:r w:rsidR="004A5E33">
        <w:rPr>
          <w:b/>
        </w:rPr>
        <w:t>able</w:t>
      </w:r>
      <w:r w:rsidRPr="00F86577">
        <w:rPr>
          <w:b/>
        </w:rPr>
        <w:t xml:space="preserve"> </w:t>
      </w:r>
      <w:r w:rsidR="005E4262" w:rsidRPr="00F86577">
        <w:rPr>
          <w:b/>
        </w:rPr>
        <w:t>S2</w:t>
      </w:r>
      <w:r w:rsidRPr="00F86577">
        <w:rPr>
          <w:b/>
        </w:rPr>
        <w:t>.</w:t>
      </w:r>
      <w:r w:rsidRPr="00F86577">
        <w:t xml:space="preserve"> </w:t>
      </w:r>
      <w:r w:rsidRPr="00F86577">
        <w:rPr>
          <w:color w:val="000000" w:themeColor="text1"/>
        </w:rPr>
        <w:t xml:space="preserve">Model selection results </w:t>
      </w:r>
      <w:r w:rsidR="006F570E" w:rsidRPr="00F86577">
        <w:rPr>
          <w:color w:val="000000" w:themeColor="text1"/>
        </w:rPr>
        <w:t>for</w:t>
      </w:r>
      <w:r w:rsidRPr="00F86577">
        <w:t xml:space="preserve"> estimating detection probability (</w:t>
      </w:r>
      <m:oMath>
        <m:r>
          <w:rPr>
            <w:rFonts w:ascii="Cambria Math" w:hAnsi="Cambria Math"/>
          </w:rPr>
          <m:t>p</m:t>
        </m:r>
      </m:oMath>
      <w:r w:rsidRPr="00F86577">
        <w:t>) of smooth-coated otter with survey-specific covariates in Tungabhadra Otter Conservation Reserve.</w:t>
      </w:r>
    </w:p>
    <w:p w:rsidR="00626985" w:rsidRPr="00F86577" w:rsidRDefault="00626985" w:rsidP="00626985">
      <w:pPr>
        <w:tabs>
          <w:tab w:val="left" w:pos="12000"/>
        </w:tabs>
      </w:pPr>
    </w:p>
    <w:tbl>
      <w:tblPr>
        <w:tblW w:w="111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196"/>
        <w:gridCol w:w="1417"/>
        <w:gridCol w:w="1134"/>
        <w:gridCol w:w="851"/>
        <w:gridCol w:w="425"/>
        <w:gridCol w:w="1134"/>
      </w:tblGrid>
      <w:tr w:rsidR="004279DD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B712B0">
            <w:pPr>
              <w:ind w:firstLine="50"/>
              <w:rPr>
                <w:b/>
              </w:rPr>
            </w:pPr>
            <w:r w:rsidRPr="00F86577">
              <w:rPr>
                <w:b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4168BD">
            <w:pPr>
              <w:ind w:right="325"/>
              <w:jc w:val="right"/>
              <w:rPr>
                <w:b/>
              </w:rPr>
            </w:pPr>
            <w:r w:rsidRPr="00F86577">
              <w:rPr>
                <w:b/>
                <w:vertAlign w:val="superscript"/>
              </w:rPr>
              <w:t>a</w:t>
            </w:r>
            <w:r w:rsidRPr="00F86577">
              <w:rPr>
                <w:b/>
              </w:rPr>
              <w:t>AIC</w:t>
            </w:r>
            <w:r w:rsidR="00B52626" w:rsidRPr="00F86577">
              <w:rPr>
                <w:b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4168BD">
            <w:pPr>
              <w:ind w:right="183"/>
              <w:rPr>
                <w:b/>
                <w:vertAlign w:val="superscript"/>
              </w:rPr>
            </w:pPr>
            <w:r w:rsidRPr="00F86577">
              <w:rPr>
                <w:b/>
              </w:rPr>
              <w:t>ΔAIC</w:t>
            </w:r>
            <w:r w:rsidRPr="00F86577">
              <w:rPr>
                <w:b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832AE9">
            <w:pPr>
              <w:rPr>
                <w:b/>
                <w:vertAlign w:val="superscript"/>
              </w:rPr>
            </w:pPr>
            <w:r w:rsidRPr="00F86577">
              <w:rPr>
                <w:b/>
              </w:rPr>
              <w:t>ωi</w:t>
            </w:r>
            <w:r w:rsidRPr="00F86577">
              <w:rPr>
                <w:b/>
                <w:vertAlign w:val="superscript"/>
              </w:rPr>
              <w:t>c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3D5749">
            <w:pPr>
              <w:ind w:right="-28"/>
              <w:jc w:val="right"/>
              <w:rPr>
                <w:b/>
                <w:i/>
                <w:vertAlign w:val="superscript"/>
              </w:rPr>
            </w:pPr>
            <w:r w:rsidRPr="00F86577">
              <w:rPr>
                <w:b/>
                <w:i/>
              </w:rPr>
              <w:t>K</w:t>
            </w:r>
            <w:r w:rsidRPr="00F86577">
              <w:rPr>
                <w:b/>
                <w:i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79DD" w:rsidRPr="00F86577" w:rsidRDefault="004279DD" w:rsidP="00B712B0">
            <w:pPr>
              <w:jc w:val="right"/>
              <w:rPr>
                <w:b/>
                <w:vertAlign w:val="superscript"/>
              </w:rPr>
            </w:pPr>
            <w:r w:rsidRPr="00F86577">
              <w:rPr>
                <w:b/>
              </w:rPr>
              <w:t>Dev.</w:t>
            </w:r>
            <w:r w:rsidRPr="00F86577">
              <w:rPr>
                <w:b/>
                <w:vertAlign w:val="superscript"/>
              </w:rPr>
              <w:t>e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/>
                <w:bCs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/>
                <w:bCs/>
              </w:rPr>
              <w:t>(.),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w:r w:rsidRPr="00F86577">
              <w:rPr>
                <w:b/>
                <w:bCs/>
              </w:rPr>
              <w:t xml:space="preserve"> </w:t>
            </w:r>
            <w:r w:rsidRPr="00F86577">
              <w:rPr>
                <w:b/>
                <w:bCs/>
                <w:i/>
              </w:rPr>
              <w:t>p</w:t>
            </w:r>
            <w:r w:rsidRPr="00F86577">
              <w:rPr>
                <w:b/>
                <w:bCs/>
              </w:rPr>
              <w:t>(weed cover),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205.96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ind w:right="-242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0.48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192.38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>
            <w:pPr>
              <w:ind w:left="480" w:hanging="480"/>
              <w:rPr>
                <w:b/>
                <w:bCs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/>
                <w:bCs/>
              </w:rPr>
              <w:t>(.),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b/>
                <w:color w:val="000000"/>
              </w:rPr>
              <w:t xml:space="preserve"> (.),</w:t>
            </w:r>
            <w:r w:rsidRPr="00F86577">
              <w:rPr>
                <w:b/>
                <w:bCs/>
              </w:rPr>
              <w:t xml:space="preserve"> </w:t>
            </w:r>
            <w:r w:rsidRPr="00F86577">
              <w:rPr>
                <w:b/>
                <w:bCs/>
                <w:i/>
              </w:rPr>
              <w:t>p</w:t>
            </w:r>
            <w:r w:rsidRPr="00F86577">
              <w:rPr>
                <w:b/>
                <w:bCs/>
              </w:rPr>
              <w:t>(grass cover),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207.24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1.28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0.25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b/>
                <w:color w:val="000000"/>
              </w:rPr>
            </w:pPr>
            <w:r w:rsidRPr="00F86577">
              <w:rPr>
                <w:b/>
                <w:color w:val="000000"/>
              </w:rPr>
              <w:t>193.66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(survey effort),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209.12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3.16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195.54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209.45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3.48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198.34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(river depth),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210.85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4.89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197.27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(proximity to natural vegetation),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211.81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5.85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198.23</w:t>
            </w:r>
          </w:p>
        </w:tc>
      </w:tr>
      <w:tr w:rsidR="00435A19" w:rsidRPr="00F86577" w:rsidTr="00F86577"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5A19" w:rsidRPr="00F86577" w:rsidRDefault="00435A19" w:rsidP="00722F1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86577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86577">
              <w:rPr>
                <w:color w:val="000000"/>
              </w:rPr>
              <w:t xml:space="preserve"> (.),</w:t>
            </w:r>
            <w:r w:rsidRPr="00F86577">
              <w:rPr>
                <w:bCs/>
              </w:rPr>
              <w:t xml:space="preserve"> </w:t>
            </w:r>
            <w:r w:rsidRPr="00F86577">
              <w:rPr>
                <w:bCs/>
                <w:i/>
              </w:rPr>
              <w:t>p</w:t>
            </w:r>
            <w:r w:rsidRPr="00F86577">
              <w:rPr>
                <w:bCs/>
              </w:rPr>
              <w:t>(river width),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86577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211.92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4168BD">
            <w:pPr>
              <w:ind w:right="325"/>
              <w:rPr>
                <w:color w:val="000000"/>
              </w:rPr>
            </w:pPr>
            <w:r w:rsidRPr="00F86577">
              <w:rPr>
                <w:color w:val="000000"/>
              </w:rPr>
              <w:t>5.96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435A19" w:rsidRPr="00F86577" w:rsidRDefault="00435A19" w:rsidP="00832AE9">
            <w:pPr>
              <w:rPr>
                <w:color w:val="000000"/>
              </w:rPr>
            </w:pPr>
            <w:r w:rsidRPr="00F86577">
              <w:rPr>
                <w:color w:val="000000"/>
              </w:rPr>
              <w:t>0.02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35A19" w:rsidRPr="00F86577" w:rsidRDefault="00435A19">
            <w:pPr>
              <w:jc w:val="right"/>
              <w:rPr>
                <w:color w:val="000000"/>
              </w:rPr>
            </w:pPr>
            <w:r w:rsidRPr="00F86577">
              <w:rPr>
                <w:color w:val="000000"/>
              </w:rPr>
              <w:t>198.34</w:t>
            </w:r>
          </w:p>
        </w:tc>
      </w:tr>
    </w:tbl>
    <w:p w:rsidR="00B545F6" w:rsidRPr="00F86577" w:rsidRDefault="00701E20" w:rsidP="00B545F6">
      <w:r w:rsidRPr="00F86577">
        <w:rPr>
          <w:iCs/>
          <w:vertAlign w:val="superscript"/>
        </w:rPr>
        <w:t xml:space="preserve">a </w:t>
      </w:r>
      <w:r w:rsidRPr="00F86577">
        <w:rPr>
          <w:iCs/>
        </w:rPr>
        <w:t>Akaike Information Criterion Scores</w:t>
      </w:r>
      <w:r w:rsidR="00B52626" w:rsidRPr="00F86577">
        <w:rPr>
          <w:iCs/>
        </w:rPr>
        <w:t xml:space="preserve"> for small sample size correction</w:t>
      </w:r>
      <w:r w:rsidRPr="00F86577">
        <w:rPr>
          <w:iCs/>
        </w:rPr>
        <w:t xml:space="preserve">; </w:t>
      </w:r>
      <w:r w:rsidR="00B521E4" w:rsidRPr="00F86577">
        <w:rPr>
          <w:iCs/>
          <w:vertAlign w:val="superscript"/>
        </w:rPr>
        <w:t>b</w:t>
      </w:r>
      <w:r w:rsidR="00B521E4" w:rsidRPr="00F86577">
        <w:rPr>
          <w:iCs/>
        </w:rPr>
        <w:t>Difference in Akaike information criterion (AIC</w:t>
      </w:r>
      <w:r w:rsidR="00B52626" w:rsidRPr="00F86577">
        <w:rPr>
          <w:iCs/>
        </w:rPr>
        <w:t>c</w:t>
      </w:r>
      <w:r w:rsidR="00B521E4" w:rsidRPr="00F86577">
        <w:rPr>
          <w:iCs/>
        </w:rPr>
        <w:t xml:space="preserve">) score between the </w:t>
      </w:r>
      <w:r w:rsidR="00B521E4" w:rsidRPr="00F86577">
        <w:rPr>
          <w:iCs/>
          <w:noProof/>
        </w:rPr>
        <w:t>best-supported</w:t>
      </w:r>
      <w:r w:rsidR="00B521E4" w:rsidRPr="00F86577">
        <w:rPr>
          <w:iCs/>
        </w:rPr>
        <w:t xml:space="preserve"> model and any given model. </w:t>
      </w:r>
      <w:r w:rsidR="00B521E4" w:rsidRPr="00F86577">
        <w:rPr>
          <w:iCs/>
          <w:vertAlign w:val="superscript"/>
        </w:rPr>
        <w:t>c</w:t>
      </w:r>
      <w:r w:rsidR="00B521E4" w:rsidRPr="00F86577">
        <w:rPr>
          <w:iCs/>
        </w:rPr>
        <w:t>The AIC</w:t>
      </w:r>
      <w:r w:rsidR="00B52626" w:rsidRPr="00F86577">
        <w:rPr>
          <w:iCs/>
        </w:rPr>
        <w:t>c</w:t>
      </w:r>
      <w:r w:rsidR="00B521E4" w:rsidRPr="00F86577">
        <w:rPr>
          <w:iCs/>
        </w:rPr>
        <w:t xml:space="preserve"> model weight, </w:t>
      </w:r>
      <w:r w:rsidR="00B521E4" w:rsidRPr="00F86577">
        <w:rPr>
          <w:iCs/>
          <w:vertAlign w:val="superscript"/>
        </w:rPr>
        <w:t>d</w:t>
      </w:r>
      <w:r w:rsidR="00B521E4" w:rsidRPr="00F86577">
        <w:rPr>
          <w:iCs/>
        </w:rPr>
        <w:t xml:space="preserve">Number of parameters, </w:t>
      </w:r>
      <w:r w:rsidR="00B521E4" w:rsidRPr="00F86577">
        <w:rPr>
          <w:iCs/>
          <w:vertAlign w:val="superscript"/>
        </w:rPr>
        <w:t>e</w:t>
      </w:r>
      <w:r w:rsidR="00B521E4" w:rsidRPr="00F86577">
        <w:rPr>
          <w:iCs/>
        </w:rPr>
        <w:t xml:space="preserve">Twice the negative log likelihood. </w:t>
      </w:r>
      <w:r w:rsidR="00B545F6" w:rsidRPr="00F86577">
        <w:rPr>
          <w:iCs/>
        </w:rPr>
        <w:t xml:space="preserve">Model in bold </w:t>
      </w:r>
      <w:r w:rsidR="00B521E4" w:rsidRPr="00F86577">
        <w:rPr>
          <w:iCs/>
        </w:rPr>
        <w:t>is</w:t>
      </w:r>
      <w:r w:rsidR="00B545F6" w:rsidRPr="00F86577">
        <w:rPr>
          <w:iCs/>
        </w:rPr>
        <w:t xml:space="preserve"> the top model</w:t>
      </w:r>
      <w:r w:rsidR="00B521E4" w:rsidRPr="00F86577">
        <w:rPr>
          <w:iCs/>
        </w:rPr>
        <w:t xml:space="preserve">. </w:t>
      </w:r>
    </w:p>
    <w:p w:rsidR="00626985" w:rsidRPr="00F86577" w:rsidRDefault="00626985" w:rsidP="00626985">
      <w:pPr>
        <w:tabs>
          <w:tab w:val="left" w:pos="12000"/>
        </w:tabs>
      </w:pPr>
    </w:p>
    <w:p w:rsidR="00626985" w:rsidRPr="00122E24" w:rsidRDefault="00626985" w:rsidP="00626985">
      <w:pPr>
        <w:tabs>
          <w:tab w:val="left" w:pos="12000"/>
        </w:tabs>
      </w:pPr>
    </w:p>
    <w:p w:rsidR="00626985" w:rsidRDefault="00626985" w:rsidP="00626985">
      <w:pPr>
        <w:rPr>
          <w:b/>
        </w:rPr>
      </w:pPr>
    </w:p>
    <w:p w:rsidR="00B712B0" w:rsidRDefault="005C59BE" w:rsidP="002816AD">
      <w:pPr>
        <w:rPr>
          <w:b/>
        </w:rPr>
      </w:pPr>
      <w:r w:rsidRPr="005C59BE">
        <w:rPr>
          <w:b/>
        </w:rPr>
        <w:cr/>
      </w: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B712B0" w:rsidRDefault="00B712B0" w:rsidP="002816AD">
      <w:pPr>
        <w:rPr>
          <w:b/>
        </w:rPr>
      </w:pPr>
    </w:p>
    <w:p w:rsidR="00E357F5" w:rsidRDefault="00E357F5" w:rsidP="002816AD">
      <w:pPr>
        <w:rPr>
          <w:b/>
        </w:rPr>
      </w:pPr>
    </w:p>
    <w:p w:rsidR="00A40D68" w:rsidRPr="007311D4" w:rsidRDefault="00400B90" w:rsidP="002816AD">
      <w:r w:rsidRPr="007311D4">
        <w:rPr>
          <w:b/>
        </w:rPr>
        <w:lastRenderedPageBreak/>
        <w:t>T</w:t>
      </w:r>
      <w:r w:rsidR="004A5E33">
        <w:rPr>
          <w:b/>
        </w:rPr>
        <w:t xml:space="preserve">able </w:t>
      </w:r>
      <w:r w:rsidR="00E357F5" w:rsidRPr="007311D4">
        <w:rPr>
          <w:b/>
        </w:rPr>
        <w:t>S</w:t>
      </w:r>
      <w:r w:rsidR="00E357F5">
        <w:rPr>
          <w:b/>
        </w:rPr>
        <w:t>3</w:t>
      </w:r>
      <w:r w:rsidR="002816AD" w:rsidRPr="007311D4">
        <w:rPr>
          <w:b/>
        </w:rPr>
        <w:t>.</w:t>
      </w:r>
      <w:r w:rsidR="002816AD" w:rsidRPr="007311D4">
        <w:rPr>
          <w:bCs/>
        </w:rPr>
        <w:t xml:space="preserve"> </w:t>
      </w:r>
      <w:r w:rsidR="002816AD" w:rsidRPr="007311D4">
        <w:rPr>
          <w:color w:val="000000" w:themeColor="text1"/>
        </w:rPr>
        <w:t xml:space="preserve">Model selection results for determining the best </w:t>
      </w:r>
      <w:r w:rsidR="002E5EB5" w:rsidRPr="007311D4">
        <w:rPr>
          <w:color w:val="000000" w:themeColor="text1"/>
        </w:rPr>
        <w:t>local-</w:t>
      </w:r>
      <w:r w:rsidR="00C70DEA" w:rsidRPr="007311D4">
        <w:rPr>
          <w:color w:val="000000" w:themeColor="text1"/>
        </w:rPr>
        <w:t xml:space="preserve">scale </w:t>
      </w:r>
      <w:r w:rsidR="00B87F44" w:rsidRPr="007311D4">
        <w:rPr>
          <w:color w:val="000000" w:themeColor="text1"/>
        </w:rPr>
        <w:t xml:space="preserve">(100 – 400 m) </w:t>
      </w:r>
      <w:r w:rsidR="002816AD" w:rsidRPr="007311D4">
        <w:rPr>
          <w:color w:val="000000" w:themeColor="text1"/>
        </w:rPr>
        <w:t xml:space="preserve">covariate </w:t>
      </w:r>
      <w:r w:rsidR="00F1221B" w:rsidRPr="00427B78">
        <w:rPr>
          <w:color w:val="000000" w:themeColor="text1"/>
          <w:sz w:val="22"/>
          <w:szCs w:val="22"/>
        </w:rPr>
        <w:t xml:space="preserve">for </w:t>
      </w:r>
      <w:r w:rsidR="002816AD" w:rsidRPr="007311D4">
        <w:t xml:space="preserve">smooth-coated otter </w:t>
      </w:r>
      <w:r w:rsidR="007311D4" w:rsidRPr="007311D4">
        <w:t>site use</w:t>
      </w:r>
      <w:r w:rsidR="002816AD" w:rsidRPr="007311D4">
        <w:t xml:space="preserve"> in </w:t>
      </w:r>
      <w:r w:rsidR="007311D4" w:rsidRPr="007311D4">
        <w:t>Tungabhadra Otter Conservation Reserve</w:t>
      </w:r>
      <w:r w:rsidR="002816AD" w:rsidRPr="007311D4">
        <w:t>.</w:t>
      </w:r>
    </w:p>
    <w:p w:rsidR="002816AD" w:rsidRPr="00427B78" w:rsidRDefault="002816AD" w:rsidP="002816AD">
      <w:pPr>
        <w:rPr>
          <w:sz w:val="22"/>
          <w:szCs w:val="22"/>
        </w:rPr>
      </w:pPr>
    </w:p>
    <w:tbl>
      <w:tblPr>
        <w:tblpPr w:leftFromText="180" w:rightFromText="180" w:vertAnchor="text" w:horzAnchor="margin" w:tblpY="31"/>
        <w:tblW w:w="1299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6418"/>
        <w:gridCol w:w="1350"/>
        <w:gridCol w:w="1060"/>
        <w:gridCol w:w="983"/>
        <w:gridCol w:w="450"/>
        <w:gridCol w:w="1111"/>
      </w:tblGrid>
      <w:tr w:rsidR="00F677C5" w:rsidRPr="00427B78" w:rsidTr="00AC65AD"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BB15B3">
            <w:pPr>
              <w:jc w:val="center"/>
              <w:rPr>
                <w:b/>
              </w:rPr>
            </w:pPr>
            <w:r w:rsidRPr="00F2168C">
              <w:rPr>
                <w:b/>
              </w:rPr>
              <w:t>Category</w:t>
            </w: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BB15B3">
            <w:pPr>
              <w:ind w:firstLine="50"/>
              <w:rPr>
                <w:b/>
              </w:rPr>
            </w:pPr>
            <w:r w:rsidRPr="00F2168C">
              <w:rPr>
                <w:b/>
              </w:rPr>
              <w:t>Model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</w:rPr>
            </w:pPr>
            <w:r w:rsidRPr="00F2168C">
              <w:rPr>
                <w:b/>
              </w:rPr>
              <w:t>AIC</w:t>
            </w:r>
            <w:r w:rsidR="00621721" w:rsidRPr="00F2168C">
              <w:rPr>
                <w:b/>
              </w:rPr>
              <w:t>c</w:t>
            </w:r>
            <w:r w:rsidRPr="00F2168C">
              <w:rPr>
                <w:b/>
                <w:vertAlign w:val="superscript"/>
              </w:rPr>
              <w:t>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ind w:right="-100"/>
              <w:rPr>
                <w:b/>
                <w:vertAlign w:val="superscript"/>
              </w:rPr>
            </w:pPr>
            <w:r w:rsidRPr="00F2168C">
              <w:rPr>
                <w:b/>
              </w:rPr>
              <w:t>ΔAIC</w:t>
            </w:r>
            <w:r w:rsidR="00621721" w:rsidRPr="00F2168C">
              <w:rPr>
                <w:b/>
              </w:rPr>
              <w:t>c</w:t>
            </w:r>
            <w:r w:rsidRPr="00F2168C">
              <w:rPr>
                <w:b/>
                <w:vertAlign w:val="superscript"/>
              </w:rPr>
              <w:t>b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  <w:vertAlign w:val="superscript"/>
              </w:rPr>
            </w:pPr>
            <w:r w:rsidRPr="00F2168C">
              <w:rPr>
                <w:b/>
              </w:rPr>
              <w:t>ωi</w:t>
            </w:r>
            <w:r w:rsidRPr="00F2168C">
              <w:rPr>
                <w:b/>
                <w:vertAlign w:val="superscript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  <w:i/>
                <w:vertAlign w:val="superscript"/>
              </w:rPr>
            </w:pPr>
            <w:r w:rsidRPr="00F2168C">
              <w:rPr>
                <w:b/>
                <w:i/>
              </w:rPr>
              <w:t>K</w:t>
            </w:r>
            <w:r w:rsidRPr="00F2168C">
              <w:rPr>
                <w:b/>
                <w:vertAlign w:val="superscript"/>
              </w:rPr>
              <w:t>d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77C5" w:rsidRPr="00F2168C" w:rsidRDefault="00F677C5" w:rsidP="004906B6">
            <w:pPr>
              <w:rPr>
                <w:b/>
              </w:rPr>
            </w:pPr>
            <w:r w:rsidRPr="00F2168C">
              <w:rPr>
                <w:b/>
              </w:rPr>
              <w:t>Dev</w:t>
            </w:r>
            <w:r w:rsidRPr="00F2168C">
              <w:rPr>
                <w:b/>
                <w:vertAlign w:val="superscript"/>
              </w:rPr>
              <w:t>e</w:t>
            </w:r>
            <w:r w:rsidRPr="00F2168C">
              <w:rPr>
                <w:b/>
              </w:rPr>
              <w:t>.</w:t>
            </w:r>
          </w:p>
        </w:tc>
      </w:tr>
      <w:tr w:rsidR="003511EE" w:rsidRPr="00427B78" w:rsidTr="00AC65AD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3511EE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(island),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207.00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0.42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190.85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  <w:r w:rsidRPr="00F2168C">
              <w:rPr>
                <w:b/>
              </w:rPr>
              <w:t>Habitat</w:t>
            </w: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3511EE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(sand bank),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208.46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1.46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0.20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192.31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3511EE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(island),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208.50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0.19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b/>
                <w:color w:val="000000"/>
              </w:rPr>
            </w:pPr>
            <w:r w:rsidRPr="00F2168C">
              <w:rPr>
                <w:b/>
                <w:color w:val="000000"/>
              </w:rPr>
              <w:t>192.35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8C6574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(sand bank),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209.81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2.81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0.10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193.66</w:t>
            </w:r>
          </w:p>
        </w:tc>
      </w:tr>
      <w:tr w:rsidR="003511EE" w:rsidRPr="00427B78" w:rsidTr="00AC65AD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11EE" w:rsidRPr="00F2168C" w:rsidRDefault="003511EE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8C6574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210.49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3.49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F2168C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0.07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511EE" w:rsidRPr="00F2168C" w:rsidRDefault="003511EE" w:rsidP="004906B6">
            <w:pPr>
              <w:rPr>
                <w:color w:val="000000"/>
              </w:rPr>
            </w:pPr>
            <w:r w:rsidRPr="00F2168C">
              <w:rPr>
                <w:color w:val="000000"/>
              </w:rPr>
              <w:t>198.34</w:t>
            </w:r>
          </w:p>
        </w:tc>
      </w:tr>
      <w:tr w:rsidR="006702B6" w:rsidRPr="00427B78" w:rsidTr="00AC65AD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F2168C" w:rsidRDefault="006702B6" w:rsidP="00BA1418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(bank vegetation),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205.52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104926">
              <w:rPr>
                <w:b/>
                <w:color w:val="000000"/>
                <w:sz w:val="22"/>
                <w:szCs w:val="22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6702B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189.37</w:t>
            </w:r>
          </w:p>
        </w:tc>
      </w:tr>
      <w:tr w:rsidR="006702B6" w:rsidRPr="00427B78" w:rsidTr="00AC65AD">
        <w:tc>
          <w:tcPr>
            <w:tcW w:w="1620" w:type="dxa"/>
            <w:vMerge w:val="restart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D04BF3">
            <w:pPr>
              <w:rPr>
                <w:b/>
              </w:rPr>
            </w:pPr>
            <w:r w:rsidRPr="00F2168C">
              <w:rPr>
                <w:b/>
              </w:rPr>
              <w:t>Vegetation</w:t>
            </w: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F2168C" w:rsidRDefault="006702B6" w:rsidP="00BA1418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(canopy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206.08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104926">
              <w:rPr>
                <w:b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6702B6">
            <w:pPr>
              <w:rPr>
                <w:b/>
                <w:color w:val="000000"/>
                <w:sz w:val="22"/>
                <w:szCs w:val="22"/>
              </w:rPr>
            </w:pPr>
            <w:r w:rsidRPr="006702B6">
              <w:rPr>
                <w:b/>
                <w:color w:val="000000"/>
                <w:sz w:val="22"/>
                <w:szCs w:val="22"/>
              </w:rPr>
              <w:t>189.93</w:t>
            </w:r>
          </w:p>
        </w:tc>
      </w:tr>
      <w:tr w:rsidR="006702B6" w:rsidRPr="00427B78" w:rsidTr="00AC65AD">
        <w:tc>
          <w:tcPr>
            <w:tcW w:w="1620" w:type="dxa"/>
            <w:vMerge/>
            <w:tcBorders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D04BF3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321010" w:rsidRDefault="00321010" w:rsidP="00104926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="006702B6" w:rsidRPr="00321010">
              <w:rPr>
                <w:b/>
                <w:color w:val="000000"/>
              </w:rPr>
              <w:t>(bank vegetation),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="006702B6" w:rsidRPr="00321010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="006702B6" w:rsidRPr="00321010">
              <w:rPr>
                <w:b/>
                <w:color w:val="000000"/>
              </w:rPr>
              <w:t xml:space="preserve"> (.), </w:t>
            </w:r>
            <w:r w:rsidR="006702B6" w:rsidRPr="00321010">
              <w:rPr>
                <w:b/>
                <w:i/>
                <w:color w:val="000000"/>
              </w:rPr>
              <w:t>p</w:t>
            </w:r>
            <w:r w:rsidR="006702B6" w:rsidRPr="00321010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="006702B6" w:rsidRPr="00321010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207.19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1.67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321010" w:rsidRDefault="006702B6" w:rsidP="0010492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321010" w:rsidRDefault="006702B6" w:rsidP="006702B6">
            <w:pPr>
              <w:rPr>
                <w:b/>
                <w:color w:val="000000"/>
                <w:sz w:val="22"/>
                <w:szCs w:val="22"/>
              </w:rPr>
            </w:pPr>
            <w:r w:rsidRPr="00321010">
              <w:rPr>
                <w:b/>
                <w:color w:val="000000"/>
                <w:sz w:val="22"/>
                <w:szCs w:val="22"/>
              </w:rPr>
              <w:t>191.04</w:t>
            </w:r>
          </w:p>
        </w:tc>
      </w:tr>
      <w:tr w:rsidR="006702B6" w:rsidRPr="00427B78" w:rsidTr="00AC65AD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BA1418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AC65AD" w:rsidRDefault="00AC65AD" w:rsidP="00104926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="006702B6" w:rsidRPr="00AC65AD">
              <w:rPr>
                <w:color w:val="000000"/>
              </w:rPr>
              <w:t>(canopy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="006702B6" w:rsidRPr="00AC65AD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="006702B6" w:rsidRPr="00AC65AD">
              <w:rPr>
                <w:color w:val="000000"/>
              </w:rPr>
              <w:t xml:space="preserve"> (.), </w:t>
            </w:r>
            <w:r w:rsidR="006702B6" w:rsidRPr="00AC65AD">
              <w:rPr>
                <w:i/>
                <w:color w:val="000000"/>
              </w:rPr>
              <w:t>p</w:t>
            </w:r>
            <w:r w:rsidR="006702B6" w:rsidRPr="00AC65AD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="006702B6" w:rsidRPr="00AC65AD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207.51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1.99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AC65AD" w:rsidRDefault="006702B6" w:rsidP="0010492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AC65AD" w:rsidRDefault="006702B6" w:rsidP="006702B6">
            <w:pPr>
              <w:rPr>
                <w:color w:val="000000"/>
                <w:sz w:val="22"/>
                <w:szCs w:val="22"/>
              </w:rPr>
            </w:pPr>
            <w:r w:rsidRPr="00AC65AD">
              <w:rPr>
                <w:color w:val="000000"/>
                <w:sz w:val="22"/>
                <w:szCs w:val="22"/>
              </w:rPr>
              <w:t>191.36</w:t>
            </w:r>
          </w:p>
        </w:tc>
      </w:tr>
      <w:tr w:rsidR="006702B6" w:rsidRPr="00427B78" w:rsidTr="00AC65AD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02B6" w:rsidRPr="00F2168C" w:rsidRDefault="006702B6" w:rsidP="00BA1418">
            <w:pPr>
              <w:rPr>
                <w:b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F2168C" w:rsidRDefault="006702B6" w:rsidP="00104926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209.45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 w:rsidRPr="00104926">
              <w:rPr>
                <w:color w:val="000000"/>
                <w:sz w:val="22"/>
                <w:szCs w:val="22"/>
              </w:rPr>
              <w:t>3.92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104926" w:rsidRDefault="006702B6" w:rsidP="00104926">
            <w:pPr>
              <w:rPr>
                <w:color w:val="000000"/>
                <w:sz w:val="22"/>
                <w:szCs w:val="22"/>
              </w:rPr>
            </w:pPr>
            <w:r w:rsidRPr="0010492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02B6" w:rsidRPr="006702B6" w:rsidRDefault="006702B6" w:rsidP="006702B6">
            <w:pPr>
              <w:rPr>
                <w:color w:val="000000"/>
                <w:sz w:val="22"/>
                <w:szCs w:val="22"/>
              </w:rPr>
            </w:pPr>
            <w:r w:rsidRPr="006702B6">
              <w:rPr>
                <w:color w:val="000000"/>
                <w:sz w:val="22"/>
                <w:szCs w:val="22"/>
              </w:rPr>
              <w:t>198.34</w:t>
            </w:r>
          </w:p>
        </w:tc>
      </w:tr>
      <w:tr w:rsidR="007D3EC3" w:rsidRPr="00427B78" w:rsidTr="000613A2"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/>
                <w:bCs/>
              </w:rPr>
            </w:pPr>
            <w:r w:rsidRPr="00F2168C">
              <w:rPr>
                <w:b/>
                <w:bCs/>
              </w:rPr>
              <w:t>Disturbance</w:t>
            </w:r>
          </w:p>
        </w:tc>
        <w:tc>
          <w:tcPr>
            <w:tcW w:w="6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F2168C" w:rsidRDefault="007D3EC3" w:rsidP="00BA1418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(anthropogenic pressure),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203.64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187.49</w:t>
            </w:r>
          </w:p>
        </w:tc>
      </w:tr>
      <w:tr w:rsidR="007D3EC3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/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F2168C" w:rsidRDefault="007D3EC3" w:rsidP="00AC65AD">
            <w:pPr>
              <w:rPr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b/>
                <w:color w:val="000000"/>
              </w:rPr>
              <w:t>(anthropogenic pressure),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b/>
                <w:color w:val="000000"/>
              </w:rPr>
              <w:t xml:space="preserve"> (.), </w:t>
            </w:r>
            <w:r w:rsidRPr="00F2168C">
              <w:rPr>
                <w:b/>
                <w:i/>
                <w:color w:val="000000"/>
              </w:rPr>
              <w:t>p</w:t>
            </w:r>
            <w:r w:rsidRPr="00F2168C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weed</w:t>
            </w:r>
            <w:r w:rsidRPr="00F2168C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204.05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b/>
                <w:color w:val="000000"/>
                <w:szCs w:val="22"/>
              </w:rPr>
            </w:pPr>
            <w:r w:rsidRPr="007D3EC3">
              <w:rPr>
                <w:b/>
                <w:color w:val="000000"/>
                <w:szCs w:val="22"/>
              </w:rPr>
              <w:t>0.41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b/>
                <w:color w:val="000000"/>
                <w:sz w:val="22"/>
                <w:szCs w:val="22"/>
              </w:rPr>
            </w:pPr>
            <w:r w:rsidRPr="007D3EC3">
              <w:rPr>
                <w:b/>
                <w:color w:val="000000"/>
                <w:sz w:val="22"/>
                <w:szCs w:val="22"/>
              </w:rPr>
              <w:t>187.9</w:t>
            </w:r>
          </w:p>
        </w:tc>
      </w:tr>
      <w:tr w:rsidR="007D3EC3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001E85" w:rsidRDefault="007D3EC3" w:rsidP="00AC65AD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001E85">
              <w:rPr>
                <w:color w:val="000000"/>
              </w:rPr>
              <w:t>(water clarity),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001E85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001E85">
              <w:rPr>
                <w:color w:val="000000"/>
              </w:rPr>
              <w:t xml:space="preserve"> (.), </w:t>
            </w:r>
            <w:r w:rsidRPr="00001E85">
              <w:rPr>
                <w:i/>
                <w:color w:val="000000"/>
              </w:rPr>
              <w:t>p</w:t>
            </w:r>
            <w:r w:rsidRPr="00001E85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001E85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6C10AC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207.</w:t>
            </w:r>
            <w:r w:rsidR="006C10AC">
              <w:rPr>
                <w:color w:val="000000"/>
                <w:szCs w:val="22"/>
              </w:rPr>
              <w:t>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6C10AC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3.</w:t>
            </w:r>
            <w:r w:rsidR="006C10AC">
              <w:rPr>
                <w:color w:val="000000"/>
                <w:szCs w:val="22"/>
              </w:rPr>
              <w:t>95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188.32</w:t>
            </w:r>
          </w:p>
        </w:tc>
      </w:tr>
      <w:tr w:rsidR="007D3EC3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001E85" w:rsidRDefault="007D3EC3" w:rsidP="00BA1418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001E85">
              <w:rPr>
                <w:color w:val="000000"/>
              </w:rPr>
              <w:t>(water clarity),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001E85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001E85">
              <w:rPr>
                <w:color w:val="000000"/>
              </w:rPr>
              <w:t xml:space="preserve"> (.), </w:t>
            </w:r>
            <w:r w:rsidRPr="00001E85">
              <w:rPr>
                <w:i/>
                <w:color w:val="000000"/>
              </w:rPr>
              <w:t>p</w:t>
            </w:r>
            <w:r w:rsidRPr="00001E85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001E85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208.26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4.62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189.44</w:t>
            </w:r>
          </w:p>
        </w:tc>
      </w:tr>
      <w:tr w:rsidR="007D3EC3" w:rsidRPr="00427B78" w:rsidTr="000613A2">
        <w:tc>
          <w:tcPr>
            <w:tcW w:w="16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EE5F8B" w:rsidRDefault="007D3EC3" w:rsidP="00AC65AD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EE5F8B">
              <w:rPr>
                <w:color w:val="000000"/>
              </w:rPr>
              <w:t xml:space="preserve"> (check dam),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E5F8B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E5F8B">
              <w:rPr>
                <w:color w:val="000000"/>
              </w:rPr>
              <w:t xml:space="preserve"> (.), </w:t>
            </w:r>
            <w:r w:rsidRPr="00EE5F8B">
              <w:rPr>
                <w:i/>
                <w:color w:val="000000"/>
              </w:rPr>
              <w:t>p</w:t>
            </w:r>
            <w:r w:rsidRPr="00EE5F8B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E5F8B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207.67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4.03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191.52</w:t>
            </w:r>
          </w:p>
        </w:tc>
      </w:tr>
      <w:tr w:rsidR="007D3EC3" w:rsidRPr="00427B78" w:rsidTr="000613A2">
        <w:tc>
          <w:tcPr>
            <w:tcW w:w="16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EE5F8B" w:rsidRDefault="007D3EC3" w:rsidP="00BA1418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EE5F8B">
              <w:rPr>
                <w:color w:val="000000"/>
              </w:rPr>
              <w:t xml:space="preserve"> (check dam),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E5F8B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E5F8B">
              <w:rPr>
                <w:color w:val="000000"/>
              </w:rPr>
              <w:t xml:space="preserve"> (.), </w:t>
            </w:r>
            <w:r w:rsidRPr="00EE5F8B">
              <w:rPr>
                <w:i/>
                <w:color w:val="000000"/>
              </w:rPr>
              <w:t>p</w:t>
            </w:r>
            <w:r w:rsidRPr="00EE5F8B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E5F8B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208.95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5.31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192.8</w:t>
            </w:r>
          </w:p>
        </w:tc>
      </w:tr>
      <w:tr w:rsidR="007D3EC3" w:rsidRPr="00427B78" w:rsidTr="000613A2"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D3EC3" w:rsidRPr="00F2168C" w:rsidRDefault="007D3EC3" w:rsidP="00BA1418">
            <w:pPr>
              <w:rPr>
                <w:bCs/>
              </w:rPr>
            </w:pPr>
          </w:p>
        </w:tc>
        <w:tc>
          <w:tcPr>
            <w:tcW w:w="6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EE5F8B" w:rsidRDefault="007D3EC3" w:rsidP="00AC65AD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209.45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D3EC3" w:rsidRPr="007D3EC3" w:rsidRDefault="007D3EC3" w:rsidP="007D3EC3">
            <w:pPr>
              <w:rPr>
                <w:color w:val="000000"/>
                <w:szCs w:val="22"/>
              </w:rPr>
            </w:pPr>
            <w:r w:rsidRPr="007D3EC3">
              <w:rPr>
                <w:color w:val="000000"/>
                <w:szCs w:val="22"/>
              </w:rPr>
              <w:t>5.81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D3EC3" w:rsidRPr="007D3EC3" w:rsidRDefault="007D3EC3" w:rsidP="007D3EC3">
            <w:pPr>
              <w:rPr>
                <w:color w:val="000000"/>
                <w:sz w:val="22"/>
                <w:szCs w:val="22"/>
              </w:rPr>
            </w:pPr>
            <w:r w:rsidRPr="007D3EC3">
              <w:rPr>
                <w:color w:val="000000"/>
                <w:sz w:val="22"/>
                <w:szCs w:val="22"/>
              </w:rPr>
              <w:t>198.34</w:t>
            </w:r>
          </w:p>
        </w:tc>
      </w:tr>
    </w:tbl>
    <w:p w:rsidR="00F677C5" w:rsidRDefault="00F677C5" w:rsidP="00B545F6">
      <w:pPr>
        <w:rPr>
          <w:iCs/>
          <w:vertAlign w:val="superscript"/>
        </w:rPr>
      </w:pPr>
    </w:p>
    <w:p w:rsidR="00F677C5" w:rsidRDefault="00F677C5" w:rsidP="00B545F6">
      <w:pPr>
        <w:rPr>
          <w:iCs/>
          <w:vertAlign w:val="superscript"/>
        </w:rPr>
      </w:pPr>
    </w:p>
    <w:p w:rsidR="00F677C5" w:rsidRDefault="00F677C5" w:rsidP="00B545F6">
      <w:pPr>
        <w:rPr>
          <w:iCs/>
          <w:vertAlign w:val="superscript"/>
        </w:rPr>
      </w:pPr>
    </w:p>
    <w:p w:rsidR="00EC772B" w:rsidRDefault="00EC772B" w:rsidP="00B545F6">
      <w:pPr>
        <w:rPr>
          <w:iCs/>
          <w:vertAlign w:val="superscript"/>
        </w:rPr>
      </w:pPr>
    </w:p>
    <w:p w:rsidR="00B545F6" w:rsidRDefault="00701E20" w:rsidP="00B545F6">
      <w:pPr>
        <w:rPr>
          <w:sz w:val="22"/>
          <w:szCs w:val="22"/>
        </w:rPr>
      </w:pPr>
      <w:r>
        <w:rPr>
          <w:iCs/>
          <w:vertAlign w:val="superscript"/>
        </w:rPr>
        <w:t xml:space="preserve">a </w:t>
      </w:r>
      <w:r>
        <w:rPr>
          <w:iCs/>
        </w:rPr>
        <w:t>Akaike Information Criterion Scores</w:t>
      </w:r>
      <w:r w:rsidR="00621721">
        <w:rPr>
          <w:iCs/>
        </w:rPr>
        <w:t xml:space="preserve"> for small sample size correction</w:t>
      </w:r>
      <w:r>
        <w:rPr>
          <w:iCs/>
        </w:rPr>
        <w:t xml:space="preserve">; </w:t>
      </w:r>
      <w:r w:rsidRPr="008C7EA2">
        <w:rPr>
          <w:iCs/>
          <w:vertAlign w:val="superscript"/>
        </w:rPr>
        <w:t>b</w:t>
      </w:r>
      <w:r w:rsidRPr="008C7EA2">
        <w:rPr>
          <w:iCs/>
        </w:rPr>
        <w:t>Difference in Akaike information criterion (AIC</w:t>
      </w:r>
      <w:r w:rsidR="00621721">
        <w:rPr>
          <w:iCs/>
        </w:rPr>
        <w:t>c</w:t>
      </w:r>
      <w:r w:rsidRPr="008C7EA2">
        <w:rPr>
          <w:iCs/>
        </w:rPr>
        <w:t xml:space="preserve">) score between the </w:t>
      </w:r>
      <w:r w:rsidRPr="008C7EA2">
        <w:rPr>
          <w:iCs/>
          <w:noProof/>
        </w:rPr>
        <w:t>best-supported</w:t>
      </w:r>
      <w:r w:rsidRPr="008C7EA2">
        <w:rPr>
          <w:iCs/>
        </w:rPr>
        <w:t xml:space="preserve"> model and any given model. </w:t>
      </w:r>
      <w:r w:rsidRPr="008C7EA2">
        <w:rPr>
          <w:iCs/>
          <w:vertAlign w:val="superscript"/>
        </w:rPr>
        <w:t>c</w:t>
      </w:r>
      <w:r>
        <w:rPr>
          <w:iCs/>
        </w:rPr>
        <w:t>The AIC</w:t>
      </w:r>
      <w:r w:rsidR="00621721">
        <w:rPr>
          <w:iCs/>
        </w:rPr>
        <w:t>c</w:t>
      </w:r>
      <w:r w:rsidRPr="008C7EA2">
        <w:rPr>
          <w:iCs/>
        </w:rPr>
        <w:t xml:space="preserve"> model weight, </w:t>
      </w:r>
      <w:r w:rsidRPr="008C7EA2">
        <w:rPr>
          <w:iCs/>
          <w:vertAlign w:val="superscript"/>
        </w:rPr>
        <w:t>d</w:t>
      </w:r>
      <w:r w:rsidRPr="008C7EA2">
        <w:rPr>
          <w:iCs/>
        </w:rPr>
        <w:t xml:space="preserve">Number of parameters, </w:t>
      </w:r>
      <w:r w:rsidRPr="008C7EA2">
        <w:rPr>
          <w:iCs/>
          <w:vertAlign w:val="superscript"/>
        </w:rPr>
        <w:t>e</w:t>
      </w:r>
      <w:r w:rsidRPr="008C7EA2">
        <w:rPr>
          <w:iCs/>
        </w:rPr>
        <w:t xml:space="preserve">Twice the negative log likelihood. </w:t>
      </w:r>
      <w:r w:rsidR="00B545F6" w:rsidRPr="008C7EA2">
        <w:rPr>
          <w:iCs/>
        </w:rPr>
        <w:t>Model</w:t>
      </w:r>
      <w:r w:rsidR="00B545F6">
        <w:rPr>
          <w:iCs/>
        </w:rPr>
        <w:t xml:space="preserve">s in bold are the </w:t>
      </w:r>
      <w:r w:rsidR="00B545F6" w:rsidRPr="008C7EA2">
        <w:rPr>
          <w:iCs/>
        </w:rPr>
        <w:t>top model</w:t>
      </w:r>
      <w:r w:rsidR="00B545F6">
        <w:rPr>
          <w:iCs/>
        </w:rPr>
        <w:t>s</w:t>
      </w:r>
    </w:p>
    <w:p w:rsidR="00FD662F" w:rsidRDefault="00FD662F" w:rsidP="0034060C">
      <w:pPr>
        <w:rPr>
          <w:b/>
          <w:sz w:val="22"/>
          <w:szCs w:val="22"/>
        </w:rPr>
      </w:pPr>
    </w:p>
    <w:p w:rsidR="006C6EED" w:rsidRDefault="006C6EED" w:rsidP="0034060C">
      <w:pPr>
        <w:rPr>
          <w:b/>
          <w:sz w:val="22"/>
          <w:szCs w:val="22"/>
        </w:rPr>
      </w:pPr>
    </w:p>
    <w:p w:rsidR="006C6EED" w:rsidRDefault="006C6EED" w:rsidP="0034060C">
      <w:pPr>
        <w:rPr>
          <w:b/>
          <w:sz w:val="22"/>
          <w:szCs w:val="22"/>
        </w:rPr>
      </w:pPr>
    </w:p>
    <w:p w:rsidR="0034060C" w:rsidRPr="00EC772B" w:rsidRDefault="00400B90" w:rsidP="0034060C">
      <w:r w:rsidRPr="00EC772B">
        <w:rPr>
          <w:b/>
        </w:rPr>
        <w:t>T</w:t>
      </w:r>
      <w:r w:rsidR="004A5E33">
        <w:rPr>
          <w:b/>
        </w:rPr>
        <w:t>able</w:t>
      </w:r>
      <w:r w:rsidR="0034060C" w:rsidRPr="00EC772B">
        <w:rPr>
          <w:b/>
        </w:rPr>
        <w:t xml:space="preserve"> </w:t>
      </w:r>
      <w:r w:rsidR="00E357F5" w:rsidRPr="00EC772B">
        <w:rPr>
          <w:b/>
        </w:rPr>
        <w:t>S4</w:t>
      </w:r>
      <w:r w:rsidR="0034060C" w:rsidRPr="00EC772B">
        <w:rPr>
          <w:b/>
        </w:rPr>
        <w:t>.</w:t>
      </w:r>
      <w:r w:rsidR="0034060C" w:rsidRPr="00EC772B">
        <w:t xml:space="preserve"> </w:t>
      </w:r>
      <w:r w:rsidR="0034060C" w:rsidRPr="00EC772B">
        <w:rPr>
          <w:color w:val="000000" w:themeColor="text1"/>
        </w:rPr>
        <w:t>Model selection results for determining the best landscape</w:t>
      </w:r>
      <w:r w:rsidR="002E5EB5" w:rsidRPr="00EC772B">
        <w:rPr>
          <w:color w:val="000000" w:themeColor="text1"/>
        </w:rPr>
        <w:t>-</w:t>
      </w:r>
      <w:r w:rsidR="0034060C" w:rsidRPr="00EC772B">
        <w:rPr>
          <w:color w:val="000000" w:themeColor="text1"/>
        </w:rPr>
        <w:t xml:space="preserve">scale </w:t>
      </w:r>
      <w:r w:rsidR="00B87F44" w:rsidRPr="00EC772B">
        <w:rPr>
          <w:color w:val="000000" w:themeColor="text1"/>
        </w:rPr>
        <w:t>(1 km</w:t>
      </w:r>
      <w:r w:rsidR="00B87F44" w:rsidRPr="00EC772B">
        <w:rPr>
          <w:color w:val="000000" w:themeColor="text1"/>
          <w:vertAlign w:val="superscript"/>
        </w:rPr>
        <w:t>2</w:t>
      </w:r>
      <w:r w:rsidR="00B87F44" w:rsidRPr="00EC772B">
        <w:rPr>
          <w:color w:val="000000" w:themeColor="text1"/>
        </w:rPr>
        <w:t xml:space="preserve">) </w:t>
      </w:r>
      <w:r w:rsidR="0034060C" w:rsidRPr="00EC772B">
        <w:rPr>
          <w:color w:val="000000" w:themeColor="text1"/>
        </w:rPr>
        <w:t xml:space="preserve">covariate for </w:t>
      </w:r>
      <w:r w:rsidR="0034060C" w:rsidRPr="00EC772B">
        <w:t xml:space="preserve">smooth-coated otter </w:t>
      </w:r>
      <w:r w:rsidR="00C93B24" w:rsidRPr="00EC772B">
        <w:t>site use</w:t>
      </w:r>
      <w:r w:rsidR="0034060C" w:rsidRPr="00EC772B">
        <w:t xml:space="preserve"> in </w:t>
      </w:r>
      <w:r w:rsidR="007311D4" w:rsidRPr="00EC772B">
        <w:t>Tungabhadra Otter Conservation Reserve</w:t>
      </w:r>
      <w:r w:rsidR="0034060C" w:rsidRPr="00EC772B">
        <w:t>.</w:t>
      </w:r>
    </w:p>
    <w:p w:rsidR="0028027D" w:rsidRPr="00EC772B" w:rsidRDefault="0028027D" w:rsidP="0034060C"/>
    <w:tbl>
      <w:tblPr>
        <w:tblpPr w:leftFromText="180" w:rightFromText="180" w:vertAnchor="text" w:horzAnchor="margin" w:tblpY="31"/>
        <w:tblW w:w="120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5143"/>
        <w:gridCol w:w="1350"/>
        <w:gridCol w:w="1201"/>
        <w:gridCol w:w="983"/>
        <w:gridCol w:w="450"/>
        <w:gridCol w:w="1253"/>
      </w:tblGrid>
      <w:tr w:rsidR="00C07274" w:rsidRPr="00EC772B" w:rsidTr="00912DBB"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B15B3">
            <w:pPr>
              <w:jc w:val="center"/>
              <w:rPr>
                <w:b/>
              </w:rPr>
            </w:pPr>
            <w:r w:rsidRPr="00EC772B">
              <w:rPr>
                <w:b/>
              </w:rPr>
              <w:t>Category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B15B3">
            <w:pPr>
              <w:ind w:firstLine="50"/>
              <w:rPr>
                <w:b/>
              </w:rPr>
            </w:pPr>
            <w:r w:rsidRPr="00EC772B">
              <w:rPr>
                <w:b/>
              </w:rPr>
              <w:t>Model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</w:rPr>
            </w:pPr>
            <w:r w:rsidRPr="00EC772B">
              <w:rPr>
                <w:b/>
              </w:rPr>
              <w:t>AIC</w:t>
            </w:r>
            <w:r w:rsidR="00912DBB" w:rsidRPr="00EC772B">
              <w:rPr>
                <w:b/>
              </w:rPr>
              <w:t>c</w:t>
            </w:r>
            <w:r w:rsidRPr="00EC772B">
              <w:rPr>
                <w:iCs/>
                <w:vertAlign w:val="superscript"/>
              </w:rPr>
              <w:t xml:space="preserve"> a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  <w:vertAlign w:val="superscript"/>
              </w:rPr>
            </w:pPr>
            <w:r w:rsidRPr="00EC772B">
              <w:rPr>
                <w:b/>
              </w:rPr>
              <w:t>ΔAIC</w:t>
            </w:r>
            <w:r w:rsidR="00912DBB" w:rsidRPr="00EC772B">
              <w:rPr>
                <w:b/>
              </w:rPr>
              <w:t>c</w:t>
            </w:r>
            <w:r w:rsidRPr="00EC772B">
              <w:rPr>
                <w:iCs/>
                <w:vertAlign w:val="superscript"/>
              </w:rPr>
              <w:t>b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  <w:vertAlign w:val="superscript"/>
              </w:rPr>
            </w:pPr>
            <w:r w:rsidRPr="00EC772B">
              <w:rPr>
                <w:b/>
              </w:rPr>
              <w:t>ωi</w:t>
            </w:r>
            <w:r w:rsidRPr="00EC772B">
              <w:rPr>
                <w:iCs/>
                <w:vertAlign w:val="superscript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  <w:i/>
                <w:vertAlign w:val="superscript"/>
              </w:rPr>
            </w:pPr>
            <w:r w:rsidRPr="00EC772B">
              <w:rPr>
                <w:b/>
                <w:i/>
              </w:rPr>
              <w:t>K</w:t>
            </w:r>
            <w:r w:rsidRPr="00EC772B">
              <w:rPr>
                <w:b/>
                <w:vertAlign w:val="superscript"/>
              </w:rPr>
              <w:t>d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07274" w:rsidRPr="00EC772B" w:rsidRDefault="00C07274" w:rsidP="00B31B66">
            <w:pPr>
              <w:rPr>
                <w:b/>
              </w:rPr>
            </w:pPr>
            <w:r w:rsidRPr="00EC772B">
              <w:rPr>
                <w:b/>
              </w:rPr>
              <w:t>Dev</w:t>
            </w:r>
            <w:r w:rsidRPr="00EC772B">
              <w:rPr>
                <w:b/>
                <w:vertAlign w:val="superscript"/>
              </w:rPr>
              <w:t>e</w:t>
            </w:r>
            <w:r w:rsidRPr="00EC772B">
              <w:rPr>
                <w:b/>
              </w:rPr>
              <w:t>.</w:t>
            </w:r>
          </w:p>
        </w:tc>
      </w:tr>
      <w:tr w:rsidR="00C949A3" w:rsidRPr="00EC772B" w:rsidTr="00912DBB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EC772B" w:rsidRDefault="00C949A3" w:rsidP="00B757C9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(elevation),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r w:rsidRPr="00EC772B">
              <w:rPr>
                <w:b/>
                <w:i/>
                <w:color w:val="000000"/>
              </w:rPr>
              <w:t>p</w:t>
            </w:r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B31B66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207.20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  <w:sz w:val="22"/>
                <w:szCs w:val="22"/>
              </w:rPr>
            </w:pPr>
            <w:r w:rsidRPr="00C949A3">
              <w:rPr>
                <w:b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0.4</w:t>
            </w:r>
            <w:r w:rsidR="00861A48">
              <w:rPr>
                <w:b/>
                <w:color w:val="000000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191.05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  <w:r w:rsidRPr="00EC772B">
              <w:rPr>
                <w:b/>
              </w:rPr>
              <w:t>Topography</w:t>
            </w: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EC772B" w:rsidRDefault="00C949A3" w:rsidP="00B757C9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island size</w:t>
            </w:r>
            <w:r w:rsidRPr="00EC772B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r w:rsidRPr="00EC772B">
              <w:rPr>
                <w:b/>
                <w:i/>
                <w:color w:val="000000"/>
              </w:rPr>
              <w:t>p</w:t>
            </w:r>
            <w:r>
              <w:rPr>
                <w:b/>
                <w:color w:val="000000"/>
              </w:rPr>
              <w:t>(weed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B31B66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208.19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  <w:sz w:val="22"/>
                <w:szCs w:val="22"/>
              </w:rPr>
            </w:pPr>
            <w:r w:rsidRPr="00C949A3">
              <w:rPr>
                <w:b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0.24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192.04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E701E8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C949A3">
              <w:rPr>
                <w:b/>
                <w:color w:val="000000"/>
              </w:rPr>
              <w:t xml:space="preserve"> (elevation),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C949A3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C949A3">
              <w:rPr>
                <w:b/>
                <w:color w:val="000000"/>
              </w:rPr>
              <w:t xml:space="preserve"> (.), </w:t>
            </w:r>
            <w:r w:rsidRPr="00C949A3">
              <w:rPr>
                <w:b/>
                <w:i/>
                <w:color w:val="000000"/>
              </w:rPr>
              <w:t>p</w:t>
            </w:r>
            <w:r w:rsidRPr="00C949A3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C949A3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B31B66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208.95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  <w:sz w:val="22"/>
                <w:szCs w:val="22"/>
              </w:rPr>
            </w:pPr>
            <w:r w:rsidRPr="00C949A3">
              <w:rPr>
                <w:b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7F6B23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0.16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C949A3" w:rsidRDefault="00C949A3" w:rsidP="00FE6AAF">
            <w:pPr>
              <w:rPr>
                <w:b/>
                <w:color w:val="000000"/>
              </w:rPr>
            </w:pPr>
            <w:r w:rsidRPr="00C949A3">
              <w:rPr>
                <w:b/>
                <w:color w:val="000000"/>
              </w:rPr>
              <w:t>192.8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757C9" w:rsidRDefault="00C949A3" w:rsidP="00E701E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B757C9">
              <w:rPr>
                <w:color w:val="000000"/>
              </w:rPr>
              <w:t>(island size),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B757C9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B757C9">
              <w:rPr>
                <w:color w:val="000000"/>
              </w:rPr>
              <w:t xml:space="preserve"> (.), </w:t>
            </w:r>
            <w:r w:rsidRPr="00B757C9">
              <w:rPr>
                <w:i/>
                <w:color w:val="000000"/>
              </w:rPr>
              <w:t>p</w:t>
            </w:r>
            <w:r>
              <w:rPr>
                <w:color w:val="000000"/>
              </w:rPr>
              <w:t>(grass</w:t>
            </w:r>
            <w:r w:rsidRPr="00B757C9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B757C9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31B66" w:rsidRDefault="00C949A3" w:rsidP="00B31B66">
            <w:pPr>
              <w:rPr>
                <w:color w:val="000000"/>
              </w:rPr>
            </w:pPr>
            <w:r>
              <w:rPr>
                <w:color w:val="000000"/>
              </w:rPr>
              <w:t>209.74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7F6B23" w:rsidRDefault="00C949A3" w:rsidP="007F6B23">
            <w:pPr>
              <w:rPr>
                <w:color w:val="000000"/>
                <w:sz w:val="22"/>
                <w:szCs w:val="22"/>
              </w:rPr>
            </w:pPr>
            <w:r w:rsidRPr="007F6B23">
              <w:rPr>
                <w:color w:val="000000"/>
                <w:sz w:val="22"/>
                <w:szCs w:val="22"/>
              </w:rPr>
              <w:t>2.54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7F6B23">
            <w:pPr>
              <w:rPr>
                <w:color w:val="000000"/>
              </w:rPr>
            </w:pPr>
            <w:r>
              <w:rPr>
                <w:color w:val="000000"/>
              </w:rPr>
              <w:t>0.11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193.59</w:t>
            </w:r>
          </w:p>
        </w:tc>
      </w:tr>
      <w:tr w:rsidR="00C949A3" w:rsidRPr="00EC772B" w:rsidTr="00912DBB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9A3" w:rsidRPr="00EC772B" w:rsidRDefault="00C949A3" w:rsidP="00E701E8">
            <w:pPr>
              <w:rPr>
                <w:b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757C9" w:rsidRDefault="00C949A3" w:rsidP="00E701E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F2168C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F2168C">
              <w:rPr>
                <w:color w:val="000000"/>
              </w:rPr>
              <w:t xml:space="preserve"> (.), </w:t>
            </w:r>
            <w:r w:rsidRPr="00F2168C">
              <w:rPr>
                <w:i/>
                <w:color w:val="000000"/>
              </w:rPr>
              <w:t>p</w:t>
            </w:r>
            <w:r w:rsidRPr="00F2168C">
              <w:rPr>
                <w:color w:val="000000"/>
              </w:rPr>
              <w:t>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F2168C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B31B66" w:rsidRDefault="00C949A3" w:rsidP="00B31B66">
            <w:pPr>
              <w:rPr>
                <w:color w:val="000000"/>
              </w:rPr>
            </w:pPr>
            <w:r>
              <w:rPr>
                <w:color w:val="000000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Pr="007F6B23" w:rsidRDefault="00C949A3" w:rsidP="007F6B23">
            <w:pPr>
              <w:rPr>
                <w:color w:val="000000"/>
                <w:sz w:val="22"/>
                <w:szCs w:val="22"/>
              </w:rPr>
            </w:pPr>
            <w:r w:rsidRPr="007F6B23">
              <w:rPr>
                <w:color w:val="000000"/>
                <w:sz w:val="22"/>
                <w:szCs w:val="22"/>
              </w:rPr>
              <w:t>3.29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7F6B23">
            <w:pPr>
              <w:rPr>
                <w:color w:val="000000"/>
              </w:rPr>
            </w:pPr>
            <w:r>
              <w:rPr>
                <w:color w:val="000000"/>
              </w:rPr>
              <w:t>0.07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C949A3" w:rsidRDefault="00C949A3" w:rsidP="00FE6AAF">
            <w:pPr>
              <w:rPr>
                <w:color w:val="000000"/>
              </w:rPr>
            </w:pPr>
            <w:r>
              <w:rPr>
                <w:color w:val="000000"/>
              </w:rPr>
              <w:t>198.34</w:t>
            </w:r>
          </w:p>
        </w:tc>
      </w:tr>
      <w:tr w:rsidR="00356F49" w:rsidRPr="00EC772B" w:rsidTr="00356F49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EC772B" w:rsidRDefault="00356F49" w:rsidP="00E701E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EC772B" w:rsidRDefault="00356F49" w:rsidP="005C20D2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surface water change intensity</w:t>
            </w:r>
            <w:r w:rsidRPr="00EC772B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r w:rsidRPr="00EC772B">
              <w:rPr>
                <w:b/>
                <w:i/>
                <w:color w:val="000000"/>
              </w:rPr>
              <w:t>p</w:t>
            </w:r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Cs w:val="22"/>
              </w:rPr>
            </w:pPr>
            <w:r w:rsidRPr="00F37225">
              <w:rPr>
                <w:b/>
                <w:color w:val="000000"/>
                <w:szCs w:val="22"/>
              </w:rPr>
              <w:t>206.63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 w:val="22"/>
                <w:szCs w:val="22"/>
              </w:rPr>
            </w:pPr>
            <w:r w:rsidRPr="00F37225">
              <w:rPr>
                <w:b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861A48" w:rsidRDefault="00356F49" w:rsidP="00F37225">
            <w:pPr>
              <w:rPr>
                <w:b/>
                <w:color w:val="000000"/>
                <w:szCs w:val="22"/>
              </w:rPr>
            </w:pPr>
            <w:r w:rsidRPr="00861A48">
              <w:rPr>
                <w:b/>
                <w:color w:val="000000"/>
                <w:szCs w:val="22"/>
              </w:rPr>
              <w:t>0.26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C2306A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356F49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190.48</w:t>
            </w:r>
          </w:p>
        </w:tc>
      </w:tr>
      <w:tr w:rsidR="00356F49" w:rsidRPr="00EC772B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EC772B" w:rsidRDefault="00356F49" w:rsidP="00E701E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EC772B" w:rsidRDefault="00356F49" w:rsidP="005C20D2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PC1</w:t>
            </w:r>
            <w:r w:rsidRPr="00EC772B">
              <w:rPr>
                <w:b/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EC772B">
              <w:rPr>
                <w:b/>
                <w:color w:val="000000"/>
              </w:rPr>
              <w:t xml:space="preserve"> (.), </w:t>
            </w:r>
            <w:r w:rsidRPr="00EC772B">
              <w:rPr>
                <w:b/>
                <w:i/>
                <w:color w:val="000000"/>
              </w:rPr>
              <w:t>p</w:t>
            </w:r>
            <w:r w:rsidRPr="00EC772B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weed</w:t>
            </w:r>
            <w:r w:rsidRPr="00EC772B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EC772B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Cs w:val="22"/>
              </w:rPr>
            </w:pPr>
            <w:r w:rsidRPr="00F37225">
              <w:rPr>
                <w:b/>
                <w:color w:val="000000"/>
                <w:szCs w:val="22"/>
              </w:rPr>
              <w:t>208.01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b/>
                <w:color w:val="000000"/>
                <w:sz w:val="22"/>
                <w:szCs w:val="22"/>
              </w:rPr>
            </w:pPr>
            <w:r w:rsidRPr="00F37225">
              <w:rPr>
                <w:b/>
                <w:color w:val="000000"/>
                <w:sz w:val="22"/>
                <w:szCs w:val="22"/>
              </w:rPr>
              <w:t>1.38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861A48" w:rsidRDefault="00356F49" w:rsidP="00F37225">
            <w:pPr>
              <w:rPr>
                <w:b/>
                <w:color w:val="000000"/>
                <w:szCs w:val="22"/>
              </w:rPr>
            </w:pPr>
            <w:r w:rsidRPr="00861A48">
              <w:rPr>
                <w:b/>
                <w:color w:val="000000"/>
                <w:szCs w:val="22"/>
              </w:rPr>
              <w:t>0.13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C2306A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356F49" w:rsidRDefault="00356F49" w:rsidP="00356F49">
            <w:pPr>
              <w:rPr>
                <w:b/>
                <w:color w:val="000000"/>
                <w:sz w:val="22"/>
                <w:szCs w:val="22"/>
              </w:rPr>
            </w:pPr>
            <w:r w:rsidRPr="00356F49">
              <w:rPr>
                <w:b/>
                <w:color w:val="000000"/>
                <w:sz w:val="22"/>
                <w:szCs w:val="22"/>
              </w:rPr>
              <w:t>191.86</w:t>
            </w:r>
          </w:p>
        </w:tc>
      </w:tr>
      <w:tr w:rsidR="00356F49" w:rsidRPr="00EC772B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EC772B" w:rsidRDefault="00356F49" w:rsidP="00E701E8">
            <w:pPr>
              <w:rPr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(PC3),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1.90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192.38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E701E8">
            <w:pPr>
              <w:rPr>
                <w:bCs/>
                <w:sz w:val="22"/>
                <w:szCs w:val="22"/>
              </w:rPr>
            </w:pPr>
            <w:r w:rsidRPr="00427B78">
              <w:rPr>
                <w:b/>
                <w:bCs/>
                <w:sz w:val="22"/>
                <w:szCs w:val="22"/>
              </w:rPr>
              <w:t>Hydrology</w:t>
            </w: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w:pPr>
              <w:rPr>
                <w:sz w:val="22"/>
                <w:szCs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(surface water recurrence),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E92624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</w:t>
            </w:r>
            <w:r w:rsidR="00E92624">
              <w:rPr>
                <w:color w:val="000000"/>
                <w:szCs w:val="22"/>
              </w:rPr>
              <w:t>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E92624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1.</w:t>
            </w:r>
            <w:r w:rsidR="00E92624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194.43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E701E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w:pPr>
              <w:rPr>
                <w:color w:val="000000"/>
                <w:sz w:val="22"/>
                <w:szCs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(PC1),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208.71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2.08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192.56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D32BE9" w:rsidRDefault="00356F49" w:rsidP="00A578C8">
            <w:pPr>
              <w:rPr>
                <w:color w:val="000000"/>
                <w:sz w:val="22"/>
                <w:szCs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</w:t>
            </w:r>
            <w:r>
              <w:rPr>
                <w:color w:val="000000"/>
              </w:rPr>
              <w:t>flow direction</w:t>
            </w:r>
            <w:r w:rsidRPr="005C20D2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 w:rsidRPr="005C20D2">
              <w:rPr>
                <w:color w:val="000000"/>
                <w:szCs w:val="22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2.48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188.89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A578C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</w:t>
            </w:r>
            <w:r>
              <w:rPr>
                <w:color w:val="000000"/>
              </w:rPr>
              <w:t>PC3</w:t>
            </w:r>
            <w:r w:rsidRPr="005C20D2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209.60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2.97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193.45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5C20D2" w:rsidRDefault="00356F49" w:rsidP="005C20D2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C20D2">
              <w:rPr>
                <w:color w:val="000000"/>
              </w:rPr>
              <w:t>(surface water recurrence),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C20D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C20D2">
              <w:rPr>
                <w:color w:val="000000"/>
              </w:rPr>
              <w:t xml:space="preserve"> (.), </w:t>
            </w:r>
            <w:r w:rsidRPr="005C20D2">
              <w:rPr>
                <w:i/>
                <w:color w:val="000000"/>
              </w:rPr>
              <w:t>p</w:t>
            </w:r>
            <w:r w:rsidRPr="005C20D2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5C20D2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C20D2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209.66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3.03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193.51</w:t>
            </w:r>
          </w:p>
        </w:tc>
      </w:tr>
      <w:tr w:rsidR="00356F49" w:rsidRPr="00427B78" w:rsidTr="00356F49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427B78" w:rsidRDefault="00356F49" w:rsidP="00A578C8">
            <w:pPr>
              <w:rPr>
                <w:bCs/>
                <w:sz w:val="22"/>
                <w:szCs w:val="22"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356F49" w:rsidRPr="00C07274" w:rsidRDefault="00356F49" w:rsidP="00A578C8">
            <w:pPr>
              <w:rPr>
                <w:color w:val="000000"/>
                <w:sz w:val="22"/>
                <w:szCs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ψ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 xml:space="preserve"> θ</m:t>
                    </m:r>
                  </m:e>
                  <m:sup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 xml:space="preserve"> 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 xml:space="preserve"> (.), </m:t>
                </m:r>
                <m: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2"/>
                    <w:szCs w:val="22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  <w:sz w:val="22"/>
                        <w:szCs w:val="22"/>
                      </w:rPr>
                      <m:t>π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(.)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5C20D2" w:rsidRDefault="00356F49" w:rsidP="00F37225">
            <w:pPr>
              <w:rPr>
                <w:color w:val="000000"/>
                <w:szCs w:val="22"/>
              </w:rPr>
            </w:pPr>
            <w:r w:rsidRPr="005C20D2">
              <w:rPr>
                <w:color w:val="000000"/>
                <w:szCs w:val="22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010F82" w:rsidRDefault="00356F49" w:rsidP="00F37225">
            <w:pPr>
              <w:rPr>
                <w:color w:val="000000"/>
                <w:sz w:val="22"/>
                <w:szCs w:val="22"/>
              </w:rPr>
            </w:pPr>
            <w:r w:rsidRPr="00010F82">
              <w:rPr>
                <w:color w:val="000000"/>
                <w:sz w:val="22"/>
                <w:szCs w:val="22"/>
              </w:rPr>
              <w:t>3.86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Pr="00F37225" w:rsidRDefault="00356F49" w:rsidP="00F3722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0.03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C2306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56F49" w:rsidRDefault="00356F49" w:rsidP="00356F4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198.34</w:t>
            </w:r>
          </w:p>
        </w:tc>
      </w:tr>
      <w:tr w:rsidR="00876819" w:rsidRPr="00427B78" w:rsidTr="000613A2"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  <w:r w:rsidRPr="00107807">
              <w:rPr>
                <w:b/>
                <w:bCs/>
              </w:rPr>
              <w:t>Land use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b/>
                <w:color w:val="000000"/>
              </w:rPr>
              <w:t>(sugarcane),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 </w:t>
            </w:r>
            <w:r w:rsidRPr="00107807">
              <w:rPr>
                <w:b/>
                <w:i/>
                <w:color w:val="000000"/>
              </w:rPr>
              <w:t>p</w:t>
            </w:r>
            <w:r w:rsidRPr="00107807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195.13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</w:rPr>
            </w:pPr>
            <w:r w:rsidRPr="00876819">
              <w:rPr>
                <w:b/>
                <w:color w:val="000000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b/>
                <w:color w:val="000000"/>
              </w:rPr>
            </w:pPr>
            <w:r w:rsidRPr="00876819">
              <w:rPr>
                <w:b/>
                <w:color w:val="000000"/>
              </w:rPr>
              <w:t>0.56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 w:val="22"/>
                <w:szCs w:val="22"/>
              </w:rPr>
            </w:pPr>
            <w:r w:rsidRPr="0087681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178.98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A578C8">
            <w:pPr>
              <w:rPr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b/>
                <w:color w:val="000000"/>
              </w:rPr>
              <w:t>(sugarcane),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b/>
                <w:color w:val="000000"/>
              </w:rPr>
              <w:t xml:space="preserve"> (.), </w:t>
            </w:r>
            <w:r w:rsidRPr="00107807">
              <w:rPr>
                <w:b/>
                <w:i/>
                <w:color w:val="000000"/>
              </w:rPr>
              <w:t>p</w:t>
            </w:r>
            <w:r w:rsidRPr="00107807">
              <w:rPr>
                <w:b/>
                <w:color w:val="000000"/>
              </w:rPr>
              <w:t>(</w:t>
            </w:r>
            <w:r>
              <w:rPr>
                <w:b/>
                <w:color w:val="000000"/>
              </w:rPr>
              <w:t>grass</w:t>
            </w:r>
            <w:r w:rsidRPr="00107807">
              <w:rPr>
                <w:b/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195.88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b/>
                <w:color w:val="000000"/>
              </w:rPr>
            </w:pPr>
            <w:r w:rsidRPr="00876819">
              <w:rPr>
                <w:b/>
                <w:color w:val="000000"/>
              </w:rPr>
              <w:t>0.75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b/>
                <w:color w:val="000000"/>
                <w:highlight w:val="yellow"/>
              </w:rPr>
            </w:pPr>
            <w:r w:rsidRPr="00876819">
              <w:rPr>
                <w:b/>
                <w:color w:val="000000"/>
              </w:rPr>
              <w:t>0.39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 w:val="22"/>
                <w:szCs w:val="22"/>
                <w:highlight w:val="yellow"/>
              </w:rPr>
            </w:pPr>
            <w:r w:rsidRPr="00876819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b/>
                <w:color w:val="000000"/>
                <w:szCs w:val="22"/>
              </w:rPr>
            </w:pPr>
            <w:r w:rsidRPr="00876819">
              <w:rPr>
                <w:b/>
                <w:color w:val="000000"/>
                <w:szCs w:val="22"/>
              </w:rPr>
              <w:t>179.73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(fallow land),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202.68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7.55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186.53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banana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203.36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8.23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187.21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(fallow land),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203.41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8.28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187.26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banana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204.25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9.12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188.1</w:t>
            </w:r>
          </w:p>
        </w:tc>
      </w:tr>
      <w:tr w:rsidR="00876819" w:rsidRPr="00427B78" w:rsidTr="000613A2">
        <w:tc>
          <w:tcPr>
            <w:tcW w:w="1620" w:type="dxa"/>
            <w:vMerge/>
            <w:tcBorders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w:pPr>
              <w:rPr>
                <w:color w:val="000000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(coconut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208.05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12.92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191.9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(rice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13.36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192.34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(barren land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208.50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13.37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192.35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107807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(coconut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209.67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14.54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193.52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0E28A6">
            <w:pPr>
              <w:rPr>
                <w:b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(rice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209.72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14.59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193.57</w:t>
            </w:r>
          </w:p>
        </w:tc>
      </w:tr>
      <w:tr w:rsidR="00876819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107807" w:rsidRDefault="00876819" w:rsidP="000E28A6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rPr>
                <w:color w:val="000000"/>
              </w:rPr>
              <w:t>(barren land</w:t>
            </w:r>
            <w:r w:rsidRPr="00107807">
              <w:rPr>
                <w:color w:val="000000"/>
              </w:rPr>
              <w:t>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10780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107807">
              <w:rPr>
                <w:color w:val="000000"/>
              </w:rPr>
              <w:t xml:space="preserve"> (.), </w:t>
            </w:r>
            <w:r w:rsidRPr="00107807">
              <w:rPr>
                <w:i/>
                <w:color w:val="000000"/>
              </w:rPr>
              <w:t>p</w:t>
            </w:r>
            <w:r w:rsidRPr="00107807">
              <w:rPr>
                <w:color w:val="000000"/>
              </w:rPr>
              <w:t>(</w:t>
            </w:r>
            <w:r>
              <w:rPr>
                <w:color w:val="000000"/>
              </w:rPr>
              <w:t>grass</w:t>
            </w:r>
            <w:r w:rsidRPr="00107807">
              <w:rPr>
                <w:color w:val="000000"/>
              </w:rPr>
              <w:t xml:space="preserve">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10780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0E28A6" w:rsidRDefault="00876819" w:rsidP="000E28A6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209.76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14.63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193.61</w:t>
            </w:r>
          </w:p>
        </w:tc>
      </w:tr>
      <w:tr w:rsidR="00876819" w:rsidRPr="00427B78" w:rsidTr="00876819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6819" w:rsidRPr="00107807" w:rsidRDefault="00876819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9C7316" w:rsidRDefault="00876819" w:rsidP="000E28A6"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ψ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 xml:space="preserve"> 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 </m:t>
                </m:r>
                <m:r>
                  <w:rPr>
                    <w:rFonts w:ascii="Cambria Math" w:hAnsi="Cambria Math"/>
                    <w:color w:val="000000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π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(.)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9C7316" w:rsidRDefault="00876819" w:rsidP="000E28A6">
            <w:pPr>
              <w:rPr>
                <w:color w:val="000000"/>
              </w:rPr>
            </w:pPr>
            <w:r w:rsidRPr="009C7316">
              <w:rPr>
                <w:color w:val="000000"/>
              </w:rPr>
              <w:t>210.49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876819" w:rsidRPr="00876819" w:rsidRDefault="00876819" w:rsidP="000E28A6">
            <w:pPr>
              <w:rPr>
                <w:color w:val="000000"/>
              </w:rPr>
            </w:pPr>
            <w:r w:rsidRPr="00876819">
              <w:rPr>
                <w:color w:val="000000"/>
              </w:rPr>
              <w:t>15.36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9C7316">
            <w:pPr>
              <w:rPr>
                <w:color w:val="000000"/>
              </w:rPr>
            </w:pPr>
            <w:r w:rsidRPr="00876819">
              <w:rPr>
                <w:color w:val="000000"/>
              </w:rPr>
              <w:t>0.0003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Default="00876819" w:rsidP="0087681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76819" w:rsidRPr="00876819" w:rsidRDefault="00876819" w:rsidP="00876819">
            <w:pPr>
              <w:rPr>
                <w:color w:val="000000"/>
                <w:szCs w:val="22"/>
              </w:rPr>
            </w:pPr>
            <w:r w:rsidRPr="00876819">
              <w:rPr>
                <w:color w:val="000000"/>
                <w:szCs w:val="22"/>
              </w:rPr>
              <w:t>198.34</w:t>
            </w:r>
          </w:p>
        </w:tc>
      </w:tr>
      <w:tr w:rsidR="00270DFD" w:rsidRPr="00427B78" w:rsidTr="000613A2"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690ED5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70DFD">
              <w:rPr>
                <w:b/>
                <w:color w:val="000000"/>
              </w:rPr>
              <w:t>(road),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 </w:t>
            </w:r>
            <w:r w:rsidRPr="00270DFD">
              <w:rPr>
                <w:b/>
                <w:i/>
                <w:color w:val="000000"/>
              </w:rPr>
              <w:t>p</w:t>
            </w:r>
            <w:r w:rsidRPr="00270DFD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70DFD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517057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206.86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0.40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190.71</w:t>
            </w:r>
          </w:p>
        </w:tc>
      </w:tr>
      <w:tr w:rsidR="00270DFD" w:rsidRPr="00427B78" w:rsidTr="000613A2"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  <w:r w:rsidRPr="00107807">
              <w:rPr>
                <w:b/>
                <w:bCs/>
              </w:rPr>
              <w:t>Disturbance</w:t>
            </w: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690ED5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70DFD">
              <w:rPr>
                <w:b/>
                <w:color w:val="000000"/>
              </w:rPr>
              <w:t>(settlement),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 </w:t>
            </w:r>
            <w:r w:rsidRPr="00270DFD">
              <w:rPr>
                <w:b/>
                <w:i/>
                <w:color w:val="000000"/>
              </w:rPr>
              <w:t>p</w:t>
            </w:r>
            <w:r w:rsidRPr="00270DFD">
              <w:rPr>
                <w:b/>
                <w:color w:val="000000"/>
              </w:rP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70DFD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517057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208.02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191.87</w:t>
            </w:r>
          </w:p>
        </w:tc>
      </w:tr>
      <w:tr w:rsidR="00270DFD" w:rsidRPr="00427B78" w:rsidTr="000613A2"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A578C8">
            <w:pPr>
              <w:rPr>
                <w:b/>
                <w:color w:val="000000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70DFD">
              <w:rPr>
                <w:b/>
                <w:color w:val="000000"/>
              </w:rPr>
              <w:t>(road),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70DFD">
              <w:rPr>
                <w:b/>
                <w:color w:val="000000"/>
              </w:rPr>
              <w:t xml:space="preserve"> (.), </w:t>
            </w:r>
            <w:r w:rsidRPr="00270DFD">
              <w:rPr>
                <w:b/>
                <w:i/>
                <w:color w:val="000000"/>
              </w:rPr>
              <w:t>p</w:t>
            </w:r>
            <w:r w:rsidRPr="00270DFD">
              <w:rPr>
                <w:b/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70DFD">
              <w:rPr>
                <w:b/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517057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208.37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0.18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b/>
                <w:color w:val="000000"/>
              </w:rPr>
            </w:pPr>
            <w:r w:rsidRPr="00270DFD">
              <w:rPr>
                <w:b/>
                <w:color w:val="000000"/>
              </w:rPr>
              <w:t>192.22</w:t>
            </w:r>
          </w:p>
        </w:tc>
      </w:tr>
      <w:tr w:rsidR="00270DFD" w:rsidRPr="00427B78" w:rsidTr="000613A2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517057" w:rsidRDefault="00270DFD" w:rsidP="00A578C8"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17057">
              <w:rPr>
                <w:color w:val="000000"/>
              </w:rPr>
              <w:t>(settlement),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517057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517057">
              <w:rPr>
                <w:color w:val="000000"/>
              </w:rPr>
              <w:t xml:space="preserve"> (.), </w:t>
            </w:r>
            <w:r w:rsidRPr="00517057">
              <w:rPr>
                <w:i/>
                <w:color w:val="000000"/>
              </w:rPr>
              <w:t>p</w:t>
            </w:r>
            <w:r w:rsidRPr="00517057">
              <w:rPr>
                <w:color w:val="000000"/>
              </w:rPr>
              <w:t>(grass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517057">
              <w:rPr>
                <w:bCs/>
              </w:rPr>
              <w:t>(.)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517057" w:rsidRDefault="00270DFD" w:rsidP="00517057">
            <w:pPr>
              <w:rPr>
                <w:color w:val="000000"/>
              </w:rPr>
            </w:pPr>
            <w:r>
              <w:rPr>
                <w:color w:val="000000"/>
              </w:rPr>
              <w:t>209.24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8D5345" w:rsidRDefault="00270DFD" w:rsidP="008D5345">
            <w:pPr>
              <w:rPr>
                <w:color w:val="000000"/>
              </w:rPr>
            </w:pPr>
            <w:r w:rsidRPr="008D5345">
              <w:rPr>
                <w:color w:val="000000"/>
              </w:rPr>
              <w:t>2.38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color w:val="000000"/>
              </w:rPr>
            </w:pPr>
            <w:r w:rsidRPr="00270DFD">
              <w:rPr>
                <w:color w:val="000000"/>
              </w:rPr>
              <w:t>0.12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193.09</w:t>
            </w:r>
          </w:p>
        </w:tc>
      </w:tr>
      <w:tr w:rsidR="00270DFD" w:rsidRPr="00427B78" w:rsidTr="000613A2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0DFD" w:rsidRPr="00107807" w:rsidRDefault="00270DFD" w:rsidP="00A578C8">
            <w:pPr>
              <w:rPr>
                <w:b/>
                <w:bCs/>
              </w:rPr>
            </w:pPr>
          </w:p>
        </w:tc>
        <w:tc>
          <w:tcPr>
            <w:tcW w:w="51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690ED5" w:rsidRDefault="00270DFD" w:rsidP="00A578C8">
            <w:pPr>
              <w:rPr>
                <w:b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ψ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 xml:space="preserve"> 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0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 xml:space="preserve"> (.), </m:t>
                </m:r>
                <m:r>
                  <w:rPr>
                    <w:rFonts w:ascii="Cambria Math" w:hAnsi="Cambria Math"/>
                    <w:color w:val="000000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(.),</m:t>
                </m:r>
                <m:sSup>
                  <m:sSupPr>
                    <m:ctrlPr>
                      <w:rPr>
                        <w:rFonts w:ascii="Cambria Math" w:eastAsia="Cambr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" w:hAnsi="Cambria Math"/>
                      </w:rPr>
                      <m:t>θ</m:t>
                    </m:r>
                  </m:e>
                  <m:sup>
                    <m:r>
                      <w:rPr>
                        <w:rFonts w:ascii="Cambria Math" w:eastAsia="Cambria" w:hAnsi="Cambria Math"/>
                      </w:rPr>
                      <m:t>π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(.)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517057" w:rsidRDefault="00270DFD" w:rsidP="00517057">
            <w:pPr>
              <w:rPr>
                <w:color w:val="000000"/>
              </w:rPr>
            </w:pPr>
            <w:r>
              <w:rPr>
                <w:color w:val="000000"/>
              </w:rPr>
              <w:t>209.45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270DFD" w:rsidRPr="008D5345" w:rsidRDefault="00270DFD" w:rsidP="008D5345">
            <w:pPr>
              <w:rPr>
                <w:color w:val="000000"/>
              </w:rPr>
            </w:pPr>
            <w:r w:rsidRPr="008D5345">
              <w:rPr>
                <w:color w:val="000000"/>
              </w:rPr>
              <w:t>2.59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8D5345">
            <w:pPr>
              <w:rPr>
                <w:color w:val="000000"/>
              </w:rPr>
            </w:pPr>
            <w:r w:rsidRPr="00270DFD">
              <w:rPr>
                <w:color w:val="000000"/>
              </w:rPr>
              <w:t>0.06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0DFD" w:rsidRPr="00270DFD" w:rsidRDefault="00270DFD" w:rsidP="00270DFD">
            <w:pPr>
              <w:rPr>
                <w:color w:val="000000"/>
              </w:rPr>
            </w:pPr>
            <w:r w:rsidRPr="00270DFD">
              <w:rPr>
                <w:color w:val="000000"/>
              </w:rPr>
              <w:t>198.34</w:t>
            </w:r>
          </w:p>
        </w:tc>
      </w:tr>
    </w:tbl>
    <w:p w:rsidR="0086754E" w:rsidRPr="00427B78" w:rsidRDefault="0086754E" w:rsidP="0034060C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E357F5" w:rsidRDefault="00701E20" w:rsidP="00E357F5">
      <w:pPr>
        <w:rPr>
          <w:sz w:val="22"/>
          <w:szCs w:val="22"/>
        </w:rPr>
      </w:pPr>
      <w:r>
        <w:rPr>
          <w:iCs/>
          <w:vertAlign w:val="superscript"/>
        </w:rPr>
        <w:t xml:space="preserve">a </w:t>
      </w:r>
      <w:r>
        <w:rPr>
          <w:iCs/>
        </w:rPr>
        <w:t>Akaike Information Criterion Scores</w:t>
      </w:r>
      <w:r w:rsidR="00DE5D15">
        <w:rPr>
          <w:iCs/>
        </w:rPr>
        <w:t xml:space="preserve"> with small sample size correction</w:t>
      </w:r>
      <w:r>
        <w:rPr>
          <w:iCs/>
        </w:rPr>
        <w:t xml:space="preserve">; </w:t>
      </w:r>
      <w:r w:rsidRPr="008C7EA2">
        <w:rPr>
          <w:iCs/>
          <w:vertAlign w:val="superscript"/>
        </w:rPr>
        <w:t>b</w:t>
      </w:r>
      <w:r w:rsidRPr="008C7EA2">
        <w:rPr>
          <w:iCs/>
        </w:rPr>
        <w:t>Difference in Akaike information criterion (AIC</w:t>
      </w:r>
      <w:r w:rsidR="00DE5D15">
        <w:rPr>
          <w:iCs/>
        </w:rPr>
        <w:t>c</w:t>
      </w:r>
      <w:r w:rsidRPr="008C7EA2">
        <w:rPr>
          <w:iCs/>
        </w:rPr>
        <w:t xml:space="preserve">) score between the </w:t>
      </w:r>
      <w:r w:rsidRPr="008C7EA2">
        <w:rPr>
          <w:iCs/>
          <w:noProof/>
        </w:rPr>
        <w:t>best-supported</w:t>
      </w:r>
      <w:r w:rsidRPr="008C7EA2">
        <w:rPr>
          <w:iCs/>
        </w:rPr>
        <w:t xml:space="preserve"> model and any given model. </w:t>
      </w:r>
      <w:r w:rsidRPr="008C7EA2">
        <w:rPr>
          <w:iCs/>
          <w:vertAlign w:val="superscript"/>
        </w:rPr>
        <w:t>c</w:t>
      </w:r>
      <w:r>
        <w:rPr>
          <w:iCs/>
        </w:rPr>
        <w:t>The AIC</w:t>
      </w:r>
      <w:r w:rsidR="00DE5D15">
        <w:rPr>
          <w:iCs/>
        </w:rPr>
        <w:t>c</w:t>
      </w:r>
      <w:r w:rsidRPr="008C7EA2">
        <w:rPr>
          <w:iCs/>
        </w:rPr>
        <w:t xml:space="preserve"> model weight, </w:t>
      </w:r>
      <w:r w:rsidRPr="008C7EA2">
        <w:rPr>
          <w:iCs/>
          <w:vertAlign w:val="superscript"/>
        </w:rPr>
        <w:t>d</w:t>
      </w:r>
      <w:r w:rsidRPr="008C7EA2">
        <w:rPr>
          <w:iCs/>
        </w:rPr>
        <w:t xml:space="preserve">Number of parameters, </w:t>
      </w:r>
      <w:r w:rsidRPr="008C7EA2">
        <w:rPr>
          <w:iCs/>
          <w:vertAlign w:val="superscript"/>
        </w:rPr>
        <w:t>e</w:t>
      </w:r>
      <w:r w:rsidRPr="008C7EA2">
        <w:rPr>
          <w:iCs/>
        </w:rPr>
        <w:t xml:space="preserve">Twice the negative log likelihood. </w:t>
      </w:r>
      <w:r w:rsidR="00E357F5" w:rsidRPr="008C7EA2">
        <w:rPr>
          <w:iCs/>
        </w:rPr>
        <w:t>Model</w:t>
      </w:r>
      <w:r w:rsidR="00E357F5">
        <w:rPr>
          <w:iCs/>
        </w:rPr>
        <w:t xml:space="preserve"> in bold is the </w:t>
      </w:r>
      <w:r w:rsidR="00E357F5" w:rsidRPr="008C7EA2">
        <w:rPr>
          <w:iCs/>
        </w:rPr>
        <w:t>top model</w:t>
      </w:r>
      <w:r w:rsidR="00E357F5">
        <w:rPr>
          <w:iCs/>
        </w:rPr>
        <w:t xml:space="preserve">. </w:t>
      </w: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480740" w:rsidRDefault="00480740" w:rsidP="0086754E">
      <w:pPr>
        <w:rPr>
          <w:iCs/>
        </w:rPr>
      </w:pPr>
    </w:p>
    <w:p w:rsidR="00480740" w:rsidRDefault="00494124" w:rsidP="0086754E">
      <w:pPr>
        <w:rPr>
          <w:iCs/>
        </w:rPr>
      </w:pPr>
      <w:r>
        <w:rPr>
          <w:iCs/>
        </w:rPr>
        <w:t xml:space="preserve"> </w:t>
      </w:r>
      <w:r w:rsidR="00991AE7">
        <w:rPr>
          <w:iCs/>
        </w:rPr>
        <w:t xml:space="preserve"> </w:t>
      </w: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7F65F1" w:rsidRDefault="007F65F1" w:rsidP="0086754E">
      <w:pPr>
        <w:rPr>
          <w:sz w:val="22"/>
          <w:szCs w:val="22"/>
        </w:rPr>
      </w:pPr>
    </w:p>
    <w:p w:rsidR="00B26480" w:rsidRPr="00427B78" w:rsidRDefault="00B26480" w:rsidP="0086754E">
      <w:pPr>
        <w:rPr>
          <w:sz w:val="22"/>
          <w:szCs w:val="22"/>
        </w:rPr>
      </w:pPr>
    </w:p>
    <w:p w:rsidR="0061475B" w:rsidRDefault="0061475B" w:rsidP="0086754E">
      <w:pPr>
        <w:rPr>
          <w:sz w:val="22"/>
          <w:szCs w:val="22"/>
        </w:rPr>
      </w:pPr>
    </w:p>
    <w:p w:rsidR="0061475B" w:rsidRDefault="0061475B" w:rsidP="0086754E">
      <w:pPr>
        <w:rPr>
          <w:sz w:val="22"/>
          <w:szCs w:val="22"/>
        </w:rPr>
      </w:pPr>
    </w:p>
    <w:p w:rsidR="0061475B" w:rsidRPr="00427B78" w:rsidRDefault="0061475B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86754E" w:rsidRPr="00427B78" w:rsidRDefault="0086754E" w:rsidP="0086754E">
      <w:pPr>
        <w:rPr>
          <w:sz w:val="22"/>
          <w:szCs w:val="22"/>
        </w:rPr>
      </w:pPr>
    </w:p>
    <w:p w:rsidR="00E77226" w:rsidRPr="006C6EED" w:rsidRDefault="00400B90" w:rsidP="00E141CF">
      <w:pPr>
        <w:tabs>
          <w:tab w:val="left" w:pos="12000"/>
        </w:tabs>
      </w:pPr>
      <w:r w:rsidRPr="006C6EED">
        <w:rPr>
          <w:b/>
        </w:rPr>
        <w:lastRenderedPageBreak/>
        <w:t>T</w:t>
      </w:r>
      <w:r w:rsidR="004A5E33">
        <w:rPr>
          <w:b/>
        </w:rPr>
        <w:t xml:space="preserve">able </w:t>
      </w:r>
      <w:r w:rsidR="00C548E8" w:rsidRPr="006C6EED">
        <w:rPr>
          <w:b/>
        </w:rPr>
        <w:t>S</w:t>
      </w:r>
      <w:r w:rsidR="00F75C44">
        <w:rPr>
          <w:b/>
        </w:rPr>
        <w:t>5</w:t>
      </w:r>
      <w:r w:rsidR="00997255" w:rsidRPr="006C6EED">
        <w:rPr>
          <w:b/>
        </w:rPr>
        <w:t>.</w:t>
      </w:r>
      <w:r w:rsidR="00997255" w:rsidRPr="006C6EED">
        <w:t xml:space="preserve"> </w:t>
      </w:r>
      <w:r w:rsidR="00E77226" w:rsidRPr="006C6EED">
        <w:t>Results of model selection to</w:t>
      </w:r>
      <w:r w:rsidR="00E77226" w:rsidRPr="006C6EED">
        <w:rPr>
          <w:rFonts w:ascii="AdvMINION-R" w:eastAsiaTheme="minorHAnsi" w:hAnsi="AdvMINION-R" w:cs="AdvMINION-R"/>
          <w:sz w:val="17"/>
          <w:szCs w:val="17"/>
        </w:rPr>
        <w:t xml:space="preserve"> </w:t>
      </w:r>
      <w:r w:rsidR="00E77226" w:rsidRPr="006C6EED">
        <w:rPr>
          <w:rFonts w:eastAsiaTheme="minorHAnsi"/>
        </w:rPr>
        <w:t xml:space="preserve">identify the best multi-scale </w:t>
      </w:r>
      <w:r w:rsidR="00E10CD0" w:rsidRPr="006C6EED">
        <w:rPr>
          <w:rFonts w:eastAsiaTheme="minorHAnsi"/>
        </w:rPr>
        <w:t>hydro-environmental</w:t>
      </w:r>
      <w:r w:rsidR="00E77226" w:rsidRPr="006C6EED">
        <w:rPr>
          <w:rFonts w:eastAsiaTheme="minorHAnsi"/>
        </w:rPr>
        <w:t xml:space="preserve"> and anthropogenic covariates influencing</w:t>
      </w:r>
      <w:r w:rsidR="00E77226" w:rsidRPr="006C6EED">
        <w:rPr>
          <w:rFonts w:ascii="AdvMINION-R" w:eastAsiaTheme="minorHAnsi" w:hAnsi="AdvMINION-R" w:cs="AdvMINION-R"/>
          <w:sz w:val="17"/>
          <w:szCs w:val="17"/>
        </w:rPr>
        <w:t xml:space="preserve"> </w:t>
      </w:r>
      <w:r w:rsidR="00E77226" w:rsidRPr="006C6EED">
        <w:t xml:space="preserve">probability of smooth-coated otter </w:t>
      </w:r>
      <w:r w:rsidR="00F656AD">
        <w:t>site use</w:t>
      </w:r>
      <w:r w:rsidR="00E77226" w:rsidRPr="006C6EED">
        <w:t xml:space="preserve"> in T</w:t>
      </w:r>
      <w:r w:rsidR="007311D4">
        <w:t>ungabhadra Otter Conservation Reserve</w:t>
      </w:r>
    </w:p>
    <w:p w:rsidR="00D515E6" w:rsidRPr="006C6EED" w:rsidRDefault="00D515E6" w:rsidP="0086754E">
      <w:pPr>
        <w:tabs>
          <w:tab w:val="left" w:pos="12000"/>
        </w:tabs>
      </w:pPr>
    </w:p>
    <w:tbl>
      <w:tblPr>
        <w:tblW w:w="130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471"/>
        <w:gridCol w:w="1417"/>
        <w:gridCol w:w="1276"/>
        <w:gridCol w:w="947"/>
        <w:gridCol w:w="810"/>
        <w:gridCol w:w="1096"/>
      </w:tblGrid>
      <w:tr w:rsidR="00F505FB" w:rsidRPr="002312A2" w:rsidTr="00C7684C">
        <w:tc>
          <w:tcPr>
            <w:tcW w:w="7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BB15B3">
            <w:pPr>
              <w:ind w:firstLine="50"/>
              <w:rPr>
                <w:b/>
              </w:rPr>
            </w:pPr>
            <w:r w:rsidRPr="002312A2">
              <w:rPr>
                <w:b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4B3A14" w:rsidRDefault="00F505FB" w:rsidP="00AE0F47">
            <w:pPr>
              <w:rPr>
                <w:b/>
                <w:color w:val="000000" w:themeColor="text1"/>
              </w:rPr>
            </w:pPr>
            <w:r w:rsidRPr="004B3A14">
              <w:rPr>
                <w:b/>
                <w:color w:val="000000" w:themeColor="text1"/>
              </w:rPr>
              <w:t>AICc</w:t>
            </w:r>
            <w:r w:rsidRPr="004B3A14">
              <w:rPr>
                <w:b/>
                <w:color w:val="000000" w:themeColor="text1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4B3A14" w:rsidRDefault="00F505FB" w:rsidP="00AE0F47">
            <w:pPr>
              <w:rPr>
                <w:b/>
                <w:color w:val="000000" w:themeColor="text1"/>
                <w:vertAlign w:val="superscript"/>
              </w:rPr>
            </w:pPr>
            <w:r w:rsidRPr="004B3A14">
              <w:rPr>
                <w:b/>
                <w:color w:val="000000" w:themeColor="text1"/>
              </w:rPr>
              <w:t>ΔAICc</w:t>
            </w:r>
            <w:r w:rsidRPr="004B3A14">
              <w:rPr>
                <w:b/>
                <w:color w:val="000000" w:themeColor="text1"/>
                <w:vertAlign w:val="superscript"/>
              </w:rPr>
              <w:t>b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AE0F47">
            <w:pPr>
              <w:rPr>
                <w:b/>
                <w:vertAlign w:val="superscript"/>
              </w:rPr>
            </w:pPr>
            <w:r w:rsidRPr="002312A2">
              <w:rPr>
                <w:b/>
              </w:rPr>
              <w:t>ωi</w:t>
            </w:r>
            <w:r w:rsidRPr="002312A2">
              <w:rPr>
                <w:b/>
                <w:vertAlign w:val="superscript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AE0F47">
            <w:pPr>
              <w:rPr>
                <w:b/>
                <w:i/>
                <w:vertAlign w:val="superscript"/>
              </w:rPr>
            </w:pPr>
            <w:r w:rsidRPr="002312A2">
              <w:rPr>
                <w:b/>
                <w:i/>
              </w:rPr>
              <w:t>K</w:t>
            </w:r>
            <w:r w:rsidRPr="002312A2">
              <w:rPr>
                <w:b/>
                <w:i/>
                <w:vertAlign w:val="superscript"/>
              </w:rPr>
              <w:t>d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05FB" w:rsidRPr="002312A2" w:rsidRDefault="00F505FB" w:rsidP="00AE0F47">
            <w:pPr>
              <w:rPr>
                <w:b/>
                <w:vertAlign w:val="superscript"/>
              </w:rPr>
            </w:pPr>
            <w:r w:rsidRPr="002312A2">
              <w:rPr>
                <w:b/>
              </w:rPr>
              <w:t>Dev.</w:t>
            </w:r>
            <w:r w:rsidRPr="002312A2">
              <w:rPr>
                <w:b/>
                <w:vertAlign w:val="superscript"/>
              </w:rPr>
              <w:t>e</w:t>
            </w:r>
          </w:p>
        </w:tc>
      </w:tr>
      <w:tr w:rsidR="00C7684C" w:rsidRPr="002312A2" w:rsidTr="00C7684C">
        <w:tc>
          <w:tcPr>
            <w:tcW w:w="747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AE0F47">
            <w:pPr>
              <w:rPr>
                <w:b/>
                <w:bCs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/>
                <w:bCs/>
              </w:rPr>
              <w:t>(sugarcane + anthropogenic pressure),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b/>
                <w:color w:val="000000"/>
              </w:rPr>
              <w:t xml:space="preserve"> (.), </w:t>
            </w:r>
            <w:r w:rsidRPr="002312A2">
              <w:rPr>
                <w:b/>
                <w:bCs/>
                <w:i/>
              </w:rPr>
              <w:t>p</w:t>
            </w:r>
            <w:r w:rsidRPr="002312A2">
              <w:rPr>
                <w:b/>
                <w:bCs/>
              </w:rPr>
              <w:t>(grass cover),</w:t>
            </w:r>
            <m:oMath>
              <m:r>
                <m:rPr>
                  <m:sty m:val="bi"/>
                </m:rP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200E99" w:rsidP="00200E99">
            <w:pPr>
              <w:rPr>
                <w:b/>
              </w:rPr>
            </w:pPr>
            <w:r>
              <w:rPr>
                <w:b/>
              </w:rPr>
              <w:t>193.28</w:t>
            </w:r>
            <w:r w:rsidR="00C7684C">
              <w:rPr>
                <w:b/>
              </w:rPr>
              <w:tab/>
              <w:t xml:space="preserve"> </w:t>
            </w:r>
            <w:r w:rsidR="00C7684C" w:rsidRPr="001639D6">
              <w:rPr>
                <w:b/>
              </w:rPr>
              <w:t xml:space="preserve">    </w:t>
            </w:r>
            <w:r w:rsidR="00C7684C" w:rsidRPr="001639D6">
              <w:rPr>
                <w:b/>
              </w:rPr>
              <w:tab/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200E99">
            <w:pPr>
              <w:rPr>
                <w:b/>
              </w:rPr>
            </w:pPr>
            <w:r w:rsidRPr="001639D6">
              <w:rPr>
                <w:b/>
              </w:rPr>
              <w:t>0.00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200E99">
            <w:pPr>
              <w:rPr>
                <w:b/>
              </w:rPr>
            </w:pPr>
            <w:r>
              <w:rPr>
                <w:b/>
              </w:rPr>
              <w:t>0.26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AE0F47">
            <w:pPr>
              <w:rPr>
                <w:b/>
              </w:rPr>
            </w:pPr>
            <w:r w:rsidRPr="001639D6">
              <w:rPr>
                <w:b/>
              </w:rPr>
              <w:t>8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684C" w:rsidRPr="002312A2" w:rsidRDefault="00C7684C" w:rsidP="00200E99">
            <w:pPr>
              <w:rPr>
                <w:b/>
              </w:rPr>
            </w:pPr>
            <w:r w:rsidRPr="001639D6">
              <w:rPr>
                <w:b/>
              </w:rPr>
              <w:t>174.46</w:t>
            </w:r>
          </w:p>
        </w:tc>
      </w:tr>
      <w:tr w:rsidR="00AE0F47" w:rsidRPr="002312A2" w:rsidTr="00C5461E">
        <w:trPr>
          <w:trHeight w:val="751"/>
        </w:trPr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E0F47">
            <w:pPr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AE0F47">
              <w:rPr>
                <w:b/>
              </w:rPr>
              <w:t xml:space="preserve"> (sugarcane + anthropogenic pressure + PC1),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</w:t>
            </w:r>
            <w:r w:rsidRPr="00AE0F47">
              <w:rPr>
                <w:b/>
              </w:rPr>
              <w:t xml:space="preserve">, </w:t>
            </w:r>
            <w:r w:rsidRPr="00AE0F47">
              <w:rPr>
                <w:b/>
                <w:i/>
              </w:rPr>
              <w:t>p</w:t>
            </w:r>
            <w:r w:rsidRPr="00AE0F47">
              <w:rPr>
                <w:b/>
              </w:rPr>
              <w:t xml:space="preserve">(grass cover),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AE0F4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200E99" w:rsidP="00200E99">
            <w:pPr>
              <w:rPr>
                <w:b/>
              </w:rPr>
            </w:pPr>
            <w:r>
              <w:rPr>
                <w:b/>
              </w:rPr>
              <w:t>193.99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0.71</w:t>
            </w:r>
            <w:r w:rsidRPr="00AE0F47">
              <w:rPr>
                <w:b/>
              </w:rPr>
              <w:tab/>
              <w:t xml:space="preserve">  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E0F47">
            <w:pPr>
              <w:rPr>
                <w:b/>
              </w:rPr>
            </w:pPr>
            <w:r w:rsidRPr="00AE0F47">
              <w:rPr>
                <w:b/>
              </w:rPr>
              <w:t>9</w:t>
            </w:r>
            <w:r w:rsidRPr="00AE0F47">
              <w:rPr>
                <w:b/>
              </w:rPr>
              <w:tab/>
              <w:t xml:space="preserve">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173.17</w:t>
            </w:r>
          </w:p>
        </w:tc>
      </w:tr>
      <w:tr w:rsidR="00AE0F47" w:rsidRPr="002312A2" w:rsidTr="00C7684C">
        <w:trPr>
          <w:trHeight w:val="710"/>
        </w:trPr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C60BC">
            <w:pPr>
              <w:ind w:left="480" w:hanging="480"/>
              <w:rPr>
                <w:b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ψ</m:t>
              </m:r>
            </m:oMath>
            <w:r w:rsidRPr="00AE0F47">
              <w:rPr>
                <w:b/>
              </w:rPr>
              <w:t xml:space="preserve"> (sugarcane + anthropogenic pressure + bank vegetation),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AE0F47">
              <w:rPr>
                <w:b/>
                <w:color w:val="000000"/>
              </w:rPr>
              <w:t xml:space="preserve"> (.), </w:t>
            </w:r>
            <w:r w:rsidRPr="00AE0F47">
              <w:rPr>
                <w:b/>
              </w:rPr>
              <w:t xml:space="preserve"> (.), </w:t>
            </w:r>
            <w:r w:rsidRPr="00AE0F47">
              <w:rPr>
                <w:b/>
                <w:i/>
              </w:rPr>
              <w:t>p</w:t>
            </w:r>
            <w:r w:rsidRPr="00AE0F47">
              <w:rPr>
                <w:b/>
              </w:rPr>
              <w:t xml:space="preserve">(grass cover),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AE0F47">
              <w:rPr>
                <w:b/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200E99" w:rsidP="00200E99">
            <w:pPr>
              <w:rPr>
                <w:b/>
              </w:rPr>
            </w:pPr>
            <w:r>
              <w:rPr>
                <w:b/>
              </w:rPr>
              <w:t>194.15</w:t>
            </w:r>
            <w:r w:rsidR="00AE0F47" w:rsidRPr="00AE0F47">
              <w:rPr>
                <w:b/>
              </w:rPr>
              <w:tab/>
              <w:t xml:space="preserve">       </w:t>
            </w:r>
            <w:r w:rsidR="00AE0F47" w:rsidRPr="00AE0F47">
              <w:rPr>
                <w:b/>
              </w:rPr>
              <w:tab/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0.17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AE0F47">
            <w:pPr>
              <w:rPr>
                <w:b/>
              </w:rPr>
            </w:pPr>
            <w:r w:rsidRPr="00AE0F47">
              <w:rPr>
                <w:b/>
              </w:rPr>
              <w:t>9</w:t>
            </w:r>
            <w:r w:rsidRPr="00AE0F47">
              <w:rPr>
                <w:b/>
              </w:rPr>
              <w:tab/>
              <w:t xml:space="preserve"> 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AE0F47" w:rsidRDefault="00AE0F47" w:rsidP="00200E99">
            <w:pPr>
              <w:rPr>
                <w:b/>
              </w:rPr>
            </w:pPr>
            <w:r w:rsidRPr="00AE0F47">
              <w:rPr>
                <w:b/>
              </w:rPr>
              <w:t>173.33</w:t>
            </w:r>
          </w:p>
        </w:tc>
      </w:tr>
      <w:tr w:rsidR="00AE0F47" w:rsidRPr="002312A2" w:rsidTr="00C7684C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C60BC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200E99">
            <w:r>
              <w:t>19</w:t>
            </w:r>
            <w:r w:rsidR="00200E99">
              <w:t>6.55</w:t>
            </w:r>
            <w:r>
              <w:tab/>
              <w:t xml:space="preserve">  </w:t>
            </w:r>
            <w:r w:rsidRPr="00C47309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3.27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0.0512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47309">
              <w:t>179.73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bank vegetation),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200E99" w:rsidP="00AE0F47">
            <w:r>
              <w:t>196.60</w:t>
            </w:r>
            <w:r w:rsidR="00AE0F47">
              <w:tab/>
            </w:r>
            <w:r w:rsidR="00AE0F47" w:rsidRPr="00C205EA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0.0500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177.78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473B5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canopy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37410F" w:rsidP="00AE0F47">
            <w:r>
              <w:t>196.96</w:t>
            </w:r>
            <w:r w:rsidR="00AE0F47" w:rsidRPr="00C205EA">
              <w:tab/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0.0417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178.14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473B5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elevation),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197.24</w:t>
            </w:r>
            <w:r w:rsidR="00AE0F47" w:rsidRPr="00C205EA">
              <w:tab/>
              <w:t xml:space="preserve">     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178.42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473B5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197.26</w:t>
            </w:r>
            <w:r w:rsidR="00AE0F47">
              <w:tab/>
              <w:t xml:space="preserve">   </w:t>
            </w:r>
            <w:r w:rsidR="00AE0F47" w:rsidRPr="00C205EA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3.98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178.44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05593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canopy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197.40</w:t>
            </w:r>
            <w:r w:rsidR="00AE0F47">
              <w:tab/>
              <w:t xml:space="preserve">  </w:t>
            </w:r>
            <w:r w:rsidR="00AE0F47" w:rsidRPr="00C205EA"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4.12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178.58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6205FB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island),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4.25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0.0314</w:t>
            </w:r>
            <w:r w:rsidRPr="00C205EA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205EA">
              <w:t>178.71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6205FB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surface water change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197.96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4.68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0.0253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179.14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2312A2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(sugarcane + island size),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198.21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4.93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0.0223</w:t>
            </w:r>
            <w:r w:rsidRPr="00FD2471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FD2471">
              <w:t>179.39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2312A2">
            <w:pPr>
              <w:ind w:left="480" w:hanging="480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w:lastRenderedPageBreak/>
                <m:t>ψ</m:t>
              </m:r>
            </m:oMath>
            <w:r w:rsidRPr="002312A2">
              <w:rPr>
                <w:bCs/>
              </w:rPr>
              <w:t>(sugarcane + elevation),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198.22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4.94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0.0222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B3D6C">
              <w:t>179.40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2312A2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 xml:space="preserve">(sugarcane + </w:t>
            </w:r>
            <w:r>
              <w:rPr>
                <w:bCs/>
              </w:rPr>
              <w:t>settlement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198.53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5.25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0.0190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463A1">
              <w:t>179.71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DE0551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>anthropogenic pressure + island</w:t>
            </w:r>
            <w:r w:rsidRPr="002312A2">
              <w:rPr>
                <w:bCs/>
              </w:rPr>
              <w:t xml:space="preserve"> </w:t>
            </w:r>
            <w:r>
              <w:rPr>
                <w:bCs/>
              </w:rPr>
              <w:t xml:space="preserve">+ </w:t>
            </w:r>
            <w:r w:rsidRPr="002312A2">
              <w:rPr>
                <w:bCs/>
              </w:rPr>
              <w:t>surface water change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203.02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9.74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0.0020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E0551">
              <w:t>182.20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 xml:space="preserve">anthropogenic pressure + </w:t>
            </w:r>
            <w:r w:rsidRPr="002312A2">
              <w:rPr>
                <w:bCs/>
              </w:rPr>
              <w:t>surface water change intensity</w:t>
            </w:r>
            <w:r>
              <w:rPr>
                <w:bCs/>
              </w:rPr>
              <w:t xml:space="preserve"> + bank vegetation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203.10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9.82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0.0019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19244D">
              <w:t>182.28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>anthropogenic pressure + island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203.93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10.65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0.0013</w:t>
            </w:r>
            <w:r w:rsidRPr="00531EB8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531EB8">
              <w:t>185.11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 xml:space="preserve">anthropogenic pressure + island + </w:t>
            </w:r>
            <w:r w:rsidRPr="002312A2">
              <w:rPr>
                <w:bCs/>
              </w:rPr>
              <w:t>surface water change intensity</w:t>
            </w:r>
            <w:r>
              <w:rPr>
                <w:bCs/>
              </w:rPr>
              <w:t xml:space="preserve"> + canopy cover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10.89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0.0011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8169D">
              <w:t>181.35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>anthropogenic pressure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(grass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11.03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0.0011</w:t>
            </w:r>
            <w:r w:rsidRPr="0070758F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758F">
              <w:t>187.49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 xml:space="preserve">anthropogenic pressure + canopy cover + + </w:t>
            </w:r>
            <w:r w:rsidRPr="002312A2">
              <w:rPr>
                <w:bCs/>
              </w:rPr>
              <w:t>surface water change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11.32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0.0009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8139A7">
              <w:t>183.78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0A46FB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>anthropogenic pressure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(weed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11.44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0.0009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D704C">
              <w:t>187.90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A72F14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rPr>
                <w:bCs/>
              </w:rPr>
              <w:t>(</w:t>
            </w:r>
            <w:r>
              <w:rPr>
                <w:bCs/>
              </w:rPr>
              <w:t>anthropogenic pressure + PC1</w:t>
            </w:r>
            <w:r w:rsidRPr="002312A2">
              <w:rPr>
                <w:bCs/>
              </w:rPr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>
              <w:rPr>
                <w:bCs/>
              </w:rPr>
              <w:t>(grass</w:t>
            </w:r>
            <w:r w:rsidRPr="002312A2">
              <w:rPr>
                <w:bCs/>
              </w:rP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204.96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11.68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0.0008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81403">
              <w:t>186.14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2312A2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7D565F">
              <w:t>(</w:t>
            </w:r>
            <w:r>
              <w:rPr>
                <w:bCs/>
              </w:rPr>
              <w:t>anthropogenic pressure</w:t>
            </w:r>
            <w:r w:rsidRPr="007D565F">
              <w:t xml:space="preserve"> + </w:t>
            </w:r>
            <w:r>
              <w:t xml:space="preserve">canopy </w:t>
            </w:r>
            <w:r w:rsidRPr="007D565F">
              <w:t>cov</w:t>
            </w:r>
            <w:r>
              <w:t>er</w:t>
            </w:r>
            <w:r w:rsidRPr="007D565F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AC5D0F">
              <w:rPr>
                <w:i/>
              </w:rPr>
              <w:t>p</w:t>
            </w:r>
            <w:r w:rsidRPr="007D565F">
              <w:t>(grass</w:t>
            </w:r>
            <w:r>
              <w:t xml:space="preserve"> </w:t>
            </w:r>
            <w:r w:rsidRPr="007D565F">
              <w:t>cov</w:t>
            </w:r>
            <w:r>
              <w:t>er</w:t>
            </w:r>
            <w:r w:rsidRPr="007D565F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7D565F">
              <w:tab/>
              <w:t xml:space="preserve">  </w:t>
            </w:r>
            <w:r w:rsidRPr="007D565F">
              <w:tab/>
            </w:r>
            <w:r w:rsidRPr="007D565F">
              <w:tab/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205.53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12.25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0.0006</w:t>
            </w:r>
            <w:r w:rsidRPr="0044321D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44321D">
              <w:t>186.71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C76273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C76273">
              <w:t>(</w:t>
            </w:r>
            <w:r>
              <w:rPr>
                <w:bCs/>
              </w:rPr>
              <w:t>anthropogenic pressure</w:t>
            </w:r>
            <w:r w:rsidRPr="007D565F">
              <w:t xml:space="preserve"> </w:t>
            </w:r>
            <w:r>
              <w:t xml:space="preserve"> </w:t>
            </w:r>
            <w:r w:rsidRPr="007D565F">
              <w:t>+</w:t>
            </w:r>
            <w:r>
              <w:t xml:space="preserve"> </w:t>
            </w:r>
            <w:r w:rsidRPr="00C76273">
              <w:t>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C76273">
              <w:rPr>
                <w:i/>
              </w:rPr>
              <w:t>p</w:t>
            </w:r>
            <w:r>
              <w:t>(weed cover),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12.77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0.0004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BD52DF">
              <w:t>187.23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0D798C">
              <w:t>(bank veg</w:t>
            </w:r>
            <w:r>
              <w:t>etation),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0D798C">
              <w:rPr>
                <w:i/>
              </w:rPr>
              <w:t>p</w:t>
            </w:r>
            <w:r>
              <w:t>(weed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12.91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0.0004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020F4">
              <w:t>189.37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C5800">
              <w:t>(</w:t>
            </w:r>
            <w:r>
              <w:rPr>
                <w:bCs/>
              </w:rPr>
              <w:t>anthropogenic pressure</w:t>
            </w:r>
            <w:r w:rsidRPr="007D565F">
              <w:t xml:space="preserve"> </w:t>
            </w:r>
            <w:r>
              <w:t xml:space="preserve"> </w:t>
            </w:r>
            <w:r w:rsidRPr="008C5800">
              <w:t>+ island + 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8C5800">
              <w:rPr>
                <w:i/>
              </w:rPr>
              <w:t>p</w:t>
            </w:r>
            <w:r w:rsidRPr="008C5800">
              <w:t>(weed</w:t>
            </w:r>
            <w:r>
              <w:t xml:space="preserve"> </w:t>
            </w:r>
            <w:r w:rsidRPr="008C5800">
              <w:t>cov</w:t>
            </w:r>
            <w:r>
              <w:t>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13.12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0.0004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C060B3">
              <w:t>185.58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B03331">
              <w:t>(canopy</w:t>
            </w:r>
            <w:r>
              <w:t xml:space="preserve"> </w:t>
            </w:r>
            <w:r w:rsidRPr="00B03331">
              <w:t>cov</w:t>
            </w:r>
            <w:r>
              <w:t>er</w:t>
            </w:r>
            <w:r w:rsidRPr="00B03331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B03331">
              <w:rPr>
                <w:i/>
              </w:rPr>
              <w:t>p</w:t>
            </w:r>
            <w:r w:rsidRPr="00B03331">
              <w:t>(weed</w:t>
            </w:r>
            <w:r>
              <w:t xml:space="preserve">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206.75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13.47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0.0003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189.93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w:lastRenderedPageBreak/>
                <m:t>ψ</m:t>
              </m:r>
            </m:oMath>
            <w:r w:rsidRPr="0001644D">
              <w:t>(change 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01644D">
              <w:rPr>
                <w:i/>
              </w:rPr>
              <w:t>p</w:t>
            </w:r>
            <w:r w:rsidRPr="0001644D">
              <w:t>(weed</w:t>
            </w:r>
            <w:r>
              <w:t xml:space="preserve"> </w:t>
            </w:r>
            <w:r w:rsidRPr="0001644D">
              <w:t>cov</w:t>
            </w:r>
            <w:r>
              <w:t>er</w:t>
            </w:r>
            <w:r w:rsidRPr="0001644D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01644D">
              <w:tab/>
              <w:t xml:space="preserve">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B1082E" w:rsidP="00AE0F47">
            <w:r>
              <w:t>207.30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14.02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79024D">
              <w:t>190.48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514ECB">
              <w:t>(road),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514ECB">
              <w:rPr>
                <w:i/>
              </w:rPr>
              <w:t>p</w:t>
            </w:r>
            <w:r w:rsidRPr="00514ECB">
              <w:t>(weed</w:t>
            </w:r>
            <w:r>
              <w:t xml:space="preserve"> </w:t>
            </w:r>
            <w:r w:rsidRPr="00514ECB">
              <w:t>cov</w:t>
            </w:r>
            <w:r>
              <w:t>er</w:t>
            </w:r>
            <w:r w:rsidRPr="00514ECB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916E6B" w:rsidP="00AE0F47">
            <w:r>
              <w:t>207.53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14.25</w:t>
            </w:r>
            <w:r w:rsidRPr="000C1DBC">
              <w:tab/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C1DBC">
              <w:t>190.71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>
              <w:t>(island),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 w:rsidRPr="00F030D1">
              <w:t>(weed</w:t>
            </w:r>
            <w:r>
              <w:t xml:space="preserve"> </w:t>
            </w:r>
            <w:r w:rsidRPr="00F030D1">
              <w:t>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916E6B" w:rsidP="00AE0F47">
            <w:r>
              <w:t>207.67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14.39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0842A2">
              <w:t>190.85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F030D1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030D1">
              <w:t>(bank veg),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>
              <w:t>(grass 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F332D5" w:rsidP="00AE0F47">
            <w:r>
              <w:t>207.86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14.58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D37C30">
              <w:t>191.04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030D1">
              <w:t>(elev</w:t>
            </w:r>
            <w:r>
              <w:t>ation</w:t>
            </w:r>
            <w:r w:rsidRPr="00F030D1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 w:rsidRPr="00F030D1">
              <w:t>(weed</w:t>
            </w:r>
            <w:r>
              <w:t xml:space="preserve"> </w:t>
            </w:r>
            <w:r w:rsidRPr="00F030D1">
              <w:t>cov</w:t>
            </w:r>
            <w:r>
              <w:t>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F332D5" w:rsidP="00AE0F47">
            <w:r>
              <w:t>207.87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14.59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191.05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F030D1">
              <w:t>(island + change</w:t>
            </w:r>
            <w:r>
              <w:t xml:space="preserve"> </w:t>
            </w:r>
            <w:r w:rsidRPr="00F030D1">
              <w:t>intensity),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F030D1">
              <w:rPr>
                <w:i/>
              </w:rPr>
              <w:t>p</w:t>
            </w:r>
            <w:r w:rsidRPr="00F030D1">
              <w:t>(weed</w:t>
            </w:r>
            <w:r>
              <w:t xml:space="preserve"> </w:t>
            </w:r>
            <w:r w:rsidRPr="00F030D1">
              <w:t>cov</w:t>
            </w:r>
            <w:r>
              <w:t>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F332D5" w:rsidP="00AE0F47">
            <w:r>
              <w:t>208.05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14.77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189.23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36363E">
              <w:t>(PC1),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D01D52">
              <w:rPr>
                <w:i/>
              </w:rPr>
              <w:t>p</w:t>
            </w:r>
            <w:r w:rsidRPr="0036363E">
              <w:t>(weed</w:t>
            </w:r>
            <w:r>
              <w:t xml:space="preserve"> </w:t>
            </w:r>
            <w:r w:rsidRPr="0036363E">
              <w:t>cov</w:t>
            </w:r>
            <w:r>
              <w:t>er</w:t>
            </w:r>
            <w:r w:rsidRPr="0036363E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36363E">
              <w:tab/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208.68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15.40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191.86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36363E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36363E">
              <w:t>(settlement),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36363E">
              <w:rPr>
                <w:i/>
              </w:rPr>
              <w:t>p</w:t>
            </w:r>
            <w:r w:rsidRPr="0036363E">
              <w:t>(weed</w:t>
            </w:r>
            <w:r>
              <w:t xml:space="preserve"> </w:t>
            </w:r>
            <w:r w:rsidRPr="0036363E">
              <w:t>cov</w:t>
            </w:r>
            <w:r>
              <w:t>er</w:t>
            </w:r>
            <w:r w:rsidRPr="0036363E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208.69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191.87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36363E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D01D52">
              <w:t>(island size),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D01D52">
              <w:rPr>
                <w:i/>
              </w:rPr>
              <w:t>p</w:t>
            </w:r>
            <w:r w:rsidRPr="00D01D52">
              <w:t>(weed</w:t>
            </w:r>
            <w:r>
              <w:t xml:space="preserve"> </w:t>
            </w:r>
            <w:r w:rsidRPr="00D01D52">
              <w:t>cov</w:t>
            </w:r>
            <w:r>
              <w:t>er</w:t>
            </w:r>
            <w:r w:rsidRPr="00D01D52">
              <w:t>),</w:t>
            </w:r>
            <w:r>
              <w:t xml:space="preserve"> 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208.86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192.04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Pr="0036363E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D01D52">
              <w:t>(road),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D01D52">
              <w:rPr>
                <w:i/>
              </w:rPr>
              <w:t>p</w:t>
            </w:r>
            <w:r w:rsidRPr="00D01D52">
              <w:t>(grass</w:t>
            </w:r>
            <w:r>
              <w:t xml:space="preserve"> </w:t>
            </w:r>
            <w:r w:rsidRPr="00D01D52">
              <w:t>cov</w:t>
            </w:r>
            <w:r>
              <w:t>er</w:t>
            </w:r>
            <w:r w:rsidRPr="00D01D52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  <w:r w:rsidRPr="00D01D52">
              <w:tab/>
              <w:t xml:space="preserve">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15.76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946C3">
              <w:t>192.22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AC5FDD">
              <w:t>(sand bank),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AC5FDD">
              <w:rPr>
                <w:i/>
              </w:rPr>
              <w:t>p</w:t>
            </w:r>
            <w:r w:rsidRPr="00AC5FDD">
              <w:t>(weed</w:t>
            </w:r>
            <w:r>
              <w:t xml:space="preserve"> </w:t>
            </w:r>
            <w:r w:rsidRPr="00AC5FDD">
              <w:t>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15.85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37650D">
              <w:t>192.31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9C0E84">
              <w:t>(island),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9C0E84">
              <w:rPr>
                <w:i/>
              </w:rPr>
              <w:t>p</w:t>
            </w:r>
            <w:r w:rsidRPr="009C0E84">
              <w:t>(grass</w:t>
            </w:r>
            <w:r>
              <w:t xml:space="preserve"> </w:t>
            </w:r>
            <w:r w:rsidRPr="009C0E84">
              <w:t>cover),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15.89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192.35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E3E27">
              <w:t>(PC3),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8E3E27">
              <w:rPr>
                <w:i/>
              </w:rPr>
              <w:t>p</w:t>
            </w:r>
            <w:r w:rsidRPr="008E3E27">
              <w:t>(weed</w:t>
            </w:r>
            <w:r>
              <w:t xml:space="preserve"> </w:t>
            </w:r>
            <w:r w:rsidRPr="008E3E27">
              <w:t>cov</w:t>
            </w:r>
            <w:r>
              <w:t>er</w:t>
            </w:r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15.92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192.38</w:t>
            </w:r>
          </w:p>
        </w:tc>
      </w:tr>
      <w:tr w:rsidR="00AE0F47" w:rsidRPr="002312A2" w:rsidTr="00FD2471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E3E27">
              <w:t>(elevation),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8E3E27">
              <w:rPr>
                <w:i/>
              </w:rPr>
              <w:t>p</w:t>
            </w:r>
            <w:r w:rsidRPr="008E3E27">
              <w:t>(grass</w:t>
            </w:r>
            <w:r>
              <w:t xml:space="preserve"> </w:t>
            </w:r>
            <w:r w:rsidRPr="008E3E27">
              <w:t>cov</w:t>
            </w:r>
            <w:r>
              <w:t>er</w:t>
            </w:r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16.34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192.80</w:t>
            </w:r>
          </w:p>
        </w:tc>
      </w:tr>
      <w:tr w:rsidR="00AE0F47" w:rsidRPr="002312A2" w:rsidTr="00AE0F47"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7D565F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8E3E27">
              <w:t>(settlement),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>
              <w:rPr>
                <w:color w:val="000000"/>
              </w:rPr>
              <w:t xml:space="preserve"> (.)</w:t>
            </w:r>
            <w:r>
              <w:t xml:space="preserve">, </w:t>
            </w:r>
            <w:r w:rsidRPr="008E3E27">
              <w:rPr>
                <w:i/>
              </w:rPr>
              <w:t>p</w:t>
            </w:r>
            <w:r w:rsidRPr="008E3E27">
              <w:t>(grass</w:t>
            </w:r>
            <w:r>
              <w:t xml:space="preserve"> </w:t>
            </w:r>
            <w:r w:rsidRPr="008E3E27">
              <w:t>cov</w:t>
            </w:r>
            <w:r>
              <w:t>er</w:t>
            </w:r>
            <w:r w:rsidRPr="008E3E27">
              <w:t>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209.91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16.63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0.0001</w:t>
            </w:r>
            <w:r w:rsidRPr="00A64AFE">
              <w:tab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193.09</w:t>
            </w:r>
          </w:p>
        </w:tc>
      </w:tr>
      <w:tr w:rsidR="00AE0F47" w:rsidRPr="002312A2" w:rsidTr="00AE0F47"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0F47" w:rsidRDefault="00AE0F47" w:rsidP="00AE0F47">
            <w:pPr>
              <w:ind w:left="480" w:hanging="480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ψ</m:t>
              </m:r>
            </m:oMath>
            <w:r w:rsidRPr="002312A2"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 xml:space="preserve"> 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0</m:t>
                  </m:r>
                </m:sup>
              </m:sSup>
            </m:oMath>
            <w:r w:rsidRPr="002312A2">
              <w:rPr>
                <w:color w:val="000000"/>
              </w:rPr>
              <w:t xml:space="preserve"> (.),</w:t>
            </w:r>
            <m:oMath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1</m:t>
                  </m:r>
                </m:sup>
              </m:sSup>
            </m:oMath>
            <w:r w:rsidRPr="002312A2">
              <w:rPr>
                <w:color w:val="000000"/>
              </w:rPr>
              <w:t xml:space="preserve"> (.), </w:t>
            </w:r>
            <w:r w:rsidRPr="002312A2">
              <w:rPr>
                <w:bCs/>
                <w:i/>
              </w:rPr>
              <w:t>p</w:t>
            </w:r>
            <w:r w:rsidRPr="002312A2">
              <w:rPr>
                <w:bCs/>
              </w:rPr>
              <w:t>(.),</w:t>
            </w:r>
            <m:oMath>
              <m:r>
                <w:rPr>
                  <w:rFonts w:ascii="Cambria Math" w:eastAsia="Cambria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eastAsia="Cambr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Cambria" w:hAnsi="Cambria Math"/>
                    </w:rPr>
                    <m:t>θ</m:t>
                  </m:r>
                </m:e>
                <m:sup>
                  <m:r>
                    <w:rPr>
                      <w:rFonts w:ascii="Cambria Math" w:eastAsia="Cambria" w:hAnsi="Cambria Math"/>
                    </w:rPr>
                    <m:t>π</m:t>
                  </m:r>
                </m:sup>
              </m:sSup>
            </m:oMath>
            <w:r w:rsidRPr="002312A2">
              <w:rPr>
                <w:bCs/>
              </w:rPr>
              <w:t>(.)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617381" w:rsidP="00AE0F47">
            <w:r>
              <w:t>211.16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 xml:space="preserve">17.88    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 xml:space="preserve">0.00                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E0F47" w:rsidRPr="002312A2" w:rsidRDefault="00AE0F47" w:rsidP="00AE0F47">
            <w:r w:rsidRPr="00A64AFE">
              <w:t>198.34</w:t>
            </w:r>
          </w:p>
        </w:tc>
      </w:tr>
    </w:tbl>
    <w:p w:rsidR="0062443E" w:rsidRDefault="00701E20" w:rsidP="0062443E">
      <w:pPr>
        <w:rPr>
          <w:iCs/>
        </w:rPr>
      </w:pPr>
      <w:r>
        <w:rPr>
          <w:iCs/>
          <w:vertAlign w:val="superscript"/>
        </w:rPr>
        <w:t xml:space="preserve">a </w:t>
      </w:r>
      <w:r>
        <w:rPr>
          <w:iCs/>
        </w:rPr>
        <w:t>Akaike Information Criterion Scores</w:t>
      </w:r>
      <w:r w:rsidR="00F505FB">
        <w:rPr>
          <w:iCs/>
        </w:rPr>
        <w:t xml:space="preserve"> with small sample size correction</w:t>
      </w:r>
      <w:r>
        <w:rPr>
          <w:iCs/>
        </w:rPr>
        <w:t xml:space="preserve">; </w:t>
      </w:r>
      <w:r w:rsidRPr="008C7EA2">
        <w:rPr>
          <w:iCs/>
          <w:vertAlign w:val="superscript"/>
        </w:rPr>
        <w:t>b</w:t>
      </w:r>
      <w:r w:rsidRPr="008C7EA2">
        <w:rPr>
          <w:iCs/>
        </w:rPr>
        <w:t>Difference in Akaike information criterion (AIC</w:t>
      </w:r>
      <w:r w:rsidR="00F505FB">
        <w:rPr>
          <w:iCs/>
        </w:rPr>
        <w:t>c</w:t>
      </w:r>
      <w:r w:rsidRPr="008C7EA2">
        <w:rPr>
          <w:iCs/>
        </w:rPr>
        <w:t xml:space="preserve">) score between the </w:t>
      </w:r>
      <w:r w:rsidRPr="008C7EA2">
        <w:rPr>
          <w:iCs/>
          <w:noProof/>
        </w:rPr>
        <w:t>best-supported</w:t>
      </w:r>
      <w:r w:rsidRPr="008C7EA2">
        <w:rPr>
          <w:iCs/>
        </w:rPr>
        <w:t xml:space="preserve"> model and any given model. </w:t>
      </w:r>
      <w:r w:rsidRPr="008C7EA2">
        <w:rPr>
          <w:iCs/>
          <w:vertAlign w:val="superscript"/>
        </w:rPr>
        <w:t>c</w:t>
      </w:r>
      <w:r>
        <w:rPr>
          <w:iCs/>
        </w:rPr>
        <w:t>The AIC</w:t>
      </w:r>
      <w:r w:rsidRPr="008C7EA2">
        <w:rPr>
          <w:iCs/>
        </w:rPr>
        <w:t xml:space="preserve"> model weight, </w:t>
      </w:r>
      <w:r w:rsidRPr="008C7EA2">
        <w:rPr>
          <w:iCs/>
          <w:vertAlign w:val="superscript"/>
        </w:rPr>
        <w:t>d</w:t>
      </w:r>
      <w:r w:rsidRPr="008C7EA2">
        <w:rPr>
          <w:iCs/>
        </w:rPr>
        <w:t xml:space="preserve">Number of parameters, </w:t>
      </w:r>
      <w:r w:rsidRPr="008C7EA2">
        <w:rPr>
          <w:iCs/>
          <w:vertAlign w:val="superscript"/>
        </w:rPr>
        <w:t>e</w:t>
      </w:r>
      <w:r w:rsidRPr="008C7EA2">
        <w:rPr>
          <w:iCs/>
        </w:rPr>
        <w:t xml:space="preserve">Twice the negative log likelihood. </w:t>
      </w:r>
      <w:r w:rsidR="000941CB" w:rsidRPr="008C7EA2">
        <w:rPr>
          <w:iCs/>
        </w:rPr>
        <w:t>Model</w:t>
      </w:r>
      <w:r w:rsidR="00F505FB">
        <w:rPr>
          <w:iCs/>
        </w:rPr>
        <w:t>s in bold are</w:t>
      </w:r>
      <w:r w:rsidR="00326C51" w:rsidRPr="008C7EA2">
        <w:rPr>
          <w:iCs/>
        </w:rPr>
        <w:t xml:space="preserve"> the final top</w:t>
      </w:r>
      <w:r w:rsidR="000941CB" w:rsidRPr="008C7EA2">
        <w:rPr>
          <w:iCs/>
        </w:rPr>
        <w:t xml:space="preserve"> model</w:t>
      </w:r>
      <w:r w:rsidR="00F505FB">
        <w:rPr>
          <w:iCs/>
        </w:rPr>
        <w:t>s</w:t>
      </w:r>
    </w:p>
    <w:p w:rsidR="00F505FB" w:rsidRPr="008C7EA2" w:rsidRDefault="00F505FB" w:rsidP="0062443E"/>
    <w:p w:rsidR="00163BBA" w:rsidRDefault="00400B90" w:rsidP="00F2198C">
      <w:pPr>
        <w:spacing w:line="276" w:lineRule="auto"/>
      </w:pPr>
      <w:r w:rsidRPr="00F75C44">
        <w:rPr>
          <w:b/>
        </w:rPr>
        <w:lastRenderedPageBreak/>
        <w:t>T</w:t>
      </w:r>
      <w:r w:rsidR="004A5E33">
        <w:rPr>
          <w:b/>
        </w:rPr>
        <w:t>able</w:t>
      </w:r>
      <w:r w:rsidRPr="00F75C44">
        <w:rPr>
          <w:b/>
        </w:rPr>
        <w:t xml:space="preserve"> </w:t>
      </w:r>
      <w:r w:rsidR="00163BBA" w:rsidRPr="00F75C44">
        <w:rPr>
          <w:b/>
        </w:rPr>
        <w:t>S</w:t>
      </w:r>
      <w:r w:rsidR="00F75C44" w:rsidRPr="00F75C44">
        <w:rPr>
          <w:b/>
        </w:rPr>
        <w:t>6</w:t>
      </w:r>
      <w:r w:rsidR="00163BBA" w:rsidRPr="00F75C44">
        <w:rPr>
          <w:b/>
        </w:rPr>
        <w:t>.</w:t>
      </w:r>
      <w:r w:rsidR="00163BBA" w:rsidRPr="00D35F02">
        <w:t xml:space="preserve"> Contribution of hydro-environmental variable</w:t>
      </w:r>
      <w:r w:rsidR="00811828">
        <w:t>s</w:t>
      </w:r>
      <w:r w:rsidR="00163BBA" w:rsidRPr="00D35F02">
        <w:t xml:space="preserve"> in building </w:t>
      </w:r>
      <w:r w:rsidR="00211AD3">
        <w:t xml:space="preserve">nine </w:t>
      </w:r>
      <w:r w:rsidR="00163BBA" w:rsidRPr="00D35F02">
        <w:t>cluster</w:t>
      </w:r>
      <w:r w:rsidR="00811828">
        <w:t>s</w:t>
      </w:r>
      <w:r w:rsidR="00163BBA" w:rsidRPr="00D35F02">
        <w:t xml:space="preserve"> from Hierarchical Agglomerative Clustering. The values correspond to the v.test calculated for each variable under each cluster.</w:t>
      </w:r>
    </w:p>
    <w:p w:rsidR="00F75C44" w:rsidRPr="00D35F02" w:rsidRDefault="00F75C44" w:rsidP="00F2198C">
      <w:pPr>
        <w:spacing w:line="276" w:lineRule="auto"/>
      </w:pPr>
    </w:p>
    <w:tbl>
      <w:tblPr>
        <w:tblStyle w:val="TableGrid"/>
        <w:tblW w:w="123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1111"/>
        <w:gridCol w:w="1111"/>
        <w:gridCol w:w="1111"/>
        <w:gridCol w:w="1094"/>
        <w:gridCol w:w="970"/>
        <w:gridCol w:w="969"/>
        <w:gridCol w:w="969"/>
        <w:gridCol w:w="1094"/>
        <w:gridCol w:w="1094"/>
      </w:tblGrid>
      <w:tr w:rsidR="00811828" w:rsidRPr="00811828" w:rsidTr="00E141CF">
        <w:tc>
          <w:tcPr>
            <w:tcW w:w="2802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Hydro-environmental variable</w:t>
            </w:r>
          </w:p>
        </w:tc>
        <w:tc>
          <w:tcPr>
            <w:tcW w:w="111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Cluster 1</w:t>
            </w:r>
          </w:p>
        </w:tc>
        <w:tc>
          <w:tcPr>
            <w:tcW w:w="111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Cluster 2</w:t>
            </w:r>
          </w:p>
        </w:tc>
        <w:tc>
          <w:tcPr>
            <w:tcW w:w="111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Cluster 3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4</w:t>
            </w:r>
          </w:p>
        </w:tc>
        <w:tc>
          <w:tcPr>
            <w:tcW w:w="970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5</w:t>
            </w:r>
          </w:p>
        </w:tc>
        <w:tc>
          <w:tcPr>
            <w:tcW w:w="969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6</w:t>
            </w:r>
          </w:p>
        </w:tc>
        <w:tc>
          <w:tcPr>
            <w:tcW w:w="969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7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Pr="00E141CF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8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811828" w:rsidRDefault="00811828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Cluster 9</w:t>
            </w:r>
          </w:p>
        </w:tc>
      </w:tr>
      <w:tr w:rsidR="008D1F1A" w:rsidRPr="00811828" w:rsidTr="00E141CF">
        <w:tc>
          <w:tcPr>
            <w:tcW w:w="2802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Slope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  <w:r w:rsidRPr="005B1580">
              <w:rPr>
                <w:sz w:val="20"/>
                <w:szCs w:val="20"/>
              </w:rPr>
              <w:t>3.90</w:t>
            </w:r>
            <w:r w:rsidRPr="00525ABB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2.53</w:t>
            </w:r>
            <w:r w:rsidRPr="00685D25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-2.36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2.31</w:t>
            </w:r>
            <w:r w:rsidRPr="00685D25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-4.09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Stream power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3.66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River area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  <w:r w:rsidRPr="005B1580">
              <w:rPr>
                <w:sz w:val="20"/>
                <w:szCs w:val="20"/>
              </w:rPr>
              <w:t>-2.98</w:t>
            </w:r>
            <w:r w:rsidRPr="00E141CF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-3.21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-2.16</w:t>
            </w:r>
            <w:r w:rsidRPr="00685D25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2.90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River geometry</w:t>
            </w:r>
          </w:p>
        </w:tc>
        <w:tc>
          <w:tcPr>
            <w:tcW w:w="1111" w:type="dxa"/>
          </w:tcPr>
          <w:p w:rsidR="008D1F1A" w:rsidRPr="00702401" w:rsidRDefault="008D1F1A" w:rsidP="008153A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11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811828" w:rsidDel="00780464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-3.19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2.25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-3.09</w:t>
            </w:r>
            <w:r w:rsidR="00D26AA5" w:rsidRPr="00685D25">
              <w:rPr>
                <w:sz w:val="20"/>
                <w:szCs w:val="20"/>
                <w:vertAlign w:val="superscript"/>
              </w:rPr>
              <w:t>***</w:t>
            </w: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Order strata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  <w:r w:rsidRPr="005B1580">
              <w:rPr>
                <w:sz w:val="20"/>
                <w:szCs w:val="20"/>
              </w:rPr>
              <w:t>-6.37</w:t>
            </w:r>
            <w:r w:rsidRPr="00E141CF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-3.09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2.23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sz w:val="20"/>
              </w:rPr>
              <w:t>Soil erosion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5.54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-2.58</w:t>
            </w:r>
            <w:r w:rsidR="00D26AA5" w:rsidRPr="00685D25">
              <w:rPr>
                <w:sz w:val="20"/>
                <w:szCs w:val="20"/>
                <w:vertAlign w:val="superscript"/>
              </w:rPr>
              <w:t>***</w:t>
            </w: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 w:rsidRPr="00E141CF">
              <w:rPr>
                <w:bCs/>
                <w:sz w:val="20"/>
              </w:rPr>
              <w:t>Area of catchment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  <w:szCs w:val="20"/>
                <w:vertAlign w:val="superscript"/>
              </w:rPr>
            </w:pPr>
            <w:r w:rsidRPr="005B1580">
              <w:rPr>
                <w:sz w:val="20"/>
                <w:szCs w:val="20"/>
              </w:rPr>
              <w:t>2.64</w:t>
            </w:r>
            <w:r w:rsidRPr="00525ABB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5.24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  <w:tr w:rsidR="008D1F1A" w:rsidRPr="00811828" w:rsidTr="00E141CF">
        <w:tc>
          <w:tcPr>
            <w:tcW w:w="2802" w:type="dxa"/>
          </w:tcPr>
          <w:p w:rsidR="008D1F1A" w:rsidRPr="00E141CF" w:rsidRDefault="008D1F1A" w:rsidP="008153A5">
            <w:pPr>
              <w:spacing w:line="360" w:lineRule="auto"/>
              <w:rPr>
                <w:bCs/>
                <w:sz w:val="20"/>
              </w:rPr>
            </w:pPr>
            <w:r w:rsidRPr="00E141CF">
              <w:rPr>
                <w:bCs/>
                <w:sz w:val="20"/>
              </w:rPr>
              <w:t>Distance to the most downstream pixel of the reach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-2.38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11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-3.11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-3.47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E141CF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2.87</w:t>
            </w:r>
            <w:r w:rsidR="006E1210"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2.47</w:t>
            </w:r>
            <w:r w:rsidR="006E1210" w:rsidRPr="00685D25">
              <w:rPr>
                <w:sz w:val="20"/>
                <w:szCs w:val="20"/>
                <w:vertAlign w:val="superscript"/>
              </w:rPr>
              <w:t>*</w:t>
            </w:r>
          </w:p>
        </w:tc>
      </w:tr>
      <w:tr w:rsidR="008D1F1A" w:rsidRPr="00811828" w:rsidTr="00702401">
        <w:tc>
          <w:tcPr>
            <w:tcW w:w="2802" w:type="dxa"/>
          </w:tcPr>
          <w:p w:rsidR="008D1F1A" w:rsidRPr="00811828" w:rsidRDefault="008D1F1A" w:rsidP="008153A5">
            <w:pPr>
              <w:spacing w:line="360" w:lineRule="auto"/>
              <w:rPr>
                <w:bCs/>
                <w:sz w:val="20"/>
              </w:rPr>
            </w:pPr>
            <w:r>
              <w:rPr>
                <w:bCs/>
                <w:sz w:val="20"/>
              </w:rPr>
              <w:t>Stream gradient</w:t>
            </w:r>
          </w:p>
        </w:tc>
        <w:tc>
          <w:tcPr>
            <w:tcW w:w="1111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111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70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7.67</w:t>
            </w:r>
            <w:r w:rsidRPr="00685D25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969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  <w:tc>
          <w:tcPr>
            <w:tcW w:w="1094" w:type="dxa"/>
          </w:tcPr>
          <w:p w:rsidR="008D1F1A" w:rsidRPr="00811828" w:rsidRDefault="008D1F1A" w:rsidP="008153A5">
            <w:pPr>
              <w:spacing w:line="360" w:lineRule="auto"/>
              <w:rPr>
                <w:sz w:val="20"/>
              </w:rPr>
            </w:pPr>
          </w:p>
        </w:tc>
      </w:tr>
    </w:tbl>
    <w:p w:rsidR="00163BBA" w:rsidRPr="00E141CF" w:rsidRDefault="002D23E2" w:rsidP="003A40C1">
      <w:pPr>
        <w:rPr>
          <w:b/>
          <w:sz w:val="20"/>
          <w:szCs w:val="22"/>
        </w:rPr>
      </w:pPr>
      <w:r w:rsidRPr="00685D25">
        <w:rPr>
          <w:sz w:val="20"/>
          <w:szCs w:val="20"/>
          <w:vertAlign w:val="superscript"/>
        </w:rPr>
        <w:t>*</w:t>
      </w:r>
      <w:r w:rsidRPr="00E141CF">
        <w:rPr>
          <w:sz w:val="18"/>
          <w:szCs w:val="20"/>
          <w:vertAlign w:val="superscript"/>
        </w:rPr>
        <w:t xml:space="preserve"> </w:t>
      </w:r>
      <w:r w:rsidRPr="00E141CF">
        <w:rPr>
          <w:sz w:val="20"/>
        </w:rPr>
        <w:t>P value &lt; 0.05</w:t>
      </w:r>
      <w:r w:rsidR="005D7B0A">
        <w:rPr>
          <w:sz w:val="20"/>
        </w:rPr>
        <w:t xml:space="preserve">; </w:t>
      </w:r>
      <w:r w:rsidR="006A1BC6" w:rsidRPr="00685D25">
        <w:rPr>
          <w:sz w:val="20"/>
          <w:szCs w:val="20"/>
          <w:vertAlign w:val="superscript"/>
        </w:rPr>
        <w:t>***</w:t>
      </w:r>
      <w:r w:rsidR="005D7B0A" w:rsidRPr="00685D25">
        <w:rPr>
          <w:sz w:val="20"/>
        </w:rPr>
        <w:t xml:space="preserve">P value &lt; </w:t>
      </w:r>
      <w:r w:rsidR="006A1BC6">
        <w:rPr>
          <w:sz w:val="20"/>
        </w:rPr>
        <w:t>0.001</w:t>
      </w:r>
    </w:p>
    <w:sectPr w:rsidR="00163BBA" w:rsidRPr="00E141CF" w:rsidSect="00C548E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2FD" w:rsidRDefault="004152FD" w:rsidP="007375F3">
      <w:r>
        <w:separator/>
      </w:r>
    </w:p>
  </w:endnote>
  <w:endnote w:type="continuationSeparator" w:id="0">
    <w:p w:rsidR="004152FD" w:rsidRDefault="004152FD" w:rsidP="00737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MINION-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5F3" w:rsidRDefault="007375F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3229437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7375F3" w:rsidRDefault="007375F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375F3" w:rsidRDefault="007375F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5F3" w:rsidRDefault="007375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2FD" w:rsidRDefault="004152FD" w:rsidP="007375F3">
      <w:r>
        <w:separator/>
      </w:r>
    </w:p>
  </w:footnote>
  <w:footnote w:type="continuationSeparator" w:id="0">
    <w:p w:rsidR="004152FD" w:rsidRDefault="004152FD" w:rsidP="007375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5F3" w:rsidRDefault="007375F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5F3" w:rsidRDefault="007375F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5F3" w:rsidRDefault="007375F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B641B"/>
    <w:multiLevelType w:val="multilevel"/>
    <w:tmpl w:val="6DDC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1F3565"/>
    <w:multiLevelType w:val="multilevel"/>
    <w:tmpl w:val="49C8F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FE"/>
    <w:rsid w:val="00001E85"/>
    <w:rsid w:val="00003260"/>
    <w:rsid w:val="00010F82"/>
    <w:rsid w:val="00012628"/>
    <w:rsid w:val="00014802"/>
    <w:rsid w:val="0001644D"/>
    <w:rsid w:val="0002157B"/>
    <w:rsid w:val="000255C4"/>
    <w:rsid w:val="00032347"/>
    <w:rsid w:val="00032630"/>
    <w:rsid w:val="00033D21"/>
    <w:rsid w:val="00036195"/>
    <w:rsid w:val="00045009"/>
    <w:rsid w:val="00047150"/>
    <w:rsid w:val="000473B5"/>
    <w:rsid w:val="00052566"/>
    <w:rsid w:val="000552CD"/>
    <w:rsid w:val="000570F5"/>
    <w:rsid w:val="000613A2"/>
    <w:rsid w:val="00061609"/>
    <w:rsid w:val="00066CB9"/>
    <w:rsid w:val="00066E86"/>
    <w:rsid w:val="00067086"/>
    <w:rsid w:val="00067F9D"/>
    <w:rsid w:val="00081E0F"/>
    <w:rsid w:val="000842A2"/>
    <w:rsid w:val="0008736E"/>
    <w:rsid w:val="000876F3"/>
    <w:rsid w:val="000941CB"/>
    <w:rsid w:val="00095B50"/>
    <w:rsid w:val="0009667C"/>
    <w:rsid w:val="000967B4"/>
    <w:rsid w:val="00096DB4"/>
    <w:rsid w:val="0009784A"/>
    <w:rsid w:val="000A46FB"/>
    <w:rsid w:val="000A6259"/>
    <w:rsid w:val="000A7D4F"/>
    <w:rsid w:val="000B15B6"/>
    <w:rsid w:val="000B234E"/>
    <w:rsid w:val="000B3D6C"/>
    <w:rsid w:val="000C06EC"/>
    <w:rsid w:val="000C1DBC"/>
    <w:rsid w:val="000C4BDF"/>
    <w:rsid w:val="000C5F78"/>
    <w:rsid w:val="000C7584"/>
    <w:rsid w:val="000D00DA"/>
    <w:rsid w:val="000D2E48"/>
    <w:rsid w:val="000D441A"/>
    <w:rsid w:val="000D7466"/>
    <w:rsid w:val="000D798C"/>
    <w:rsid w:val="000E28A6"/>
    <w:rsid w:val="000E347C"/>
    <w:rsid w:val="000E530E"/>
    <w:rsid w:val="000E5B1C"/>
    <w:rsid w:val="000E5C75"/>
    <w:rsid w:val="000F3231"/>
    <w:rsid w:val="000F32CA"/>
    <w:rsid w:val="000F3732"/>
    <w:rsid w:val="000F67DF"/>
    <w:rsid w:val="000F6E76"/>
    <w:rsid w:val="000F718F"/>
    <w:rsid w:val="0010123F"/>
    <w:rsid w:val="00102005"/>
    <w:rsid w:val="00104926"/>
    <w:rsid w:val="00107807"/>
    <w:rsid w:val="001122FE"/>
    <w:rsid w:val="00115A5B"/>
    <w:rsid w:val="001216AD"/>
    <w:rsid w:val="00121E69"/>
    <w:rsid w:val="00122E24"/>
    <w:rsid w:val="00124BDF"/>
    <w:rsid w:val="0013342F"/>
    <w:rsid w:val="001346AC"/>
    <w:rsid w:val="001348D3"/>
    <w:rsid w:val="001377B0"/>
    <w:rsid w:val="0014052A"/>
    <w:rsid w:val="001428D3"/>
    <w:rsid w:val="00142BFF"/>
    <w:rsid w:val="00155C97"/>
    <w:rsid w:val="00156B74"/>
    <w:rsid w:val="00160C6F"/>
    <w:rsid w:val="001624EC"/>
    <w:rsid w:val="001639D6"/>
    <w:rsid w:val="00163BBA"/>
    <w:rsid w:val="00181444"/>
    <w:rsid w:val="00184CA6"/>
    <w:rsid w:val="00184F4A"/>
    <w:rsid w:val="0019056F"/>
    <w:rsid w:val="00190AE1"/>
    <w:rsid w:val="001912FD"/>
    <w:rsid w:val="0019244D"/>
    <w:rsid w:val="001954C8"/>
    <w:rsid w:val="00196E6E"/>
    <w:rsid w:val="00196EE2"/>
    <w:rsid w:val="00197D10"/>
    <w:rsid w:val="001A626D"/>
    <w:rsid w:val="001A64F0"/>
    <w:rsid w:val="001A6E91"/>
    <w:rsid w:val="001B1A31"/>
    <w:rsid w:val="001B456E"/>
    <w:rsid w:val="001B4722"/>
    <w:rsid w:val="001B6D76"/>
    <w:rsid w:val="001B7043"/>
    <w:rsid w:val="001C4405"/>
    <w:rsid w:val="001C5E20"/>
    <w:rsid w:val="001C6DAA"/>
    <w:rsid w:val="001D19A9"/>
    <w:rsid w:val="001D2DCC"/>
    <w:rsid w:val="001D35A3"/>
    <w:rsid w:val="001D505C"/>
    <w:rsid w:val="001D6ED1"/>
    <w:rsid w:val="001E2082"/>
    <w:rsid w:val="001E3E6D"/>
    <w:rsid w:val="001E50EC"/>
    <w:rsid w:val="001E7D0F"/>
    <w:rsid w:val="001F70E3"/>
    <w:rsid w:val="00200E99"/>
    <w:rsid w:val="00201B94"/>
    <w:rsid w:val="00203B19"/>
    <w:rsid w:val="0020492E"/>
    <w:rsid w:val="002075AC"/>
    <w:rsid w:val="00207DAF"/>
    <w:rsid w:val="00211AD3"/>
    <w:rsid w:val="00211D2B"/>
    <w:rsid w:val="00212F3A"/>
    <w:rsid w:val="00216DDB"/>
    <w:rsid w:val="0022161E"/>
    <w:rsid w:val="00221E1E"/>
    <w:rsid w:val="002231D9"/>
    <w:rsid w:val="002270F2"/>
    <w:rsid w:val="00227AD8"/>
    <w:rsid w:val="002312A2"/>
    <w:rsid w:val="0023214F"/>
    <w:rsid w:val="002427A6"/>
    <w:rsid w:val="002427DE"/>
    <w:rsid w:val="00245D67"/>
    <w:rsid w:val="002472F1"/>
    <w:rsid w:val="00253C33"/>
    <w:rsid w:val="00254480"/>
    <w:rsid w:val="002604C7"/>
    <w:rsid w:val="00260E40"/>
    <w:rsid w:val="002613EC"/>
    <w:rsid w:val="0026294F"/>
    <w:rsid w:val="00263305"/>
    <w:rsid w:val="00264422"/>
    <w:rsid w:val="00264A68"/>
    <w:rsid w:val="00270DFD"/>
    <w:rsid w:val="0027353C"/>
    <w:rsid w:val="00274175"/>
    <w:rsid w:val="00274474"/>
    <w:rsid w:val="00276139"/>
    <w:rsid w:val="00276FCF"/>
    <w:rsid w:val="00277255"/>
    <w:rsid w:val="00277A9B"/>
    <w:rsid w:val="0028027D"/>
    <w:rsid w:val="00280EBC"/>
    <w:rsid w:val="002816AD"/>
    <w:rsid w:val="00283B64"/>
    <w:rsid w:val="002846F7"/>
    <w:rsid w:val="0028562D"/>
    <w:rsid w:val="0028567F"/>
    <w:rsid w:val="00287B33"/>
    <w:rsid w:val="0029021A"/>
    <w:rsid w:val="002903D6"/>
    <w:rsid w:val="00291137"/>
    <w:rsid w:val="00291A63"/>
    <w:rsid w:val="002954EC"/>
    <w:rsid w:val="00296719"/>
    <w:rsid w:val="00296E0D"/>
    <w:rsid w:val="00297A54"/>
    <w:rsid w:val="002A29C9"/>
    <w:rsid w:val="002A2F31"/>
    <w:rsid w:val="002A3024"/>
    <w:rsid w:val="002A6428"/>
    <w:rsid w:val="002A73BA"/>
    <w:rsid w:val="002C1224"/>
    <w:rsid w:val="002C23CF"/>
    <w:rsid w:val="002C43C6"/>
    <w:rsid w:val="002C7A4D"/>
    <w:rsid w:val="002D23E2"/>
    <w:rsid w:val="002D3C7F"/>
    <w:rsid w:val="002D536D"/>
    <w:rsid w:val="002D7DAF"/>
    <w:rsid w:val="002E1183"/>
    <w:rsid w:val="002E37F6"/>
    <w:rsid w:val="002E4E7F"/>
    <w:rsid w:val="002E4E89"/>
    <w:rsid w:val="002E5EB5"/>
    <w:rsid w:val="002E5FB4"/>
    <w:rsid w:val="002E62F0"/>
    <w:rsid w:val="002E74E3"/>
    <w:rsid w:val="002E7755"/>
    <w:rsid w:val="002F1619"/>
    <w:rsid w:val="002F2687"/>
    <w:rsid w:val="002F2840"/>
    <w:rsid w:val="002F4E8A"/>
    <w:rsid w:val="002F61D4"/>
    <w:rsid w:val="00300B80"/>
    <w:rsid w:val="00307457"/>
    <w:rsid w:val="00311BF7"/>
    <w:rsid w:val="00311F25"/>
    <w:rsid w:val="00313680"/>
    <w:rsid w:val="0031449C"/>
    <w:rsid w:val="00321010"/>
    <w:rsid w:val="0032396E"/>
    <w:rsid w:val="00323DE5"/>
    <w:rsid w:val="00325E93"/>
    <w:rsid w:val="00326C51"/>
    <w:rsid w:val="00336319"/>
    <w:rsid w:val="00336C55"/>
    <w:rsid w:val="0034005A"/>
    <w:rsid w:val="0034060C"/>
    <w:rsid w:val="00340BBA"/>
    <w:rsid w:val="0034276F"/>
    <w:rsid w:val="00343793"/>
    <w:rsid w:val="00347458"/>
    <w:rsid w:val="00351097"/>
    <w:rsid w:val="003511EE"/>
    <w:rsid w:val="00351AF2"/>
    <w:rsid w:val="0035464E"/>
    <w:rsid w:val="00356F49"/>
    <w:rsid w:val="0036363E"/>
    <w:rsid w:val="003649DC"/>
    <w:rsid w:val="00372248"/>
    <w:rsid w:val="00373EFD"/>
    <w:rsid w:val="0037410F"/>
    <w:rsid w:val="0037650D"/>
    <w:rsid w:val="00377C4B"/>
    <w:rsid w:val="00381EE4"/>
    <w:rsid w:val="00382486"/>
    <w:rsid w:val="00383105"/>
    <w:rsid w:val="00383409"/>
    <w:rsid w:val="00384E6C"/>
    <w:rsid w:val="0038685D"/>
    <w:rsid w:val="00391DA8"/>
    <w:rsid w:val="00392F54"/>
    <w:rsid w:val="0039349A"/>
    <w:rsid w:val="003946C3"/>
    <w:rsid w:val="00394D6A"/>
    <w:rsid w:val="00396284"/>
    <w:rsid w:val="00396A7A"/>
    <w:rsid w:val="003A0170"/>
    <w:rsid w:val="003A2823"/>
    <w:rsid w:val="003A3506"/>
    <w:rsid w:val="003A40C1"/>
    <w:rsid w:val="003A49CD"/>
    <w:rsid w:val="003A68A0"/>
    <w:rsid w:val="003A7131"/>
    <w:rsid w:val="003B251F"/>
    <w:rsid w:val="003B6E36"/>
    <w:rsid w:val="003B74F8"/>
    <w:rsid w:val="003C0436"/>
    <w:rsid w:val="003C0874"/>
    <w:rsid w:val="003C3A79"/>
    <w:rsid w:val="003D0857"/>
    <w:rsid w:val="003D4BD9"/>
    <w:rsid w:val="003D5749"/>
    <w:rsid w:val="003D5CB6"/>
    <w:rsid w:val="003D704C"/>
    <w:rsid w:val="003D773E"/>
    <w:rsid w:val="003E0CE6"/>
    <w:rsid w:val="003E2941"/>
    <w:rsid w:val="003E50D5"/>
    <w:rsid w:val="003F0C77"/>
    <w:rsid w:val="003F1270"/>
    <w:rsid w:val="003F2297"/>
    <w:rsid w:val="003F707C"/>
    <w:rsid w:val="0040009A"/>
    <w:rsid w:val="00400B90"/>
    <w:rsid w:val="00404561"/>
    <w:rsid w:val="004047CF"/>
    <w:rsid w:val="0041440A"/>
    <w:rsid w:val="004152FD"/>
    <w:rsid w:val="00415F09"/>
    <w:rsid w:val="004168BD"/>
    <w:rsid w:val="00416955"/>
    <w:rsid w:val="00417B2F"/>
    <w:rsid w:val="00424981"/>
    <w:rsid w:val="00424DEA"/>
    <w:rsid w:val="00424EF3"/>
    <w:rsid w:val="00426C14"/>
    <w:rsid w:val="004279DD"/>
    <w:rsid w:val="00427B78"/>
    <w:rsid w:val="00431800"/>
    <w:rsid w:val="00432C0E"/>
    <w:rsid w:val="00434342"/>
    <w:rsid w:val="0043583C"/>
    <w:rsid w:val="00435A19"/>
    <w:rsid w:val="00435D0A"/>
    <w:rsid w:val="004376AF"/>
    <w:rsid w:val="00441167"/>
    <w:rsid w:val="00441751"/>
    <w:rsid w:val="00442E09"/>
    <w:rsid w:val="0044321D"/>
    <w:rsid w:val="004462D4"/>
    <w:rsid w:val="00455975"/>
    <w:rsid w:val="00461CCC"/>
    <w:rsid w:val="004637C4"/>
    <w:rsid w:val="00463D18"/>
    <w:rsid w:val="0046413B"/>
    <w:rsid w:val="0046520D"/>
    <w:rsid w:val="00470606"/>
    <w:rsid w:val="00471EEC"/>
    <w:rsid w:val="00472242"/>
    <w:rsid w:val="00473289"/>
    <w:rsid w:val="00476A21"/>
    <w:rsid w:val="0047789D"/>
    <w:rsid w:val="00480740"/>
    <w:rsid w:val="004812E5"/>
    <w:rsid w:val="00481650"/>
    <w:rsid w:val="00481DCB"/>
    <w:rsid w:val="00484594"/>
    <w:rsid w:val="0048487A"/>
    <w:rsid w:val="00485738"/>
    <w:rsid w:val="0048748C"/>
    <w:rsid w:val="004906B6"/>
    <w:rsid w:val="00490C4A"/>
    <w:rsid w:val="0049340B"/>
    <w:rsid w:val="00494124"/>
    <w:rsid w:val="00495395"/>
    <w:rsid w:val="004A08B8"/>
    <w:rsid w:val="004A0ED9"/>
    <w:rsid w:val="004A5E33"/>
    <w:rsid w:val="004A7926"/>
    <w:rsid w:val="004B3A14"/>
    <w:rsid w:val="004B59FA"/>
    <w:rsid w:val="004B714C"/>
    <w:rsid w:val="004C09FB"/>
    <w:rsid w:val="004C0A10"/>
    <w:rsid w:val="004C5E59"/>
    <w:rsid w:val="004C5FDE"/>
    <w:rsid w:val="004C6453"/>
    <w:rsid w:val="004D2BAC"/>
    <w:rsid w:val="004D6379"/>
    <w:rsid w:val="004D67A1"/>
    <w:rsid w:val="004E1C71"/>
    <w:rsid w:val="004E223F"/>
    <w:rsid w:val="004E345F"/>
    <w:rsid w:val="004E4B64"/>
    <w:rsid w:val="004E55E9"/>
    <w:rsid w:val="004E6A80"/>
    <w:rsid w:val="004F2C77"/>
    <w:rsid w:val="004F4B30"/>
    <w:rsid w:val="004F6C98"/>
    <w:rsid w:val="004F7117"/>
    <w:rsid w:val="005026C3"/>
    <w:rsid w:val="00502782"/>
    <w:rsid w:val="00503311"/>
    <w:rsid w:val="00507667"/>
    <w:rsid w:val="005076BB"/>
    <w:rsid w:val="005121B9"/>
    <w:rsid w:val="00514ECB"/>
    <w:rsid w:val="00517057"/>
    <w:rsid w:val="005208BE"/>
    <w:rsid w:val="0052152A"/>
    <w:rsid w:val="0052221D"/>
    <w:rsid w:val="00522292"/>
    <w:rsid w:val="00525ABB"/>
    <w:rsid w:val="0053105D"/>
    <w:rsid w:val="00531EB8"/>
    <w:rsid w:val="0053204B"/>
    <w:rsid w:val="00537CE2"/>
    <w:rsid w:val="0054020B"/>
    <w:rsid w:val="00540552"/>
    <w:rsid w:val="005411C8"/>
    <w:rsid w:val="005465DB"/>
    <w:rsid w:val="00547590"/>
    <w:rsid w:val="00552215"/>
    <w:rsid w:val="00552448"/>
    <w:rsid w:val="0055299C"/>
    <w:rsid w:val="00555058"/>
    <w:rsid w:val="00556D73"/>
    <w:rsid w:val="00557CE7"/>
    <w:rsid w:val="00563049"/>
    <w:rsid w:val="00563BDA"/>
    <w:rsid w:val="00564658"/>
    <w:rsid w:val="00565F9F"/>
    <w:rsid w:val="00566EBA"/>
    <w:rsid w:val="0056700D"/>
    <w:rsid w:val="005674B2"/>
    <w:rsid w:val="00574723"/>
    <w:rsid w:val="00575093"/>
    <w:rsid w:val="00577802"/>
    <w:rsid w:val="005802F5"/>
    <w:rsid w:val="0058093F"/>
    <w:rsid w:val="00584C3F"/>
    <w:rsid w:val="00586721"/>
    <w:rsid w:val="00592696"/>
    <w:rsid w:val="005936C3"/>
    <w:rsid w:val="005A082C"/>
    <w:rsid w:val="005A2952"/>
    <w:rsid w:val="005A59BE"/>
    <w:rsid w:val="005B0E54"/>
    <w:rsid w:val="005B1580"/>
    <w:rsid w:val="005B2D9A"/>
    <w:rsid w:val="005B40C5"/>
    <w:rsid w:val="005B5D08"/>
    <w:rsid w:val="005C026D"/>
    <w:rsid w:val="005C1DCE"/>
    <w:rsid w:val="005C20D2"/>
    <w:rsid w:val="005C471C"/>
    <w:rsid w:val="005C59BE"/>
    <w:rsid w:val="005D10EF"/>
    <w:rsid w:val="005D3B19"/>
    <w:rsid w:val="005D3CD8"/>
    <w:rsid w:val="005D430B"/>
    <w:rsid w:val="005D4CB5"/>
    <w:rsid w:val="005D7B0A"/>
    <w:rsid w:val="005E1843"/>
    <w:rsid w:val="005E1E64"/>
    <w:rsid w:val="005E2A86"/>
    <w:rsid w:val="005E4262"/>
    <w:rsid w:val="005E451B"/>
    <w:rsid w:val="005E4A8A"/>
    <w:rsid w:val="005E623C"/>
    <w:rsid w:val="005F4A35"/>
    <w:rsid w:val="00602033"/>
    <w:rsid w:val="00602722"/>
    <w:rsid w:val="00602B99"/>
    <w:rsid w:val="00605BD0"/>
    <w:rsid w:val="0061041E"/>
    <w:rsid w:val="006116C4"/>
    <w:rsid w:val="006134B3"/>
    <w:rsid w:val="0061475B"/>
    <w:rsid w:val="0061599E"/>
    <w:rsid w:val="00617381"/>
    <w:rsid w:val="00617513"/>
    <w:rsid w:val="00617D44"/>
    <w:rsid w:val="0062029B"/>
    <w:rsid w:val="006205FB"/>
    <w:rsid w:val="00621721"/>
    <w:rsid w:val="0062443E"/>
    <w:rsid w:val="00625AB9"/>
    <w:rsid w:val="00626985"/>
    <w:rsid w:val="00631835"/>
    <w:rsid w:val="00632771"/>
    <w:rsid w:val="00635085"/>
    <w:rsid w:val="00636C54"/>
    <w:rsid w:val="00641476"/>
    <w:rsid w:val="006457E1"/>
    <w:rsid w:val="00646B1B"/>
    <w:rsid w:val="00647902"/>
    <w:rsid w:val="00652D88"/>
    <w:rsid w:val="00654068"/>
    <w:rsid w:val="00660529"/>
    <w:rsid w:val="00663704"/>
    <w:rsid w:val="006663CC"/>
    <w:rsid w:val="006702B6"/>
    <w:rsid w:val="00670B1F"/>
    <w:rsid w:val="00671065"/>
    <w:rsid w:val="00674DC2"/>
    <w:rsid w:val="0067567E"/>
    <w:rsid w:val="00676A92"/>
    <w:rsid w:val="00681194"/>
    <w:rsid w:val="0068341B"/>
    <w:rsid w:val="006862D3"/>
    <w:rsid w:val="006871B4"/>
    <w:rsid w:val="00690ED5"/>
    <w:rsid w:val="006956FE"/>
    <w:rsid w:val="006A0D06"/>
    <w:rsid w:val="006A13FE"/>
    <w:rsid w:val="006A17A5"/>
    <w:rsid w:val="006A1BC6"/>
    <w:rsid w:val="006B0689"/>
    <w:rsid w:val="006B10A5"/>
    <w:rsid w:val="006B349D"/>
    <w:rsid w:val="006B6514"/>
    <w:rsid w:val="006B70A3"/>
    <w:rsid w:val="006C06E6"/>
    <w:rsid w:val="006C10AC"/>
    <w:rsid w:val="006C33AA"/>
    <w:rsid w:val="006C5A5F"/>
    <w:rsid w:val="006C6EED"/>
    <w:rsid w:val="006D0FD0"/>
    <w:rsid w:val="006D14CA"/>
    <w:rsid w:val="006E0087"/>
    <w:rsid w:val="006E021D"/>
    <w:rsid w:val="006E1210"/>
    <w:rsid w:val="006E180D"/>
    <w:rsid w:val="006E4532"/>
    <w:rsid w:val="006F570E"/>
    <w:rsid w:val="006F65B1"/>
    <w:rsid w:val="006F6C96"/>
    <w:rsid w:val="0070039D"/>
    <w:rsid w:val="00701E20"/>
    <w:rsid w:val="007020F4"/>
    <w:rsid w:val="00702401"/>
    <w:rsid w:val="0070758F"/>
    <w:rsid w:val="00711326"/>
    <w:rsid w:val="007114DC"/>
    <w:rsid w:val="0071441D"/>
    <w:rsid w:val="00716AE3"/>
    <w:rsid w:val="007216B1"/>
    <w:rsid w:val="00722F1F"/>
    <w:rsid w:val="007311D4"/>
    <w:rsid w:val="007375F3"/>
    <w:rsid w:val="00740517"/>
    <w:rsid w:val="0074067B"/>
    <w:rsid w:val="007505CF"/>
    <w:rsid w:val="00754521"/>
    <w:rsid w:val="007548DA"/>
    <w:rsid w:val="00754BEA"/>
    <w:rsid w:val="00767885"/>
    <w:rsid w:val="0077020D"/>
    <w:rsid w:val="007717B5"/>
    <w:rsid w:val="00780257"/>
    <w:rsid w:val="00780464"/>
    <w:rsid w:val="00780C03"/>
    <w:rsid w:val="00781403"/>
    <w:rsid w:val="007818CA"/>
    <w:rsid w:val="00782F9C"/>
    <w:rsid w:val="00785161"/>
    <w:rsid w:val="007878E1"/>
    <w:rsid w:val="0079024D"/>
    <w:rsid w:val="00791D55"/>
    <w:rsid w:val="00792A25"/>
    <w:rsid w:val="00793CEB"/>
    <w:rsid w:val="00793D97"/>
    <w:rsid w:val="00797FB6"/>
    <w:rsid w:val="007A0717"/>
    <w:rsid w:val="007A172D"/>
    <w:rsid w:val="007A30AE"/>
    <w:rsid w:val="007A3898"/>
    <w:rsid w:val="007A3947"/>
    <w:rsid w:val="007A455B"/>
    <w:rsid w:val="007A76FA"/>
    <w:rsid w:val="007B1ABD"/>
    <w:rsid w:val="007B38BE"/>
    <w:rsid w:val="007C0481"/>
    <w:rsid w:val="007C329B"/>
    <w:rsid w:val="007C3549"/>
    <w:rsid w:val="007C4A97"/>
    <w:rsid w:val="007C58BF"/>
    <w:rsid w:val="007C5F2D"/>
    <w:rsid w:val="007C716F"/>
    <w:rsid w:val="007C7986"/>
    <w:rsid w:val="007D0C22"/>
    <w:rsid w:val="007D3539"/>
    <w:rsid w:val="007D36E5"/>
    <w:rsid w:val="007D3EC3"/>
    <w:rsid w:val="007D40AF"/>
    <w:rsid w:val="007D565F"/>
    <w:rsid w:val="007D64FA"/>
    <w:rsid w:val="007D66A6"/>
    <w:rsid w:val="007E0032"/>
    <w:rsid w:val="007E2178"/>
    <w:rsid w:val="007E3472"/>
    <w:rsid w:val="007E3F04"/>
    <w:rsid w:val="007E4467"/>
    <w:rsid w:val="007E67D8"/>
    <w:rsid w:val="007F65F1"/>
    <w:rsid w:val="007F6B23"/>
    <w:rsid w:val="0080306A"/>
    <w:rsid w:val="00810AFB"/>
    <w:rsid w:val="00811828"/>
    <w:rsid w:val="008128B0"/>
    <w:rsid w:val="008139A7"/>
    <w:rsid w:val="008153A5"/>
    <w:rsid w:val="00816D41"/>
    <w:rsid w:val="0081710C"/>
    <w:rsid w:val="00820C32"/>
    <w:rsid w:val="00821C7A"/>
    <w:rsid w:val="008250C5"/>
    <w:rsid w:val="0082657E"/>
    <w:rsid w:val="008275E1"/>
    <w:rsid w:val="00831285"/>
    <w:rsid w:val="00832307"/>
    <w:rsid w:val="00832AE9"/>
    <w:rsid w:val="008428E1"/>
    <w:rsid w:val="00843E13"/>
    <w:rsid w:val="00844A3A"/>
    <w:rsid w:val="00845BF1"/>
    <w:rsid w:val="0085251B"/>
    <w:rsid w:val="00854431"/>
    <w:rsid w:val="00856053"/>
    <w:rsid w:val="00856492"/>
    <w:rsid w:val="00857494"/>
    <w:rsid w:val="00857F3E"/>
    <w:rsid w:val="008612C4"/>
    <w:rsid w:val="00861A48"/>
    <w:rsid w:val="008674AB"/>
    <w:rsid w:val="0086754E"/>
    <w:rsid w:val="00873D62"/>
    <w:rsid w:val="0087599E"/>
    <w:rsid w:val="00876819"/>
    <w:rsid w:val="00884C55"/>
    <w:rsid w:val="008853D7"/>
    <w:rsid w:val="0088556D"/>
    <w:rsid w:val="00886F6F"/>
    <w:rsid w:val="0089052A"/>
    <w:rsid w:val="008921D4"/>
    <w:rsid w:val="00892BF5"/>
    <w:rsid w:val="00894B3E"/>
    <w:rsid w:val="008A0BC9"/>
    <w:rsid w:val="008A2A17"/>
    <w:rsid w:val="008A34C1"/>
    <w:rsid w:val="008B12A7"/>
    <w:rsid w:val="008B4E50"/>
    <w:rsid w:val="008C0C6F"/>
    <w:rsid w:val="008C5800"/>
    <w:rsid w:val="008C64EF"/>
    <w:rsid w:val="008C6574"/>
    <w:rsid w:val="008C6682"/>
    <w:rsid w:val="008C7493"/>
    <w:rsid w:val="008C7EA2"/>
    <w:rsid w:val="008D06DA"/>
    <w:rsid w:val="008D1542"/>
    <w:rsid w:val="008D1F1A"/>
    <w:rsid w:val="008D3482"/>
    <w:rsid w:val="008D5345"/>
    <w:rsid w:val="008D56C7"/>
    <w:rsid w:val="008E050E"/>
    <w:rsid w:val="008E167C"/>
    <w:rsid w:val="008E3E27"/>
    <w:rsid w:val="008E569F"/>
    <w:rsid w:val="008E7528"/>
    <w:rsid w:val="008F1F3D"/>
    <w:rsid w:val="008F2BD3"/>
    <w:rsid w:val="008F54C6"/>
    <w:rsid w:val="008F6036"/>
    <w:rsid w:val="008F6540"/>
    <w:rsid w:val="008F667F"/>
    <w:rsid w:val="008F722F"/>
    <w:rsid w:val="00902F3F"/>
    <w:rsid w:val="009045DF"/>
    <w:rsid w:val="00904A29"/>
    <w:rsid w:val="0090563E"/>
    <w:rsid w:val="00907439"/>
    <w:rsid w:val="00912C99"/>
    <w:rsid w:val="00912DBB"/>
    <w:rsid w:val="00915667"/>
    <w:rsid w:val="009159D6"/>
    <w:rsid w:val="00916E6B"/>
    <w:rsid w:val="00917450"/>
    <w:rsid w:val="00924412"/>
    <w:rsid w:val="009248B5"/>
    <w:rsid w:val="0093022D"/>
    <w:rsid w:val="0093181D"/>
    <w:rsid w:val="00932BD8"/>
    <w:rsid w:val="00933C37"/>
    <w:rsid w:val="00933CAE"/>
    <w:rsid w:val="00934308"/>
    <w:rsid w:val="009350FF"/>
    <w:rsid w:val="00940692"/>
    <w:rsid w:val="009423AE"/>
    <w:rsid w:val="00951EBC"/>
    <w:rsid w:val="00956B72"/>
    <w:rsid w:val="0095760D"/>
    <w:rsid w:val="0096011F"/>
    <w:rsid w:val="00960BE7"/>
    <w:rsid w:val="00961693"/>
    <w:rsid w:val="00967A46"/>
    <w:rsid w:val="009716DC"/>
    <w:rsid w:val="009804CA"/>
    <w:rsid w:val="00984DAC"/>
    <w:rsid w:val="009870EC"/>
    <w:rsid w:val="00991AE7"/>
    <w:rsid w:val="0099257E"/>
    <w:rsid w:val="0099267D"/>
    <w:rsid w:val="009929BD"/>
    <w:rsid w:val="00996D90"/>
    <w:rsid w:val="009970BF"/>
    <w:rsid w:val="00997255"/>
    <w:rsid w:val="009A2021"/>
    <w:rsid w:val="009A2A08"/>
    <w:rsid w:val="009A399F"/>
    <w:rsid w:val="009B3BFD"/>
    <w:rsid w:val="009B4513"/>
    <w:rsid w:val="009B6B3B"/>
    <w:rsid w:val="009C0E84"/>
    <w:rsid w:val="009C14EE"/>
    <w:rsid w:val="009C3FFC"/>
    <w:rsid w:val="009C7316"/>
    <w:rsid w:val="009D1715"/>
    <w:rsid w:val="009D26AF"/>
    <w:rsid w:val="009D4635"/>
    <w:rsid w:val="009E06AD"/>
    <w:rsid w:val="009E08C1"/>
    <w:rsid w:val="009E612F"/>
    <w:rsid w:val="009E6AF1"/>
    <w:rsid w:val="009E6AFF"/>
    <w:rsid w:val="009F10B0"/>
    <w:rsid w:val="009F6D4D"/>
    <w:rsid w:val="00A02B12"/>
    <w:rsid w:val="00A043A3"/>
    <w:rsid w:val="00A04AA1"/>
    <w:rsid w:val="00A05593"/>
    <w:rsid w:val="00A06336"/>
    <w:rsid w:val="00A12C88"/>
    <w:rsid w:val="00A17369"/>
    <w:rsid w:val="00A23110"/>
    <w:rsid w:val="00A261D4"/>
    <w:rsid w:val="00A27828"/>
    <w:rsid w:val="00A32FE8"/>
    <w:rsid w:val="00A36771"/>
    <w:rsid w:val="00A37AFB"/>
    <w:rsid w:val="00A40D68"/>
    <w:rsid w:val="00A426EA"/>
    <w:rsid w:val="00A44E4D"/>
    <w:rsid w:val="00A53726"/>
    <w:rsid w:val="00A55899"/>
    <w:rsid w:val="00A578C8"/>
    <w:rsid w:val="00A64AFE"/>
    <w:rsid w:val="00A65F44"/>
    <w:rsid w:val="00A67534"/>
    <w:rsid w:val="00A67985"/>
    <w:rsid w:val="00A67D5A"/>
    <w:rsid w:val="00A71697"/>
    <w:rsid w:val="00A72BB3"/>
    <w:rsid w:val="00A72F14"/>
    <w:rsid w:val="00A73502"/>
    <w:rsid w:val="00A803FA"/>
    <w:rsid w:val="00A8062F"/>
    <w:rsid w:val="00A810B7"/>
    <w:rsid w:val="00A81D39"/>
    <w:rsid w:val="00A83024"/>
    <w:rsid w:val="00A833C2"/>
    <w:rsid w:val="00A85545"/>
    <w:rsid w:val="00A86703"/>
    <w:rsid w:val="00A87F51"/>
    <w:rsid w:val="00A9407A"/>
    <w:rsid w:val="00AA4769"/>
    <w:rsid w:val="00AA48B4"/>
    <w:rsid w:val="00AA598A"/>
    <w:rsid w:val="00AA6B17"/>
    <w:rsid w:val="00AB1421"/>
    <w:rsid w:val="00AB749D"/>
    <w:rsid w:val="00AB7577"/>
    <w:rsid w:val="00AC0A97"/>
    <w:rsid w:val="00AC19EC"/>
    <w:rsid w:val="00AC4D5E"/>
    <w:rsid w:val="00AC5D0F"/>
    <w:rsid w:val="00AC5FDD"/>
    <w:rsid w:val="00AC60BC"/>
    <w:rsid w:val="00AC65AD"/>
    <w:rsid w:val="00AD19D5"/>
    <w:rsid w:val="00AD2EB2"/>
    <w:rsid w:val="00AD4112"/>
    <w:rsid w:val="00AD7E72"/>
    <w:rsid w:val="00AE0F47"/>
    <w:rsid w:val="00AE1000"/>
    <w:rsid w:val="00AE1300"/>
    <w:rsid w:val="00AE19EF"/>
    <w:rsid w:val="00AE288A"/>
    <w:rsid w:val="00AE340F"/>
    <w:rsid w:val="00AE3ADF"/>
    <w:rsid w:val="00AE77E1"/>
    <w:rsid w:val="00AF08BA"/>
    <w:rsid w:val="00AF4D93"/>
    <w:rsid w:val="00AF7050"/>
    <w:rsid w:val="00B00FB2"/>
    <w:rsid w:val="00B017AF"/>
    <w:rsid w:val="00B0292B"/>
    <w:rsid w:val="00B03331"/>
    <w:rsid w:val="00B04C7C"/>
    <w:rsid w:val="00B07B3E"/>
    <w:rsid w:val="00B1082E"/>
    <w:rsid w:val="00B113D8"/>
    <w:rsid w:val="00B12483"/>
    <w:rsid w:val="00B12B97"/>
    <w:rsid w:val="00B21349"/>
    <w:rsid w:val="00B24E9A"/>
    <w:rsid w:val="00B25475"/>
    <w:rsid w:val="00B26480"/>
    <w:rsid w:val="00B31B66"/>
    <w:rsid w:val="00B3698A"/>
    <w:rsid w:val="00B416AA"/>
    <w:rsid w:val="00B42C02"/>
    <w:rsid w:val="00B45648"/>
    <w:rsid w:val="00B47CDC"/>
    <w:rsid w:val="00B509F5"/>
    <w:rsid w:val="00B50C03"/>
    <w:rsid w:val="00B521E4"/>
    <w:rsid w:val="00B52626"/>
    <w:rsid w:val="00B52909"/>
    <w:rsid w:val="00B52A8D"/>
    <w:rsid w:val="00B545F6"/>
    <w:rsid w:val="00B609A0"/>
    <w:rsid w:val="00B62295"/>
    <w:rsid w:val="00B651D7"/>
    <w:rsid w:val="00B65C10"/>
    <w:rsid w:val="00B66048"/>
    <w:rsid w:val="00B7020E"/>
    <w:rsid w:val="00B70922"/>
    <w:rsid w:val="00B70A3C"/>
    <w:rsid w:val="00B70BD6"/>
    <w:rsid w:val="00B712B0"/>
    <w:rsid w:val="00B73C12"/>
    <w:rsid w:val="00B757C9"/>
    <w:rsid w:val="00B75D1D"/>
    <w:rsid w:val="00B76C2D"/>
    <w:rsid w:val="00B77EE5"/>
    <w:rsid w:val="00B804D9"/>
    <w:rsid w:val="00B8169D"/>
    <w:rsid w:val="00B82712"/>
    <w:rsid w:val="00B85186"/>
    <w:rsid w:val="00B86B4D"/>
    <w:rsid w:val="00B87B04"/>
    <w:rsid w:val="00B87F44"/>
    <w:rsid w:val="00B90DDB"/>
    <w:rsid w:val="00B924D3"/>
    <w:rsid w:val="00B92F4C"/>
    <w:rsid w:val="00B9534D"/>
    <w:rsid w:val="00B964EE"/>
    <w:rsid w:val="00B979DE"/>
    <w:rsid w:val="00BA1418"/>
    <w:rsid w:val="00BA32E2"/>
    <w:rsid w:val="00BA39DD"/>
    <w:rsid w:val="00BA4797"/>
    <w:rsid w:val="00BA5E21"/>
    <w:rsid w:val="00BA7C9D"/>
    <w:rsid w:val="00BB0163"/>
    <w:rsid w:val="00BB14EC"/>
    <w:rsid w:val="00BB15B3"/>
    <w:rsid w:val="00BB1BB7"/>
    <w:rsid w:val="00BC0498"/>
    <w:rsid w:val="00BC36BA"/>
    <w:rsid w:val="00BC6C7C"/>
    <w:rsid w:val="00BD2423"/>
    <w:rsid w:val="00BD37D5"/>
    <w:rsid w:val="00BD51F7"/>
    <w:rsid w:val="00BD52DF"/>
    <w:rsid w:val="00BE35F1"/>
    <w:rsid w:val="00BE3657"/>
    <w:rsid w:val="00BE53B8"/>
    <w:rsid w:val="00BE5FB4"/>
    <w:rsid w:val="00BF0EEC"/>
    <w:rsid w:val="00BF2173"/>
    <w:rsid w:val="00BF463F"/>
    <w:rsid w:val="00C01B27"/>
    <w:rsid w:val="00C03226"/>
    <w:rsid w:val="00C060B3"/>
    <w:rsid w:val="00C06FFD"/>
    <w:rsid w:val="00C07274"/>
    <w:rsid w:val="00C124BF"/>
    <w:rsid w:val="00C16608"/>
    <w:rsid w:val="00C16DAD"/>
    <w:rsid w:val="00C203F9"/>
    <w:rsid w:val="00C205EA"/>
    <w:rsid w:val="00C21233"/>
    <w:rsid w:val="00C22376"/>
    <w:rsid w:val="00C2306A"/>
    <w:rsid w:val="00C24FC1"/>
    <w:rsid w:val="00C25F5A"/>
    <w:rsid w:val="00C26A51"/>
    <w:rsid w:val="00C31B67"/>
    <w:rsid w:val="00C413B7"/>
    <w:rsid w:val="00C416F4"/>
    <w:rsid w:val="00C41C70"/>
    <w:rsid w:val="00C43C5C"/>
    <w:rsid w:val="00C45E4B"/>
    <w:rsid w:val="00C47309"/>
    <w:rsid w:val="00C47938"/>
    <w:rsid w:val="00C506E6"/>
    <w:rsid w:val="00C53B0F"/>
    <w:rsid w:val="00C5461E"/>
    <w:rsid w:val="00C548E8"/>
    <w:rsid w:val="00C60101"/>
    <w:rsid w:val="00C62CFC"/>
    <w:rsid w:val="00C640AC"/>
    <w:rsid w:val="00C64F3D"/>
    <w:rsid w:val="00C66CD5"/>
    <w:rsid w:val="00C6799E"/>
    <w:rsid w:val="00C708F2"/>
    <w:rsid w:val="00C70DEA"/>
    <w:rsid w:val="00C76273"/>
    <w:rsid w:val="00C7684C"/>
    <w:rsid w:val="00C82A81"/>
    <w:rsid w:val="00C82EB8"/>
    <w:rsid w:val="00C841AA"/>
    <w:rsid w:val="00C86A51"/>
    <w:rsid w:val="00C916B9"/>
    <w:rsid w:val="00C92CF6"/>
    <w:rsid w:val="00C93B24"/>
    <w:rsid w:val="00C949A3"/>
    <w:rsid w:val="00C94E83"/>
    <w:rsid w:val="00C95EAE"/>
    <w:rsid w:val="00CA520E"/>
    <w:rsid w:val="00CA7C6D"/>
    <w:rsid w:val="00CB17EB"/>
    <w:rsid w:val="00CB1CB0"/>
    <w:rsid w:val="00CB21C9"/>
    <w:rsid w:val="00CB6A9C"/>
    <w:rsid w:val="00CC2801"/>
    <w:rsid w:val="00CC692B"/>
    <w:rsid w:val="00CD0B1B"/>
    <w:rsid w:val="00CD2010"/>
    <w:rsid w:val="00CD5692"/>
    <w:rsid w:val="00CE1598"/>
    <w:rsid w:val="00CE2C28"/>
    <w:rsid w:val="00CE3ACA"/>
    <w:rsid w:val="00CE6363"/>
    <w:rsid w:val="00CF3AA6"/>
    <w:rsid w:val="00CF3BAF"/>
    <w:rsid w:val="00CF3F5C"/>
    <w:rsid w:val="00CF7DF8"/>
    <w:rsid w:val="00D01D52"/>
    <w:rsid w:val="00D02163"/>
    <w:rsid w:val="00D04406"/>
    <w:rsid w:val="00D04BF3"/>
    <w:rsid w:val="00D06F63"/>
    <w:rsid w:val="00D131F9"/>
    <w:rsid w:val="00D13565"/>
    <w:rsid w:val="00D15368"/>
    <w:rsid w:val="00D21BCF"/>
    <w:rsid w:val="00D22545"/>
    <w:rsid w:val="00D22DCD"/>
    <w:rsid w:val="00D24AF7"/>
    <w:rsid w:val="00D26AA5"/>
    <w:rsid w:val="00D275DA"/>
    <w:rsid w:val="00D303B3"/>
    <w:rsid w:val="00D32BE9"/>
    <w:rsid w:val="00D34854"/>
    <w:rsid w:val="00D36A3C"/>
    <w:rsid w:val="00D379AD"/>
    <w:rsid w:val="00D37C30"/>
    <w:rsid w:val="00D41BA8"/>
    <w:rsid w:val="00D420E5"/>
    <w:rsid w:val="00D42A4B"/>
    <w:rsid w:val="00D44C56"/>
    <w:rsid w:val="00D452EC"/>
    <w:rsid w:val="00D463A1"/>
    <w:rsid w:val="00D515E6"/>
    <w:rsid w:val="00D52DF3"/>
    <w:rsid w:val="00D539A1"/>
    <w:rsid w:val="00D540E1"/>
    <w:rsid w:val="00D5447F"/>
    <w:rsid w:val="00D54FAD"/>
    <w:rsid w:val="00D56644"/>
    <w:rsid w:val="00D569B1"/>
    <w:rsid w:val="00D56D0D"/>
    <w:rsid w:val="00D61D62"/>
    <w:rsid w:val="00D733B9"/>
    <w:rsid w:val="00D8111F"/>
    <w:rsid w:val="00D84C9C"/>
    <w:rsid w:val="00D84FB7"/>
    <w:rsid w:val="00D86D06"/>
    <w:rsid w:val="00D86F1D"/>
    <w:rsid w:val="00D86FD6"/>
    <w:rsid w:val="00D948B5"/>
    <w:rsid w:val="00D9512F"/>
    <w:rsid w:val="00D96D71"/>
    <w:rsid w:val="00D96DFC"/>
    <w:rsid w:val="00D97840"/>
    <w:rsid w:val="00DA316B"/>
    <w:rsid w:val="00DA54A6"/>
    <w:rsid w:val="00DA560A"/>
    <w:rsid w:val="00DB0EC5"/>
    <w:rsid w:val="00DB109F"/>
    <w:rsid w:val="00DB2497"/>
    <w:rsid w:val="00DB4A5D"/>
    <w:rsid w:val="00DB6EDA"/>
    <w:rsid w:val="00DC1877"/>
    <w:rsid w:val="00DC5F17"/>
    <w:rsid w:val="00DC644C"/>
    <w:rsid w:val="00DD40E3"/>
    <w:rsid w:val="00DD497D"/>
    <w:rsid w:val="00DD514F"/>
    <w:rsid w:val="00DD7931"/>
    <w:rsid w:val="00DE0551"/>
    <w:rsid w:val="00DE12CE"/>
    <w:rsid w:val="00DE191B"/>
    <w:rsid w:val="00DE2648"/>
    <w:rsid w:val="00DE5D15"/>
    <w:rsid w:val="00DE705A"/>
    <w:rsid w:val="00DF1E9E"/>
    <w:rsid w:val="00DF36B2"/>
    <w:rsid w:val="00DF43D6"/>
    <w:rsid w:val="00E025C7"/>
    <w:rsid w:val="00E04C29"/>
    <w:rsid w:val="00E10CD0"/>
    <w:rsid w:val="00E141CF"/>
    <w:rsid w:val="00E148E6"/>
    <w:rsid w:val="00E16788"/>
    <w:rsid w:val="00E16BA1"/>
    <w:rsid w:val="00E16BD7"/>
    <w:rsid w:val="00E22C8A"/>
    <w:rsid w:val="00E31DB2"/>
    <w:rsid w:val="00E357F5"/>
    <w:rsid w:val="00E3761C"/>
    <w:rsid w:val="00E4014B"/>
    <w:rsid w:val="00E46B76"/>
    <w:rsid w:val="00E476A4"/>
    <w:rsid w:val="00E535F3"/>
    <w:rsid w:val="00E57B7E"/>
    <w:rsid w:val="00E624D0"/>
    <w:rsid w:val="00E6356F"/>
    <w:rsid w:val="00E6362B"/>
    <w:rsid w:val="00E64EB0"/>
    <w:rsid w:val="00E65641"/>
    <w:rsid w:val="00E65729"/>
    <w:rsid w:val="00E701E8"/>
    <w:rsid w:val="00E703F9"/>
    <w:rsid w:val="00E706A8"/>
    <w:rsid w:val="00E710C7"/>
    <w:rsid w:val="00E71762"/>
    <w:rsid w:val="00E72C52"/>
    <w:rsid w:val="00E77226"/>
    <w:rsid w:val="00E8219C"/>
    <w:rsid w:val="00E86054"/>
    <w:rsid w:val="00E92624"/>
    <w:rsid w:val="00E94A32"/>
    <w:rsid w:val="00EA351B"/>
    <w:rsid w:val="00EA6DF3"/>
    <w:rsid w:val="00EA758F"/>
    <w:rsid w:val="00EA77DF"/>
    <w:rsid w:val="00EB18EC"/>
    <w:rsid w:val="00EB567C"/>
    <w:rsid w:val="00EB6BA0"/>
    <w:rsid w:val="00EB72D4"/>
    <w:rsid w:val="00EC0DC8"/>
    <w:rsid w:val="00EC11EE"/>
    <w:rsid w:val="00EC2158"/>
    <w:rsid w:val="00EC76F2"/>
    <w:rsid w:val="00EC772B"/>
    <w:rsid w:val="00ED25EB"/>
    <w:rsid w:val="00ED49C1"/>
    <w:rsid w:val="00ED4BA2"/>
    <w:rsid w:val="00ED528B"/>
    <w:rsid w:val="00ED615A"/>
    <w:rsid w:val="00ED7842"/>
    <w:rsid w:val="00EE159C"/>
    <w:rsid w:val="00EE25A1"/>
    <w:rsid w:val="00EE5F8B"/>
    <w:rsid w:val="00EE660F"/>
    <w:rsid w:val="00EF4978"/>
    <w:rsid w:val="00EF5FD2"/>
    <w:rsid w:val="00F0246E"/>
    <w:rsid w:val="00F030D1"/>
    <w:rsid w:val="00F0409C"/>
    <w:rsid w:val="00F05DBC"/>
    <w:rsid w:val="00F06060"/>
    <w:rsid w:val="00F0612F"/>
    <w:rsid w:val="00F1221B"/>
    <w:rsid w:val="00F2168C"/>
    <w:rsid w:val="00F2198C"/>
    <w:rsid w:val="00F22C4E"/>
    <w:rsid w:val="00F26AAF"/>
    <w:rsid w:val="00F3049A"/>
    <w:rsid w:val="00F30F77"/>
    <w:rsid w:val="00F31638"/>
    <w:rsid w:val="00F332D5"/>
    <w:rsid w:val="00F37225"/>
    <w:rsid w:val="00F44B9B"/>
    <w:rsid w:val="00F45BF9"/>
    <w:rsid w:val="00F47F1F"/>
    <w:rsid w:val="00F505FB"/>
    <w:rsid w:val="00F51A40"/>
    <w:rsid w:val="00F543A3"/>
    <w:rsid w:val="00F559ED"/>
    <w:rsid w:val="00F63053"/>
    <w:rsid w:val="00F63821"/>
    <w:rsid w:val="00F656AD"/>
    <w:rsid w:val="00F6637E"/>
    <w:rsid w:val="00F677C5"/>
    <w:rsid w:val="00F70D96"/>
    <w:rsid w:val="00F71674"/>
    <w:rsid w:val="00F724EE"/>
    <w:rsid w:val="00F75C44"/>
    <w:rsid w:val="00F76C0A"/>
    <w:rsid w:val="00F8035E"/>
    <w:rsid w:val="00F806D9"/>
    <w:rsid w:val="00F853F6"/>
    <w:rsid w:val="00F8579E"/>
    <w:rsid w:val="00F85844"/>
    <w:rsid w:val="00F86577"/>
    <w:rsid w:val="00F877D5"/>
    <w:rsid w:val="00F87A52"/>
    <w:rsid w:val="00F92FF0"/>
    <w:rsid w:val="00F94DF2"/>
    <w:rsid w:val="00FA097F"/>
    <w:rsid w:val="00FA1BDC"/>
    <w:rsid w:val="00FA2278"/>
    <w:rsid w:val="00FA26C5"/>
    <w:rsid w:val="00FA53AA"/>
    <w:rsid w:val="00FA7B09"/>
    <w:rsid w:val="00FB0C82"/>
    <w:rsid w:val="00FB6472"/>
    <w:rsid w:val="00FC3128"/>
    <w:rsid w:val="00FC4980"/>
    <w:rsid w:val="00FD2471"/>
    <w:rsid w:val="00FD257F"/>
    <w:rsid w:val="00FD34B9"/>
    <w:rsid w:val="00FD59CB"/>
    <w:rsid w:val="00FD662F"/>
    <w:rsid w:val="00FE2F50"/>
    <w:rsid w:val="00FE43CC"/>
    <w:rsid w:val="00FE66A1"/>
    <w:rsid w:val="00FE6AAF"/>
    <w:rsid w:val="00FF12A5"/>
    <w:rsid w:val="00FF35D2"/>
    <w:rsid w:val="00FF5305"/>
    <w:rsid w:val="00FF54F9"/>
    <w:rsid w:val="00FF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2075A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6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6AD"/>
    <w:rPr>
      <w:rFonts w:ascii="Tahoma" w:eastAsia="Times New Roman" w:hAnsi="Tahoma" w:cs="Tahoma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5F4A3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A08B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A0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E37F6"/>
    <w:rPr>
      <w:i/>
      <w:iCs/>
    </w:rPr>
  </w:style>
  <w:style w:type="character" w:styleId="Strong">
    <w:name w:val="Strong"/>
    <w:basedOn w:val="DefaultParagraphFont"/>
    <w:uiPriority w:val="22"/>
    <w:qFormat/>
    <w:rsid w:val="002E37F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075AC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accordion-tabbedtab-mobile">
    <w:name w:val="accordion-tabbed__tab-mobile"/>
    <w:basedOn w:val="DefaultParagraphFont"/>
    <w:rsid w:val="002075AC"/>
  </w:style>
  <w:style w:type="character" w:customStyle="1" w:styleId="comma-separator">
    <w:name w:val="comma-separator"/>
    <w:basedOn w:val="DefaultParagraphFont"/>
    <w:rsid w:val="002075AC"/>
  </w:style>
  <w:style w:type="character" w:styleId="CommentReference">
    <w:name w:val="annotation reference"/>
    <w:basedOn w:val="DefaultParagraphFont"/>
    <w:uiPriority w:val="99"/>
    <w:semiHidden/>
    <w:unhideWhenUsed/>
    <w:rsid w:val="002911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11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113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1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113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AA48B4"/>
  </w:style>
  <w:style w:type="paragraph" w:styleId="Header">
    <w:name w:val="header"/>
    <w:basedOn w:val="Normal"/>
    <w:link w:val="HeaderChar"/>
    <w:uiPriority w:val="99"/>
    <w:unhideWhenUsed/>
    <w:rsid w:val="007375F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75F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375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75F3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2075A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6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6AD"/>
    <w:rPr>
      <w:rFonts w:ascii="Tahoma" w:eastAsia="Times New Roman" w:hAnsi="Tahoma" w:cs="Tahoma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5F4A3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A08B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A0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E37F6"/>
    <w:rPr>
      <w:i/>
      <w:iCs/>
    </w:rPr>
  </w:style>
  <w:style w:type="character" w:styleId="Strong">
    <w:name w:val="Strong"/>
    <w:basedOn w:val="DefaultParagraphFont"/>
    <w:uiPriority w:val="22"/>
    <w:qFormat/>
    <w:rsid w:val="002E37F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075AC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accordion-tabbedtab-mobile">
    <w:name w:val="accordion-tabbed__tab-mobile"/>
    <w:basedOn w:val="DefaultParagraphFont"/>
    <w:rsid w:val="002075AC"/>
  </w:style>
  <w:style w:type="character" w:customStyle="1" w:styleId="comma-separator">
    <w:name w:val="comma-separator"/>
    <w:basedOn w:val="DefaultParagraphFont"/>
    <w:rsid w:val="002075AC"/>
  </w:style>
  <w:style w:type="character" w:styleId="CommentReference">
    <w:name w:val="annotation reference"/>
    <w:basedOn w:val="DefaultParagraphFont"/>
    <w:uiPriority w:val="99"/>
    <w:semiHidden/>
    <w:unhideWhenUsed/>
    <w:rsid w:val="002911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11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113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1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113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AA48B4"/>
  </w:style>
  <w:style w:type="paragraph" w:styleId="Header">
    <w:name w:val="header"/>
    <w:basedOn w:val="Normal"/>
    <w:link w:val="HeaderChar"/>
    <w:uiPriority w:val="99"/>
    <w:unhideWhenUsed/>
    <w:rsid w:val="007375F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75F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375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75F3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9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8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0681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74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9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56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143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6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53660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94619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1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onlinelibrary.wiley.com/action/doSearch?ContribAuthorStored=L%C3%B3pez-Nieves%2C+Pedr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s://onlinelibrary.wiley.com/action/doSearch?ContribAuthorStored=Prenda%2C+Jos%C3%A9" TargetMode="External"/><Relationship Id="rId17" Type="http://schemas.openxmlformats.org/officeDocument/2006/relationships/hyperlink" Target="https://doi.org/10.1139/a11-019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cdnsciencepub.com/doi/10.1139/a11-019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i.org/10.32800/abc.2014.37.0069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cdnsciencepub.com/doi/10.1139/a11-019" TargetMode="External"/><Relationship Id="rId23" Type="http://schemas.openxmlformats.org/officeDocument/2006/relationships/footer" Target="footer3.xml"/><Relationship Id="rId10" Type="http://schemas.openxmlformats.org/officeDocument/2006/relationships/hyperlink" Target="https://doi.org/10.1017/S0952836904005461" TargetMode="External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yperlink" Target="https://doi.org/10.4404/hystrix-21.2-4464" TargetMode="External"/><Relationship Id="rId14" Type="http://schemas.openxmlformats.org/officeDocument/2006/relationships/hyperlink" Target="https://onlinelibrary.wiley.com/action/doSearch?ContribAuthorStored=Bravo%2C+Rafael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0A22D-B92C-4FE2-A22C-42AE507AB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8077</TotalTime>
  <Pages>1</Pages>
  <Words>4328</Words>
  <Characters>24671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Riddhika</dc:creator>
  <cp:lastModifiedBy>Riddhika</cp:lastModifiedBy>
  <cp:revision>1688</cp:revision>
  <dcterms:created xsi:type="dcterms:W3CDTF">2021-04-09T08:09:00Z</dcterms:created>
  <dcterms:modified xsi:type="dcterms:W3CDTF">2022-06-12T05:01:00Z</dcterms:modified>
</cp:coreProperties>
</file>