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220C" w14:textId="3D3C87E2" w:rsidR="00027D5F" w:rsidRPr="00027D5F" w:rsidRDefault="00027D5F" w:rsidP="00027D5F">
      <w:pPr>
        <w:spacing w:line="240" w:lineRule="auto"/>
        <w:textAlignment w:val="baseline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</w:pPr>
      <w:r w:rsidRPr="00027D5F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t>GRIPP2</w:t>
      </w:r>
      <w:r w:rsidR="00A512B8" w:rsidRPr="00A512B8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t>-L</w:t>
      </w:r>
      <w:r w:rsidRPr="00027D5F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t xml:space="preserve">ong </w:t>
      </w:r>
      <w:r w:rsidR="00A512B8" w:rsidRPr="00A512B8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t>F</w:t>
      </w:r>
      <w:r w:rsidRPr="00027D5F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t>orm</w:t>
      </w:r>
      <w:r w:rsidR="00A512B8" w:rsidRPr="00A512B8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t xml:space="preserve"> Checklist for the Reporting of Patient Engagement in Research</w:t>
      </w:r>
      <w:r w:rsidR="00A512B8" w:rsidRPr="00A512B8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CA" w:eastAsia="fr-CA"/>
        </w:rPr>
        <w:br/>
      </w:r>
    </w:p>
    <w:tbl>
      <w:tblPr>
        <w:tblW w:w="9640" w:type="dxa"/>
        <w:tblInd w:w="-434" w:type="dxa"/>
        <w:tblBorders>
          <w:top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103"/>
        <w:gridCol w:w="2268"/>
      </w:tblGrid>
      <w:tr w:rsidR="00027D5F" w:rsidRPr="00027D5F" w14:paraId="18EF7B2E" w14:textId="77777777" w:rsidTr="00027D5F">
        <w:trPr>
          <w:tblHeader/>
        </w:trPr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20DFC2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and topic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34CE33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Item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D74142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Reported on page No</w:t>
            </w:r>
          </w:p>
        </w:tc>
      </w:tr>
      <w:tr w:rsidR="00A512B8" w:rsidRPr="00027D5F" w14:paraId="7D5A196E" w14:textId="77777777" w:rsidTr="00657197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C9D76B" w14:textId="5ACB7106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1: Abstract of paper</w:t>
            </w:r>
          </w:p>
        </w:tc>
      </w:tr>
      <w:tr w:rsidR="00027D5F" w:rsidRPr="00027D5F" w14:paraId="53AAAAE8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8E9104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1a: Aim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5E0A43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aim of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BC94F0" w14:textId="217C0A42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2</w:t>
            </w:r>
          </w:p>
        </w:tc>
      </w:tr>
      <w:tr w:rsidR="00027D5F" w:rsidRPr="00027D5F" w14:paraId="6FAFC25C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6B5987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1b: Methods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56625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Describe the methods used by which patients and the public were involved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0681D7" w14:textId="6F433DD8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2</w:t>
            </w:r>
          </w:p>
        </w:tc>
      </w:tr>
      <w:tr w:rsidR="00027D5F" w:rsidRPr="00027D5F" w14:paraId="25CB999C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C0388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1c: Results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D45B604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impacts and outcomes of PPI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646D8E" w14:textId="20FA64A0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2</w:t>
            </w:r>
          </w:p>
        </w:tc>
      </w:tr>
      <w:tr w:rsidR="00027D5F" w:rsidRPr="00027D5F" w14:paraId="5898E137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D0B1EB" w14:textId="76210073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1d:</w:t>
            </w:r>
            <w:r w:rsidR="00DD17B0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 xml:space="preserve"> </w:t>
            </w: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Conclusions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463958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Summarise the main conclusions of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C12CEEA" w14:textId="033BB361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3</w:t>
            </w:r>
          </w:p>
        </w:tc>
      </w:tr>
      <w:tr w:rsidR="00027D5F" w:rsidRPr="00027D5F" w14:paraId="79AF5E22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04DEA2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1e: Keywords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DDDD04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Include PPI, “patient and public involvement,” or alternative terms as keywords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74DF83" w14:textId="0163F093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3</w:t>
            </w:r>
          </w:p>
        </w:tc>
      </w:tr>
      <w:tr w:rsidR="00A512B8" w:rsidRPr="00027D5F" w14:paraId="20927C3B" w14:textId="77777777" w:rsidTr="00986CF3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7BC071" w14:textId="68F06145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2: Background to paper</w:t>
            </w:r>
          </w:p>
        </w:tc>
      </w:tr>
      <w:tr w:rsidR="00027D5F" w:rsidRPr="00027D5F" w14:paraId="3B5B9F7B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B49A5B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2a: Definition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92745E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definition of PPI used in the study and how it links to comparable studies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8715C9" w14:textId="2E2DF275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5</w:t>
            </w:r>
          </w:p>
        </w:tc>
      </w:tr>
      <w:tr w:rsidR="00027D5F" w:rsidRPr="00027D5F" w14:paraId="2BA3880F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01F4E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2b: Theoretical underpinnings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1CCC68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theoretical rationale and any theoretical influences relating to PPI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6DA9C1B" w14:textId="674E59C2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5-6</w:t>
            </w:r>
          </w:p>
        </w:tc>
      </w:tr>
      <w:tr w:rsidR="00027D5F" w:rsidRPr="00027D5F" w14:paraId="57CC51FD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BA76F88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2c: Concepts and theory development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6E843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any conceptual models or influences used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D2A9E4" w14:textId="0D979C9F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5-6</w:t>
            </w:r>
          </w:p>
        </w:tc>
      </w:tr>
      <w:tr w:rsidR="00A512B8" w:rsidRPr="00027D5F" w14:paraId="4976E3DE" w14:textId="77777777" w:rsidTr="00EC5C55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010DB0" w14:textId="62655DDA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3: Aims of paper</w:t>
            </w:r>
          </w:p>
        </w:tc>
      </w:tr>
      <w:tr w:rsidR="00027D5F" w:rsidRPr="00027D5F" w14:paraId="337CE97A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1087B3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3: Aim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32C5E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aim of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DE194A" w14:textId="0C603796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6</w:t>
            </w:r>
          </w:p>
        </w:tc>
      </w:tr>
      <w:tr w:rsidR="00A512B8" w:rsidRPr="00027D5F" w14:paraId="0C2FC3C6" w14:textId="77777777" w:rsidTr="00AF4EFD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8CAF5A" w14:textId="0EB3E1D9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4: Methods of paper</w:t>
            </w:r>
          </w:p>
        </w:tc>
      </w:tr>
      <w:tr w:rsidR="00027D5F" w:rsidRPr="00027D5F" w14:paraId="1B601493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763FA0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4a: Design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73958D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Provide a clear description of methods by which patients and the public were involved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3CED14" w14:textId="7B5A7104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7-9</w:t>
            </w:r>
          </w:p>
        </w:tc>
      </w:tr>
      <w:tr w:rsidR="00027D5F" w:rsidRPr="00027D5F" w14:paraId="594121C1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020C1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4b: People involved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95B8A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Provide a description of patients, carers, and the public involved with the PPI activity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D9954A" w14:textId="3A24951B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9</w:t>
            </w:r>
          </w:p>
        </w:tc>
      </w:tr>
      <w:tr w:rsidR="00027D5F" w:rsidRPr="00027D5F" w14:paraId="25F58EFA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B8DC47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4c: Stages of involvement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E7709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on how PPI is used at different stages of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D7917F" w14:textId="7C07BE78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10-14</w:t>
            </w:r>
          </w:p>
        </w:tc>
      </w:tr>
      <w:tr w:rsidR="00027D5F" w:rsidRPr="00027D5F" w14:paraId="36949ECD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7ADE7E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4d: Level or nature of involvement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B6612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level or nature of PPI used at various stages of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BBA567B" w14:textId="73497565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10-14</w:t>
            </w:r>
          </w:p>
        </w:tc>
      </w:tr>
      <w:tr w:rsidR="00A512B8" w:rsidRPr="00027D5F" w14:paraId="337A77F5" w14:textId="77777777" w:rsidTr="004711AD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4DDFE87" w14:textId="3DB7FB24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Section 5: Capture or measurement of PPI impact</w:t>
            </w:r>
          </w:p>
        </w:tc>
      </w:tr>
      <w:tr w:rsidR="00027D5F" w:rsidRPr="00027D5F" w14:paraId="6AD2BA52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58AF97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5a: Qualitative evidence of impact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553FE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report the methods used to qualitatively explore the impact of PPI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8120C3" w14:textId="215390D6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13-14</w:t>
            </w:r>
          </w:p>
        </w:tc>
      </w:tr>
      <w:tr w:rsidR="00027D5F" w:rsidRPr="00027D5F" w14:paraId="2EA4BA7C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42C1C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lastRenderedPageBreak/>
              <w:t>5b: Quantitative evidence of impact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105E48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report the methods used to quantitatively measure or assess the impact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FDE771" w14:textId="0A2FC8F9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027D5F" w:rsidRPr="00027D5F" w14:paraId="0EF5FBD1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92F820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5c: Robustness of measure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45854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report the rigour of the method used to capture or measure the impact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1670E7" w14:textId="380D46AF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A512B8" w:rsidRPr="00027D5F" w14:paraId="020E4BC5" w14:textId="77777777" w:rsidTr="006F35FE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E07C53" w14:textId="1A088F58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6: Economic assessment</w:t>
            </w:r>
          </w:p>
        </w:tc>
      </w:tr>
      <w:tr w:rsidR="00027D5F" w:rsidRPr="00027D5F" w14:paraId="1C12C76F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7D6498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6: Economic assessment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89213B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report the method used for an economic assessment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CCACEC" w14:textId="1AFBB6E6" w:rsidR="00027D5F" w:rsidRPr="00027D5F" w:rsidRDefault="00DD17B0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A512B8" w:rsidRPr="00027D5F" w14:paraId="4EFD9B34" w14:textId="77777777" w:rsidTr="00DF3AA6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FA7AF52" w14:textId="219E48BC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7: Study results</w:t>
            </w:r>
          </w:p>
        </w:tc>
      </w:tr>
      <w:tr w:rsidR="00027D5F" w:rsidRPr="00027D5F" w14:paraId="74A025F4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37FF7E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7a: Outcomes of PPI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516A4D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results of PPI in the study, including both positive and negative outcomes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67EA9B" w14:textId="7433F45F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9-17</w:t>
            </w:r>
          </w:p>
        </w:tc>
      </w:tr>
      <w:tr w:rsidR="00027D5F" w:rsidRPr="00027D5F" w14:paraId="13203AE1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DD0657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7b: Impacts of PPI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49057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6328C7" w14:textId="40BB56DA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9-17</w:t>
            </w:r>
          </w:p>
        </w:tc>
      </w:tr>
      <w:tr w:rsidR="00027D5F" w:rsidRPr="00027D5F" w14:paraId="4C6443D1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67F8262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7c: Context of PPI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B9CFBA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influence of any contextual factors that enabled or hindered the process or impact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630284" w14:textId="0EA37B97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9-17</w:t>
            </w:r>
          </w:p>
        </w:tc>
      </w:tr>
      <w:tr w:rsidR="00027D5F" w:rsidRPr="00027D5F" w14:paraId="7D04B659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8A75CD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7d: Process of PPI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D6214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the influence of any process factors, that enabled or hindered the impact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8C65DAE" w14:textId="1B894C98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9-17</w:t>
            </w:r>
          </w:p>
        </w:tc>
      </w:tr>
      <w:tr w:rsidR="00027D5F" w:rsidRPr="00027D5F" w14:paraId="0D9C5B92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D461E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7ei: Theory development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BBBDCB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any conceptual or theoretical development in PPI that have emerged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6CF268" w14:textId="59537CF7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9-17</w:t>
            </w:r>
          </w:p>
        </w:tc>
      </w:tr>
      <w:tr w:rsidR="00027D5F" w:rsidRPr="00027D5F" w14:paraId="3CBE521A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71B712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7eii: Theory development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890EE0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evaluation of theoretical models, if any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0C58FA" w14:textId="499D796B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027D5F" w:rsidRPr="00027D5F" w14:paraId="4BB68009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607CC5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7f: Measurement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9F7CCA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D832887" w14:textId="72E03B55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027D5F" w:rsidRPr="00027D5F" w14:paraId="2EE56C25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5AAD9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7g: Economic assessment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C1546A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Report any information on the costs or benefit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D03DF2" w14:textId="4330F11C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A512B8" w:rsidRPr="00027D5F" w14:paraId="074E8E56" w14:textId="77777777" w:rsidTr="00643F9A">
        <w:tc>
          <w:tcPr>
            <w:tcW w:w="9640" w:type="dxa"/>
            <w:gridSpan w:val="3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F5ABE97" w14:textId="3530A814" w:rsidR="00A512B8" w:rsidRPr="00027D5F" w:rsidRDefault="00A512B8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Section 8: Discussion and conclusions</w:t>
            </w:r>
          </w:p>
        </w:tc>
      </w:tr>
      <w:tr w:rsidR="00027D5F" w:rsidRPr="00027D5F" w14:paraId="06186B75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B726DF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8a: Outcomes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5B2A9A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on how PPI influenced the study overall. Describe positive and negative effects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7E3DE0" w14:textId="2CE0D82F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18</w:t>
            </w:r>
          </w:p>
        </w:tc>
      </w:tr>
      <w:tr w:rsidR="00027D5F" w:rsidRPr="00027D5F" w14:paraId="4AF5A54C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DF1A0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8b: Impacts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F58E0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on the different impacts of PPI identified in this study and how they contribute to new knowledge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F96A426" w14:textId="24934B14" w:rsid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18-19</w:t>
            </w:r>
          </w:p>
          <w:p w14:paraId="6556B89F" w14:textId="47DC0AC9" w:rsidR="005A3DCE" w:rsidRPr="005A3DCE" w:rsidRDefault="005A3DCE" w:rsidP="005A3DCE">
            <w:pP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</w:p>
        </w:tc>
      </w:tr>
      <w:tr w:rsidR="00027D5F" w:rsidRPr="00027D5F" w14:paraId="7F8B3482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D31FE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lastRenderedPageBreak/>
              <w:t>8c: Definition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7C1C8A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65FAD60" w14:textId="60BF7A16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19</w:t>
            </w:r>
          </w:p>
        </w:tc>
      </w:tr>
      <w:tr w:rsidR="00027D5F" w:rsidRPr="00027D5F" w14:paraId="037DD8A7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6A4A0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8d: Theoretical underpinnings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A5B5B1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on any way your study adds to the theoretical development of PPI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384362" w14:textId="6581C893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19-21</w:t>
            </w:r>
          </w:p>
        </w:tc>
      </w:tr>
      <w:tr w:rsidR="00027D5F" w:rsidRPr="00027D5F" w14:paraId="4CAE8393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ED2E2D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8e: Context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F112DF7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on how context factors influenced PPI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1D50B8" w14:textId="3E487D2C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19-21</w:t>
            </w:r>
          </w:p>
        </w:tc>
      </w:tr>
      <w:tr w:rsidR="00027D5F" w:rsidRPr="00027D5F" w14:paraId="261FE885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DFA8B5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8f: Process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FC0B337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on how process factors influenced PPI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EA835AC" w14:textId="479A23A4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19-21</w:t>
            </w:r>
          </w:p>
        </w:tc>
      </w:tr>
      <w:tr w:rsidR="00027D5F" w:rsidRPr="00027D5F" w14:paraId="2C346BE2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27F269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8g: Measurement and capture of PPI impact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48B738B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comment on how well PPI impact was evaluated or measured in the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DC8DB0" w14:textId="26D7A9C9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19-21</w:t>
            </w:r>
          </w:p>
        </w:tc>
      </w:tr>
      <w:tr w:rsidR="00027D5F" w:rsidRPr="00027D5F" w14:paraId="53E98E16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1B99DC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8h: Economic assessment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EA882E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771EE8" w14:textId="03AB64DA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N/A</w:t>
            </w:r>
          </w:p>
        </w:tc>
      </w:tr>
      <w:tr w:rsidR="00027D5F" w:rsidRPr="00027D5F" w14:paraId="03118916" w14:textId="77777777" w:rsidTr="00027D5F">
        <w:tc>
          <w:tcPr>
            <w:tcW w:w="226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FCB9BC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fr-CA" w:eastAsia="fr-CA"/>
              </w:rPr>
              <w:t>8i: Reflections/critical perspective</w:t>
            </w:r>
          </w:p>
        </w:tc>
        <w:tc>
          <w:tcPr>
            <w:tcW w:w="51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6E2FAD" w14:textId="77777777" w:rsidR="00027D5F" w:rsidRPr="00027D5F" w:rsidRDefault="00027D5F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 w:rsidRPr="00027D5F"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2268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27B32C" w14:textId="49F794AC" w:rsidR="00027D5F" w:rsidRPr="00027D5F" w:rsidRDefault="005A3DCE" w:rsidP="00027D5F">
            <w:pPr>
              <w:spacing w:after="0" w:line="240" w:lineRule="auto"/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</w:pPr>
            <w:r>
              <w:rPr>
                <w:rFonts w:ascii="inherit" w:eastAsia="Times New Roman" w:hAnsi="inherit" w:cs="Helvetica"/>
                <w:sz w:val="24"/>
                <w:szCs w:val="24"/>
                <w:lang w:val="en-CA" w:eastAsia="fr-CA"/>
              </w:rPr>
              <w:t>21-22</w:t>
            </w:r>
          </w:p>
        </w:tc>
      </w:tr>
    </w:tbl>
    <w:p w14:paraId="7F5AAF1C" w14:textId="4886FCDC" w:rsidR="00D35906" w:rsidRPr="00027D5F" w:rsidRDefault="00027D5F" w:rsidP="00027D5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val="fr-CA" w:eastAsia="fr-CA"/>
        </w:rPr>
      </w:pPr>
      <w:r w:rsidRPr="00027D5F">
        <w:rPr>
          <w:rFonts w:ascii="inherit" w:eastAsia="Times New Roman" w:hAnsi="inherit" w:cs="Helvetica"/>
          <w:color w:val="333333"/>
          <w:sz w:val="24"/>
          <w:szCs w:val="24"/>
          <w:lang w:val="fr-CA" w:eastAsia="fr-CA"/>
        </w:rPr>
        <w:t>PPI=patient and public involvement</w:t>
      </w:r>
    </w:p>
    <w:sectPr w:rsidR="00D35906" w:rsidRPr="00027D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C54"/>
    <w:multiLevelType w:val="multilevel"/>
    <w:tmpl w:val="5B3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B1328"/>
    <w:multiLevelType w:val="multilevel"/>
    <w:tmpl w:val="2D84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95A2A"/>
    <w:multiLevelType w:val="multilevel"/>
    <w:tmpl w:val="8288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C0672"/>
    <w:multiLevelType w:val="multilevel"/>
    <w:tmpl w:val="CEA2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D4C45"/>
    <w:multiLevelType w:val="multilevel"/>
    <w:tmpl w:val="7D52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031AD"/>
    <w:multiLevelType w:val="multilevel"/>
    <w:tmpl w:val="C8C6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A2BED"/>
    <w:multiLevelType w:val="multilevel"/>
    <w:tmpl w:val="D9CE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A12DE"/>
    <w:multiLevelType w:val="multilevel"/>
    <w:tmpl w:val="EE64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76F8B"/>
    <w:multiLevelType w:val="multilevel"/>
    <w:tmpl w:val="066C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95B6C"/>
    <w:multiLevelType w:val="multilevel"/>
    <w:tmpl w:val="1252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7C7F22"/>
    <w:multiLevelType w:val="multilevel"/>
    <w:tmpl w:val="108C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75681"/>
    <w:multiLevelType w:val="multilevel"/>
    <w:tmpl w:val="D604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69657F"/>
    <w:multiLevelType w:val="multilevel"/>
    <w:tmpl w:val="FD5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0763F6"/>
    <w:multiLevelType w:val="multilevel"/>
    <w:tmpl w:val="6582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9B6933"/>
    <w:multiLevelType w:val="multilevel"/>
    <w:tmpl w:val="1340D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7C5F9B"/>
    <w:multiLevelType w:val="multilevel"/>
    <w:tmpl w:val="EBE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A14E56"/>
    <w:multiLevelType w:val="multilevel"/>
    <w:tmpl w:val="127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809A7"/>
    <w:multiLevelType w:val="multilevel"/>
    <w:tmpl w:val="EBB2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66EC3"/>
    <w:multiLevelType w:val="multilevel"/>
    <w:tmpl w:val="E840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B274CE"/>
    <w:multiLevelType w:val="multilevel"/>
    <w:tmpl w:val="96DA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5D3542"/>
    <w:multiLevelType w:val="multilevel"/>
    <w:tmpl w:val="DB4A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C376DA"/>
    <w:multiLevelType w:val="multilevel"/>
    <w:tmpl w:val="D9D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50C7C"/>
    <w:multiLevelType w:val="multilevel"/>
    <w:tmpl w:val="58CC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B4FD4"/>
    <w:multiLevelType w:val="multilevel"/>
    <w:tmpl w:val="6D22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C569F9"/>
    <w:multiLevelType w:val="multilevel"/>
    <w:tmpl w:val="686C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70C81"/>
    <w:multiLevelType w:val="multilevel"/>
    <w:tmpl w:val="CE72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202780">
    <w:abstractNumId w:val="22"/>
  </w:num>
  <w:num w:numId="2" w16cid:durableId="122312059">
    <w:abstractNumId w:val="18"/>
  </w:num>
  <w:num w:numId="3" w16cid:durableId="698160546">
    <w:abstractNumId w:val="0"/>
  </w:num>
  <w:num w:numId="4" w16cid:durableId="683673503">
    <w:abstractNumId w:val="1"/>
  </w:num>
  <w:num w:numId="5" w16cid:durableId="13729288">
    <w:abstractNumId w:val="4"/>
  </w:num>
  <w:num w:numId="6" w16cid:durableId="985358328">
    <w:abstractNumId w:val="3"/>
  </w:num>
  <w:num w:numId="7" w16cid:durableId="1872843416">
    <w:abstractNumId w:val="9"/>
  </w:num>
  <w:num w:numId="8" w16cid:durableId="1589118431">
    <w:abstractNumId w:val="25"/>
  </w:num>
  <w:num w:numId="9" w16cid:durableId="2030057819">
    <w:abstractNumId w:val="11"/>
  </w:num>
  <w:num w:numId="10" w16cid:durableId="303198547">
    <w:abstractNumId w:val="6"/>
  </w:num>
  <w:num w:numId="11" w16cid:durableId="1188642575">
    <w:abstractNumId w:val="14"/>
  </w:num>
  <w:num w:numId="12" w16cid:durableId="1701397042">
    <w:abstractNumId w:val="20"/>
  </w:num>
  <w:num w:numId="13" w16cid:durableId="1213149828">
    <w:abstractNumId w:val="12"/>
  </w:num>
  <w:num w:numId="14" w16cid:durableId="472527794">
    <w:abstractNumId w:val="2"/>
  </w:num>
  <w:num w:numId="15" w16cid:durableId="1898395915">
    <w:abstractNumId w:val="5"/>
  </w:num>
  <w:num w:numId="16" w16cid:durableId="352072347">
    <w:abstractNumId w:val="21"/>
  </w:num>
  <w:num w:numId="17" w16cid:durableId="478153362">
    <w:abstractNumId w:val="8"/>
  </w:num>
  <w:num w:numId="18" w16cid:durableId="660620616">
    <w:abstractNumId w:val="7"/>
  </w:num>
  <w:num w:numId="19" w16cid:durableId="412437320">
    <w:abstractNumId w:val="15"/>
  </w:num>
  <w:num w:numId="20" w16cid:durableId="1398824241">
    <w:abstractNumId w:val="19"/>
  </w:num>
  <w:num w:numId="21" w16cid:durableId="1929460000">
    <w:abstractNumId w:val="17"/>
  </w:num>
  <w:num w:numId="22" w16cid:durableId="846209777">
    <w:abstractNumId w:val="16"/>
  </w:num>
  <w:num w:numId="23" w16cid:durableId="494959265">
    <w:abstractNumId w:val="10"/>
  </w:num>
  <w:num w:numId="24" w16cid:durableId="891766567">
    <w:abstractNumId w:val="24"/>
  </w:num>
  <w:num w:numId="25" w16cid:durableId="1650550776">
    <w:abstractNumId w:val="23"/>
  </w:num>
  <w:num w:numId="26" w16cid:durableId="13379281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5F"/>
    <w:rsid w:val="00027D5F"/>
    <w:rsid w:val="00041368"/>
    <w:rsid w:val="00244A55"/>
    <w:rsid w:val="003B6E3F"/>
    <w:rsid w:val="005A3DCE"/>
    <w:rsid w:val="00850BDB"/>
    <w:rsid w:val="00973162"/>
    <w:rsid w:val="00985A2C"/>
    <w:rsid w:val="00A512B8"/>
    <w:rsid w:val="00DD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8770"/>
  <w15:chartTrackingRefBased/>
  <w15:docId w15:val="{1AC69D99-B16F-432B-9B9D-CE56F4D8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link w:val="Titre1Car"/>
    <w:uiPriority w:val="9"/>
    <w:qFormat/>
    <w:rsid w:val="00027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A" w:eastAsia="fr-CA"/>
    </w:rPr>
  </w:style>
  <w:style w:type="paragraph" w:styleId="Titre2">
    <w:name w:val="heading 2"/>
    <w:basedOn w:val="Normal"/>
    <w:link w:val="Titre2Car"/>
    <w:uiPriority w:val="9"/>
    <w:qFormat/>
    <w:rsid w:val="00027D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CA" w:eastAsia="fr-CA"/>
    </w:rPr>
  </w:style>
  <w:style w:type="paragraph" w:styleId="Titre3">
    <w:name w:val="heading 3"/>
    <w:basedOn w:val="Normal"/>
    <w:link w:val="Titre3Car"/>
    <w:uiPriority w:val="9"/>
    <w:qFormat/>
    <w:rsid w:val="00027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CA" w:eastAsia="fr-CA"/>
    </w:rPr>
  </w:style>
  <w:style w:type="paragraph" w:styleId="Titre4">
    <w:name w:val="heading 4"/>
    <w:basedOn w:val="Normal"/>
    <w:link w:val="Titre4Car"/>
    <w:uiPriority w:val="9"/>
    <w:qFormat/>
    <w:rsid w:val="00027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fr-CA" w:eastAsia="fr-CA"/>
    </w:rPr>
  </w:style>
  <w:style w:type="paragraph" w:styleId="Titre5">
    <w:name w:val="heading 5"/>
    <w:basedOn w:val="Normal"/>
    <w:link w:val="Titre5Car"/>
    <w:uiPriority w:val="9"/>
    <w:qFormat/>
    <w:rsid w:val="00027D5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7D5F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customStyle="1" w:styleId="Titre2Car">
    <w:name w:val="Titre 2 Car"/>
    <w:basedOn w:val="Policepardfaut"/>
    <w:link w:val="Titre2"/>
    <w:uiPriority w:val="9"/>
    <w:rsid w:val="00027D5F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027D5F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customStyle="1" w:styleId="Titre4Car">
    <w:name w:val="Titre 4 Car"/>
    <w:basedOn w:val="Policepardfaut"/>
    <w:link w:val="Titre4"/>
    <w:uiPriority w:val="9"/>
    <w:rsid w:val="00027D5F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customStyle="1" w:styleId="Titre5Car">
    <w:name w:val="Titre 5 Car"/>
    <w:basedOn w:val="Policepardfaut"/>
    <w:link w:val="Titre5"/>
    <w:uiPriority w:val="9"/>
    <w:rsid w:val="00027D5F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paragraph" w:customStyle="1" w:styleId="msonormal0">
    <w:name w:val="msonormal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styleId="Lienhypertexte">
    <w:name w:val="Hyperlink"/>
    <w:basedOn w:val="Policepardfaut"/>
    <w:uiPriority w:val="99"/>
    <w:semiHidden/>
    <w:unhideWhenUsed/>
    <w:rsid w:val="00027D5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27D5F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user-status-link">
    <w:name w:val="user-status-link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user-status-myaccount">
    <w:name w:val="user-status-myaccount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user-status-bma">
    <w:name w:val="user-status-bma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country-label">
    <w:name w:val="country-label"/>
    <w:basedOn w:val="Policepardfaut"/>
    <w:rsid w:val="00027D5F"/>
  </w:style>
  <w:style w:type="character" w:styleId="Accentuation">
    <w:name w:val="Emphasis"/>
    <w:basedOn w:val="Policepardfaut"/>
    <w:uiPriority w:val="20"/>
    <w:qFormat/>
    <w:rsid w:val="00027D5F"/>
    <w:rPr>
      <w:i/>
      <w:iCs/>
    </w:rPr>
  </w:style>
  <w:style w:type="character" w:customStyle="1" w:styleId="search-label">
    <w:name w:val="search-label"/>
    <w:basedOn w:val="Policepardfaut"/>
    <w:rsid w:val="00027D5F"/>
  </w:style>
  <w:style w:type="paragraph" w:customStyle="1" w:styleId="first">
    <w:name w:val="first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expanded">
    <w:name w:val="expanded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last">
    <w:name w:val="last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even">
    <w:name w:val="even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odd">
    <w:name w:val="odd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creative-commons-article">
    <w:name w:val="creative-commons-article"/>
    <w:basedOn w:val="Policepardfaut"/>
    <w:rsid w:val="00027D5F"/>
  </w:style>
  <w:style w:type="character" w:customStyle="1" w:styleId="icon-cc">
    <w:name w:val="icon-cc"/>
    <w:basedOn w:val="Policepardfaut"/>
    <w:rsid w:val="00027D5F"/>
  </w:style>
  <w:style w:type="character" w:customStyle="1" w:styleId="icon-by">
    <w:name w:val="icon-by"/>
    <w:basedOn w:val="Policepardfaut"/>
    <w:rsid w:val="00027D5F"/>
  </w:style>
  <w:style w:type="character" w:styleId="CitationHTML">
    <w:name w:val="HTML Cite"/>
    <w:basedOn w:val="Policepardfaut"/>
    <w:uiPriority w:val="99"/>
    <w:semiHidden/>
    <w:unhideWhenUsed/>
    <w:rsid w:val="00027D5F"/>
    <w:rPr>
      <w:i/>
      <w:iCs/>
    </w:rPr>
  </w:style>
  <w:style w:type="character" w:customStyle="1" w:styleId="highwire-cite-article-type">
    <w:name w:val="highwire-cite-article-type"/>
    <w:basedOn w:val="Policepardfaut"/>
    <w:rsid w:val="00027D5F"/>
  </w:style>
  <w:style w:type="character" w:customStyle="1" w:styleId="highwire-cite-journal">
    <w:name w:val="highwire-cite-journal"/>
    <w:basedOn w:val="Policepardfaut"/>
    <w:rsid w:val="00027D5F"/>
  </w:style>
  <w:style w:type="character" w:customStyle="1" w:styleId="highwire-cite-published-year">
    <w:name w:val="highwire-cite-published-year"/>
    <w:basedOn w:val="Policepardfaut"/>
    <w:rsid w:val="00027D5F"/>
  </w:style>
  <w:style w:type="character" w:customStyle="1" w:styleId="highwire-cite-volume-issue">
    <w:name w:val="highwire-cite-volume-issue"/>
    <w:basedOn w:val="Policepardfaut"/>
    <w:rsid w:val="00027D5F"/>
  </w:style>
  <w:style w:type="character" w:customStyle="1" w:styleId="highwire-cite-doi">
    <w:name w:val="highwire-cite-doi"/>
    <w:basedOn w:val="Policepardfaut"/>
    <w:rsid w:val="00027D5F"/>
  </w:style>
  <w:style w:type="character" w:customStyle="1" w:styleId="highwire-cite-date">
    <w:name w:val="highwire-cite-date"/>
    <w:basedOn w:val="Policepardfaut"/>
    <w:rsid w:val="00027D5F"/>
  </w:style>
  <w:style w:type="character" w:customStyle="1" w:styleId="highwire-cite-article-as">
    <w:name w:val="highwire-cite-article-as"/>
    <w:basedOn w:val="Policepardfaut"/>
    <w:rsid w:val="00027D5F"/>
  </w:style>
  <w:style w:type="character" w:customStyle="1" w:styleId="italic">
    <w:name w:val="italic"/>
    <w:basedOn w:val="Policepardfaut"/>
    <w:rsid w:val="00027D5F"/>
  </w:style>
  <w:style w:type="character" w:customStyle="1" w:styleId="highwire-journal-article-marker-start">
    <w:name w:val="highwire-journal-article-marker-start"/>
    <w:basedOn w:val="Policepardfaut"/>
    <w:rsid w:val="00027D5F"/>
  </w:style>
  <w:style w:type="paragraph" w:customStyle="1" w:styleId="contributor">
    <w:name w:val="contributor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name">
    <w:name w:val="name"/>
    <w:basedOn w:val="Policepardfaut"/>
    <w:rsid w:val="00027D5F"/>
  </w:style>
  <w:style w:type="character" w:customStyle="1" w:styleId="contrib-role">
    <w:name w:val="contrib-role"/>
    <w:basedOn w:val="Policepardfaut"/>
    <w:rsid w:val="00027D5F"/>
  </w:style>
  <w:style w:type="paragraph" w:customStyle="1" w:styleId="corresp">
    <w:name w:val="corresp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em-link">
    <w:name w:val="em-link"/>
    <w:basedOn w:val="Policepardfaut"/>
    <w:rsid w:val="00027D5F"/>
  </w:style>
  <w:style w:type="character" w:customStyle="1" w:styleId="em-addr">
    <w:name w:val="em-addr"/>
    <w:basedOn w:val="Policepardfaut"/>
    <w:rsid w:val="00027D5F"/>
  </w:style>
  <w:style w:type="character" w:styleId="lev">
    <w:name w:val="Strong"/>
    <w:basedOn w:val="Policepardfaut"/>
    <w:uiPriority w:val="22"/>
    <w:qFormat/>
    <w:rsid w:val="00027D5F"/>
    <w:rPr>
      <w:b/>
      <w:bCs/>
    </w:rPr>
  </w:style>
  <w:style w:type="character" w:customStyle="1" w:styleId="table-label">
    <w:name w:val="table-label"/>
    <w:basedOn w:val="Policepardfaut"/>
    <w:rsid w:val="00027D5F"/>
  </w:style>
  <w:style w:type="paragraph" w:customStyle="1" w:styleId="first-child">
    <w:name w:val="first-child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fn">
    <w:name w:val="fn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fn-participating-researchers">
    <w:name w:val="fn-participating-researchers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fn-financial-disclosure">
    <w:name w:val="fn-financial-disclosure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fn-other">
    <w:name w:val="fn-other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fn-conflict">
    <w:name w:val="fn-conflict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cit-pub-date">
    <w:name w:val="cit-pub-date"/>
    <w:basedOn w:val="Policepardfaut"/>
    <w:rsid w:val="00027D5F"/>
  </w:style>
  <w:style w:type="character" w:customStyle="1" w:styleId="cit-vol">
    <w:name w:val="cit-vol"/>
    <w:basedOn w:val="Policepardfaut"/>
    <w:rsid w:val="00027D5F"/>
  </w:style>
  <w:style w:type="character" w:customStyle="1" w:styleId="cit-fpage">
    <w:name w:val="cit-fpage"/>
    <w:basedOn w:val="Policepardfaut"/>
    <w:rsid w:val="00027D5F"/>
  </w:style>
  <w:style w:type="character" w:customStyle="1" w:styleId="cit-lpage">
    <w:name w:val="cit-lpage"/>
    <w:basedOn w:val="Policepardfaut"/>
    <w:rsid w:val="00027D5F"/>
  </w:style>
  <w:style w:type="character" w:customStyle="1" w:styleId="cit-source">
    <w:name w:val="cit-source"/>
    <w:basedOn w:val="Policepardfaut"/>
    <w:rsid w:val="00027D5F"/>
  </w:style>
  <w:style w:type="character" w:customStyle="1" w:styleId="cit-comment">
    <w:name w:val="cit-comment"/>
    <w:basedOn w:val="Policepardfaut"/>
    <w:rsid w:val="00027D5F"/>
  </w:style>
  <w:style w:type="character" w:customStyle="1" w:styleId="cit-edition">
    <w:name w:val="cit-edition"/>
    <w:basedOn w:val="Policepardfaut"/>
    <w:rsid w:val="00027D5F"/>
  </w:style>
  <w:style w:type="character" w:customStyle="1" w:styleId="highwire-journal-article-marker-end">
    <w:name w:val="highwire-journal-article-marker-end"/>
    <w:basedOn w:val="Policepardfaut"/>
    <w:rsid w:val="00027D5F"/>
  </w:style>
  <w:style w:type="character" w:customStyle="1" w:styleId="icon">
    <w:name w:val="icon"/>
    <w:basedOn w:val="Policepardfaut"/>
    <w:rsid w:val="00027D5F"/>
  </w:style>
  <w:style w:type="paragraph" w:customStyle="1" w:styleId="0">
    <w:name w:val="0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altmetric-see-more-details">
    <w:name w:val="altmetric-see-more-details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css-answer-input">
    <w:name w:val="css-answer-input"/>
    <w:basedOn w:val="Policepardfaut"/>
    <w:rsid w:val="00027D5F"/>
  </w:style>
  <w:style w:type="character" w:customStyle="1" w:styleId="css-answer-span">
    <w:name w:val="css-answer-span"/>
    <w:basedOn w:val="Policepardfaut"/>
    <w:rsid w:val="00027D5F"/>
  </w:style>
  <w:style w:type="character" w:customStyle="1" w:styleId="css-clear">
    <w:name w:val="css-clear"/>
    <w:basedOn w:val="Policepardfaut"/>
    <w:rsid w:val="00027D5F"/>
  </w:style>
  <w:style w:type="character" w:customStyle="1" w:styleId="css-links">
    <w:name w:val="css-links"/>
    <w:basedOn w:val="Policepardfaut"/>
    <w:rsid w:val="00027D5F"/>
  </w:style>
  <w:style w:type="paragraph" w:customStyle="1" w:styleId="trendmd-widget-list-item">
    <w:name w:val="trendmd-widget-list-item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jsauthors">
    <w:name w:val="js_authors"/>
    <w:basedOn w:val="Policepardfaut"/>
    <w:rsid w:val="00027D5F"/>
  </w:style>
  <w:style w:type="character" w:customStyle="1" w:styleId="jspublicationdate">
    <w:name w:val="js_publication_date"/>
    <w:basedOn w:val="Policepardfaut"/>
    <w:rsid w:val="00027D5F"/>
  </w:style>
  <w:style w:type="character" w:customStyle="1" w:styleId="trendmd-widget-list-itemlinkexternal">
    <w:name w:val="trendmd-widget-list-item__link__external"/>
    <w:basedOn w:val="Policepardfaut"/>
    <w:rsid w:val="00027D5F"/>
  </w:style>
  <w:style w:type="character" w:customStyle="1" w:styleId="trendmd-widget-brandrecommended">
    <w:name w:val="trendmd-widget-brand__recommended"/>
    <w:basedOn w:val="Policepardfaut"/>
    <w:rsid w:val="00027D5F"/>
  </w:style>
  <w:style w:type="character" w:customStyle="1" w:styleId="trendmd-widget-brandlogo">
    <w:name w:val="trendmd-widget-brand__logo"/>
    <w:basedOn w:val="Policepardfaut"/>
    <w:rsid w:val="00027D5F"/>
  </w:style>
  <w:style w:type="character" w:customStyle="1" w:styleId="trendmd-widget-settingscog">
    <w:name w:val="trendmd-widget-settings__cog"/>
    <w:basedOn w:val="Policepardfaut"/>
    <w:rsid w:val="00027D5F"/>
  </w:style>
  <w:style w:type="paragraph" w:customStyle="1" w:styleId="leaf">
    <w:name w:val="leaf"/>
    <w:basedOn w:val="Normal"/>
    <w:rsid w:val="0002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Paragraphedeliste">
    <w:name w:val="List Paragraph"/>
    <w:basedOn w:val="Normal"/>
    <w:uiPriority w:val="34"/>
    <w:qFormat/>
    <w:rsid w:val="00041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5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26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59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41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55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37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2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09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1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6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06532">
                                  <w:marLeft w:val="0"/>
                                  <w:marRight w:val="225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36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7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8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833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9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17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9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136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22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14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3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9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92892">
                                      <w:marLeft w:val="0"/>
                                      <w:marRight w:val="3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17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7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96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458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30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2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0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56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64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84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630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587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669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46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628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530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9921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683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8" w:color="D6D6D6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667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3689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2550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5413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48347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4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4868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3598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40636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2718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4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640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202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4935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9410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9081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4322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08528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2356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3028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25"/>
                                                                                                  <w:marBottom w:val="22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5818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0493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431199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72026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3908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8426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6057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8904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2451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2303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4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3408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5061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5063396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4512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78558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4167498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69544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42056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7148541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4650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6941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8880934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22392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80918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032931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90618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6944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9928586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485551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91216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0918297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67087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56949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9327678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33530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96564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3915627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86542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9944980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973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7333137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69822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73108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9526156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92905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372994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11399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39038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623133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42670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2565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8177171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74603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10489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3090701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10349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22907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113214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1260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7816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687093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6352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6590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3792003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106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94253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4496842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75783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32302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277043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65374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36400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655467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5985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88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853675">
                                          <w:marLeft w:val="0"/>
                                          <w:marRight w:val="0"/>
                                          <w:marTop w:val="7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51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52054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118066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47310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DDDDDD"/>
                                            <w:bottom w:val="none" w:sz="0" w:space="7" w:color="auto"/>
                                            <w:right w:val="single" w:sz="6" w:space="0" w:color="DDDDDD"/>
                                          </w:divBdr>
                                          <w:divsChild>
                                            <w:div w:id="66941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20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35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20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61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114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45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6" w:color="DDDDDD"/>
                                                                <w:left w:val="none" w:sz="0" w:space="6" w:color="auto"/>
                                                                <w:bottom w:val="none" w:sz="0" w:space="6" w:color="auto"/>
                                                                <w:right w:val="none" w:sz="0" w:space="6" w:color="auto"/>
                                                              </w:divBdr>
                                                              <w:divsChild>
                                                                <w:div w:id="1504278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75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42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94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53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55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33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96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62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872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28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5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234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317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811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408515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70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5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626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4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40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392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420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960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7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9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167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835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6" w:color="auto"/>
                                                                        <w:left w:val="single" w:sz="6" w:space="6" w:color="DDDDDD"/>
                                                                        <w:bottom w:val="single" w:sz="6" w:space="6" w:color="DDDDDD"/>
                                                                        <w:right w:val="single" w:sz="6" w:space="6" w:color="DDDDD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001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1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04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74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80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25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080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45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single" w:sz="6" w:space="0" w:color="DDDDDD"/>
                                                                    <w:bottom w:val="single" w:sz="6" w:space="0" w:color="DDDDDD"/>
                                                                    <w:right w:val="single" w:sz="6" w:space="0" w:color="DDDDDD"/>
                                                                  </w:divBdr>
                                                                  <w:divsChild>
                                                                    <w:div w:id="1979646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716723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348248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5" w:color="DDDDDD"/>
                                                                            <w:left w:val="none" w:sz="0" w:space="0" w:color="auto"/>
                                                                            <w:bottom w:val="none" w:sz="0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7955854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5" w:color="DDDDDD"/>
                                                                            <w:left w:val="none" w:sz="0" w:space="0" w:color="auto"/>
                                                                            <w:bottom w:val="none" w:sz="0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372837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5" w:color="DDDDDD"/>
                                                                            <w:left w:val="none" w:sz="0" w:space="0" w:color="auto"/>
                                                                            <w:bottom w:val="none" w:sz="0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291579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5" w:color="DDDDDD"/>
                                                                            <w:left w:val="none" w:sz="0" w:space="0" w:color="auto"/>
                                                                            <w:bottom w:val="none" w:sz="0" w:space="15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14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0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5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219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80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85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133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95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874161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3479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86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037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843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87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48" w:space="8" w:color="FFD140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0048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48" w:space="8" w:color="74CFED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1105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48" w:space="8" w:color="2445BD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8772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48" w:space="8" w:color="958899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4803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5280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48" w:space="8" w:color="A60000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995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85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72554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8" w:color="DDDDDD"/>
                                            <w:left w:val="single" w:sz="6" w:space="8" w:color="DDDDDD"/>
                                            <w:bottom w:val="single" w:sz="6" w:space="8" w:color="DDDDDD"/>
                                            <w:right w:val="single" w:sz="6" w:space="8" w:color="DDDDDD"/>
                                          </w:divBdr>
                                          <w:divsChild>
                                            <w:div w:id="119349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26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90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7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712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596142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74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275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5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337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925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444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32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4812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9068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787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871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6609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4805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88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50525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07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21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50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45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45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476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44530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497884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67081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016680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289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55185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75149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70687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09246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207938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4003552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single" w:sz="12" w:space="11" w:color="E9EEEF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1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306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68190">
                                      <w:marLeft w:val="0"/>
                                      <w:marRight w:val="3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30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11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844796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5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751217">
                                      <w:marLeft w:val="0"/>
                                      <w:marRight w:val="3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4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54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179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3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378842">
                                              <w:marLeft w:val="0"/>
                                              <w:marRight w:val="3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42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2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0168153">
                                              <w:marLeft w:val="0"/>
                                              <w:marRight w:val="3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15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81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77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018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146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89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15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6932502">
                                              <w:marLeft w:val="0"/>
                                              <w:marRight w:val="3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62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8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1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9060277">
                                              <w:marLeft w:val="0"/>
                                              <w:marRight w:val="3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37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41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7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998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66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466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06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6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13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3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5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57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77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8230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8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4004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8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3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45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0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378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646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Jesseca Paquette</dc:creator>
  <cp:keywords/>
  <dc:description/>
  <cp:lastModifiedBy>Jesseca Paquette</cp:lastModifiedBy>
  <cp:revision>3</cp:revision>
  <dcterms:created xsi:type="dcterms:W3CDTF">2022-05-10T18:30:00Z</dcterms:created>
  <dcterms:modified xsi:type="dcterms:W3CDTF">2022-05-25T14:19:00Z</dcterms:modified>
</cp:coreProperties>
</file>