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4633F" w14:textId="663CF643" w:rsidR="00BF2F3D" w:rsidRPr="00CF307D" w:rsidRDefault="009D3D71" w:rsidP="00A366A4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CF307D">
        <w:rPr>
          <w:rFonts w:ascii="Times New Roman" w:eastAsia="宋体" w:hAnsi="Times New Roman" w:cs="Times New Roman"/>
          <w:b/>
          <w:bCs/>
          <w:sz w:val="28"/>
          <w:szCs w:val="28"/>
        </w:rPr>
        <w:t>Supplement 1</w:t>
      </w:r>
    </w:p>
    <w:p w14:paraId="4BC05AE8" w14:textId="34C45491" w:rsidR="005D3B7C" w:rsidRPr="00CF307D" w:rsidRDefault="005D3B7C" w:rsidP="00A366A4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CF307D">
        <w:rPr>
          <w:rFonts w:ascii="Times New Roman" w:eastAsia="宋体" w:hAnsi="Times New Roman" w:cs="Times New Roman"/>
          <w:b/>
          <w:bCs/>
          <w:sz w:val="28"/>
          <w:szCs w:val="28"/>
        </w:rPr>
        <w:t>Definitions of sleep-related traits</w:t>
      </w:r>
    </w:p>
    <w:p w14:paraId="5A2B33C7" w14:textId="77777777" w:rsidR="00A8138E" w:rsidRDefault="00EC08C3" w:rsidP="00EE0F8C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EC08C3">
        <w:rPr>
          <w:rFonts w:ascii="Times New Roman" w:eastAsia="宋体" w:hAnsi="Times New Roman" w:cs="Times New Roman"/>
          <w:sz w:val="24"/>
          <w:szCs w:val="24"/>
        </w:rPr>
        <w:t>leep-related traits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we</w:t>
      </w:r>
      <w:r>
        <w:rPr>
          <w:rFonts w:ascii="Times New Roman" w:eastAsia="宋体" w:hAnsi="Times New Roman" w:cs="Times New Roman"/>
          <w:sz w:val="24"/>
          <w:szCs w:val="24"/>
        </w:rPr>
        <w:t xml:space="preserve">re </w:t>
      </w:r>
      <w:r w:rsidR="00624D3C" w:rsidRPr="00624D3C">
        <w:rPr>
          <w:rFonts w:ascii="Times New Roman" w:eastAsia="宋体" w:hAnsi="Times New Roman" w:cs="Times New Roman"/>
          <w:sz w:val="24"/>
          <w:szCs w:val="24"/>
        </w:rPr>
        <w:t>defined as</w:t>
      </w:r>
      <w:r w:rsidR="007B4D6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B4D66" w:rsidRPr="007B4D66">
        <w:rPr>
          <w:rFonts w:ascii="Times New Roman" w:eastAsia="宋体" w:hAnsi="Times New Roman" w:cs="Times New Roman"/>
          <w:sz w:val="24"/>
          <w:szCs w:val="24"/>
        </w:rPr>
        <w:t>insomnia (UK biobank code: 1200), snoring (UK biobank code: 1210), daytime dozing (UK biobank code: 1220), chronotype preference (UK biobank code: 1180), short sleep</w:t>
      </w:r>
      <w:r w:rsidR="007B4D66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7B4D66" w:rsidRPr="007B4D66">
        <w:rPr>
          <w:rFonts w:ascii="Times New Roman" w:eastAsia="宋体" w:hAnsi="Times New Roman" w:cs="Times New Roman"/>
          <w:sz w:val="24"/>
          <w:szCs w:val="24"/>
        </w:rPr>
        <w:t>long sleep</w:t>
      </w:r>
      <w:r w:rsidR="00A646CC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A646CC" w:rsidRPr="00A646CC">
        <w:rPr>
          <w:rFonts w:ascii="Times New Roman" w:eastAsia="宋体" w:hAnsi="Times New Roman" w:cs="Times New Roman"/>
          <w:sz w:val="24"/>
          <w:szCs w:val="24"/>
        </w:rPr>
        <w:t>healthy sleep score</w:t>
      </w:r>
      <w:r w:rsidR="00A646CC">
        <w:rPr>
          <w:rFonts w:ascii="Times New Roman" w:eastAsia="宋体" w:hAnsi="Times New Roman" w:cs="Times New Roman"/>
          <w:sz w:val="24"/>
          <w:szCs w:val="24"/>
        </w:rPr>
        <w:t>.</w:t>
      </w:r>
    </w:p>
    <w:p w14:paraId="1CABB175" w14:textId="07A0F323" w:rsidR="00EE0F8C" w:rsidRDefault="00FD5EBF" w:rsidP="00A8138E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FD5EBF">
        <w:rPr>
          <w:rFonts w:ascii="Times New Roman" w:eastAsia="宋体" w:hAnsi="Times New Roman" w:cs="Times New Roman"/>
          <w:sz w:val="24"/>
          <w:szCs w:val="24"/>
        </w:rPr>
        <w:t>Insomnia was assessed using the question “Do you have trouble falling asleep at night or do you wake up in the middle of the night?”</w:t>
      </w:r>
      <w:r w:rsidR="00864569">
        <w:rPr>
          <w:rFonts w:ascii="Times New Roman" w:eastAsia="宋体" w:hAnsi="Times New Roman" w:cs="Times New Roman"/>
          <w:sz w:val="24"/>
          <w:szCs w:val="24"/>
        </w:rPr>
        <w:t>. T</w:t>
      </w:r>
      <w:r w:rsidRPr="00FD5EBF">
        <w:rPr>
          <w:rFonts w:ascii="Times New Roman" w:eastAsia="宋体" w:hAnsi="Times New Roman" w:cs="Times New Roman"/>
          <w:sz w:val="24"/>
          <w:szCs w:val="24"/>
        </w:rPr>
        <w:t xml:space="preserve">he responders with the answer (1) never/rarely </w:t>
      </w:r>
      <w:r w:rsidR="00CE6D11" w:rsidRPr="00CE6D11">
        <w:rPr>
          <w:rFonts w:ascii="Times New Roman" w:eastAsia="宋体" w:hAnsi="Times New Roman" w:cs="Times New Roman"/>
          <w:sz w:val="24"/>
          <w:szCs w:val="24"/>
        </w:rPr>
        <w:t>were selected as control group</w:t>
      </w:r>
      <w:r w:rsidR="00D17622">
        <w:rPr>
          <w:rFonts w:ascii="Times New Roman" w:eastAsia="宋体" w:hAnsi="Times New Roman" w:cs="Times New Roman"/>
          <w:sz w:val="24"/>
          <w:szCs w:val="24"/>
        </w:rPr>
        <w:t xml:space="preserve"> a</w:t>
      </w:r>
      <w:r w:rsidRPr="00FD5EBF">
        <w:rPr>
          <w:rFonts w:ascii="Times New Roman" w:eastAsia="宋体" w:hAnsi="Times New Roman" w:cs="Times New Roman"/>
          <w:sz w:val="24"/>
          <w:szCs w:val="24"/>
        </w:rPr>
        <w:t xml:space="preserve">nd the responders with the answer (2) sometimes and (3) usually </w:t>
      </w:r>
      <w:r w:rsidR="00B41A0F" w:rsidRPr="00B41A0F">
        <w:rPr>
          <w:rFonts w:ascii="Times New Roman" w:eastAsia="宋体" w:hAnsi="Times New Roman" w:cs="Times New Roman"/>
          <w:sz w:val="24"/>
          <w:szCs w:val="24"/>
        </w:rPr>
        <w:t>were selected as case group</w:t>
      </w:r>
      <w:r w:rsidRPr="00FD5EBF">
        <w:rPr>
          <w:rFonts w:ascii="Times New Roman" w:eastAsia="宋体" w:hAnsi="Times New Roman" w:cs="Times New Roman"/>
          <w:sz w:val="24"/>
          <w:szCs w:val="24"/>
        </w:rPr>
        <w:t>.</w:t>
      </w:r>
      <w:r w:rsidR="008B1A6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72EBE6A9" w14:textId="350AD97C" w:rsidR="00EE0F8C" w:rsidRDefault="008B1A62" w:rsidP="00EE0F8C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8B1A62">
        <w:rPr>
          <w:rFonts w:ascii="Times New Roman" w:eastAsia="宋体" w:hAnsi="Times New Roman" w:cs="Times New Roman"/>
          <w:sz w:val="24"/>
          <w:szCs w:val="24"/>
        </w:rPr>
        <w:t>Snoring was obtained based on the question “Does your partner or a close relative or friend complain about your snoring?” with responses of (1) yes and (2) no</w:t>
      </w:r>
      <w:r w:rsidR="00F745D5">
        <w:rPr>
          <w:rFonts w:ascii="Times New Roman" w:eastAsia="宋体" w:hAnsi="Times New Roman" w:cs="Times New Roman"/>
          <w:sz w:val="24"/>
          <w:szCs w:val="24"/>
        </w:rPr>
        <w:t>.</w:t>
      </w:r>
      <w:r w:rsidR="007D6E05">
        <w:rPr>
          <w:rFonts w:ascii="Times New Roman" w:eastAsia="宋体" w:hAnsi="Times New Roman" w:cs="Times New Roman"/>
          <w:sz w:val="24"/>
          <w:szCs w:val="24"/>
        </w:rPr>
        <w:t xml:space="preserve"> T</w:t>
      </w:r>
      <w:r w:rsidR="00ED6629" w:rsidRPr="00ED6629">
        <w:rPr>
          <w:rFonts w:ascii="Times New Roman" w:eastAsia="宋体" w:hAnsi="Times New Roman" w:cs="Times New Roman"/>
          <w:sz w:val="24"/>
          <w:szCs w:val="24"/>
        </w:rPr>
        <w:t>he responders with the answer</w:t>
      </w:r>
      <w:r w:rsidR="003655E7">
        <w:rPr>
          <w:rFonts w:ascii="Times New Roman" w:eastAsia="宋体" w:hAnsi="Times New Roman" w:cs="Times New Roman"/>
          <w:sz w:val="24"/>
          <w:szCs w:val="24"/>
        </w:rPr>
        <w:t xml:space="preserve"> (1) </w:t>
      </w:r>
      <w:r w:rsidR="007D6E05" w:rsidRPr="007D6E05">
        <w:rPr>
          <w:rFonts w:ascii="Times New Roman" w:eastAsia="宋体" w:hAnsi="Times New Roman" w:cs="Times New Roman"/>
          <w:sz w:val="24"/>
          <w:szCs w:val="24"/>
        </w:rPr>
        <w:t>were selected as case group</w:t>
      </w:r>
      <w:r w:rsidR="007D6E05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bookmarkStart w:id="0" w:name="_Hlk99380529"/>
      <w:r w:rsidR="007D6E05">
        <w:rPr>
          <w:rFonts w:ascii="Times New Roman" w:eastAsia="宋体" w:hAnsi="Times New Roman" w:cs="Times New Roman"/>
          <w:sz w:val="24"/>
          <w:szCs w:val="24"/>
        </w:rPr>
        <w:t>t</w:t>
      </w:r>
      <w:r w:rsidR="007D6E05" w:rsidRPr="008B1A62">
        <w:rPr>
          <w:rFonts w:ascii="Times New Roman" w:eastAsia="宋体" w:hAnsi="Times New Roman" w:cs="Times New Roman"/>
          <w:sz w:val="24"/>
          <w:szCs w:val="24"/>
        </w:rPr>
        <w:t xml:space="preserve">he responders with the answer </w:t>
      </w:r>
      <w:bookmarkEnd w:id="0"/>
      <w:r w:rsidR="007D6E05" w:rsidRPr="008B1A62">
        <w:rPr>
          <w:rFonts w:ascii="Times New Roman" w:eastAsia="宋体" w:hAnsi="Times New Roman" w:cs="Times New Roman"/>
          <w:sz w:val="24"/>
          <w:szCs w:val="24"/>
        </w:rPr>
        <w:t xml:space="preserve">(2) </w:t>
      </w:r>
      <w:r w:rsidR="007D6E05" w:rsidRPr="00FF0338">
        <w:rPr>
          <w:rFonts w:ascii="Times New Roman" w:eastAsia="宋体" w:hAnsi="Times New Roman" w:cs="Times New Roman"/>
          <w:sz w:val="24"/>
          <w:szCs w:val="24"/>
        </w:rPr>
        <w:t>were selected as control group</w:t>
      </w:r>
      <w:r w:rsidR="00A162FC">
        <w:rPr>
          <w:rFonts w:ascii="Times New Roman" w:eastAsia="宋体" w:hAnsi="Times New Roman" w:cs="Times New Roman"/>
          <w:sz w:val="24"/>
          <w:szCs w:val="24"/>
        </w:rPr>
        <w:t>.</w:t>
      </w:r>
    </w:p>
    <w:p w14:paraId="48CFFFB2" w14:textId="70F47126" w:rsidR="00EE0F8C" w:rsidRPr="00EE0F8C" w:rsidRDefault="007A459B" w:rsidP="00845EC3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7A459B">
        <w:rPr>
          <w:rFonts w:ascii="Times New Roman" w:eastAsia="宋体" w:hAnsi="Times New Roman" w:cs="Times New Roman"/>
          <w:sz w:val="24"/>
          <w:szCs w:val="24"/>
        </w:rPr>
        <w:t>Daytime dozing was obtained by asking “How likely are you to doze off or fall asleep during the daytime when you don’t mean to? (e.g., when working, reading or diving)”</w:t>
      </w:r>
      <w:r w:rsidR="007020F0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152BFC">
        <w:rPr>
          <w:rFonts w:ascii="Times New Roman" w:eastAsia="宋体" w:hAnsi="Times New Roman" w:cs="Times New Roman"/>
          <w:sz w:val="24"/>
          <w:szCs w:val="24"/>
        </w:rPr>
        <w:t>Th</w:t>
      </w:r>
      <w:r w:rsidRPr="007A459B">
        <w:rPr>
          <w:rFonts w:ascii="Times New Roman" w:eastAsia="宋体" w:hAnsi="Times New Roman" w:cs="Times New Roman"/>
          <w:sz w:val="24"/>
          <w:szCs w:val="24"/>
        </w:rPr>
        <w:t xml:space="preserve">e responders with the answer (0) never/rarely and (1) sometimes </w:t>
      </w:r>
      <w:r w:rsidR="009D130F" w:rsidRPr="009D130F">
        <w:rPr>
          <w:rFonts w:ascii="Times New Roman" w:eastAsia="宋体" w:hAnsi="Times New Roman" w:cs="Times New Roman"/>
          <w:sz w:val="24"/>
          <w:szCs w:val="24"/>
        </w:rPr>
        <w:t>were classified into the</w:t>
      </w:r>
      <w:r w:rsidR="009D130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D130F" w:rsidRPr="00FF0338">
        <w:rPr>
          <w:rFonts w:ascii="Times New Roman" w:eastAsia="宋体" w:hAnsi="Times New Roman" w:cs="Times New Roman"/>
          <w:sz w:val="24"/>
          <w:szCs w:val="24"/>
        </w:rPr>
        <w:t>control group</w:t>
      </w:r>
      <w:r w:rsidRPr="007A459B">
        <w:rPr>
          <w:rFonts w:ascii="Times New Roman" w:eastAsia="宋体" w:hAnsi="Times New Roman" w:cs="Times New Roman"/>
          <w:sz w:val="24"/>
          <w:szCs w:val="24"/>
        </w:rPr>
        <w:t>, and</w:t>
      </w:r>
      <w:r w:rsidR="00845EC3">
        <w:rPr>
          <w:rFonts w:ascii="Times New Roman" w:eastAsia="宋体" w:hAnsi="Times New Roman" w:cs="Times New Roman"/>
          <w:sz w:val="24"/>
          <w:szCs w:val="24"/>
        </w:rPr>
        <w:t xml:space="preserve"> t</w:t>
      </w:r>
      <w:r w:rsidR="00845EC3" w:rsidRPr="00845EC3">
        <w:rPr>
          <w:rFonts w:ascii="Times New Roman" w:eastAsia="宋体" w:hAnsi="Times New Roman" w:cs="Times New Roman"/>
          <w:sz w:val="24"/>
          <w:szCs w:val="24"/>
        </w:rPr>
        <w:t>he responders with</w:t>
      </w:r>
      <w:r w:rsidR="00845EC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A459B">
        <w:rPr>
          <w:rFonts w:ascii="Times New Roman" w:eastAsia="宋体" w:hAnsi="Times New Roman" w:cs="Times New Roman"/>
          <w:sz w:val="24"/>
          <w:szCs w:val="24"/>
        </w:rPr>
        <w:t xml:space="preserve">the answer (2) often and (3) all the time were </w:t>
      </w:r>
      <w:r w:rsidR="00832B84" w:rsidRPr="00832B84">
        <w:rPr>
          <w:rFonts w:ascii="Times New Roman" w:eastAsia="宋体" w:hAnsi="Times New Roman" w:cs="Times New Roman"/>
          <w:sz w:val="24"/>
          <w:szCs w:val="24"/>
        </w:rPr>
        <w:t>classified into</w:t>
      </w:r>
      <w:r w:rsidR="00832B8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32B84" w:rsidRPr="00832B84">
        <w:rPr>
          <w:rFonts w:ascii="Times New Roman" w:eastAsia="宋体" w:hAnsi="Times New Roman" w:cs="Times New Roman"/>
          <w:sz w:val="24"/>
          <w:szCs w:val="24"/>
        </w:rPr>
        <w:t>case group</w:t>
      </w:r>
      <w:r w:rsidRPr="007A459B">
        <w:rPr>
          <w:rFonts w:ascii="Times New Roman" w:eastAsia="宋体" w:hAnsi="Times New Roman" w:cs="Times New Roman"/>
          <w:sz w:val="24"/>
          <w:szCs w:val="24"/>
        </w:rPr>
        <w:t>.</w:t>
      </w:r>
      <w:r w:rsidR="00030C1D" w:rsidRPr="00030C1D">
        <w:t xml:space="preserve"> </w:t>
      </w:r>
    </w:p>
    <w:p w14:paraId="6AED0076" w14:textId="6E8CD1F0" w:rsidR="009D45CC" w:rsidRDefault="00030C1D" w:rsidP="00A8138E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030C1D">
        <w:rPr>
          <w:rFonts w:ascii="Times New Roman" w:eastAsia="宋体" w:hAnsi="Times New Roman" w:cs="Times New Roman"/>
          <w:sz w:val="24"/>
          <w:szCs w:val="24"/>
        </w:rPr>
        <w:t>Chronotype preference was defined from the question “Do you consider yourself to be</w:t>
      </w:r>
      <w:r w:rsidR="00537832">
        <w:rPr>
          <w:rFonts w:ascii="Times New Roman" w:eastAsia="宋体" w:hAnsi="Times New Roman" w:cs="Times New Roman"/>
          <w:sz w:val="24"/>
          <w:szCs w:val="24"/>
        </w:rPr>
        <w:t>?”</w:t>
      </w:r>
      <w:r w:rsidR="0052541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25417" w:rsidRPr="008B1A62">
        <w:rPr>
          <w:rFonts w:ascii="Times New Roman" w:eastAsia="宋体" w:hAnsi="Times New Roman" w:cs="Times New Roman"/>
          <w:sz w:val="24"/>
          <w:szCs w:val="24"/>
        </w:rPr>
        <w:t>with responses of</w:t>
      </w:r>
      <w:r w:rsidR="0052541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30C1D">
        <w:rPr>
          <w:rFonts w:ascii="Times New Roman" w:eastAsia="宋体" w:hAnsi="Times New Roman" w:cs="Times New Roman"/>
          <w:sz w:val="24"/>
          <w:szCs w:val="24"/>
        </w:rPr>
        <w:t>(1) definitely a “morning” person, (2) more a “morning” than “evening” person, (3) more an “evening” person than a “morning” person, (4) definitely an “evening” person.</w:t>
      </w:r>
      <w:r w:rsidR="0066244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30C1D">
        <w:rPr>
          <w:rFonts w:ascii="Times New Roman" w:eastAsia="宋体" w:hAnsi="Times New Roman" w:cs="Times New Roman"/>
          <w:sz w:val="24"/>
          <w:szCs w:val="24"/>
        </w:rPr>
        <w:t xml:space="preserve">And we recoded the participants who responded (1) and (2) as the </w:t>
      </w:r>
      <w:r w:rsidR="00C87228" w:rsidRPr="00C87228">
        <w:rPr>
          <w:rFonts w:ascii="Times New Roman" w:eastAsia="宋体" w:hAnsi="Times New Roman" w:cs="Times New Roman"/>
          <w:sz w:val="24"/>
          <w:szCs w:val="24"/>
        </w:rPr>
        <w:lastRenderedPageBreak/>
        <w:t>c</w:t>
      </w:r>
      <w:r w:rsidR="00214F77">
        <w:rPr>
          <w:rFonts w:ascii="Times New Roman" w:eastAsia="宋体" w:hAnsi="Times New Roman" w:cs="Times New Roman"/>
          <w:sz w:val="24"/>
          <w:szCs w:val="24"/>
        </w:rPr>
        <w:t>ontrol</w:t>
      </w:r>
      <w:r w:rsidR="00C87228" w:rsidRPr="00C87228">
        <w:rPr>
          <w:rFonts w:ascii="Times New Roman" w:eastAsia="宋体" w:hAnsi="Times New Roman" w:cs="Times New Roman"/>
          <w:sz w:val="24"/>
          <w:szCs w:val="24"/>
        </w:rPr>
        <w:t xml:space="preserve"> group</w:t>
      </w:r>
      <w:r w:rsidRPr="00030C1D">
        <w:rPr>
          <w:rFonts w:ascii="Times New Roman" w:eastAsia="宋体" w:hAnsi="Times New Roman" w:cs="Times New Roman"/>
          <w:sz w:val="24"/>
          <w:szCs w:val="24"/>
        </w:rPr>
        <w:t xml:space="preserve"> and the last who responded (3) and (4) as </w:t>
      </w:r>
      <w:r w:rsidR="00887C7B">
        <w:rPr>
          <w:rFonts w:ascii="Times New Roman" w:eastAsia="宋体" w:hAnsi="Times New Roman" w:cs="Times New Roman"/>
          <w:sz w:val="24"/>
          <w:szCs w:val="24"/>
        </w:rPr>
        <w:t>case</w:t>
      </w:r>
      <w:r w:rsidR="00C87228" w:rsidRPr="00C87228">
        <w:rPr>
          <w:rFonts w:ascii="Times New Roman" w:eastAsia="宋体" w:hAnsi="Times New Roman" w:cs="Times New Roman"/>
          <w:sz w:val="24"/>
          <w:szCs w:val="24"/>
        </w:rPr>
        <w:t xml:space="preserve"> group</w:t>
      </w:r>
      <w:r w:rsidRPr="00030C1D">
        <w:rPr>
          <w:rFonts w:ascii="Times New Roman" w:eastAsia="宋体" w:hAnsi="Times New Roman" w:cs="Times New Roman"/>
          <w:sz w:val="24"/>
          <w:szCs w:val="24"/>
        </w:rPr>
        <w:t>.</w:t>
      </w:r>
    </w:p>
    <w:p w14:paraId="24394B44" w14:textId="00D741EA" w:rsidR="00A2166B" w:rsidRDefault="00A2166B" w:rsidP="00D6226C">
      <w:pPr>
        <w:spacing w:line="480" w:lineRule="auto"/>
        <w:ind w:firstLineChars="100" w:firstLine="240"/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Short sleep and long sleep were defined based on </w:t>
      </w:r>
      <w:r w:rsidR="00A812EF" w:rsidRPr="00A812EF">
        <w:rPr>
          <w:rFonts w:ascii="Times New Roman" w:eastAsia="宋体" w:hAnsi="Times New Roman" w:cs="Times New Roman"/>
          <w:sz w:val="24"/>
          <w:szCs w:val="24"/>
        </w:rPr>
        <w:t>sleep duration</w:t>
      </w:r>
      <w:r w:rsidR="00A04DC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812EF">
        <w:rPr>
          <w:rFonts w:ascii="Times New Roman" w:eastAsia="宋体" w:hAnsi="Times New Roman" w:cs="Times New Roman"/>
          <w:sz w:val="24"/>
          <w:szCs w:val="24"/>
        </w:rPr>
        <w:t>(</w:t>
      </w:r>
      <w:r w:rsidR="00A04DCD" w:rsidRPr="00A04DCD">
        <w:rPr>
          <w:rFonts w:ascii="Times New Roman" w:eastAsia="宋体" w:hAnsi="Times New Roman" w:cs="Times New Roman"/>
          <w:sz w:val="24"/>
          <w:szCs w:val="24"/>
        </w:rPr>
        <w:t>UK</w:t>
      </w:r>
      <w:r w:rsidR="00A04DC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04DCD" w:rsidRPr="00A04DCD">
        <w:rPr>
          <w:rFonts w:ascii="Times New Roman" w:eastAsia="宋体" w:hAnsi="Times New Roman" w:cs="Times New Roman"/>
          <w:sz w:val="24"/>
          <w:szCs w:val="24"/>
        </w:rPr>
        <w:t>biobank code: 1160</w:t>
      </w:r>
      <w:r w:rsidR="00A812EF">
        <w:rPr>
          <w:rFonts w:ascii="Times New Roman" w:eastAsia="宋体" w:hAnsi="Times New Roman" w:cs="Times New Roman"/>
          <w:sz w:val="24"/>
          <w:szCs w:val="24"/>
        </w:rPr>
        <w:t>)</w:t>
      </w:r>
      <w:r w:rsidR="00B613A2">
        <w:rPr>
          <w:rFonts w:ascii="Times New Roman" w:eastAsia="宋体" w:hAnsi="Times New Roman" w:cs="Times New Roman"/>
          <w:sz w:val="24"/>
          <w:szCs w:val="24"/>
        </w:rPr>
        <w:t>.</w:t>
      </w:r>
      <w:r w:rsidR="00D6226C">
        <w:rPr>
          <w:rFonts w:ascii="Times New Roman" w:eastAsia="宋体" w:hAnsi="Times New Roman" w:cs="Times New Roman"/>
          <w:sz w:val="24"/>
          <w:szCs w:val="24"/>
        </w:rPr>
        <w:t xml:space="preserve"> P</w:t>
      </w:r>
      <w:r w:rsidR="00D6226C" w:rsidRPr="00D6226C">
        <w:rPr>
          <w:rFonts w:ascii="Times New Roman" w:eastAsia="宋体" w:hAnsi="Times New Roman" w:cs="Times New Roman"/>
          <w:sz w:val="24"/>
          <w:szCs w:val="24"/>
        </w:rPr>
        <w:t>articipants were asked</w:t>
      </w:r>
      <w:r w:rsidR="00D6226C" w:rsidRPr="00D6226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the question</w:t>
      </w:r>
      <w:r w:rsidR="009132D3">
        <w:rPr>
          <w:rFonts w:ascii="Times New Roman" w:eastAsia="宋体" w:hAnsi="Times New Roman" w:cs="Times New Roman"/>
          <w:sz w:val="24"/>
          <w:szCs w:val="24"/>
        </w:rPr>
        <w:t xml:space="preserve"> “</w:t>
      </w:r>
      <w:r>
        <w:rPr>
          <w:rFonts w:ascii="Times New Roman" w:eastAsia="宋体" w:hAnsi="Times New Roman" w:cs="Times New Roman"/>
          <w:sz w:val="24"/>
          <w:szCs w:val="24"/>
        </w:rPr>
        <w:t>About how many hours sleep do you get in every 24</w:t>
      </w:r>
      <w:r>
        <w:rPr>
          <w:rFonts w:ascii="Times New Roman" w:eastAsia="MS Gothic" w:hAnsi="Times New Roman" w:cs="Times New Roman"/>
          <w:sz w:val="24"/>
          <w:szCs w:val="24"/>
        </w:rPr>
        <w:t> </w:t>
      </w:r>
      <w:r>
        <w:rPr>
          <w:rFonts w:ascii="Times New Roman" w:eastAsia="宋体" w:hAnsi="Times New Roman" w:cs="Times New Roman"/>
          <w:sz w:val="24"/>
          <w:szCs w:val="24"/>
        </w:rPr>
        <w:t>h?</w:t>
      </w:r>
      <w:r w:rsidR="00D149C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proofErr w:type="gramStart"/>
      <w:r>
        <w:rPr>
          <w:rFonts w:ascii="Times New Roman" w:eastAsia="宋体" w:hAnsi="Times New Roman" w:cs="Times New Roman"/>
          <w:sz w:val="24"/>
          <w:szCs w:val="24"/>
        </w:rPr>
        <w:t>includ</w:t>
      </w:r>
      <w:r w:rsidR="00370836">
        <w:rPr>
          <w:rFonts w:ascii="Times New Roman" w:eastAsia="宋体" w:hAnsi="Times New Roman" w:cs="Times New Roman"/>
          <w:sz w:val="24"/>
          <w:szCs w:val="24"/>
        </w:rPr>
        <w:t>ing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 xml:space="preserve"> naps)</w:t>
      </w:r>
      <w:r w:rsidR="009132D3">
        <w:rPr>
          <w:rFonts w:ascii="Times New Roman" w:eastAsia="宋体" w:hAnsi="Times New Roman" w:cs="Times New Roman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. And then we categorized the sleep duration as short sleep (&lt;7</w:t>
      </w:r>
      <w:r>
        <w:rPr>
          <w:rFonts w:ascii="Times New Roman" w:eastAsia="MS Gothic" w:hAnsi="Times New Roman" w:cs="Times New Roman"/>
          <w:sz w:val="24"/>
          <w:szCs w:val="24"/>
        </w:rPr>
        <w:t> </w:t>
      </w:r>
      <w:r>
        <w:rPr>
          <w:rFonts w:ascii="Times New Roman" w:eastAsia="宋体" w:hAnsi="Times New Roman" w:cs="Times New Roman"/>
          <w:sz w:val="24"/>
          <w:szCs w:val="24"/>
        </w:rPr>
        <w:t xml:space="preserve">h/day) and long </w:t>
      </w:r>
      <w:r w:rsidR="00673126">
        <w:rPr>
          <w:rFonts w:ascii="Times New Roman" w:eastAsia="宋体" w:hAnsi="Times New Roman" w:cs="Times New Roman"/>
          <w:sz w:val="24"/>
          <w:szCs w:val="24"/>
        </w:rPr>
        <w:t>sleep</w:t>
      </w:r>
      <w:r w:rsidR="00FE163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 w:hint="eastAsia"/>
          <w:sz w:val="24"/>
          <w:szCs w:val="24"/>
        </w:rPr>
        <w:t>≥</w:t>
      </w:r>
      <w:r>
        <w:rPr>
          <w:rFonts w:ascii="Times New Roman" w:eastAsia="宋体" w:hAnsi="Times New Roman" w:cs="Times New Roman"/>
          <w:sz w:val="24"/>
          <w:szCs w:val="24"/>
        </w:rPr>
        <w:t>9</w:t>
      </w:r>
      <w:r>
        <w:rPr>
          <w:rFonts w:ascii="Times New Roman" w:eastAsia="MS Gothic" w:hAnsi="Times New Roman" w:cs="Times New Roman"/>
          <w:sz w:val="24"/>
          <w:szCs w:val="24"/>
        </w:rPr>
        <w:t> </w:t>
      </w:r>
      <w:r>
        <w:rPr>
          <w:rFonts w:ascii="Times New Roman" w:eastAsia="宋体" w:hAnsi="Times New Roman" w:cs="Times New Roman"/>
          <w:sz w:val="24"/>
          <w:szCs w:val="24"/>
        </w:rPr>
        <w:t>h/day) consistent with previous studi</w:t>
      </w:r>
      <w:r w:rsidRPr="002F4F27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t>es</w:t>
      </w:r>
      <w:r w:rsidR="00143CD6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t xml:space="preserve"> </w: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PEVuZE5vdGU+PENpdGU+PEF1dGhvcj5GYW48L0F1dGhvcj48WWVhcj4yMDIwPC9ZZWFyPjxSZWNO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</w:fldData>
        </w:fldChar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PEVuZE5vdGU+PENpdGU+PEF1dGhvcj5GYW48L0F1dGhvcj48WWVhcj4yMDIwPC9ZZWFyPjxSZWNO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</w:fldData>
        </w:fldChar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end"/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separate"/>
      </w:r>
      <w:r w:rsidR="00CD6681" w:rsidRP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  <w:vertAlign w:val="superscript"/>
        </w:rPr>
        <w:t>1</w: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end"/>
      </w:r>
      <w:r w:rsidR="001C6F6A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t>.</w:t>
      </w:r>
    </w:p>
    <w:p w14:paraId="25EC6091" w14:textId="7B9AF91F" w:rsidR="009E7952" w:rsidRDefault="009E7952" w:rsidP="009E7952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The six sleep behaviors were used to generate a healthy sleep score according to the previous stu</w:t>
      </w:r>
      <w:r w:rsidRPr="006910CF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>d</w:t>
      </w:r>
      <w:r w:rsidRPr="006910CF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t>y</w: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t xml:space="preserve"> </w: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PEVuZE5vdGU+PENpdGU+PEF1dGhvcj5GYW48L0F1dGhvcj48WWVhcj4yMDIwPC9ZZWFyPjxSZWNO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</w:fldData>
        </w:fldChar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PEVuZE5vdGU+PENpdGU+PEF1dGhvcj5GYW48L0F1dGhvcj48WWVhcj4yMDIwPC9ZZWFyPjxSZWNO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</w:fldData>
        </w:fldChar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end"/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separate"/>
      </w:r>
      <w:r w:rsidR="00CD6681" w:rsidRP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  <w:vertAlign w:val="superscript"/>
        </w:rPr>
        <w:t>1</w:t>
      </w:r>
      <w:r w:rsidR="00CD6681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fldChar w:fldCharType="end"/>
      </w:r>
      <w:r w:rsidRPr="006910CF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t xml:space="preserve"> </w:t>
      </w:r>
      <w:r w:rsidRPr="006910CF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>in</w:t>
      </w:r>
      <w:r>
        <w:rPr>
          <w:rFonts w:ascii="Times New Roman" w:eastAsia="宋体" w:hAnsi="Times New Roman" w:cs="Times New Roman"/>
          <w:sz w:val="24"/>
          <w:szCs w:val="24"/>
        </w:rPr>
        <w:t xml:space="preserve">cluding sleep duration, chronotype, snoring, daytime dozing and insomnia. For each sleep behavior, participants who </w:t>
      </w:r>
      <w:r w:rsidRPr="00E71882">
        <w:rPr>
          <w:rFonts w:ascii="Times New Roman" w:eastAsia="宋体" w:hAnsi="Times New Roman" w:cs="Times New Roman"/>
          <w:sz w:val="24"/>
          <w:szCs w:val="24"/>
        </w:rPr>
        <w:t>were selected as control group</w:t>
      </w:r>
      <w:r>
        <w:rPr>
          <w:rFonts w:ascii="Times New Roman" w:eastAsia="宋体" w:hAnsi="Times New Roman" w:cs="Times New Roman"/>
          <w:sz w:val="24"/>
          <w:szCs w:val="24"/>
        </w:rPr>
        <w:t xml:space="preserve"> were defined as low risk factor and received a score of 1. The healthy sleep score was obtained from the sum scores of the six sleep behaviors (ranges from 0 to 5), with the higher scores representing the healthier sleep pattern. </w:t>
      </w:r>
    </w:p>
    <w:p w14:paraId="1ADC9860" w14:textId="1BCE4B5B" w:rsidR="00316F47" w:rsidRPr="00316F47" w:rsidRDefault="009A7401" w:rsidP="009A7401">
      <w:pPr>
        <w:spacing w:line="480" w:lineRule="auto"/>
        <w:rPr>
          <w:rFonts w:ascii="Times New Roman" w:eastAsia="宋体" w:hAnsi="Times New Roman" w:cs="Times New Roman" w:hint="eastAsia"/>
          <w:b/>
          <w:bCs/>
          <w:sz w:val="28"/>
          <w:szCs w:val="28"/>
        </w:rPr>
      </w:pPr>
      <w:r w:rsidRPr="00CF307D">
        <w:rPr>
          <w:rFonts w:ascii="Times New Roman" w:eastAsia="宋体" w:hAnsi="Times New Roman" w:cs="Times New Roman"/>
          <w:b/>
          <w:bCs/>
          <w:sz w:val="28"/>
          <w:szCs w:val="28"/>
        </w:rPr>
        <w:t>References</w:t>
      </w:r>
    </w:p>
    <w:p w14:paraId="7A712B29" w14:textId="77777777" w:rsidR="00CD6681" w:rsidRPr="00CD6681" w:rsidRDefault="00CD6681" w:rsidP="00CD6681">
      <w:pPr>
        <w:pStyle w:val="EndNoteBibliography"/>
        <w:ind w:left="720" w:hanging="720"/>
      </w:pPr>
      <w:r>
        <w:rPr>
          <w:rFonts w:ascii="Times New Roman" w:eastAsia="宋体" w:hAnsi="Times New Roman" w:cs="Times New Roman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Pr="00CD6681">
        <w:t>1.</w:t>
      </w:r>
      <w:r w:rsidRPr="00CD6681">
        <w:tab/>
        <w:t>Fan M, Sun D, Zhou T et al. Sleep patterns, genetic susceptibility, and incident cardiovascular disease: a prospective study of 385</w:t>
      </w:r>
      <w:r w:rsidRPr="00CD6681">
        <w:rPr>
          <w:rFonts w:ascii="MS Gothic" w:eastAsia="MS Gothic" w:hAnsi="MS Gothic" w:cs="MS Gothic" w:hint="eastAsia"/>
        </w:rPr>
        <w:t> </w:t>
      </w:r>
      <w:r w:rsidRPr="00CD6681">
        <w:t xml:space="preserve">292 UK biobank participants. </w:t>
      </w:r>
      <w:r w:rsidRPr="00CD6681">
        <w:rPr>
          <w:i/>
        </w:rPr>
        <w:t>European heart journal</w:t>
      </w:r>
      <w:r w:rsidRPr="00CD6681">
        <w:t xml:space="preserve"> 2020; </w:t>
      </w:r>
      <w:r w:rsidRPr="00CD6681">
        <w:rPr>
          <w:b/>
        </w:rPr>
        <w:t>41</w:t>
      </w:r>
      <w:r w:rsidRPr="00CD6681">
        <w:t>: 1182-1189.</w:t>
      </w:r>
    </w:p>
    <w:p w14:paraId="1DF0474F" w14:textId="2D503E42" w:rsidR="009E7952" w:rsidRPr="009E7952" w:rsidRDefault="00CD6681" w:rsidP="009A7401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fldChar w:fldCharType="end"/>
      </w:r>
    </w:p>
    <w:sectPr w:rsidR="009E7952" w:rsidRPr="009E7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9D0D8" w14:textId="77777777" w:rsidR="00921BC9" w:rsidRDefault="00921BC9" w:rsidP="009D3D71">
      <w:r>
        <w:separator/>
      </w:r>
    </w:p>
  </w:endnote>
  <w:endnote w:type="continuationSeparator" w:id="0">
    <w:p w14:paraId="195E5EEA" w14:textId="77777777" w:rsidR="00921BC9" w:rsidRDefault="00921BC9" w:rsidP="009D3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CB0D4" w14:textId="77777777" w:rsidR="00921BC9" w:rsidRDefault="00921BC9" w:rsidP="009D3D71">
      <w:r>
        <w:separator/>
      </w:r>
    </w:p>
  </w:footnote>
  <w:footnote w:type="continuationSeparator" w:id="0">
    <w:p w14:paraId="328C0029" w14:textId="77777777" w:rsidR="00921BC9" w:rsidRDefault="00921BC9" w:rsidP="009D3D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Psychiatry Clin Neurosci 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tdv9av3xde0mefast505tfas5efzxtpztr&quot;&gt;IBS IBD insomnia参考&lt;record-ids&gt;&lt;item&gt;19&lt;/item&gt;&lt;/record-ids&gt;&lt;/item&gt;&lt;/Libraries&gt;"/>
  </w:docVars>
  <w:rsids>
    <w:rsidRoot w:val="00BF2F3D"/>
    <w:rsid w:val="00013D0B"/>
    <w:rsid w:val="00030C1D"/>
    <w:rsid w:val="00107577"/>
    <w:rsid w:val="00143CD6"/>
    <w:rsid w:val="00152BFC"/>
    <w:rsid w:val="00161B56"/>
    <w:rsid w:val="001C6F6A"/>
    <w:rsid w:val="00203516"/>
    <w:rsid w:val="00214F77"/>
    <w:rsid w:val="00283595"/>
    <w:rsid w:val="002C013C"/>
    <w:rsid w:val="00316F47"/>
    <w:rsid w:val="003655E7"/>
    <w:rsid w:val="00370836"/>
    <w:rsid w:val="004040DA"/>
    <w:rsid w:val="0046312D"/>
    <w:rsid w:val="004B1D9E"/>
    <w:rsid w:val="00525417"/>
    <w:rsid w:val="0053557C"/>
    <w:rsid w:val="00537832"/>
    <w:rsid w:val="0058768B"/>
    <w:rsid w:val="005D3B7C"/>
    <w:rsid w:val="005F11AF"/>
    <w:rsid w:val="00624D3C"/>
    <w:rsid w:val="00662444"/>
    <w:rsid w:val="00673126"/>
    <w:rsid w:val="007020F0"/>
    <w:rsid w:val="007401A5"/>
    <w:rsid w:val="00752434"/>
    <w:rsid w:val="0078634D"/>
    <w:rsid w:val="007A459B"/>
    <w:rsid w:val="007B4D66"/>
    <w:rsid w:val="007D6E05"/>
    <w:rsid w:val="00806884"/>
    <w:rsid w:val="00832B84"/>
    <w:rsid w:val="00845EC3"/>
    <w:rsid w:val="00864569"/>
    <w:rsid w:val="00887C7B"/>
    <w:rsid w:val="008B1A62"/>
    <w:rsid w:val="009132D3"/>
    <w:rsid w:val="00921BC9"/>
    <w:rsid w:val="009A7401"/>
    <w:rsid w:val="009D130F"/>
    <w:rsid w:val="009D3D71"/>
    <w:rsid w:val="009D45CC"/>
    <w:rsid w:val="009E7952"/>
    <w:rsid w:val="00A04DCD"/>
    <w:rsid w:val="00A121C5"/>
    <w:rsid w:val="00A162FC"/>
    <w:rsid w:val="00A2166B"/>
    <w:rsid w:val="00A366A4"/>
    <w:rsid w:val="00A646CC"/>
    <w:rsid w:val="00A76CB8"/>
    <w:rsid w:val="00A812EF"/>
    <w:rsid w:val="00A8138E"/>
    <w:rsid w:val="00AC6CDE"/>
    <w:rsid w:val="00B06FD0"/>
    <w:rsid w:val="00B41A0F"/>
    <w:rsid w:val="00B613A2"/>
    <w:rsid w:val="00BB33E4"/>
    <w:rsid w:val="00BF2F3D"/>
    <w:rsid w:val="00C020DE"/>
    <w:rsid w:val="00C42A15"/>
    <w:rsid w:val="00C513B3"/>
    <w:rsid w:val="00C87228"/>
    <w:rsid w:val="00C94E51"/>
    <w:rsid w:val="00CC5B6C"/>
    <w:rsid w:val="00CD6681"/>
    <w:rsid w:val="00CE6D11"/>
    <w:rsid w:val="00CF307D"/>
    <w:rsid w:val="00D149C0"/>
    <w:rsid w:val="00D17622"/>
    <w:rsid w:val="00D6226C"/>
    <w:rsid w:val="00E13FF3"/>
    <w:rsid w:val="00E76167"/>
    <w:rsid w:val="00EC08C3"/>
    <w:rsid w:val="00ED6629"/>
    <w:rsid w:val="00EE0F8C"/>
    <w:rsid w:val="00F24546"/>
    <w:rsid w:val="00F348AC"/>
    <w:rsid w:val="00F745D5"/>
    <w:rsid w:val="00FA3A0F"/>
    <w:rsid w:val="00FD5EBF"/>
    <w:rsid w:val="00FE163F"/>
    <w:rsid w:val="00FE5425"/>
    <w:rsid w:val="00FF0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6C992C"/>
  <w15:chartTrackingRefBased/>
  <w15:docId w15:val="{2F4AD8E8-D8B8-4AA8-BECA-C98AC563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3D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3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3D71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D668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D668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D668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D6681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8615525124929</dc:creator>
  <cp:keywords/>
  <dc:description/>
  <cp:lastModifiedBy>8615525124929</cp:lastModifiedBy>
  <cp:revision>105</cp:revision>
  <dcterms:created xsi:type="dcterms:W3CDTF">2022-03-28T08:26:00Z</dcterms:created>
  <dcterms:modified xsi:type="dcterms:W3CDTF">2022-03-28T12:23:00Z</dcterms:modified>
</cp:coreProperties>
</file>