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374D7" w14:textId="5ADDD162" w:rsidR="003A6E22" w:rsidRPr="003A6E22" w:rsidRDefault="003A6E22" w:rsidP="003A6E22">
      <w:pPr>
        <w:rPr>
          <w:rFonts w:ascii="Times New Roman" w:hAnsi="Times New Roman" w:cs="Times New Roman"/>
          <w:sz w:val="40"/>
          <w:szCs w:val="40"/>
        </w:rPr>
      </w:pPr>
      <w:r w:rsidRPr="003A6E22">
        <w:rPr>
          <w:rFonts w:ascii="Times New Roman" w:hAnsi="Times New Roman" w:cs="Times New Roman"/>
          <w:sz w:val="40"/>
          <w:szCs w:val="40"/>
        </w:rPr>
        <w:t>Supplementary Figures</w:t>
      </w:r>
    </w:p>
    <w:p w14:paraId="61FF0173" w14:textId="77777777" w:rsidR="00EF0275" w:rsidRDefault="00EF0275"/>
    <w:p w14:paraId="082875E5" w14:textId="6EEE476E" w:rsidR="003F08FD" w:rsidRDefault="00EF0275">
      <w:r>
        <w:rPr>
          <w:noProof/>
        </w:rPr>
        <w:drawing>
          <wp:inline distT="0" distB="0" distL="0" distR="0" wp14:anchorId="1EEB1114" wp14:editId="3B659828">
            <wp:extent cx="3037840" cy="36703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72E96" w14:textId="7147727C" w:rsidR="00EF0275" w:rsidRDefault="00D12DB7">
      <w:pPr>
        <w:rPr>
          <w:rFonts w:ascii="Times New Roman" w:hAnsi="Times New Roman" w:cs="Times New Roman"/>
          <w:sz w:val="24"/>
          <w:szCs w:val="24"/>
        </w:rPr>
      </w:pPr>
      <w:r w:rsidRPr="00E458D7">
        <w:rPr>
          <w:rFonts w:ascii="Times New Roman" w:hAnsi="Times New Roman" w:cs="Times New Roman"/>
          <w:sz w:val="24"/>
          <w:szCs w:val="24"/>
        </w:rPr>
        <w:t xml:space="preserve">Supplementary Figure 1. Workflow of whole-exome sequencing analysis for the </w:t>
      </w:r>
      <w:r w:rsidR="00E458D7">
        <w:rPr>
          <w:rFonts w:ascii="Times New Roman" w:hAnsi="Times New Roman" w:cs="Times New Roman"/>
          <w:sz w:val="24"/>
          <w:szCs w:val="24"/>
        </w:rPr>
        <w:t>c</w:t>
      </w:r>
      <w:r w:rsidRPr="00E458D7">
        <w:rPr>
          <w:rFonts w:ascii="Times New Roman" w:hAnsi="Times New Roman" w:cs="Times New Roman"/>
          <w:sz w:val="24"/>
          <w:szCs w:val="24"/>
        </w:rPr>
        <w:t xml:space="preserve">onsanguineous </w:t>
      </w:r>
      <w:r w:rsidR="00E458D7">
        <w:rPr>
          <w:rFonts w:ascii="Times New Roman" w:hAnsi="Times New Roman" w:cs="Times New Roman"/>
          <w:sz w:val="24"/>
          <w:szCs w:val="24"/>
        </w:rPr>
        <w:t>f</w:t>
      </w:r>
      <w:r w:rsidRPr="00E458D7">
        <w:rPr>
          <w:rFonts w:ascii="Times New Roman" w:hAnsi="Times New Roman" w:cs="Times New Roman"/>
          <w:sz w:val="24"/>
          <w:szCs w:val="24"/>
        </w:rPr>
        <w:t xml:space="preserve">amily with dilated </w:t>
      </w:r>
      <w:r w:rsidR="00E458D7" w:rsidRPr="00E458D7">
        <w:rPr>
          <w:rFonts w:ascii="Times New Roman" w:hAnsi="Times New Roman" w:cs="Times New Roman"/>
          <w:sz w:val="24"/>
          <w:szCs w:val="24"/>
        </w:rPr>
        <w:t>cardio</w:t>
      </w:r>
      <w:r w:rsidRPr="00E458D7">
        <w:rPr>
          <w:rFonts w:ascii="Times New Roman" w:hAnsi="Times New Roman" w:cs="Times New Roman"/>
          <w:sz w:val="24"/>
          <w:szCs w:val="24"/>
        </w:rPr>
        <w:t>myopathy.</w:t>
      </w:r>
    </w:p>
    <w:p w14:paraId="23A7BC14" w14:textId="77777777" w:rsidR="00E458D7" w:rsidRPr="00E458D7" w:rsidRDefault="00E458D7">
      <w:pPr>
        <w:rPr>
          <w:rFonts w:ascii="Times New Roman" w:hAnsi="Times New Roman" w:cs="Times New Roman"/>
          <w:sz w:val="24"/>
          <w:szCs w:val="24"/>
        </w:rPr>
      </w:pPr>
    </w:p>
    <w:p w14:paraId="66E6A295" w14:textId="38F816CE" w:rsidR="00EF0275" w:rsidRDefault="00EF0275"/>
    <w:p w14:paraId="75AAF2C1" w14:textId="7C345E57" w:rsidR="00EF0275" w:rsidRDefault="00EF0275">
      <w:r>
        <w:rPr>
          <w:noProof/>
        </w:rPr>
        <w:drawing>
          <wp:inline distT="0" distB="0" distL="0" distR="0" wp14:anchorId="227D3527" wp14:editId="4C4F072B">
            <wp:extent cx="5269865" cy="788670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58726" w14:textId="5C7DB391" w:rsidR="00E458D7" w:rsidRPr="00E458D7" w:rsidRDefault="00E458D7" w:rsidP="00E458D7">
      <w:pPr>
        <w:rPr>
          <w:rFonts w:ascii="Times New Roman" w:hAnsi="Times New Roman" w:cs="Times New Roman"/>
          <w:sz w:val="24"/>
          <w:szCs w:val="24"/>
        </w:rPr>
      </w:pPr>
      <w:r w:rsidRPr="00E458D7"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45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Algorithm prediction for the </w:t>
      </w:r>
      <w:r w:rsidRPr="00B1773B">
        <w:rPr>
          <w:rFonts w:ascii="Times New Roman" w:hAnsi="Times New Roman" w:cs="Times New Roman"/>
          <w:i/>
          <w:iCs/>
          <w:sz w:val="24"/>
          <w:szCs w:val="24"/>
        </w:rPr>
        <w:t>BICD2</w:t>
      </w:r>
      <w:r>
        <w:rPr>
          <w:rFonts w:ascii="Times New Roman" w:hAnsi="Times New Roman" w:cs="Times New Roman"/>
          <w:sz w:val="24"/>
          <w:szCs w:val="24"/>
        </w:rPr>
        <w:t xml:space="preserve"> missense variant (</w:t>
      </w:r>
      <w:r w:rsidRPr="00F2410C">
        <w:rPr>
          <w:rFonts w:ascii="Times New Roman" w:hAnsi="Times New Roman" w:cs="Times New Roman"/>
          <w:sz w:val="24"/>
          <w:szCs w:val="24"/>
        </w:rPr>
        <w:t>c.2429G&gt;A:p.Arg810His</w:t>
      </w:r>
      <w:r>
        <w:rPr>
          <w:rFonts w:ascii="Times New Roman" w:hAnsi="Times New Roman" w:cs="Times New Roman"/>
          <w:sz w:val="24"/>
          <w:szCs w:val="24"/>
        </w:rPr>
        <w:t xml:space="preserve">) identified in DCM patients from </w:t>
      </w:r>
      <w:r w:rsidRPr="00E458D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458D7">
        <w:rPr>
          <w:rFonts w:ascii="Times New Roman" w:hAnsi="Times New Roman" w:cs="Times New Roman"/>
          <w:sz w:val="24"/>
          <w:szCs w:val="24"/>
        </w:rPr>
        <w:t xml:space="preserve">onsanguineous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E458D7">
        <w:rPr>
          <w:rFonts w:ascii="Times New Roman" w:hAnsi="Times New Roman" w:cs="Times New Roman"/>
          <w:sz w:val="24"/>
          <w:szCs w:val="24"/>
        </w:rPr>
        <w:t>amily.</w:t>
      </w:r>
    </w:p>
    <w:p w14:paraId="42DF17A6" w14:textId="039B0D6E" w:rsidR="00131860" w:rsidRDefault="00131860"/>
    <w:p w14:paraId="6E5EEB6E" w14:textId="52727F1A" w:rsidR="00131860" w:rsidRDefault="00131860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9CF4234" wp14:editId="1CA56654">
            <wp:simplePos x="0" y="0"/>
            <wp:positionH relativeFrom="column">
              <wp:posOffset>-28575</wp:posOffset>
            </wp:positionH>
            <wp:positionV relativeFrom="paragraph">
              <wp:posOffset>91440</wp:posOffset>
            </wp:positionV>
            <wp:extent cx="5274310" cy="2770505"/>
            <wp:effectExtent l="0" t="0" r="254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844896" w14:textId="6E6B5E06" w:rsidR="00131860" w:rsidRDefault="00131860">
      <w:r w:rsidRPr="00E458D7"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458D7">
        <w:rPr>
          <w:rFonts w:ascii="Times New Roman" w:hAnsi="Times New Roman" w:cs="Times New Roman"/>
          <w:sz w:val="24"/>
          <w:szCs w:val="24"/>
        </w:rPr>
        <w:t>.</w:t>
      </w:r>
      <w:r w:rsidR="00D4078B" w:rsidRPr="00D4078B">
        <w:rPr>
          <w:rFonts w:ascii="Times New Roman" w:eastAsia="宋体" w:hAnsi="Times New Roman" w:cs="Times New Roman"/>
          <w:b/>
          <w:bCs/>
          <w:color w:val="202020"/>
          <w:kern w:val="0"/>
          <w:sz w:val="24"/>
          <w:szCs w:val="24"/>
        </w:rPr>
        <w:t xml:space="preserve"> </w:t>
      </w:r>
      <w:r w:rsidR="00D4078B" w:rsidRPr="00D4078B">
        <w:rPr>
          <w:rFonts w:ascii="Times New Roman" w:eastAsia="宋体" w:hAnsi="Times New Roman" w:cs="Times New Roman"/>
          <w:color w:val="202020"/>
          <w:kern w:val="0"/>
          <w:sz w:val="24"/>
          <w:szCs w:val="24"/>
        </w:rPr>
        <w:t xml:space="preserve">Validation of </w:t>
      </w:r>
      <w:r w:rsidR="00D4078B" w:rsidRPr="00D4078B">
        <w:rPr>
          <w:rFonts w:ascii="Times New Roman" w:eastAsia="宋体" w:hAnsi="Times New Roman" w:cs="Times New Roman"/>
          <w:i/>
          <w:iCs/>
          <w:color w:val="202020"/>
          <w:kern w:val="0"/>
          <w:sz w:val="24"/>
          <w:szCs w:val="24"/>
        </w:rPr>
        <w:t>BICD2</w:t>
      </w:r>
      <w:r w:rsidR="00D4078B" w:rsidRPr="00D4078B">
        <w:rPr>
          <w:rFonts w:ascii="Times New Roman" w:eastAsia="宋体" w:hAnsi="Times New Roman" w:cs="Times New Roman"/>
          <w:color w:val="202020"/>
          <w:kern w:val="0"/>
          <w:sz w:val="24"/>
          <w:szCs w:val="24"/>
        </w:rPr>
        <w:t xml:space="preserve"> in 210 sporadic DCM patients.</w:t>
      </w:r>
    </w:p>
    <w:p w14:paraId="37D9A855" w14:textId="77777777" w:rsidR="00D4078B" w:rsidRPr="00CF0285" w:rsidRDefault="00D4078B" w:rsidP="00D4078B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color w:val="202020"/>
          <w:sz w:val="24"/>
          <w:szCs w:val="24"/>
        </w:rPr>
      </w:pPr>
      <w:r w:rsidRPr="00CF0285">
        <w:rPr>
          <w:rFonts w:ascii="Times New Roman" w:hAnsi="Times New Roman" w:cs="Times New Roman"/>
          <w:color w:val="202020"/>
          <w:sz w:val="24"/>
          <w:szCs w:val="24"/>
        </w:rPr>
        <w:t xml:space="preserve">Three </w:t>
      </w:r>
      <w:r w:rsidRPr="00CF0285">
        <w:rPr>
          <w:rFonts w:ascii="Times New Roman" w:hAnsi="Times New Roman" w:cs="Times New Roman"/>
          <w:i/>
          <w:iCs/>
          <w:color w:val="202020"/>
          <w:sz w:val="24"/>
          <w:szCs w:val="24"/>
        </w:rPr>
        <w:t>BICD2</w:t>
      </w:r>
      <w:r w:rsidRPr="00CF0285">
        <w:rPr>
          <w:rFonts w:ascii="Times New Roman" w:hAnsi="Times New Roman" w:cs="Times New Roman"/>
          <w:color w:val="202020"/>
          <w:sz w:val="24"/>
          <w:szCs w:val="24"/>
        </w:rPr>
        <w:t xml:space="preserve"> variants </w:t>
      </w:r>
      <w:r w:rsidRPr="00CF0285">
        <w:rPr>
          <w:rFonts w:ascii="Times New Roman" w:eastAsia="等线" w:hAnsi="Times New Roman" w:cs="Times New Roman"/>
          <w:color w:val="202020"/>
          <w:sz w:val="24"/>
          <w:szCs w:val="24"/>
        </w:rPr>
        <w:t xml:space="preserve">were </w:t>
      </w:r>
      <w:r w:rsidRPr="00CF0285">
        <w:rPr>
          <w:rFonts w:ascii="Times New Roman" w:hAnsi="Times New Roman" w:cs="Times New Roman"/>
          <w:color w:val="202020"/>
          <w:sz w:val="24"/>
          <w:szCs w:val="24"/>
        </w:rPr>
        <w:t>identified in 210 sporadic DCM patients.</w:t>
      </w:r>
    </w:p>
    <w:p w14:paraId="341B8FA9" w14:textId="77777777" w:rsidR="00D4078B" w:rsidRPr="00CF0285" w:rsidRDefault="00D4078B" w:rsidP="00D4078B">
      <w:pPr>
        <w:pStyle w:val="a8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color w:val="202020"/>
          <w:sz w:val="24"/>
          <w:szCs w:val="24"/>
        </w:rPr>
      </w:pPr>
      <w:r w:rsidRPr="00CF0285">
        <w:rPr>
          <w:rFonts w:ascii="Times New Roman" w:hAnsi="Times New Roman" w:cs="Times New Roman"/>
          <w:color w:val="202020"/>
          <w:sz w:val="24"/>
          <w:szCs w:val="24"/>
        </w:rPr>
        <w:t>Sanger sequencing results of the missense variant.</w:t>
      </w:r>
    </w:p>
    <w:p w14:paraId="54B193F9" w14:textId="25DD47F5" w:rsidR="00131860" w:rsidRDefault="00131860"/>
    <w:p w14:paraId="351E3C73" w14:textId="6401D554" w:rsidR="000F361D" w:rsidRDefault="000F361D"/>
    <w:p w14:paraId="3561D148" w14:textId="77777777" w:rsidR="000F361D" w:rsidRPr="00131860" w:rsidRDefault="000F361D"/>
    <w:p w14:paraId="00D06380" w14:textId="6BAC0D59" w:rsidR="00EF0275" w:rsidRDefault="00EF0275">
      <w:r>
        <w:rPr>
          <w:noProof/>
        </w:rPr>
        <w:drawing>
          <wp:inline distT="0" distB="0" distL="0" distR="0" wp14:anchorId="611D50A4" wp14:editId="1E10EA58">
            <wp:extent cx="2392045" cy="3336925"/>
            <wp:effectExtent l="0" t="0" r="825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8FB01" w14:textId="1EA52EBC" w:rsidR="006542E5" w:rsidRDefault="006542E5">
      <w:pPr>
        <w:rPr>
          <w:rFonts w:ascii="Times New Roman" w:hAnsi="Times New Roman" w:cs="Times New Roman"/>
          <w:sz w:val="24"/>
          <w:szCs w:val="24"/>
        </w:rPr>
      </w:pPr>
      <w:r w:rsidRPr="00E458D7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466B82">
        <w:rPr>
          <w:rFonts w:ascii="Times New Roman" w:hAnsi="Times New Roman" w:cs="Times New Roman" w:hint="eastAsia"/>
          <w:sz w:val="24"/>
          <w:szCs w:val="24"/>
        </w:rPr>
        <w:t>4</w:t>
      </w:r>
      <w:r w:rsidRPr="00E45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-seq of the human heart unraveled </w:t>
      </w:r>
      <w:r w:rsidRPr="00B1773B">
        <w:rPr>
          <w:rFonts w:ascii="Times New Roman" w:hAnsi="Times New Roman" w:cs="Times New Roman"/>
          <w:i/>
          <w:iCs/>
          <w:sz w:val="24"/>
          <w:szCs w:val="24"/>
        </w:rPr>
        <w:t>BICD2</w:t>
      </w:r>
      <w:r>
        <w:rPr>
          <w:rFonts w:ascii="Times New Roman" w:hAnsi="Times New Roman" w:cs="Times New Roman"/>
          <w:sz w:val="24"/>
          <w:szCs w:val="24"/>
        </w:rPr>
        <w:t xml:space="preserve"> mRNA expression in different cell types.</w:t>
      </w:r>
    </w:p>
    <w:p w14:paraId="027AF2EE" w14:textId="41C65400" w:rsidR="004D13EE" w:rsidRDefault="004D13EE">
      <w:pPr>
        <w:rPr>
          <w:rFonts w:ascii="Times New Roman" w:hAnsi="Times New Roman" w:cs="Times New Roman"/>
          <w:sz w:val="24"/>
          <w:szCs w:val="24"/>
        </w:rPr>
      </w:pPr>
    </w:p>
    <w:p w14:paraId="1AB6A3B0" w14:textId="12B54276" w:rsidR="00EF0275" w:rsidRDefault="007C534A">
      <w:r>
        <w:rPr>
          <w:noProof/>
        </w:rPr>
        <w:lastRenderedPageBreak/>
        <w:drawing>
          <wp:inline distT="0" distB="0" distL="0" distR="0" wp14:anchorId="4EC361F6" wp14:editId="70193337">
            <wp:extent cx="5274310" cy="33362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BAC09" w14:textId="2DE6BFF1" w:rsidR="00F44251" w:rsidRDefault="00426D87" w:rsidP="00426D87">
      <w:pPr>
        <w:rPr>
          <w:rFonts w:ascii="Times New Roman" w:hAnsi="Times New Roman" w:cs="Times New Roman"/>
          <w:sz w:val="24"/>
          <w:szCs w:val="24"/>
        </w:rPr>
      </w:pPr>
      <w:r w:rsidRPr="00E458D7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C576C0">
        <w:rPr>
          <w:rFonts w:ascii="Times New Roman" w:hAnsi="Times New Roman" w:cs="Times New Roman" w:hint="eastAsia"/>
          <w:sz w:val="24"/>
          <w:szCs w:val="24"/>
        </w:rPr>
        <w:t>5</w:t>
      </w:r>
      <w:r w:rsidRPr="00E45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251" w:rsidRPr="00F44251">
        <w:rPr>
          <w:rFonts w:ascii="Times New Roman" w:hAnsi="Times New Roman" w:cs="Times New Roman"/>
          <w:sz w:val="24"/>
          <w:szCs w:val="24"/>
        </w:rPr>
        <w:t>Generation of </w:t>
      </w:r>
      <w:r w:rsidR="00B5666E">
        <w:rPr>
          <w:rFonts w:ascii="Times New Roman" w:hAnsi="Times New Roman" w:cs="Times New Roman"/>
          <w:sz w:val="24"/>
          <w:szCs w:val="24"/>
        </w:rPr>
        <w:t>bicd2</w:t>
      </w:r>
      <w:r w:rsidR="00F44251" w:rsidRPr="00F44251">
        <w:rPr>
          <w:rFonts w:ascii="Times New Roman" w:hAnsi="Times New Roman" w:cs="Times New Roman"/>
          <w:sz w:val="24"/>
          <w:szCs w:val="24"/>
        </w:rPr>
        <w:t> knockout zebrafish. </w:t>
      </w:r>
    </w:p>
    <w:p w14:paraId="57C63348" w14:textId="281095C7" w:rsidR="00A15B1A" w:rsidRDefault="00F44251" w:rsidP="00A15B1A">
      <w:pPr>
        <w:rPr>
          <w:rFonts w:ascii="Times New Roman" w:hAnsi="Times New Roman" w:cs="Times New Roman"/>
          <w:sz w:val="24"/>
          <w:szCs w:val="24"/>
        </w:rPr>
      </w:pPr>
      <w:r w:rsidRPr="00F4425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44251">
        <w:rPr>
          <w:rFonts w:ascii="Times New Roman" w:hAnsi="Times New Roman" w:cs="Times New Roman"/>
          <w:sz w:val="24"/>
          <w:szCs w:val="24"/>
        </w:rPr>
        <w:t xml:space="preserve">The target site of the CRISPR/Cas9 system, which was designed at the exon </w:t>
      </w:r>
      <w:r w:rsidR="000919CE">
        <w:rPr>
          <w:rFonts w:ascii="Times New Roman" w:hAnsi="Times New Roman" w:cs="Times New Roman"/>
          <w:sz w:val="24"/>
          <w:szCs w:val="24"/>
        </w:rPr>
        <w:t>2</w:t>
      </w:r>
      <w:r w:rsidRPr="00F44251">
        <w:rPr>
          <w:rFonts w:ascii="Times New Roman" w:hAnsi="Times New Roman" w:cs="Times New Roman"/>
          <w:sz w:val="24"/>
          <w:szCs w:val="24"/>
        </w:rPr>
        <w:t xml:space="preserve"> of the </w:t>
      </w:r>
      <w:r w:rsidR="000919CE">
        <w:rPr>
          <w:rFonts w:ascii="Times New Roman" w:hAnsi="Times New Roman" w:cs="Times New Roman"/>
          <w:sz w:val="24"/>
          <w:szCs w:val="24"/>
        </w:rPr>
        <w:t>bicd2</w:t>
      </w:r>
      <w:r w:rsidRPr="00F44251">
        <w:rPr>
          <w:rFonts w:ascii="Times New Roman" w:hAnsi="Times New Roman" w:cs="Times New Roman"/>
          <w:sz w:val="24"/>
          <w:szCs w:val="24"/>
        </w:rPr>
        <w:t xml:space="preserve"> gene, consists of the </w:t>
      </w:r>
      <w:r w:rsidR="003641E6">
        <w:rPr>
          <w:rFonts w:ascii="Times New Roman" w:hAnsi="Times New Roman" w:cs="Times New Roman"/>
          <w:sz w:val="24"/>
          <w:szCs w:val="24"/>
        </w:rPr>
        <w:t xml:space="preserve">red colored </w:t>
      </w:r>
      <w:r w:rsidR="00A15B1A">
        <w:rPr>
          <w:rFonts w:ascii="Times New Roman" w:hAnsi="Times New Roman" w:cs="Times New Roman"/>
          <w:sz w:val="24"/>
          <w:szCs w:val="24"/>
        </w:rPr>
        <w:t xml:space="preserve">CRISPR target </w:t>
      </w:r>
      <w:r w:rsidRPr="00F44251">
        <w:rPr>
          <w:rFonts w:ascii="Times New Roman" w:hAnsi="Times New Roman" w:cs="Times New Roman"/>
          <w:sz w:val="24"/>
          <w:szCs w:val="24"/>
        </w:rPr>
        <w:t xml:space="preserve">sequence and the </w:t>
      </w:r>
      <w:r w:rsidR="000919CE">
        <w:rPr>
          <w:rFonts w:ascii="Times New Roman" w:hAnsi="Times New Roman" w:cs="Times New Roman"/>
          <w:sz w:val="24"/>
          <w:szCs w:val="24"/>
        </w:rPr>
        <w:t xml:space="preserve">CCT/CGG/CCT </w:t>
      </w:r>
      <w:r w:rsidRPr="00F44251">
        <w:rPr>
          <w:rFonts w:ascii="Times New Roman" w:hAnsi="Times New Roman" w:cs="Times New Roman"/>
          <w:sz w:val="24"/>
          <w:szCs w:val="24"/>
        </w:rPr>
        <w:t xml:space="preserve">protospacer-adjacent sequence. We identified </w:t>
      </w:r>
      <w:r w:rsidR="00EE4503">
        <w:rPr>
          <w:rFonts w:ascii="Times New Roman" w:hAnsi="Times New Roman" w:cs="Times New Roman" w:hint="eastAsia"/>
          <w:sz w:val="24"/>
          <w:szCs w:val="24"/>
        </w:rPr>
        <w:t>3</w:t>
      </w:r>
      <w:r w:rsidR="00EE4503">
        <w:rPr>
          <w:rFonts w:ascii="Times New Roman" w:hAnsi="Times New Roman" w:cs="Times New Roman"/>
          <w:sz w:val="24"/>
          <w:szCs w:val="24"/>
        </w:rPr>
        <w:t xml:space="preserve"> </w:t>
      </w:r>
      <w:r w:rsidRPr="00F44251">
        <w:rPr>
          <w:rFonts w:ascii="Times New Roman" w:hAnsi="Times New Roman" w:cs="Times New Roman"/>
          <w:sz w:val="24"/>
          <w:szCs w:val="24"/>
        </w:rPr>
        <w:t xml:space="preserve">heterozygous mutant adult zebrafish. </w:t>
      </w:r>
    </w:p>
    <w:p w14:paraId="65CB2BFE" w14:textId="2B181A6F" w:rsidR="00A15B1A" w:rsidRDefault="007C534A" w:rsidP="00A15B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 w:rsidR="00A15B1A">
        <w:rPr>
          <w:rFonts w:ascii="Times New Roman" w:hAnsi="Times New Roman" w:cs="Times New Roman"/>
          <w:sz w:val="24"/>
          <w:szCs w:val="24"/>
        </w:rPr>
        <w:t>.</w:t>
      </w:r>
      <w:r w:rsidR="00A15B1A" w:rsidRPr="00F44251">
        <w:rPr>
          <w:rFonts w:ascii="Times New Roman" w:hAnsi="Times New Roman" w:cs="Times New Roman"/>
          <w:sz w:val="24"/>
          <w:szCs w:val="24"/>
        </w:rPr>
        <w:t xml:space="preserve"> Sequencing validation of the </w:t>
      </w:r>
      <w:r w:rsidR="00A15B1A">
        <w:rPr>
          <w:rFonts w:ascii="Times New Roman" w:hAnsi="Times New Roman" w:cs="Times New Roman"/>
          <w:sz w:val="24"/>
          <w:szCs w:val="24"/>
        </w:rPr>
        <w:t>F1</w:t>
      </w:r>
      <w:r w:rsidR="00A15B1A" w:rsidRPr="00F44251">
        <w:rPr>
          <w:rFonts w:ascii="Times New Roman" w:hAnsi="Times New Roman" w:cs="Times New Roman"/>
          <w:sz w:val="24"/>
          <w:szCs w:val="24"/>
        </w:rPr>
        <w:t xml:space="preserve"> heterozygous mutant adult zebrafish</w:t>
      </w:r>
      <w:r w:rsidR="00932182">
        <w:rPr>
          <w:rFonts w:ascii="Times New Roman" w:hAnsi="Times New Roman" w:cs="Times New Roman"/>
          <w:sz w:val="24"/>
          <w:szCs w:val="24"/>
        </w:rPr>
        <w:t xml:space="preserve"> (3 fish with the same mutant genotype)</w:t>
      </w:r>
      <w:r w:rsidR="00A15B1A" w:rsidRPr="00F442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AA3F82" w14:textId="69AA473E" w:rsidR="009E3BF5" w:rsidRPr="00A15B1A" w:rsidRDefault="009E3BF5" w:rsidP="00426D87">
      <w:pPr>
        <w:rPr>
          <w:rFonts w:ascii="Times New Roman" w:hAnsi="Times New Roman" w:cs="Times New Roman"/>
          <w:sz w:val="24"/>
          <w:szCs w:val="24"/>
        </w:rPr>
      </w:pPr>
    </w:p>
    <w:p w14:paraId="12053D7A" w14:textId="6E1421F2" w:rsidR="00EF0275" w:rsidRPr="00426D87" w:rsidRDefault="00EF0275"/>
    <w:p w14:paraId="15673CB3" w14:textId="1C2E7229" w:rsidR="00EF0275" w:rsidRDefault="00EF0275">
      <w:r>
        <w:rPr>
          <w:noProof/>
        </w:rPr>
        <w:drawing>
          <wp:inline distT="0" distB="0" distL="0" distR="0" wp14:anchorId="2081E76C" wp14:editId="39C6F6C8">
            <wp:extent cx="5269865" cy="1296035"/>
            <wp:effectExtent l="0" t="0" r="698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E55B4" w14:textId="1CCBAE9E" w:rsidR="00EF0275" w:rsidRDefault="00C576C0">
      <w:r>
        <w:rPr>
          <w:rFonts w:ascii="Times New Roman" w:hAnsi="Times New Roman" w:cs="Times New Roman"/>
          <w:sz w:val="24"/>
          <w:szCs w:val="24"/>
        </w:rPr>
        <w:t>Supplementary Figure 6</w:t>
      </w:r>
      <w:r w:rsidR="006542E5" w:rsidRPr="00E458D7">
        <w:rPr>
          <w:rFonts w:ascii="Times New Roman" w:hAnsi="Times New Roman" w:cs="Times New Roman"/>
          <w:sz w:val="24"/>
          <w:szCs w:val="24"/>
        </w:rPr>
        <w:t>.</w:t>
      </w:r>
      <w:r w:rsidR="006542E5">
        <w:rPr>
          <w:rFonts w:ascii="Times New Roman" w:hAnsi="Times New Roman" w:cs="Times New Roman"/>
          <w:sz w:val="24"/>
          <w:szCs w:val="24"/>
        </w:rPr>
        <w:t xml:space="preserve"> Number of embryos in three different zebrafish groups with genotype of wild-type, heterozygous and homozygous</w:t>
      </w:r>
    </w:p>
    <w:p w14:paraId="227E98D1" w14:textId="6DB95B5F" w:rsidR="00EF0275" w:rsidRDefault="00EF0275"/>
    <w:p w14:paraId="7AF3365B" w14:textId="5F794229" w:rsidR="00EF0275" w:rsidRDefault="00EF0275"/>
    <w:p w14:paraId="49EBF789" w14:textId="4CCF8A1C" w:rsidR="00EF0275" w:rsidRDefault="00EF0275">
      <w:r>
        <w:rPr>
          <w:noProof/>
        </w:rPr>
        <w:lastRenderedPageBreak/>
        <w:drawing>
          <wp:inline distT="0" distB="0" distL="0" distR="0" wp14:anchorId="16836E3A" wp14:editId="1215A0EE">
            <wp:extent cx="5265420" cy="21539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6145E" w14:textId="23CD61E3" w:rsidR="0046114F" w:rsidRDefault="0046114F" w:rsidP="0046114F">
      <w:r w:rsidRPr="00E458D7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C576C0">
        <w:rPr>
          <w:rFonts w:ascii="Times New Roman" w:hAnsi="Times New Roman" w:cs="Times New Roman" w:hint="eastAsia"/>
          <w:sz w:val="24"/>
          <w:szCs w:val="24"/>
        </w:rPr>
        <w:t>7</w:t>
      </w:r>
      <w:r w:rsidRPr="00E45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Heart rate of embryo zebrafish in three different zebrafish groups with genotype of wild-type, heterozygous and homozygous</w:t>
      </w:r>
    </w:p>
    <w:p w14:paraId="50F2216C" w14:textId="56E49E06" w:rsidR="00EF0275" w:rsidRPr="0046114F" w:rsidRDefault="00EF0275"/>
    <w:p w14:paraId="1B8F4365" w14:textId="62192CCA" w:rsidR="00EF0275" w:rsidRDefault="00EF0275"/>
    <w:p w14:paraId="25389E84" w14:textId="77777777" w:rsidR="00EF0275" w:rsidRDefault="00EF0275"/>
    <w:p w14:paraId="7AD83CF0" w14:textId="0825F9B6" w:rsidR="00EF0275" w:rsidRDefault="00EF0275">
      <w:r>
        <w:rPr>
          <w:noProof/>
        </w:rPr>
        <w:drawing>
          <wp:inline distT="0" distB="0" distL="0" distR="0" wp14:anchorId="60110B48" wp14:editId="3B553C80">
            <wp:extent cx="3627120" cy="1997710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FD0D7" w14:textId="06F50A6F" w:rsidR="0046114F" w:rsidRPr="00995625" w:rsidRDefault="0046114F" w:rsidP="0046114F">
      <w:r w:rsidRPr="00E458D7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C576C0">
        <w:rPr>
          <w:rFonts w:ascii="Times New Roman" w:hAnsi="Times New Roman" w:cs="Times New Roman" w:hint="eastAsia"/>
          <w:sz w:val="24"/>
          <w:szCs w:val="24"/>
        </w:rPr>
        <w:t>8</w:t>
      </w:r>
      <w:r w:rsidRPr="00E45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625">
        <w:rPr>
          <w:rFonts w:ascii="Times New Roman" w:hAnsi="Times New Roman" w:cs="Times New Roman"/>
          <w:sz w:val="24"/>
          <w:szCs w:val="24"/>
        </w:rPr>
        <w:t>The t</w:t>
      </w:r>
      <w:r w:rsidR="00995625" w:rsidRPr="00995625">
        <w:rPr>
          <w:rFonts w:ascii="Times New Roman" w:hAnsi="Times New Roman" w:cs="Times New Roman"/>
          <w:sz w:val="24"/>
          <w:szCs w:val="24"/>
        </w:rPr>
        <w:t xml:space="preserve">op 15 GO biological pathway increased in </w:t>
      </w:r>
      <w:r w:rsidR="00995625" w:rsidRPr="00B1773B">
        <w:rPr>
          <w:rFonts w:ascii="Times New Roman" w:hAnsi="Times New Roman" w:cs="Times New Roman"/>
          <w:i/>
          <w:iCs/>
          <w:sz w:val="24"/>
          <w:szCs w:val="24"/>
        </w:rPr>
        <w:t xml:space="preserve">bicd2 </w:t>
      </w:r>
      <w:r w:rsidR="00995625" w:rsidRPr="00995625">
        <w:rPr>
          <w:rFonts w:ascii="Times New Roman" w:hAnsi="Times New Roman" w:cs="Times New Roman"/>
          <w:sz w:val="24"/>
          <w:szCs w:val="24"/>
        </w:rPr>
        <w:t>homozygous group.</w:t>
      </w:r>
    </w:p>
    <w:p w14:paraId="33E960BB" w14:textId="6038AFD8" w:rsidR="00EF0275" w:rsidRPr="0046114F" w:rsidRDefault="00EF0275"/>
    <w:p w14:paraId="79BEE681" w14:textId="77777777" w:rsidR="00EF0275" w:rsidRDefault="00EF0275"/>
    <w:p w14:paraId="4B189E08" w14:textId="2B9DD86D" w:rsidR="00EF0275" w:rsidRDefault="00EF0275">
      <w:r>
        <w:rPr>
          <w:noProof/>
        </w:rPr>
        <w:drawing>
          <wp:inline distT="0" distB="0" distL="0" distR="0" wp14:anchorId="7FE5CD60" wp14:editId="68316476">
            <wp:extent cx="3609975" cy="196723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1D9C3" w14:textId="22669A19" w:rsidR="0046114F" w:rsidRPr="00995625" w:rsidRDefault="0046114F" w:rsidP="0046114F">
      <w:r w:rsidRPr="00E458D7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C576C0">
        <w:rPr>
          <w:rFonts w:ascii="Times New Roman" w:hAnsi="Times New Roman" w:cs="Times New Roman" w:hint="eastAsia"/>
          <w:sz w:val="24"/>
          <w:szCs w:val="24"/>
        </w:rPr>
        <w:t>9</w:t>
      </w:r>
      <w:r w:rsidRPr="00E45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625">
        <w:rPr>
          <w:rFonts w:ascii="Times New Roman" w:hAnsi="Times New Roman" w:cs="Times New Roman"/>
          <w:sz w:val="24"/>
          <w:szCs w:val="24"/>
        </w:rPr>
        <w:t>The t</w:t>
      </w:r>
      <w:r w:rsidR="00995625" w:rsidRPr="00995625">
        <w:rPr>
          <w:rFonts w:ascii="Times New Roman" w:hAnsi="Times New Roman" w:cs="Times New Roman"/>
          <w:sz w:val="24"/>
          <w:szCs w:val="24"/>
        </w:rPr>
        <w:t xml:space="preserve">op 15 GO biological pathway </w:t>
      </w:r>
      <w:r w:rsidR="00995625">
        <w:rPr>
          <w:rFonts w:ascii="Times New Roman" w:hAnsi="Times New Roman" w:cs="Times New Roman"/>
          <w:sz w:val="24"/>
          <w:szCs w:val="24"/>
        </w:rPr>
        <w:t>de</w:t>
      </w:r>
      <w:r w:rsidR="00995625" w:rsidRPr="00995625">
        <w:rPr>
          <w:rFonts w:ascii="Times New Roman" w:hAnsi="Times New Roman" w:cs="Times New Roman"/>
          <w:sz w:val="24"/>
          <w:szCs w:val="24"/>
        </w:rPr>
        <w:t xml:space="preserve">creased in </w:t>
      </w:r>
      <w:r w:rsidR="00995625" w:rsidRPr="00B1773B">
        <w:rPr>
          <w:rFonts w:ascii="Times New Roman" w:hAnsi="Times New Roman" w:cs="Times New Roman"/>
          <w:i/>
          <w:iCs/>
          <w:sz w:val="24"/>
          <w:szCs w:val="24"/>
        </w:rPr>
        <w:t xml:space="preserve">bicd2 </w:t>
      </w:r>
      <w:r w:rsidR="00995625" w:rsidRPr="00995625">
        <w:rPr>
          <w:rFonts w:ascii="Times New Roman" w:hAnsi="Times New Roman" w:cs="Times New Roman"/>
          <w:sz w:val="24"/>
          <w:szCs w:val="24"/>
        </w:rPr>
        <w:t>homozygous group.</w:t>
      </w:r>
    </w:p>
    <w:p w14:paraId="6184A749" w14:textId="35BD6266" w:rsidR="00EF0275" w:rsidRPr="0046114F" w:rsidRDefault="00EF0275"/>
    <w:p w14:paraId="3D74B1E1" w14:textId="31847945" w:rsidR="00EF0275" w:rsidRDefault="00EF0275">
      <w:r>
        <w:rPr>
          <w:noProof/>
        </w:rPr>
        <w:lastRenderedPageBreak/>
        <w:drawing>
          <wp:inline distT="0" distB="0" distL="0" distR="0" wp14:anchorId="7D66FD69" wp14:editId="6B651DFF">
            <wp:extent cx="2604770" cy="2479040"/>
            <wp:effectExtent l="0" t="0" r="508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F901A" w14:textId="69100A65" w:rsidR="004F0862" w:rsidRPr="004F0862" w:rsidRDefault="004F0862" w:rsidP="004F0862">
      <w:pPr>
        <w:spacing w:line="360" w:lineRule="auto"/>
        <w:rPr>
          <w:rFonts w:ascii="Times New Roman" w:hAnsi="Times New Roman" w:cs="Times New Roman"/>
          <w:color w:val="202020"/>
          <w:sz w:val="24"/>
          <w:szCs w:val="24"/>
        </w:rPr>
      </w:pPr>
      <w:r w:rsidRPr="00E458D7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C576C0">
        <w:rPr>
          <w:rFonts w:ascii="Times New Roman" w:hAnsi="Times New Roman" w:cs="Times New Roman" w:hint="eastAsia"/>
          <w:sz w:val="24"/>
          <w:szCs w:val="24"/>
        </w:rPr>
        <w:t>10</w:t>
      </w:r>
      <w:r w:rsidRPr="00E45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862">
        <w:rPr>
          <w:rFonts w:ascii="Times New Roman" w:hAnsi="Times New Roman" w:cs="Times New Roman"/>
          <w:color w:val="202020"/>
          <w:sz w:val="24"/>
          <w:szCs w:val="24"/>
        </w:rPr>
        <w:t>Differential expressed genes in extracellular matrix organization</w:t>
      </w:r>
      <w:r w:rsidR="00C8015A">
        <w:rPr>
          <w:rFonts w:ascii="Times New Roman" w:hAnsi="Times New Roman" w:cs="Times New Roman"/>
          <w:color w:val="202020"/>
          <w:sz w:val="24"/>
          <w:szCs w:val="24"/>
        </w:rPr>
        <w:t xml:space="preserve">. </w:t>
      </w:r>
    </w:p>
    <w:p w14:paraId="422D120D" w14:textId="553F842D" w:rsidR="00EF0275" w:rsidRPr="004F0862" w:rsidRDefault="00EF0275"/>
    <w:p w14:paraId="00BEA61E" w14:textId="2CF7725D" w:rsidR="00EF0275" w:rsidRDefault="00EF0275"/>
    <w:p w14:paraId="2BEB2CBC" w14:textId="781FEA31" w:rsidR="00EF0275" w:rsidRDefault="00EF0275"/>
    <w:p w14:paraId="7B6863B4" w14:textId="77777777" w:rsidR="00EF0275" w:rsidRDefault="00EF0275"/>
    <w:p w14:paraId="02D32A95" w14:textId="6EC5E966" w:rsidR="00EF0275" w:rsidRDefault="00EF0275">
      <w:r>
        <w:rPr>
          <w:noProof/>
        </w:rPr>
        <w:drawing>
          <wp:inline distT="0" distB="0" distL="0" distR="0" wp14:anchorId="688F6545" wp14:editId="092FB7CA">
            <wp:extent cx="2500630" cy="247904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7658C" w14:textId="1A2B2873" w:rsidR="00EF0275" w:rsidRDefault="004F0862" w:rsidP="00B050F2">
      <w:pPr>
        <w:spacing w:line="360" w:lineRule="auto"/>
      </w:pPr>
      <w:r w:rsidRPr="00E458D7"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576C0">
        <w:rPr>
          <w:rFonts w:ascii="Times New Roman" w:hAnsi="Times New Roman" w:cs="Times New Roman" w:hint="eastAsia"/>
          <w:sz w:val="24"/>
          <w:szCs w:val="24"/>
        </w:rPr>
        <w:t>1</w:t>
      </w:r>
      <w:r w:rsidRPr="00E45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862">
        <w:rPr>
          <w:rFonts w:ascii="Times New Roman" w:hAnsi="Times New Roman" w:cs="Times New Roman"/>
          <w:color w:val="202020"/>
          <w:sz w:val="24"/>
          <w:szCs w:val="24"/>
        </w:rPr>
        <w:t xml:space="preserve">Differential expressed genes in </w:t>
      </w:r>
      <w:r>
        <w:rPr>
          <w:rFonts w:ascii="Times New Roman" w:hAnsi="Times New Roman" w:cs="Times New Roman"/>
          <w:color w:val="202020"/>
          <w:sz w:val="24"/>
          <w:szCs w:val="24"/>
        </w:rPr>
        <w:t>circulatory system process</w:t>
      </w:r>
    </w:p>
    <w:p w14:paraId="4BAD9481" w14:textId="768F7F2D" w:rsidR="00EF0275" w:rsidRDefault="00EF0275">
      <w:r>
        <w:rPr>
          <w:noProof/>
        </w:rPr>
        <w:lastRenderedPageBreak/>
        <w:drawing>
          <wp:inline distT="0" distB="0" distL="0" distR="0" wp14:anchorId="47F9EC90" wp14:editId="2D121DDE">
            <wp:extent cx="2339975" cy="2479040"/>
            <wp:effectExtent l="0" t="0" r="317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9AA12" w14:textId="2FF4DB8F" w:rsidR="004F0862" w:rsidRPr="004F0862" w:rsidRDefault="004F0862" w:rsidP="004F0862">
      <w:pPr>
        <w:spacing w:line="360" w:lineRule="auto"/>
        <w:rPr>
          <w:rFonts w:ascii="Times New Roman" w:hAnsi="Times New Roman" w:cs="Times New Roman"/>
          <w:color w:val="202020"/>
          <w:sz w:val="24"/>
          <w:szCs w:val="24"/>
        </w:rPr>
      </w:pPr>
      <w:r w:rsidRPr="00E458D7"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576C0">
        <w:rPr>
          <w:rFonts w:ascii="Times New Roman" w:hAnsi="Times New Roman" w:cs="Times New Roman" w:hint="eastAsia"/>
          <w:sz w:val="24"/>
          <w:szCs w:val="24"/>
        </w:rPr>
        <w:t>2</w:t>
      </w:r>
      <w:r w:rsidRPr="00E458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862">
        <w:rPr>
          <w:rFonts w:ascii="Times New Roman" w:hAnsi="Times New Roman" w:cs="Times New Roman"/>
          <w:color w:val="202020"/>
          <w:sz w:val="24"/>
          <w:szCs w:val="24"/>
        </w:rPr>
        <w:t xml:space="preserve">Differential expressed genes in </w:t>
      </w:r>
      <w:r w:rsidR="004F3D95">
        <w:rPr>
          <w:rFonts w:ascii="Times New Roman" w:hAnsi="Times New Roman" w:cs="Times New Roman"/>
          <w:color w:val="202020"/>
          <w:sz w:val="24"/>
          <w:szCs w:val="24"/>
        </w:rPr>
        <w:t>regulation of immune system process.</w:t>
      </w:r>
    </w:p>
    <w:p w14:paraId="7A0EE0F3" w14:textId="2FE62CF4" w:rsidR="00EF0275" w:rsidRPr="004F0862" w:rsidRDefault="00EF0275"/>
    <w:p w14:paraId="2C5760DD" w14:textId="2F2BB80E" w:rsidR="00EF0275" w:rsidRDefault="00EF0275"/>
    <w:p w14:paraId="3B40CCA6" w14:textId="3FF7D4CC" w:rsidR="00EF0275" w:rsidRDefault="00EF0275"/>
    <w:p w14:paraId="21AB5D71" w14:textId="6DEBF0F8" w:rsidR="00EF0275" w:rsidRDefault="00EF0275">
      <w:r>
        <w:rPr>
          <w:noProof/>
        </w:rPr>
        <w:drawing>
          <wp:inline distT="0" distB="0" distL="0" distR="0" wp14:anchorId="7205ACF1" wp14:editId="4898B53A">
            <wp:extent cx="5269865" cy="3510280"/>
            <wp:effectExtent l="0" t="0" r="698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84312" w14:textId="37021E8F" w:rsidR="00EF0275" w:rsidRDefault="00EF0275"/>
    <w:p w14:paraId="6BC6D634" w14:textId="70AF8FC3" w:rsidR="00EF0275" w:rsidRPr="00B050F2" w:rsidRDefault="004F3D95" w:rsidP="00B050F2">
      <w:pPr>
        <w:spacing w:line="360" w:lineRule="auto"/>
        <w:rPr>
          <w:rFonts w:ascii="Times New Roman" w:hAnsi="Times New Roman" w:cs="Times New Roman"/>
          <w:color w:val="202020"/>
          <w:sz w:val="24"/>
          <w:szCs w:val="24"/>
        </w:rPr>
      </w:pPr>
      <w:r w:rsidRPr="004F3D95">
        <w:rPr>
          <w:rFonts w:ascii="Times New Roman" w:hAnsi="Times New Roman" w:cs="Times New Roman"/>
          <w:sz w:val="24"/>
          <w:szCs w:val="24"/>
        </w:rPr>
        <w:t>Supplementary Figure 1</w:t>
      </w:r>
      <w:r w:rsidR="00C576C0">
        <w:rPr>
          <w:rFonts w:ascii="Times New Roman" w:hAnsi="Times New Roman" w:cs="Times New Roman" w:hint="eastAsia"/>
          <w:sz w:val="24"/>
          <w:szCs w:val="24"/>
        </w:rPr>
        <w:t>3</w:t>
      </w:r>
      <w:r w:rsidRPr="004F3D95">
        <w:rPr>
          <w:rFonts w:ascii="Times New Roman" w:hAnsi="Times New Roman" w:cs="Times New Roman"/>
          <w:sz w:val="24"/>
          <w:szCs w:val="24"/>
        </w:rPr>
        <w:t xml:space="preserve">. </w:t>
      </w:r>
      <w:r w:rsidRPr="004F3D95">
        <w:rPr>
          <w:rFonts w:ascii="Times New Roman" w:hAnsi="Times New Roman" w:cs="Times New Roman"/>
          <w:color w:val="202020"/>
          <w:sz w:val="24"/>
          <w:szCs w:val="24"/>
        </w:rPr>
        <w:t>Expression of zebrafish homolog</w:t>
      </w:r>
      <w:r w:rsidR="001A5D0A">
        <w:rPr>
          <w:rFonts w:ascii="Times New Roman" w:hAnsi="Times New Roman" w:cs="Times New Roman"/>
          <w:color w:val="202020"/>
          <w:sz w:val="24"/>
          <w:szCs w:val="24"/>
        </w:rPr>
        <w:t>ue</w:t>
      </w:r>
      <w:r w:rsidRPr="004F3D95">
        <w:rPr>
          <w:rFonts w:ascii="Times New Roman" w:hAnsi="Times New Roman" w:cs="Times New Roman"/>
          <w:color w:val="202020"/>
          <w:sz w:val="24"/>
          <w:szCs w:val="24"/>
        </w:rPr>
        <w:t xml:space="preserve">s of 20 human DCM </w:t>
      </w:r>
      <w:r w:rsidR="00570067">
        <w:rPr>
          <w:rFonts w:ascii="Times New Roman" w:hAnsi="Times New Roman" w:cs="Times New Roman"/>
          <w:color w:val="202020"/>
          <w:sz w:val="24"/>
          <w:szCs w:val="24"/>
        </w:rPr>
        <w:t xml:space="preserve">associated </w:t>
      </w:r>
      <w:r w:rsidRPr="004F3D95">
        <w:rPr>
          <w:rFonts w:ascii="Times New Roman" w:hAnsi="Times New Roman" w:cs="Times New Roman"/>
          <w:color w:val="202020"/>
          <w:sz w:val="24"/>
          <w:szCs w:val="24"/>
        </w:rPr>
        <w:t>genes</w:t>
      </w:r>
      <w:r w:rsidR="00803F3F">
        <w:rPr>
          <w:rFonts w:ascii="Times New Roman" w:hAnsi="Times New Roman" w:cs="Times New Roman"/>
          <w:color w:val="202020"/>
          <w:sz w:val="24"/>
          <w:szCs w:val="24"/>
        </w:rPr>
        <w:t xml:space="preserve"> with unique homologues</w:t>
      </w:r>
      <w:r w:rsidR="00AB5723">
        <w:rPr>
          <w:rFonts w:ascii="Times New Roman" w:hAnsi="Times New Roman" w:cs="Times New Roman"/>
          <w:color w:val="202020"/>
          <w:sz w:val="24"/>
          <w:szCs w:val="24"/>
        </w:rPr>
        <w:t xml:space="preserve"> in </w:t>
      </w:r>
      <w:r w:rsidR="00AB5723" w:rsidRPr="00B1773B">
        <w:rPr>
          <w:rFonts w:ascii="Times New Roman" w:hAnsi="Times New Roman" w:cs="Times New Roman"/>
          <w:i/>
          <w:iCs/>
          <w:color w:val="202020"/>
          <w:sz w:val="24"/>
          <w:szCs w:val="24"/>
        </w:rPr>
        <w:t>bicd2</w:t>
      </w:r>
      <w:r w:rsidR="00AB5723">
        <w:rPr>
          <w:rFonts w:ascii="Times New Roman" w:hAnsi="Times New Roman" w:cs="Times New Roman"/>
          <w:color w:val="202020"/>
          <w:sz w:val="24"/>
          <w:szCs w:val="24"/>
        </w:rPr>
        <w:t>-deficiency zebrafish</w:t>
      </w:r>
      <w:r w:rsidRPr="004F3D95">
        <w:rPr>
          <w:rFonts w:ascii="Times New Roman" w:hAnsi="Times New Roman" w:cs="Times New Roman"/>
          <w:color w:val="202020"/>
          <w:sz w:val="24"/>
          <w:szCs w:val="24"/>
        </w:rPr>
        <w:t>.</w:t>
      </w:r>
    </w:p>
    <w:p w14:paraId="1AFC24FE" w14:textId="01688F04" w:rsidR="00EF0275" w:rsidRDefault="00EF0275">
      <w:r>
        <w:rPr>
          <w:noProof/>
        </w:rPr>
        <w:lastRenderedPageBreak/>
        <w:drawing>
          <wp:inline distT="0" distB="0" distL="0" distR="0" wp14:anchorId="5EA6DAD9" wp14:editId="1B22AAD9">
            <wp:extent cx="5274310" cy="5269865"/>
            <wp:effectExtent l="0" t="0" r="254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8F8D1" w14:textId="5C8C5533" w:rsidR="004F3D95" w:rsidRPr="004F3D95" w:rsidRDefault="004F3D95" w:rsidP="004F3D95">
      <w:pPr>
        <w:spacing w:line="360" w:lineRule="auto"/>
        <w:rPr>
          <w:rFonts w:ascii="Times New Roman" w:hAnsi="Times New Roman" w:cs="Times New Roman"/>
          <w:color w:val="202020"/>
          <w:sz w:val="24"/>
          <w:szCs w:val="24"/>
        </w:rPr>
      </w:pPr>
      <w:r w:rsidRPr="004F3D95">
        <w:rPr>
          <w:rFonts w:ascii="Times New Roman" w:hAnsi="Times New Roman" w:cs="Times New Roman"/>
          <w:sz w:val="24"/>
          <w:szCs w:val="24"/>
        </w:rPr>
        <w:t>Supplementary Figure 1</w:t>
      </w:r>
      <w:r w:rsidR="00C576C0">
        <w:rPr>
          <w:rFonts w:ascii="Times New Roman" w:hAnsi="Times New Roman" w:cs="Times New Roman" w:hint="eastAsia"/>
          <w:sz w:val="24"/>
          <w:szCs w:val="24"/>
        </w:rPr>
        <w:t>4</w:t>
      </w:r>
      <w:r w:rsidRPr="004F3D95">
        <w:rPr>
          <w:rFonts w:ascii="Times New Roman" w:hAnsi="Times New Roman" w:cs="Times New Roman"/>
          <w:sz w:val="24"/>
          <w:szCs w:val="24"/>
        </w:rPr>
        <w:t xml:space="preserve">. </w:t>
      </w:r>
      <w:r w:rsidRPr="004F3D95">
        <w:rPr>
          <w:rFonts w:ascii="Times New Roman" w:hAnsi="Times New Roman" w:cs="Times New Roman"/>
          <w:color w:val="202020"/>
          <w:sz w:val="24"/>
          <w:szCs w:val="24"/>
        </w:rPr>
        <w:t>Expression of zebrafish homolog</w:t>
      </w:r>
      <w:r w:rsidR="00570067">
        <w:rPr>
          <w:rFonts w:ascii="Times New Roman" w:hAnsi="Times New Roman" w:cs="Times New Roman"/>
          <w:color w:val="202020"/>
          <w:sz w:val="24"/>
          <w:szCs w:val="24"/>
        </w:rPr>
        <w:t>ue</w:t>
      </w:r>
      <w:r w:rsidRPr="004F3D95">
        <w:rPr>
          <w:rFonts w:ascii="Times New Roman" w:hAnsi="Times New Roman" w:cs="Times New Roman"/>
          <w:color w:val="202020"/>
          <w:sz w:val="24"/>
          <w:szCs w:val="24"/>
        </w:rPr>
        <w:t xml:space="preserve">s of 20 human DCM </w:t>
      </w:r>
      <w:r w:rsidR="00570067">
        <w:rPr>
          <w:rFonts w:ascii="Times New Roman" w:hAnsi="Times New Roman" w:cs="Times New Roman"/>
          <w:color w:val="202020"/>
          <w:sz w:val="24"/>
          <w:szCs w:val="24"/>
        </w:rPr>
        <w:t xml:space="preserve">associated </w:t>
      </w:r>
      <w:r w:rsidRPr="004F3D95">
        <w:rPr>
          <w:rFonts w:ascii="Times New Roman" w:hAnsi="Times New Roman" w:cs="Times New Roman"/>
          <w:color w:val="202020"/>
          <w:sz w:val="24"/>
          <w:szCs w:val="24"/>
        </w:rPr>
        <w:t>genes with multiple homolog</w:t>
      </w:r>
      <w:r w:rsidR="00803F3F">
        <w:rPr>
          <w:rFonts w:ascii="Times New Roman" w:hAnsi="Times New Roman" w:cs="Times New Roman"/>
          <w:color w:val="202020"/>
          <w:sz w:val="24"/>
          <w:szCs w:val="24"/>
        </w:rPr>
        <w:t>ue</w:t>
      </w:r>
      <w:r w:rsidRPr="004F3D95">
        <w:rPr>
          <w:rFonts w:ascii="Times New Roman" w:hAnsi="Times New Roman" w:cs="Times New Roman"/>
          <w:color w:val="202020"/>
          <w:sz w:val="24"/>
          <w:szCs w:val="24"/>
        </w:rPr>
        <w:t>s</w:t>
      </w:r>
      <w:r w:rsidR="00AB5723">
        <w:rPr>
          <w:rFonts w:ascii="Times New Roman" w:hAnsi="Times New Roman" w:cs="Times New Roman"/>
          <w:color w:val="202020"/>
          <w:sz w:val="24"/>
          <w:szCs w:val="24"/>
        </w:rPr>
        <w:t xml:space="preserve"> in bicd2-deficiency zebrafish</w:t>
      </w:r>
      <w:r w:rsidRPr="004F3D95">
        <w:rPr>
          <w:rFonts w:ascii="Times New Roman" w:hAnsi="Times New Roman" w:cs="Times New Roman"/>
          <w:color w:val="202020"/>
          <w:sz w:val="24"/>
          <w:szCs w:val="24"/>
        </w:rPr>
        <w:t>.</w:t>
      </w:r>
    </w:p>
    <w:p w14:paraId="5F6EB368" w14:textId="4F6E0A52" w:rsidR="000C6136" w:rsidRDefault="000C6136" w:rsidP="004F3D95">
      <w:pPr>
        <w:spacing w:line="360" w:lineRule="auto"/>
      </w:pPr>
      <w:r>
        <w:br w:type="page"/>
      </w:r>
    </w:p>
    <w:p w14:paraId="4B8EBC69" w14:textId="77777777" w:rsidR="007A0674" w:rsidRDefault="007A0674" w:rsidP="004F3D95">
      <w:pPr>
        <w:spacing w:line="360" w:lineRule="auto"/>
        <w:sectPr w:rsidR="007A0674">
          <w:footerReference w:type="default" r:id="rId2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pPr w:leftFromText="180" w:rightFromText="180" w:horzAnchor="margin" w:tblpY="540"/>
        <w:tblW w:w="1318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1260"/>
        <w:gridCol w:w="620"/>
        <w:gridCol w:w="644"/>
        <w:gridCol w:w="1660"/>
        <w:gridCol w:w="1483"/>
        <w:gridCol w:w="1940"/>
        <w:gridCol w:w="1505"/>
        <w:gridCol w:w="1418"/>
        <w:gridCol w:w="1984"/>
      </w:tblGrid>
      <w:tr w:rsidR="00F72E7B" w:rsidRPr="00F72E7B" w14:paraId="721B010C" w14:textId="77777777" w:rsidTr="00B73B61">
        <w:trPr>
          <w:trHeight w:val="278"/>
        </w:trPr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0856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CHR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C4C7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D199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A31E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ALT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62C8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Impact_score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64EE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Gene_symbol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C2DF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High_effect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ED9B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Hgv.p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031D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Hgv.c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4508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Annotation_Impact</w:t>
            </w:r>
            <w:proofErr w:type="spellEnd"/>
          </w:p>
        </w:tc>
      </w:tr>
      <w:tr w:rsidR="00F72E7B" w:rsidRPr="00F72E7B" w14:paraId="54B1CF43" w14:textId="77777777" w:rsidTr="00B73B61">
        <w:trPr>
          <w:trHeight w:val="278"/>
        </w:trPr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0B98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7ECA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105573356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EA8B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</w:t>
            </w:r>
          </w:p>
        </w:tc>
        <w:tc>
          <w:tcPr>
            <w:tcW w:w="6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A433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F9DD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0.823213843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7C1C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BVES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1C6F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frameshift_variant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05C7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p.Cys150fs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87A0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c.448delT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C0EB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</w:t>
            </w:r>
          </w:p>
        </w:tc>
      </w:tr>
      <w:tr w:rsidR="00F72E7B" w:rsidRPr="00F72E7B" w14:paraId="087C7279" w14:textId="77777777" w:rsidTr="00B73B61">
        <w:trPr>
          <w:trHeight w:val="278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446919A7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F09ED1E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122773161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ADA5C63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616F630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69EF806D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0.737171748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241ED281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SERINC1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4D7E70D6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missense_variant</w:t>
            </w:r>
            <w:proofErr w:type="spellEnd"/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64A8C7AE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p.Val211Ile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0151D3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c.631G&gt;A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ACEFE8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MODERATE</w:t>
            </w:r>
          </w:p>
        </w:tc>
      </w:tr>
      <w:tr w:rsidR="00F72E7B" w:rsidRPr="00F72E7B" w14:paraId="59300480" w14:textId="77777777" w:rsidTr="00B73B61">
        <w:trPr>
          <w:trHeight w:val="278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940419B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121B33F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45717651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24E64CDB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321F46A6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4E62704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0.82589953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3C73C70E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ADCY1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40A82EA4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missense_variant</w:t>
            </w:r>
            <w:proofErr w:type="spellEnd"/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445BC343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p.Arg597Trp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5EAFDE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c.1789C&gt;T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8D98E9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MODERATE</w:t>
            </w:r>
          </w:p>
        </w:tc>
      </w:tr>
      <w:tr w:rsidR="00F72E7B" w:rsidRPr="00F72E7B" w14:paraId="63789786" w14:textId="77777777" w:rsidTr="00B73B61">
        <w:trPr>
          <w:trHeight w:val="278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22984E2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DDB9889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95477575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5C778FB7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1D15869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739BACB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0.853430607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4CBFC0F5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BICD2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735A4E38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missense_variant</w:t>
            </w:r>
            <w:proofErr w:type="spellEnd"/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0AF5045F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p.Arg810His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B57897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c.2429G&gt;A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E02F04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MODERATE</w:t>
            </w:r>
          </w:p>
        </w:tc>
      </w:tr>
      <w:tr w:rsidR="00F72E7B" w:rsidRPr="00F72E7B" w14:paraId="1D4A2095" w14:textId="77777777" w:rsidTr="00B73B61">
        <w:trPr>
          <w:trHeight w:val="278"/>
        </w:trPr>
        <w:tc>
          <w:tcPr>
            <w:tcW w:w="669" w:type="dxa"/>
            <w:shd w:val="clear" w:color="auto" w:fill="auto"/>
            <w:noWrap/>
            <w:vAlign w:val="center"/>
            <w:hideMark/>
          </w:tcPr>
          <w:p w14:paraId="2459DF40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6D65F7C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118997457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14:paraId="0919EB98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426FEE00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B0A504A" w14:textId="77777777" w:rsidR="00F72E7B" w:rsidRPr="00F72E7B" w:rsidRDefault="00F72E7B" w:rsidP="00F72E7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0.83169857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35B6FC01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PAPPA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47EE7307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missense_variant</w:t>
            </w:r>
            <w:proofErr w:type="spellEnd"/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14:paraId="50040A70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p.Arg758His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11547C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c.2273G&gt;A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1E3052C" w14:textId="77777777" w:rsidR="00F72E7B" w:rsidRPr="00F72E7B" w:rsidRDefault="00F72E7B" w:rsidP="00F72E7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72E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MODERATE</w:t>
            </w:r>
          </w:p>
        </w:tc>
      </w:tr>
    </w:tbl>
    <w:p w14:paraId="5F9F0FFD" w14:textId="13B60DEE" w:rsidR="007A0674" w:rsidRDefault="00F72E7B" w:rsidP="004F3D95">
      <w:pPr>
        <w:spacing w:line="360" w:lineRule="auto"/>
      </w:pPr>
      <w:r w:rsidRPr="004F3D95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>Table 1.</w:t>
      </w:r>
      <w:r w:rsidRPr="00F72E7B">
        <w:t xml:space="preserve"> </w:t>
      </w:r>
      <w:r w:rsidRPr="00F72E7B">
        <w:rPr>
          <w:rFonts w:ascii="Times New Roman" w:hAnsi="Times New Roman" w:cs="Times New Roman"/>
          <w:sz w:val="24"/>
          <w:szCs w:val="24"/>
        </w:rPr>
        <w:t>Five candidate BICD2 variants for the consanguineous family with DCM</w:t>
      </w:r>
    </w:p>
    <w:p w14:paraId="6AC54F2C" w14:textId="77777777" w:rsidR="003941E2" w:rsidRPr="00B73B61" w:rsidRDefault="003941E2" w:rsidP="004F3D95">
      <w:pPr>
        <w:spacing w:line="360" w:lineRule="auto"/>
      </w:pPr>
    </w:p>
    <w:p w14:paraId="4996127B" w14:textId="77777777" w:rsidR="003941E2" w:rsidRPr="003941E2" w:rsidRDefault="003941E2" w:rsidP="003941E2"/>
    <w:p w14:paraId="6AE2FBAE" w14:textId="77777777" w:rsidR="00B73B61" w:rsidRDefault="00B73B61" w:rsidP="003941E2">
      <w:pPr>
        <w:rPr>
          <w:rFonts w:ascii="Times New Roman" w:hAnsi="Times New Roman" w:cs="Times New Roman"/>
          <w:sz w:val="24"/>
          <w:szCs w:val="24"/>
        </w:rPr>
      </w:pPr>
    </w:p>
    <w:p w14:paraId="05CF9A7D" w14:textId="77777777" w:rsidR="00B73B61" w:rsidRDefault="00B73B61" w:rsidP="003941E2">
      <w:pPr>
        <w:rPr>
          <w:rFonts w:ascii="Times New Roman" w:hAnsi="Times New Roman" w:cs="Times New Roman"/>
          <w:sz w:val="24"/>
          <w:szCs w:val="24"/>
        </w:rPr>
      </w:pPr>
    </w:p>
    <w:p w14:paraId="5A189C37" w14:textId="77777777" w:rsidR="00B73B61" w:rsidRDefault="00B73B61" w:rsidP="003941E2">
      <w:pPr>
        <w:rPr>
          <w:rFonts w:ascii="Times New Roman" w:hAnsi="Times New Roman" w:cs="Times New Roman"/>
          <w:sz w:val="24"/>
          <w:szCs w:val="24"/>
        </w:rPr>
      </w:pPr>
    </w:p>
    <w:p w14:paraId="05D0F26E" w14:textId="77777777" w:rsidR="00B73B61" w:rsidRDefault="00B73B61" w:rsidP="003941E2">
      <w:pPr>
        <w:rPr>
          <w:rFonts w:ascii="Times New Roman" w:hAnsi="Times New Roman" w:cs="Times New Roman"/>
          <w:sz w:val="24"/>
          <w:szCs w:val="24"/>
        </w:rPr>
      </w:pPr>
    </w:p>
    <w:p w14:paraId="2A27BDD8" w14:textId="77777777" w:rsidR="00B73B61" w:rsidRDefault="00B73B61" w:rsidP="003941E2">
      <w:pPr>
        <w:rPr>
          <w:rFonts w:ascii="Times New Roman" w:hAnsi="Times New Roman" w:cs="Times New Roman"/>
          <w:sz w:val="24"/>
          <w:szCs w:val="24"/>
        </w:rPr>
      </w:pPr>
    </w:p>
    <w:p w14:paraId="189A23E2" w14:textId="3BF1110C" w:rsidR="003941E2" w:rsidRPr="003941E2" w:rsidRDefault="003941E2" w:rsidP="003941E2">
      <w:r w:rsidRPr="004F3D95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>Table 2.</w:t>
      </w:r>
      <w:r w:rsidRPr="003941E2">
        <w:t xml:space="preserve"> </w:t>
      </w:r>
      <w:r w:rsidRPr="003941E2">
        <w:rPr>
          <w:rFonts w:ascii="Times New Roman" w:hAnsi="Times New Roman" w:cs="Times New Roman"/>
          <w:sz w:val="24"/>
          <w:szCs w:val="24"/>
        </w:rPr>
        <w:t>Three BICD2 variants identified in 210 sporadic DCM cases</w:t>
      </w:r>
    </w:p>
    <w:tbl>
      <w:tblPr>
        <w:tblW w:w="10274" w:type="dxa"/>
        <w:tblLook w:val="04A0" w:firstRow="1" w:lastRow="0" w:firstColumn="1" w:lastColumn="0" w:noHBand="0" w:noVBand="1"/>
      </w:tblPr>
      <w:tblGrid>
        <w:gridCol w:w="2919"/>
        <w:gridCol w:w="1020"/>
        <w:gridCol w:w="2200"/>
        <w:gridCol w:w="3160"/>
        <w:gridCol w:w="2680"/>
      </w:tblGrid>
      <w:tr w:rsidR="00303C41" w:rsidRPr="003941E2" w14:paraId="6530EF51" w14:textId="77777777" w:rsidTr="00303C41">
        <w:trPr>
          <w:trHeight w:val="278"/>
        </w:trPr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3F251" w14:textId="77777777" w:rsidR="00303C41" w:rsidRPr="003941E2" w:rsidRDefault="00303C41" w:rsidP="003941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Markers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40637" w14:textId="77777777" w:rsidR="00303C41" w:rsidRPr="003941E2" w:rsidRDefault="00303C41" w:rsidP="003941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Exon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72A1C" w14:textId="77777777" w:rsidR="00303C41" w:rsidRPr="003941E2" w:rsidRDefault="00303C41" w:rsidP="003941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Amino acid change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743AC" w14:textId="77777777" w:rsidR="00303C41" w:rsidRPr="003941E2" w:rsidRDefault="00303C41" w:rsidP="003941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Polyphen2_HDIV_ score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BEC9D" w14:textId="77777777" w:rsidR="00303C41" w:rsidRPr="003941E2" w:rsidRDefault="00303C41" w:rsidP="003941E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Polyphen2_HDIV_ pred</w:t>
            </w:r>
          </w:p>
        </w:tc>
      </w:tr>
      <w:tr w:rsidR="00303C41" w:rsidRPr="003941E2" w14:paraId="59A5FA88" w14:textId="77777777" w:rsidTr="00303C41">
        <w:trPr>
          <w:trHeight w:val="278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DDAE" w14:textId="6C7C3964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3C4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NM_001003800.1:c.421C&gt;A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1B3B" w14:textId="77777777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exon2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8139" w14:textId="77777777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p.Arg141Ser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4944" w14:textId="77777777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0.959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7C36" w14:textId="77777777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</w:t>
            </w:r>
          </w:p>
        </w:tc>
      </w:tr>
      <w:tr w:rsidR="00303C41" w:rsidRPr="003941E2" w14:paraId="75E49ADF" w14:textId="77777777" w:rsidTr="00303C41">
        <w:trPr>
          <w:trHeight w:val="278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2838" w14:textId="0620A26E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3C4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NM_001003800.1:c.1224A&gt;C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CD00" w14:textId="77777777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exon5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7ED3" w14:textId="77777777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p.Thr408Thr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54F9" w14:textId="77777777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92B8" w14:textId="77777777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303C41" w:rsidRPr="003941E2" w14:paraId="41F0EFD6" w14:textId="77777777" w:rsidTr="00303C41">
        <w:trPr>
          <w:trHeight w:val="278"/>
        </w:trPr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64AEE" w14:textId="0FF35377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03C4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NM_001003800.1:c2307G&gt;T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57849" w14:textId="77777777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exon7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EFE17" w14:textId="77777777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p.Ala769Ala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693C5" w14:textId="77777777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FB71F" w14:textId="77777777" w:rsidR="00303C41" w:rsidRPr="003941E2" w:rsidRDefault="00303C41" w:rsidP="00303C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41E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</w:tbl>
    <w:p w14:paraId="1FA3B99A" w14:textId="77777777" w:rsidR="003941E2" w:rsidRPr="003941E2" w:rsidRDefault="003941E2" w:rsidP="003941E2"/>
    <w:p w14:paraId="07A1AC10" w14:textId="0DCE5F87" w:rsidR="003941E2" w:rsidRPr="001E79FB" w:rsidRDefault="001E79FB" w:rsidP="003941E2">
      <w:pPr>
        <w:rPr>
          <w:rFonts w:ascii="Times New Roman" w:hAnsi="Times New Roman" w:cs="Times New Roman"/>
          <w:sz w:val="24"/>
          <w:szCs w:val="24"/>
        </w:rPr>
      </w:pPr>
      <w:r w:rsidRPr="004F3D95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1E79FB">
        <w:rPr>
          <w:rFonts w:ascii="Times New Roman" w:hAnsi="Times New Roman" w:cs="Times New Roman"/>
          <w:sz w:val="24"/>
          <w:szCs w:val="24"/>
        </w:rPr>
        <w:t>Table 3. CRISPR target sequence</w:t>
      </w:r>
    </w:p>
    <w:tbl>
      <w:tblPr>
        <w:tblW w:w="637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111"/>
      </w:tblGrid>
      <w:tr w:rsidR="001E79FB" w:rsidRPr="001E79FB" w14:paraId="58F69F58" w14:textId="77777777" w:rsidTr="001E79FB">
        <w:trPr>
          <w:trHeight w:val="278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ABF8" w14:textId="77777777" w:rsidR="001E79FB" w:rsidRPr="001E79FB" w:rsidRDefault="001E79FB" w:rsidP="001E79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9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33DD" w14:textId="77777777" w:rsidR="001E79FB" w:rsidRPr="001E79FB" w:rsidRDefault="001E79FB" w:rsidP="001E79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9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sequence</w:t>
            </w:r>
          </w:p>
        </w:tc>
      </w:tr>
      <w:tr w:rsidR="001E79FB" w:rsidRPr="001E79FB" w14:paraId="77DD6E69" w14:textId="77777777" w:rsidTr="001E79FB">
        <w:trPr>
          <w:trHeight w:val="278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C8B1" w14:textId="77777777" w:rsidR="001E79FB" w:rsidRPr="001E79FB" w:rsidRDefault="001E79FB" w:rsidP="001E79FB">
            <w:pPr>
              <w:widowControl/>
              <w:jc w:val="left"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 w:rsidRPr="001E79FB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Guide #1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D9FC" w14:textId="6866FBD0" w:rsidR="001E79FB" w:rsidRPr="001E79FB" w:rsidRDefault="001E79FB" w:rsidP="001E79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9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GGTTGAGTGAACCTGGCCATAGG</w:t>
            </w:r>
          </w:p>
        </w:tc>
      </w:tr>
      <w:tr w:rsidR="001E79FB" w:rsidRPr="001E79FB" w14:paraId="6BAD14A8" w14:textId="77777777" w:rsidTr="001E79FB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4E1B87F" w14:textId="77777777" w:rsidR="001E79FB" w:rsidRPr="001E79FB" w:rsidRDefault="001E79FB" w:rsidP="001E79FB">
            <w:pPr>
              <w:widowControl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 w:rsidRPr="001E79FB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Guide #2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626F8779" w14:textId="77777777" w:rsidR="001E79FB" w:rsidRPr="001E79FB" w:rsidRDefault="001E79FB" w:rsidP="001E79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9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GGAGTCGCTCATCCTGGAGTCGG</w:t>
            </w:r>
          </w:p>
        </w:tc>
      </w:tr>
      <w:tr w:rsidR="001E79FB" w:rsidRPr="001E79FB" w14:paraId="2A2A92F8" w14:textId="77777777" w:rsidTr="001E79FB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9FE59DB" w14:textId="77777777" w:rsidR="001E79FB" w:rsidRPr="001E79FB" w:rsidRDefault="001E79FB" w:rsidP="001E79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E79F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Guide #3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5DCA04E4" w14:textId="77777777" w:rsidR="001E79FB" w:rsidRPr="001E79FB" w:rsidRDefault="001E79FB" w:rsidP="001E79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9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GTACTATGAGCAGAGGGTGCAGG</w:t>
            </w:r>
          </w:p>
        </w:tc>
      </w:tr>
      <w:tr w:rsidR="001E79FB" w:rsidRPr="001E79FB" w14:paraId="55DA261C" w14:textId="77777777" w:rsidTr="001E79FB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E54FC66" w14:textId="77777777" w:rsidR="001E79FB" w:rsidRPr="001E79FB" w:rsidRDefault="001E79FB" w:rsidP="001E79FB">
            <w:pPr>
              <w:widowControl/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</w:pPr>
            <w:r w:rsidRPr="001E79FB">
              <w:rPr>
                <w:rFonts w:ascii="Times New Roman" w:eastAsia="等线" w:hAnsi="Times New Roman" w:cs="Times New Roman"/>
                <w:color w:val="333333"/>
                <w:kern w:val="0"/>
                <w:szCs w:val="21"/>
              </w:rPr>
              <w:t>Guide #4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5D63B9C2" w14:textId="5E19D112" w:rsidR="001E79FB" w:rsidRPr="001E79FB" w:rsidRDefault="001E79FB" w:rsidP="001E79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E79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GCTCGAGGGCAAGGGTGGCCAGG</w:t>
            </w:r>
          </w:p>
        </w:tc>
      </w:tr>
    </w:tbl>
    <w:p w14:paraId="6FBF5AF0" w14:textId="77777777" w:rsidR="00EB26F8" w:rsidRDefault="00EB26F8" w:rsidP="003941E2">
      <w:pPr>
        <w:sectPr w:rsidR="00EB26F8" w:rsidSect="007A067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352E6DD" w14:textId="6C695C08" w:rsidR="00E24B8D" w:rsidRPr="00EB26F8" w:rsidRDefault="00EB26F8" w:rsidP="003941E2">
      <w:pPr>
        <w:rPr>
          <w:rFonts w:ascii="Times New Roman" w:hAnsi="Times New Roman" w:cs="Times New Roman"/>
          <w:sz w:val="24"/>
          <w:szCs w:val="24"/>
        </w:rPr>
      </w:pPr>
      <w:r w:rsidRPr="004F3D95"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Pr="001E79FB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E79FB">
        <w:rPr>
          <w:rFonts w:ascii="Times New Roman" w:hAnsi="Times New Roman" w:cs="Times New Roman"/>
          <w:sz w:val="24"/>
          <w:szCs w:val="24"/>
        </w:rPr>
        <w:t xml:space="preserve">. </w:t>
      </w:r>
      <w:r w:rsidRPr="00EB26F8">
        <w:rPr>
          <w:rFonts w:ascii="Times New Roman" w:hAnsi="Times New Roman" w:cs="Times New Roman"/>
          <w:sz w:val="24"/>
          <w:szCs w:val="24"/>
        </w:rPr>
        <w:t>PCR primer for F1 mutant identification</w:t>
      </w:r>
    </w:p>
    <w:tbl>
      <w:tblPr>
        <w:tblW w:w="80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3560"/>
      </w:tblGrid>
      <w:tr w:rsidR="00EB26F8" w:rsidRPr="00EB26F8" w14:paraId="6AC47227" w14:textId="77777777" w:rsidTr="00060CC7">
        <w:trPr>
          <w:trHeight w:val="285"/>
        </w:trPr>
        <w:tc>
          <w:tcPr>
            <w:tcW w:w="4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67C1BB" w14:textId="77777777" w:rsidR="00EB26F8" w:rsidRPr="00EB26F8" w:rsidRDefault="00EB26F8" w:rsidP="00EB26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B26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7FD2BD" w14:textId="77777777" w:rsidR="00EB26F8" w:rsidRPr="00EB26F8" w:rsidRDefault="00EB26F8" w:rsidP="00EB26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B26F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sequence</w:t>
            </w:r>
          </w:p>
        </w:tc>
      </w:tr>
      <w:tr w:rsidR="00EB26F8" w:rsidRPr="00EB26F8" w14:paraId="54CD6057" w14:textId="77777777" w:rsidTr="00060CC7">
        <w:trPr>
          <w:trHeight w:val="285"/>
        </w:trPr>
        <w:tc>
          <w:tcPr>
            <w:tcW w:w="4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5C25AD" w14:textId="77777777" w:rsidR="00EB26F8" w:rsidRPr="00EB26F8" w:rsidRDefault="00EB26F8" w:rsidP="00EB26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F1-bicd2</w:t>
            </w:r>
          </w:p>
        </w:tc>
        <w:tc>
          <w:tcPr>
            <w:tcW w:w="35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31E19B8" w14:textId="77777777" w:rsidR="00EB26F8" w:rsidRPr="00EB26F8" w:rsidRDefault="00EB26F8" w:rsidP="00EB26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TAAACTTCAAACCTCCACCCCC</w:t>
            </w:r>
          </w:p>
        </w:tc>
      </w:tr>
      <w:tr w:rsidR="00EB26F8" w:rsidRPr="00EB26F8" w14:paraId="671711C9" w14:textId="77777777" w:rsidTr="00060CC7">
        <w:trPr>
          <w:trHeight w:val="278"/>
        </w:trPr>
        <w:tc>
          <w:tcPr>
            <w:tcW w:w="4520" w:type="dxa"/>
            <w:shd w:val="clear" w:color="auto" w:fill="auto"/>
            <w:vAlign w:val="center"/>
            <w:hideMark/>
          </w:tcPr>
          <w:p w14:paraId="65F5C1CB" w14:textId="77777777" w:rsidR="00EB26F8" w:rsidRPr="00EB26F8" w:rsidRDefault="00EB26F8" w:rsidP="00EB26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R1-bicd2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201880EF" w14:textId="77777777" w:rsidR="00EB26F8" w:rsidRPr="00EB26F8" w:rsidRDefault="00EB26F8" w:rsidP="00EB26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AGCTTAACATTTCATTGGAGGAGC</w:t>
            </w:r>
          </w:p>
        </w:tc>
      </w:tr>
      <w:tr w:rsidR="00EB26F8" w:rsidRPr="00EB26F8" w14:paraId="16756FC6" w14:textId="77777777" w:rsidTr="00060CC7">
        <w:trPr>
          <w:trHeight w:val="285"/>
        </w:trPr>
        <w:tc>
          <w:tcPr>
            <w:tcW w:w="4520" w:type="dxa"/>
            <w:shd w:val="clear" w:color="auto" w:fill="auto"/>
            <w:vAlign w:val="center"/>
            <w:hideMark/>
          </w:tcPr>
          <w:p w14:paraId="1E141ADA" w14:textId="77777777" w:rsidR="00EB26F8" w:rsidRPr="00EB26F8" w:rsidRDefault="00EB26F8" w:rsidP="00EB26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F2-bicd2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0456F158" w14:textId="77777777" w:rsidR="00EB26F8" w:rsidRPr="00EB26F8" w:rsidRDefault="00EB26F8" w:rsidP="00EB26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TCCTCCACCCTACAAGACAAG</w:t>
            </w:r>
          </w:p>
        </w:tc>
      </w:tr>
      <w:tr w:rsidR="00EB26F8" w:rsidRPr="00EB26F8" w14:paraId="6E98AC00" w14:textId="77777777" w:rsidTr="00060CC7">
        <w:trPr>
          <w:trHeight w:val="278"/>
        </w:trPr>
        <w:tc>
          <w:tcPr>
            <w:tcW w:w="4520" w:type="dxa"/>
            <w:shd w:val="clear" w:color="auto" w:fill="auto"/>
            <w:vAlign w:val="center"/>
            <w:hideMark/>
          </w:tcPr>
          <w:p w14:paraId="324DB840" w14:textId="77777777" w:rsidR="00EB26F8" w:rsidRPr="00EB26F8" w:rsidRDefault="00EB26F8" w:rsidP="00EB26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R2-bicd2</w:t>
            </w:r>
          </w:p>
        </w:tc>
        <w:tc>
          <w:tcPr>
            <w:tcW w:w="3560" w:type="dxa"/>
            <w:shd w:val="clear" w:color="auto" w:fill="auto"/>
            <w:vAlign w:val="center"/>
            <w:hideMark/>
          </w:tcPr>
          <w:p w14:paraId="6AA2475D" w14:textId="77777777" w:rsidR="00EB26F8" w:rsidRPr="00EB26F8" w:rsidRDefault="00EB26F8" w:rsidP="00EB26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CGATCCACTGGCTTTAGTTTG</w:t>
            </w:r>
          </w:p>
        </w:tc>
      </w:tr>
    </w:tbl>
    <w:p w14:paraId="05A7393E" w14:textId="77777777" w:rsidR="00EB26F8" w:rsidRPr="003941E2" w:rsidRDefault="00EB26F8" w:rsidP="003941E2"/>
    <w:p w14:paraId="7506C8BB" w14:textId="3AD1F481" w:rsidR="003941E2" w:rsidRDefault="00EB26F8" w:rsidP="003941E2">
      <w:r w:rsidRPr="004F3D95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1E79FB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E79FB">
        <w:rPr>
          <w:rFonts w:ascii="Times New Roman" w:hAnsi="Times New Roman" w:cs="Times New Roman"/>
          <w:sz w:val="24"/>
          <w:szCs w:val="24"/>
        </w:rPr>
        <w:t>.</w:t>
      </w:r>
      <w:r w:rsidRPr="00EB26F8">
        <w:t xml:space="preserve"> </w:t>
      </w:r>
      <w:r w:rsidRPr="00EB26F8">
        <w:rPr>
          <w:rFonts w:ascii="Times New Roman" w:hAnsi="Times New Roman" w:cs="Times New Roman"/>
          <w:sz w:val="24"/>
          <w:szCs w:val="24"/>
        </w:rPr>
        <w:t>Number of zebrafish embryos in three genotypes groups</w:t>
      </w:r>
    </w:p>
    <w:tbl>
      <w:tblPr>
        <w:tblW w:w="4080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</w:tblGrid>
      <w:tr w:rsidR="00EB26F8" w:rsidRPr="00EB26F8" w14:paraId="6D2729CE" w14:textId="77777777" w:rsidTr="00EB26F8">
        <w:trPr>
          <w:trHeight w:val="278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032C" w14:textId="77777777" w:rsidR="00EB26F8" w:rsidRPr="00EB26F8" w:rsidRDefault="00EB26F8" w:rsidP="00EB26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BA80" w14:textId="77777777" w:rsidR="00EB26F8" w:rsidRPr="00EB26F8" w:rsidRDefault="00EB26F8" w:rsidP="00EB26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50hpf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A2BB" w14:textId="77777777" w:rsidR="00EB26F8" w:rsidRPr="00EB26F8" w:rsidRDefault="00EB26F8" w:rsidP="00EB26F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76hpf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BEDE" w14:textId="77777777" w:rsidR="00EB26F8" w:rsidRPr="00EB26F8" w:rsidRDefault="00EB26F8" w:rsidP="00EB26F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120hpf</w:t>
            </w:r>
          </w:p>
        </w:tc>
      </w:tr>
      <w:tr w:rsidR="00EB26F8" w:rsidRPr="00EB26F8" w14:paraId="4B036749" w14:textId="77777777" w:rsidTr="00EB26F8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B7E7" w14:textId="77777777" w:rsidR="00EB26F8" w:rsidRPr="00EB26F8" w:rsidRDefault="00EB26F8" w:rsidP="00EB26F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bicd2</w:t>
            </w: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+/-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DA55" w14:textId="77777777" w:rsidR="00EB26F8" w:rsidRPr="00EB26F8" w:rsidRDefault="00EB26F8" w:rsidP="00EB26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B84F" w14:textId="77777777" w:rsidR="00EB26F8" w:rsidRPr="00EB26F8" w:rsidRDefault="00EB26F8" w:rsidP="00EB26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88D6" w14:textId="77777777" w:rsidR="00EB26F8" w:rsidRPr="00EB26F8" w:rsidRDefault="00EB26F8" w:rsidP="00EB26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</w:tr>
      <w:tr w:rsidR="00EB26F8" w:rsidRPr="00EB26F8" w14:paraId="46267E57" w14:textId="77777777" w:rsidTr="00EB26F8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4AC9" w14:textId="77777777" w:rsidR="00EB26F8" w:rsidRPr="00EB26F8" w:rsidRDefault="00EB26F8" w:rsidP="00EB26F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bicd2</w:t>
            </w: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+/+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F71B" w14:textId="77777777" w:rsidR="00EB26F8" w:rsidRPr="00EB26F8" w:rsidRDefault="00EB26F8" w:rsidP="00EB26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AAD7" w14:textId="77777777" w:rsidR="00EB26F8" w:rsidRPr="00EB26F8" w:rsidRDefault="00EB26F8" w:rsidP="00EB26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C064" w14:textId="77777777" w:rsidR="00EB26F8" w:rsidRPr="00EB26F8" w:rsidRDefault="00EB26F8" w:rsidP="00EB26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EB26F8" w:rsidRPr="00EB26F8" w14:paraId="328F7291" w14:textId="77777777" w:rsidTr="00EB26F8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AA6B" w14:textId="77777777" w:rsidR="00EB26F8" w:rsidRPr="00EB26F8" w:rsidRDefault="00EB26F8" w:rsidP="00EB26F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bicd2</w:t>
            </w: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-/-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AA67" w14:textId="77777777" w:rsidR="00EB26F8" w:rsidRPr="00EB26F8" w:rsidRDefault="00EB26F8" w:rsidP="00EB26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21F7" w14:textId="77777777" w:rsidR="00EB26F8" w:rsidRPr="00EB26F8" w:rsidRDefault="00EB26F8" w:rsidP="00EB26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AD77" w14:textId="77777777" w:rsidR="00EB26F8" w:rsidRPr="00EB26F8" w:rsidRDefault="00EB26F8" w:rsidP="00EB26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B26F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</w:tbl>
    <w:p w14:paraId="16F500F9" w14:textId="1B109B4E" w:rsidR="00EB26F8" w:rsidRDefault="00EB26F8" w:rsidP="003941E2"/>
    <w:p w14:paraId="6722CB63" w14:textId="749239AC" w:rsidR="00EB26F8" w:rsidRDefault="0055137E" w:rsidP="003941E2">
      <w:r w:rsidRPr="004F3D95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1E79FB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E79FB">
        <w:rPr>
          <w:rFonts w:ascii="Times New Roman" w:hAnsi="Times New Roman" w:cs="Times New Roman"/>
          <w:sz w:val="24"/>
          <w:szCs w:val="24"/>
        </w:rPr>
        <w:t>.</w:t>
      </w:r>
      <w:r w:rsidR="00060CC7" w:rsidRPr="00060CC7">
        <w:t xml:space="preserve"> </w:t>
      </w:r>
      <w:r w:rsidR="00060CC7" w:rsidRPr="00060CC7">
        <w:rPr>
          <w:rFonts w:ascii="Times New Roman" w:hAnsi="Times New Roman" w:cs="Times New Roman"/>
          <w:sz w:val="24"/>
          <w:szCs w:val="24"/>
        </w:rPr>
        <w:t>Heart rate of zebrafish with three different genotypes at embryo</w:t>
      </w:r>
      <w:r w:rsidR="009E7D61">
        <w:rPr>
          <w:rFonts w:ascii="Times New Roman" w:hAnsi="Times New Roman" w:cs="Times New Roman"/>
          <w:sz w:val="24"/>
          <w:szCs w:val="24"/>
        </w:rPr>
        <w:t xml:space="preserve"> </w:t>
      </w:r>
      <w:r w:rsidR="00060CC7" w:rsidRPr="00060CC7">
        <w:rPr>
          <w:rFonts w:ascii="Times New Roman" w:hAnsi="Times New Roman" w:cs="Times New Roman"/>
          <w:sz w:val="24"/>
          <w:szCs w:val="24"/>
        </w:rPr>
        <w:t>stage</w:t>
      </w:r>
    </w:p>
    <w:tbl>
      <w:tblPr>
        <w:tblW w:w="9092" w:type="dxa"/>
        <w:tblLayout w:type="fixed"/>
        <w:tblLook w:val="04A0" w:firstRow="1" w:lastRow="0" w:firstColumn="1" w:lastColumn="0" w:noHBand="0" w:noVBand="1"/>
      </w:tblPr>
      <w:tblGrid>
        <w:gridCol w:w="476"/>
        <w:gridCol w:w="900"/>
        <w:gridCol w:w="818"/>
        <w:gridCol w:w="899"/>
        <w:gridCol w:w="449"/>
        <w:gridCol w:w="791"/>
        <w:gridCol w:w="839"/>
        <w:gridCol w:w="884"/>
        <w:gridCol w:w="519"/>
        <w:gridCol w:w="799"/>
        <w:gridCol w:w="819"/>
        <w:gridCol w:w="899"/>
      </w:tblGrid>
      <w:tr w:rsidR="00060CC7" w:rsidRPr="0055137E" w14:paraId="2F397D2E" w14:textId="77777777" w:rsidTr="00060CC7">
        <w:trPr>
          <w:trHeight w:val="278"/>
        </w:trPr>
        <w:tc>
          <w:tcPr>
            <w:tcW w:w="30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82D2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50hpf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0243B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76hpf</w:t>
            </w:r>
          </w:p>
        </w:tc>
        <w:tc>
          <w:tcPr>
            <w:tcW w:w="30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A2FD3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120hdf</w:t>
            </w:r>
          </w:p>
        </w:tc>
      </w:tr>
      <w:tr w:rsidR="00060CC7" w:rsidRPr="0055137E" w14:paraId="2CFE1CEC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42B2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B6C2C" w14:textId="77777777" w:rsidR="00060CC7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bicd2</w:t>
            </w:r>
          </w:p>
          <w:p w14:paraId="287817B0" w14:textId="3FA17C85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++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8BB97E" w14:textId="77777777" w:rsidR="00060CC7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bicd2</w:t>
            </w:r>
          </w:p>
          <w:p w14:paraId="22318E56" w14:textId="1657CB9A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--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70B29" w14:textId="77777777" w:rsidR="00060CC7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bicd2</w:t>
            </w:r>
          </w:p>
          <w:p w14:paraId="622E3316" w14:textId="4A03D280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+</w:t>
            </w: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2AA0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D9E692" w14:textId="733F2111" w:rsidR="00060CC7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</w:t>
            </w:r>
            <w:r w:rsidRPr="005513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icd</w:t>
            </w:r>
            <w:proofErr w:type="spellEnd"/>
          </w:p>
          <w:p w14:paraId="68027C6D" w14:textId="54AF1F09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++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14B70" w14:textId="77777777" w:rsidR="00060CC7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bicd2</w:t>
            </w:r>
          </w:p>
          <w:p w14:paraId="426C5B48" w14:textId="39A7EBA4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-- 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05E1DA" w14:textId="77777777" w:rsidR="00060CC7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bicd2</w:t>
            </w:r>
          </w:p>
          <w:p w14:paraId="51F6B265" w14:textId="6EB63A8A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+</w:t>
            </w: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B0AF6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A312D" w14:textId="57AEF0D0" w:rsidR="00060CC7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</w:t>
            </w:r>
            <w:r w:rsidRPr="005513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icd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2</w:t>
            </w:r>
          </w:p>
          <w:p w14:paraId="0DA070F7" w14:textId="051D4A4B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++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7C356B" w14:textId="77777777" w:rsidR="00060CC7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bicd2</w:t>
            </w:r>
          </w:p>
          <w:p w14:paraId="5F1A5D50" w14:textId="1F1A0F08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 xml:space="preserve">--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51A631" w14:textId="77777777" w:rsidR="00060CC7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bicd2</w:t>
            </w:r>
          </w:p>
          <w:p w14:paraId="117ABF00" w14:textId="5C97CAF3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4"/>
                <w:szCs w:val="14"/>
              </w:rPr>
              <w:t>+</w:t>
            </w: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14"/>
                <w:szCs w:val="14"/>
              </w:rPr>
              <w:t>-</w:t>
            </w:r>
          </w:p>
        </w:tc>
      </w:tr>
      <w:tr w:rsidR="00060CC7" w:rsidRPr="0055137E" w14:paraId="7F16782A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84CD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9D74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3ED6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8182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DBB3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4633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EB88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8F506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2F5E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F7727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AF8D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962F7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</w:tr>
      <w:tr w:rsidR="00060CC7" w:rsidRPr="0055137E" w14:paraId="45CF3F48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CECA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087C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5E2D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39A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D057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7F79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1D5F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9249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8F4F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9997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0605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A13B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</w:tr>
      <w:tr w:rsidR="00060CC7" w:rsidRPr="0055137E" w14:paraId="34BCC92F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B87B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3750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CF0F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389B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BD02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CE8B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7B28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9CCE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8044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8A0D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FF0F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F8E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338ED934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EDA5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AA29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BEE5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730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7FE1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BF70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16BC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000F7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531A7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E999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6884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BB07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04A80A79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F7BA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8893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5F0D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D987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1C6B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05F8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D6EB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E71E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4977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3FF0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BBC5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EE5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0D18BAE2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6846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1F8A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BD51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7BD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E2186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906A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0B03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6459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BF50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51EA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5130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D0A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4CD8360B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63663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135F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092A3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306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72E8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1287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A503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53C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5A31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E2E6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5F93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3CE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77BEB052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E32D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0483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EC94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B98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3E9E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1FD6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2CC6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6F66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9035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1961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8C64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7EC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5799093F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F28A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894D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20E8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6EB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CDC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AAE5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0480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31D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8DD9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A0EC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593C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141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74236472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4A8C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AB90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9DF66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FDF6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8FDF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35D4B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EF66B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1733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6925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91ED3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04AD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BB5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1A1BF406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16EF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9BB0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93DE7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CDD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FE153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3D336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AC94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BDE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F4BF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2AE0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A43B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A34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64523EA2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D4F1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0E99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D5E4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AF2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84EB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171A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17746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71F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40F2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6F7B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9A3BB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3A2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2281373B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9B89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BA71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4F6B7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A58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BB9A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E443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ABD5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1BD3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74AB6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A291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6622B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E22B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4A67A69C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0A156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A34F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921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87C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2F7C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760C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B9CB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7D5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DD89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B680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DDD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456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2C60D93F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F83D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2AEB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99B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1AD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40D8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84026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C38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D89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C47E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0178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6ED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EAA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3FF14609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1D0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578E7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E3D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E2E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AAC1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963D3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4B3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C50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F36E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AD7F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35E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00C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060CC7" w:rsidRPr="0055137E" w14:paraId="5419060F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89C6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68F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A8C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846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734D3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23A4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7A8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29C6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0BE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AD6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69F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F3E3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60CC7" w:rsidRPr="0055137E" w14:paraId="329C786D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A5FF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F690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3E0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82C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248B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D114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182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5D8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931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10A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D59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F6C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60CC7" w:rsidRPr="0055137E" w14:paraId="7DFB5466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4CDBB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55A8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92A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F1D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CCBD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48F2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D72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18E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7C3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EEF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C25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145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60CC7" w:rsidRPr="0055137E" w14:paraId="7CB3FB1E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1C47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BDDE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CA3B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F9F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8DC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676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DA21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DE6F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0C23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8BC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553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0057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60CC7" w:rsidRPr="0055137E" w14:paraId="3354E687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5B53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00F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7CA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8927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BDEC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FD45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27B2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9327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A284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78DE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D176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7C9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60CC7" w:rsidRPr="0055137E" w14:paraId="7BFB75D0" w14:textId="77777777" w:rsidTr="00060CC7">
        <w:trPr>
          <w:trHeight w:val="278"/>
        </w:trPr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1CA6ED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CC2C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9A06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BE50B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13F13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D68F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F7909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30A7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3EA28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AD3DA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E2B70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527FB" w14:textId="77777777" w:rsidR="00060CC7" w:rsidRPr="0055137E" w:rsidRDefault="00060CC7" w:rsidP="005513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37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282DF416" w14:textId="77777777" w:rsidR="0072408A" w:rsidRDefault="0072408A" w:rsidP="003941E2">
      <w:pPr>
        <w:sectPr w:rsidR="0072408A" w:rsidSect="00EB26F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64F30FA" w14:textId="06F9DABA" w:rsidR="0055137E" w:rsidRDefault="0072408A" w:rsidP="003941E2">
      <w:r w:rsidRPr="004F3D95"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Pr="001E79FB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E79FB">
        <w:rPr>
          <w:rFonts w:ascii="Times New Roman" w:hAnsi="Times New Roman" w:cs="Times New Roman"/>
          <w:sz w:val="24"/>
          <w:szCs w:val="24"/>
        </w:rPr>
        <w:t>.</w:t>
      </w:r>
      <w:r w:rsidRPr="0072408A">
        <w:t xml:space="preserve"> </w:t>
      </w:r>
      <w:r w:rsidRPr="0072408A">
        <w:rPr>
          <w:rFonts w:ascii="Times New Roman" w:hAnsi="Times New Roman" w:cs="Times New Roman"/>
          <w:sz w:val="24"/>
          <w:szCs w:val="24"/>
        </w:rPr>
        <w:t xml:space="preserve">Metrics of cardiac function </w:t>
      </w:r>
      <w:r>
        <w:rPr>
          <w:rFonts w:ascii="Times New Roman" w:hAnsi="Times New Roman" w:cs="Times New Roman"/>
          <w:sz w:val="24"/>
          <w:szCs w:val="24"/>
        </w:rPr>
        <w:t xml:space="preserve">and cardiac size </w:t>
      </w:r>
      <w:r w:rsidRPr="0072408A">
        <w:rPr>
          <w:rFonts w:ascii="Times New Roman" w:hAnsi="Times New Roman" w:cs="Times New Roman"/>
          <w:sz w:val="24"/>
          <w:szCs w:val="24"/>
        </w:rPr>
        <w:t>in zebrafish groups</w:t>
      </w:r>
    </w:p>
    <w:tbl>
      <w:tblPr>
        <w:tblW w:w="1148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1137"/>
        <w:gridCol w:w="999"/>
        <w:gridCol w:w="999"/>
        <w:gridCol w:w="999"/>
        <w:gridCol w:w="1097"/>
        <w:gridCol w:w="999"/>
        <w:gridCol w:w="999"/>
        <w:gridCol w:w="999"/>
        <w:gridCol w:w="1097"/>
      </w:tblGrid>
      <w:tr w:rsidR="0072408A" w:rsidRPr="0072408A" w14:paraId="148FDB62" w14:textId="77777777" w:rsidTr="00B6171A">
        <w:trPr>
          <w:trHeight w:val="274"/>
        </w:trPr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DF09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3C55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Homo1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371B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Homo2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09C9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Homo3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420E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Homo4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EB5B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Homo5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B47D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WT1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DC40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WT2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6FF9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WT3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6C71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WT4</w:t>
            </w:r>
          </w:p>
        </w:tc>
      </w:tr>
      <w:tr w:rsidR="0072408A" w:rsidRPr="0072408A" w14:paraId="5028E33E" w14:textId="77777777" w:rsidTr="00B6171A">
        <w:trPr>
          <w:trHeight w:val="274"/>
        </w:trPr>
        <w:tc>
          <w:tcPr>
            <w:tcW w:w="2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F825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Area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9076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1.1201 </w:t>
            </w:r>
          </w:p>
        </w:tc>
        <w:tc>
          <w:tcPr>
            <w:tcW w:w="9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E3CB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1.4286 </w:t>
            </w:r>
          </w:p>
        </w:tc>
        <w:tc>
          <w:tcPr>
            <w:tcW w:w="9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D648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0.8070 </w:t>
            </w:r>
          </w:p>
        </w:tc>
        <w:tc>
          <w:tcPr>
            <w:tcW w:w="9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8BCF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1.2610 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3D39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1.5397 </w:t>
            </w:r>
          </w:p>
        </w:tc>
        <w:tc>
          <w:tcPr>
            <w:tcW w:w="9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6FF4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0.9706 </w:t>
            </w:r>
          </w:p>
        </w:tc>
        <w:tc>
          <w:tcPr>
            <w:tcW w:w="9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989E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1.3079 </w:t>
            </w:r>
          </w:p>
        </w:tc>
        <w:tc>
          <w:tcPr>
            <w:tcW w:w="9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A8FC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1.1502 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9F3D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1.0556 </w:t>
            </w:r>
          </w:p>
        </w:tc>
      </w:tr>
      <w:tr w:rsidR="0072408A" w:rsidRPr="0072408A" w14:paraId="34BE1066" w14:textId="77777777" w:rsidTr="00B6171A">
        <w:trPr>
          <w:trHeight w:val="274"/>
        </w:trPr>
        <w:tc>
          <w:tcPr>
            <w:tcW w:w="2156" w:type="dxa"/>
            <w:shd w:val="clear" w:color="auto" w:fill="auto"/>
            <w:noWrap/>
            <w:vAlign w:val="center"/>
            <w:hideMark/>
          </w:tcPr>
          <w:p w14:paraId="4BA29392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Area;s</w:t>
            </w:r>
            <w:proofErr w:type="spellEnd"/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37041DE8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1.1201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3FC2D44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1.4286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C615754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0.8070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D60123F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1.2610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19A8E7E9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1.5397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FD59435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0.9706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FA3A8CB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1.3079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48F5130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1.1502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92A3EF6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1.0556 </w:t>
            </w:r>
          </w:p>
        </w:tc>
      </w:tr>
      <w:tr w:rsidR="0072408A" w:rsidRPr="0072408A" w14:paraId="79BD000F" w14:textId="77777777" w:rsidTr="00B6171A">
        <w:trPr>
          <w:trHeight w:val="274"/>
        </w:trPr>
        <w:tc>
          <w:tcPr>
            <w:tcW w:w="2156" w:type="dxa"/>
            <w:shd w:val="clear" w:color="auto" w:fill="auto"/>
            <w:noWrap/>
            <w:vAlign w:val="center"/>
            <w:hideMark/>
          </w:tcPr>
          <w:p w14:paraId="7A87F942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Area;d</w:t>
            </w:r>
            <w:proofErr w:type="spellEnd"/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D7261DF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1.5488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8217C75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1.7202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7B0632D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1.1557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4D9AAE9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1.5917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6D7E8655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1.8398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9F454FB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1.4308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D6CDC74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1.7386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4521B9D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1.5010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CFA4F33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1.4161 </w:t>
            </w:r>
          </w:p>
        </w:tc>
      </w:tr>
      <w:tr w:rsidR="0072408A" w:rsidRPr="0072408A" w14:paraId="6BDC2D94" w14:textId="77777777" w:rsidTr="00B6171A">
        <w:trPr>
          <w:trHeight w:val="274"/>
        </w:trPr>
        <w:tc>
          <w:tcPr>
            <w:tcW w:w="2156" w:type="dxa"/>
            <w:shd w:val="clear" w:color="auto" w:fill="auto"/>
            <w:noWrap/>
            <w:vAlign w:val="center"/>
            <w:hideMark/>
          </w:tcPr>
          <w:p w14:paraId="62B849EA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Volume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52F8899F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0.8153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3C47D05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1.1094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3FCDDA4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0.4857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6CFB897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0.9418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9E954CA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1.2233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766C4B8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0.6637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C9579B9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1.0667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D6B6E7E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0.6690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D7AD221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0.7015 </w:t>
            </w:r>
          </w:p>
        </w:tc>
      </w:tr>
      <w:tr w:rsidR="0072408A" w:rsidRPr="0072408A" w14:paraId="5598C7D6" w14:textId="77777777" w:rsidTr="00B6171A">
        <w:trPr>
          <w:trHeight w:val="274"/>
        </w:trPr>
        <w:tc>
          <w:tcPr>
            <w:tcW w:w="2156" w:type="dxa"/>
            <w:shd w:val="clear" w:color="auto" w:fill="auto"/>
            <w:noWrap/>
            <w:vAlign w:val="center"/>
            <w:hideMark/>
          </w:tcPr>
          <w:p w14:paraId="78CD6EB0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Volume;s</w:t>
            </w:r>
            <w:proofErr w:type="spellEnd"/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C1C53BD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0.8153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5C578F6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1.1094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3BE6695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0.4857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A724D94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0.9418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2E16EC60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1.2233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076EEE6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0.6637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DB7C718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1.0667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E5DBFE1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0.6690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6D97049C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0.7015 </w:t>
            </w:r>
          </w:p>
        </w:tc>
      </w:tr>
      <w:tr w:rsidR="0072408A" w:rsidRPr="0072408A" w14:paraId="78B71BBA" w14:textId="77777777" w:rsidTr="00B6171A">
        <w:trPr>
          <w:trHeight w:val="274"/>
        </w:trPr>
        <w:tc>
          <w:tcPr>
            <w:tcW w:w="2156" w:type="dxa"/>
            <w:shd w:val="clear" w:color="auto" w:fill="auto"/>
            <w:noWrap/>
            <w:vAlign w:val="center"/>
            <w:hideMark/>
          </w:tcPr>
          <w:p w14:paraId="61373D9F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Volume;d</w:t>
            </w:r>
            <w:proofErr w:type="spellEnd"/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1F43F7A5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1.3071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D804A96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1.5346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DBA2793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0.8416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98CE607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1.3304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6D617A26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1.5187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F97FB51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1.1730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491217A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1.6444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EBE1100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1.2477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7C9EF201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1.3011 </w:t>
            </w:r>
          </w:p>
        </w:tc>
      </w:tr>
      <w:tr w:rsidR="0072408A" w:rsidRPr="0072408A" w14:paraId="12C54C0F" w14:textId="77777777" w:rsidTr="00B6171A">
        <w:trPr>
          <w:trHeight w:val="274"/>
        </w:trPr>
        <w:tc>
          <w:tcPr>
            <w:tcW w:w="2156" w:type="dxa"/>
            <w:shd w:val="clear" w:color="auto" w:fill="auto"/>
            <w:noWrap/>
            <w:vAlign w:val="center"/>
            <w:hideMark/>
          </w:tcPr>
          <w:p w14:paraId="23AFA915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Stroke Volume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24F63D82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0.4917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5A26485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0.4253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1F6EFF3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0.3559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9600881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0.3886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43324CB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0.2953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91730C0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0.5093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9B607A5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0.5778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750333C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0.5787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ACA6D07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0.5996 </w:t>
            </w:r>
          </w:p>
        </w:tc>
      </w:tr>
      <w:tr w:rsidR="0072408A" w:rsidRPr="0072408A" w14:paraId="7030CF17" w14:textId="77777777" w:rsidTr="00B6171A">
        <w:trPr>
          <w:trHeight w:val="274"/>
        </w:trPr>
        <w:tc>
          <w:tcPr>
            <w:tcW w:w="2156" w:type="dxa"/>
            <w:shd w:val="clear" w:color="auto" w:fill="auto"/>
            <w:noWrap/>
            <w:vAlign w:val="center"/>
            <w:hideMark/>
          </w:tcPr>
          <w:p w14:paraId="36039CDD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Ejection Fraction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43A593B7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37.6203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220AD9F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27.7109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AB173F1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42.2908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4B9D3D3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29.2090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67FFEF16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19.4459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08409FD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43.4167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480176F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35.1350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10FE614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46.3777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59FA3E31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46.0841 </w:t>
            </w:r>
          </w:p>
        </w:tc>
      </w:tr>
      <w:tr w:rsidR="0072408A" w:rsidRPr="0072408A" w14:paraId="6957A9CA" w14:textId="77777777" w:rsidTr="00B6171A">
        <w:trPr>
          <w:trHeight w:val="274"/>
        </w:trPr>
        <w:tc>
          <w:tcPr>
            <w:tcW w:w="2156" w:type="dxa"/>
            <w:shd w:val="clear" w:color="auto" w:fill="auto"/>
            <w:noWrap/>
            <w:vAlign w:val="center"/>
            <w:hideMark/>
          </w:tcPr>
          <w:p w14:paraId="1B85A33D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Fractional Shortening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70D414A1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14.7300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3284A8B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3.9495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BC07943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18.7594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1F8ACBE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13.8289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6C07F812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13.5571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8C4BEE8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15.5385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EDC8133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13.4224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C558732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-2.7793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28308B2B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10.1920 </w:t>
            </w:r>
          </w:p>
        </w:tc>
      </w:tr>
      <w:tr w:rsidR="0072408A" w:rsidRPr="0072408A" w14:paraId="6140B9E4" w14:textId="77777777" w:rsidTr="00B6171A">
        <w:trPr>
          <w:trHeight w:val="274"/>
        </w:trPr>
        <w:tc>
          <w:tcPr>
            <w:tcW w:w="2156" w:type="dxa"/>
            <w:shd w:val="clear" w:color="auto" w:fill="auto"/>
            <w:noWrap/>
            <w:vAlign w:val="center"/>
            <w:hideMark/>
          </w:tcPr>
          <w:p w14:paraId="63199AEC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Cardiac Output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14:paraId="68594931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0.5069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459C780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0.2833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3474627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0.3687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205B190A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0.3758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61DC6A6D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0.3066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FEBB09C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0.4979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FE348C8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0.5560 </w:t>
            </w:r>
          </w:p>
        </w:tc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D6C0103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0.6009 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336FC0B5" w14:textId="77777777" w:rsidR="0072408A" w:rsidRPr="0072408A" w:rsidRDefault="0072408A" w:rsidP="00B6171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240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0.6031 </w:t>
            </w:r>
          </w:p>
        </w:tc>
      </w:tr>
    </w:tbl>
    <w:p w14:paraId="72F67C92" w14:textId="6E88AE61" w:rsidR="0072408A" w:rsidRDefault="0072408A" w:rsidP="003941E2"/>
    <w:p w14:paraId="0C96AAEA" w14:textId="595FB6DD" w:rsidR="00F40121" w:rsidRDefault="00F40121" w:rsidP="003941E2">
      <w:r w:rsidRPr="004F3D95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1E79FB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8.</w:t>
      </w:r>
      <w:r w:rsidRPr="00F40121">
        <w:t xml:space="preserve"> </w:t>
      </w:r>
      <w:r w:rsidRPr="00F40121">
        <w:rPr>
          <w:rFonts w:ascii="Times New Roman" w:hAnsi="Times New Roman" w:cs="Times New Roman"/>
        </w:rPr>
        <w:t xml:space="preserve">Mean </w:t>
      </w:r>
      <w:r w:rsidRPr="00F40121">
        <w:rPr>
          <w:rFonts w:ascii="Times New Roman" w:hAnsi="Times New Roman" w:cs="Times New Roman"/>
          <w:sz w:val="24"/>
          <w:szCs w:val="24"/>
        </w:rPr>
        <w:t xml:space="preserve">FPKM of </w:t>
      </w:r>
      <w:r w:rsidRPr="00F40121">
        <w:rPr>
          <w:rFonts w:ascii="Times New Roman" w:hAnsi="Times New Roman" w:cs="Times New Roman"/>
          <w:i/>
          <w:iCs/>
          <w:sz w:val="24"/>
          <w:szCs w:val="24"/>
        </w:rPr>
        <w:t xml:space="preserve">bicd2 </w:t>
      </w:r>
      <w:r w:rsidRPr="00F40121">
        <w:rPr>
          <w:rFonts w:ascii="Times New Roman" w:hAnsi="Times New Roman" w:cs="Times New Roman"/>
          <w:sz w:val="24"/>
          <w:szCs w:val="24"/>
        </w:rPr>
        <w:t>in three zebrafish groups</w:t>
      </w:r>
    </w:p>
    <w:tbl>
      <w:tblPr>
        <w:tblW w:w="43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1200"/>
        <w:gridCol w:w="1220"/>
        <w:gridCol w:w="1041"/>
      </w:tblGrid>
      <w:tr w:rsidR="00F40121" w:rsidRPr="00F40121" w14:paraId="25866475" w14:textId="77777777" w:rsidTr="00F40121">
        <w:trPr>
          <w:trHeight w:val="285"/>
        </w:trPr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9BE9" w14:textId="77777777" w:rsidR="00F40121" w:rsidRPr="00F40121" w:rsidRDefault="00F40121" w:rsidP="00F4012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E794" w14:textId="77777777" w:rsidR="00F40121" w:rsidRPr="00F40121" w:rsidRDefault="00F40121" w:rsidP="00F401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1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homo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E501" w14:textId="77777777" w:rsidR="00F40121" w:rsidRPr="00F40121" w:rsidRDefault="00F40121" w:rsidP="00F401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401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hete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3D73" w14:textId="77777777" w:rsidR="00F40121" w:rsidRPr="00F40121" w:rsidRDefault="00F40121" w:rsidP="00F401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401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</w:t>
            </w:r>
            <w:proofErr w:type="spellEnd"/>
          </w:p>
        </w:tc>
      </w:tr>
      <w:tr w:rsidR="00F40121" w:rsidRPr="00F40121" w14:paraId="2FBDF108" w14:textId="77777777" w:rsidTr="00F40121">
        <w:trPr>
          <w:trHeight w:val="285"/>
        </w:trPr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A3C3" w14:textId="77777777" w:rsidR="00F40121" w:rsidRPr="00F40121" w:rsidRDefault="00F40121" w:rsidP="00F401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1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bicd2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3FB7" w14:textId="77777777" w:rsidR="00F40121" w:rsidRPr="00F40121" w:rsidRDefault="00F40121" w:rsidP="00F4012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1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3.271738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1B14" w14:textId="77777777" w:rsidR="00F40121" w:rsidRPr="00F40121" w:rsidRDefault="00F40121" w:rsidP="00F401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1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 3.949286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D908" w14:textId="77777777" w:rsidR="00F40121" w:rsidRPr="00F40121" w:rsidRDefault="00F40121" w:rsidP="00F40121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01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5.322773</w:t>
            </w:r>
          </w:p>
        </w:tc>
      </w:tr>
    </w:tbl>
    <w:p w14:paraId="1D92942E" w14:textId="1B4B5C7D" w:rsidR="009C4FF9" w:rsidRDefault="009C4FF9" w:rsidP="003941E2"/>
    <w:p w14:paraId="6670B4F2" w14:textId="77777777" w:rsidR="009C4FF9" w:rsidRDefault="009C4FF9" w:rsidP="003941E2">
      <w:pPr>
        <w:sectPr w:rsidR="009C4FF9" w:rsidSect="0072408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FE78B37" w14:textId="6FF6D7A2" w:rsidR="00DA59A9" w:rsidRDefault="000166E4" w:rsidP="003941E2">
      <w:r w:rsidRPr="004F3D95"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Pr="001E79FB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9.</w:t>
      </w:r>
      <w:r w:rsidRPr="000166E4">
        <w:t xml:space="preserve"> </w:t>
      </w:r>
      <w:r w:rsidRPr="000166E4">
        <w:rPr>
          <w:rFonts w:ascii="Times New Roman" w:hAnsi="Times New Roman" w:cs="Times New Roman"/>
          <w:sz w:val="24"/>
          <w:szCs w:val="24"/>
        </w:rPr>
        <w:t xml:space="preserve">KEGG pathways enriched in </w:t>
      </w:r>
      <w:r w:rsidRPr="000166E4">
        <w:rPr>
          <w:rFonts w:ascii="Times New Roman" w:hAnsi="Times New Roman" w:cs="Times New Roman"/>
          <w:i/>
          <w:iCs/>
          <w:sz w:val="24"/>
          <w:szCs w:val="24"/>
        </w:rPr>
        <w:t>bicd2</w:t>
      </w:r>
      <w:r w:rsidRPr="000166E4">
        <w:rPr>
          <w:rFonts w:ascii="Times New Roman" w:hAnsi="Times New Roman" w:cs="Times New Roman"/>
          <w:sz w:val="24"/>
          <w:szCs w:val="24"/>
        </w:rPr>
        <w:t>-- zebrafish</w:t>
      </w:r>
    </w:p>
    <w:tbl>
      <w:tblPr>
        <w:tblW w:w="136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930"/>
        <w:gridCol w:w="666"/>
        <w:gridCol w:w="775"/>
        <w:gridCol w:w="776"/>
        <w:gridCol w:w="775"/>
        <w:gridCol w:w="776"/>
        <w:gridCol w:w="1035"/>
        <w:gridCol w:w="2936"/>
      </w:tblGrid>
      <w:tr w:rsidR="00DA59A9" w:rsidRPr="00DA59A9" w14:paraId="24CB32EB" w14:textId="77777777" w:rsidTr="000166E4">
        <w:trPr>
          <w:trHeight w:val="281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F50B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724E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SIZE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6BC8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741D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NES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12BB" w14:textId="77777777" w:rsid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NOM </w:t>
            </w:r>
          </w:p>
          <w:p w14:paraId="1DD533E9" w14:textId="20DE1E1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</w:t>
            </w:r>
            <w:proofErr w:type="spellStart"/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FD0F" w14:textId="77777777" w:rsid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FDR </w:t>
            </w:r>
          </w:p>
          <w:p w14:paraId="17352E0A" w14:textId="5A25CCAD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q-</w:t>
            </w:r>
            <w:proofErr w:type="spellStart"/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0328" w14:textId="77777777" w:rsid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FWER </w:t>
            </w:r>
          </w:p>
          <w:p w14:paraId="6E33F88B" w14:textId="14334D0F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</w:t>
            </w:r>
            <w:proofErr w:type="spellStart"/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val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15C7" w14:textId="77777777" w:rsid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RANK </w:t>
            </w:r>
          </w:p>
          <w:p w14:paraId="5AD2CE34" w14:textId="67733181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 MAX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7555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LEADING EDGE</w:t>
            </w:r>
          </w:p>
        </w:tc>
      </w:tr>
      <w:tr w:rsidR="00DA59A9" w:rsidRPr="00DA59A9" w14:paraId="6E82E289" w14:textId="77777777" w:rsidTr="000166E4">
        <w:trPr>
          <w:trHeight w:val="281"/>
        </w:trPr>
        <w:tc>
          <w:tcPr>
            <w:tcW w:w="49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3093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KEGG_PARKINSONS_DISEASE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2AA7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106.000 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2BCD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0.948 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16DC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1.720 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E964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7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514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0.168 </w:t>
            </w:r>
          </w:p>
        </w:tc>
        <w:tc>
          <w:tcPr>
            <w:tcW w:w="7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1A96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0.170 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C7C2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404.000 </w:t>
            </w:r>
          </w:p>
        </w:tc>
        <w:tc>
          <w:tcPr>
            <w:tcW w:w="29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1A1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tags=58%, list=3%, signal=60%</w:t>
            </w:r>
          </w:p>
        </w:tc>
      </w:tr>
      <w:tr w:rsidR="00DA59A9" w:rsidRPr="00DA59A9" w14:paraId="1F4B1886" w14:textId="77777777" w:rsidTr="000166E4">
        <w:trPr>
          <w:trHeight w:val="281"/>
        </w:trPr>
        <w:tc>
          <w:tcPr>
            <w:tcW w:w="4939" w:type="dxa"/>
            <w:shd w:val="clear" w:color="auto" w:fill="auto"/>
            <w:noWrap/>
            <w:vAlign w:val="center"/>
            <w:hideMark/>
          </w:tcPr>
          <w:p w14:paraId="2E398294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KEGG_HUNTINGTONS_DISEASE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6F53355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156.000 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66313E3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0.943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0A2BA8A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1.703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7F1FA1D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0.014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9151682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0.225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90D494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0.389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7DBFF5C9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404.000 </w:t>
            </w:r>
          </w:p>
        </w:tc>
        <w:tc>
          <w:tcPr>
            <w:tcW w:w="2936" w:type="dxa"/>
            <w:shd w:val="clear" w:color="auto" w:fill="auto"/>
            <w:noWrap/>
            <w:vAlign w:val="center"/>
            <w:hideMark/>
          </w:tcPr>
          <w:p w14:paraId="4845228B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tags=39%, list=3%, signal=40%</w:t>
            </w:r>
          </w:p>
        </w:tc>
      </w:tr>
      <w:tr w:rsidR="00DA59A9" w:rsidRPr="00DA59A9" w14:paraId="6BB6716F" w14:textId="77777777" w:rsidTr="000166E4">
        <w:trPr>
          <w:trHeight w:val="281"/>
        </w:trPr>
        <w:tc>
          <w:tcPr>
            <w:tcW w:w="4939" w:type="dxa"/>
            <w:shd w:val="clear" w:color="auto" w:fill="auto"/>
            <w:noWrap/>
            <w:vAlign w:val="center"/>
            <w:hideMark/>
          </w:tcPr>
          <w:p w14:paraId="1EF880FB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KEGG_GLYCOLYSIS_GLUCONEOGENESIS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3E78EEC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53.000 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406D4114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0.970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3A666E9D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1.677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6AE486B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71CDA01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0.373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8E44DDA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0.707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98B76D7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204.000 </w:t>
            </w:r>
          </w:p>
        </w:tc>
        <w:tc>
          <w:tcPr>
            <w:tcW w:w="2936" w:type="dxa"/>
            <w:shd w:val="clear" w:color="auto" w:fill="auto"/>
            <w:noWrap/>
            <w:vAlign w:val="center"/>
            <w:hideMark/>
          </w:tcPr>
          <w:p w14:paraId="065AFD5C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tags=32%, list=1%, signal=32%</w:t>
            </w:r>
          </w:p>
        </w:tc>
      </w:tr>
      <w:tr w:rsidR="00DA59A9" w:rsidRPr="00DA59A9" w14:paraId="263BEBBA" w14:textId="77777777" w:rsidTr="000166E4">
        <w:trPr>
          <w:trHeight w:val="281"/>
        </w:trPr>
        <w:tc>
          <w:tcPr>
            <w:tcW w:w="4939" w:type="dxa"/>
            <w:shd w:val="clear" w:color="auto" w:fill="auto"/>
            <w:noWrap/>
            <w:vAlign w:val="center"/>
            <w:hideMark/>
          </w:tcPr>
          <w:p w14:paraId="512AA64F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KEGG_ALZHEIMERS_DISEASE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6C3B0F9F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135.000 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0D32852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0.915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FBE9873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1.643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3DEB3245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0.042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02F44747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0.532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05F29D5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0.901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0DD4D5AF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404.000 </w:t>
            </w:r>
          </w:p>
        </w:tc>
        <w:tc>
          <w:tcPr>
            <w:tcW w:w="2936" w:type="dxa"/>
            <w:shd w:val="clear" w:color="auto" w:fill="auto"/>
            <w:noWrap/>
            <w:vAlign w:val="center"/>
            <w:hideMark/>
          </w:tcPr>
          <w:p w14:paraId="39164403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tags=44%, list=3%, signal=45%</w:t>
            </w:r>
          </w:p>
        </w:tc>
      </w:tr>
      <w:tr w:rsidR="00DA59A9" w:rsidRPr="00DA59A9" w14:paraId="59AE31B7" w14:textId="77777777" w:rsidTr="000166E4">
        <w:trPr>
          <w:trHeight w:val="281"/>
        </w:trPr>
        <w:tc>
          <w:tcPr>
            <w:tcW w:w="4939" w:type="dxa"/>
            <w:shd w:val="clear" w:color="auto" w:fill="auto"/>
            <w:noWrap/>
            <w:vAlign w:val="center"/>
            <w:hideMark/>
          </w:tcPr>
          <w:p w14:paraId="63CF00BB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KEGG_OXIDATIVE_PHOSPHORYLATION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175BEEB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104.000 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CE086DE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0.906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0CA2BD95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1.628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A4FA2D1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0.055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3C2613C7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0.520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1BD189B2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0.939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509C2151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404.000 </w:t>
            </w:r>
          </w:p>
        </w:tc>
        <w:tc>
          <w:tcPr>
            <w:tcW w:w="2936" w:type="dxa"/>
            <w:shd w:val="clear" w:color="auto" w:fill="auto"/>
            <w:noWrap/>
            <w:vAlign w:val="center"/>
            <w:hideMark/>
          </w:tcPr>
          <w:p w14:paraId="10B70E59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tags=57%, list=3%, signal=58%</w:t>
            </w:r>
          </w:p>
        </w:tc>
      </w:tr>
      <w:tr w:rsidR="00DA59A9" w:rsidRPr="00DA59A9" w14:paraId="6217EC34" w14:textId="77777777" w:rsidTr="000166E4">
        <w:trPr>
          <w:trHeight w:val="281"/>
        </w:trPr>
        <w:tc>
          <w:tcPr>
            <w:tcW w:w="4939" w:type="dxa"/>
            <w:shd w:val="clear" w:color="auto" w:fill="auto"/>
            <w:noWrap/>
            <w:vAlign w:val="center"/>
            <w:hideMark/>
          </w:tcPr>
          <w:p w14:paraId="0AB61AF7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KEGG_CARDIAC_MUSCLE_CONTRACTION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07353546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66.000 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1F49731B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0.910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5FD1A0E2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1.610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815E249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0.065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4A96B86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0.524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132C1B03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0.966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1E14F74B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343.000 </w:t>
            </w:r>
          </w:p>
        </w:tc>
        <w:tc>
          <w:tcPr>
            <w:tcW w:w="2936" w:type="dxa"/>
            <w:shd w:val="clear" w:color="auto" w:fill="auto"/>
            <w:noWrap/>
            <w:vAlign w:val="center"/>
            <w:hideMark/>
          </w:tcPr>
          <w:p w14:paraId="255FAA6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tags=32%, list=2%, signal=32%</w:t>
            </w:r>
          </w:p>
        </w:tc>
      </w:tr>
      <w:tr w:rsidR="00DA59A9" w:rsidRPr="00DA59A9" w14:paraId="1A5F9861" w14:textId="77777777" w:rsidTr="000166E4">
        <w:trPr>
          <w:trHeight w:val="281"/>
        </w:trPr>
        <w:tc>
          <w:tcPr>
            <w:tcW w:w="4939" w:type="dxa"/>
            <w:shd w:val="clear" w:color="auto" w:fill="auto"/>
            <w:noWrap/>
            <w:vAlign w:val="center"/>
            <w:hideMark/>
          </w:tcPr>
          <w:p w14:paraId="4ACD841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KEGG_CALCIUM_SIGNALING_PATHWAY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49517A9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154.000 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55D7CB17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0.878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529716F5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1.576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9589A89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0.082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272D31F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0.573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BE2B36A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0.986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1309A574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274.000 </w:t>
            </w:r>
          </w:p>
        </w:tc>
        <w:tc>
          <w:tcPr>
            <w:tcW w:w="2936" w:type="dxa"/>
            <w:shd w:val="clear" w:color="auto" w:fill="auto"/>
            <w:noWrap/>
            <w:vAlign w:val="center"/>
            <w:hideMark/>
          </w:tcPr>
          <w:p w14:paraId="741D129A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tags=4%, list=2%, signal=4%</w:t>
            </w:r>
          </w:p>
        </w:tc>
      </w:tr>
      <w:tr w:rsidR="00DA59A9" w:rsidRPr="00DA59A9" w14:paraId="6D1577CA" w14:textId="77777777" w:rsidTr="000166E4">
        <w:trPr>
          <w:trHeight w:val="281"/>
        </w:trPr>
        <w:tc>
          <w:tcPr>
            <w:tcW w:w="4939" w:type="dxa"/>
            <w:shd w:val="clear" w:color="auto" w:fill="auto"/>
            <w:noWrap/>
            <w:vAlign w:val="center"/>
            <w:hideMark/>
          </w:tcPr>
          <w:p w14:paraId="60659395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KEGG_FRUCTOSE_AND_MANNOSE_METABOLISM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33DBACDF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31.000 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0D83B684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0.925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10FD8EB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1.571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A58D52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0.056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CF513E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0.514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11085DC2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0.987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090185D1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248.000 </w:t>
            </w:r>
          </w:p>
        </w:tc>
        <w:tc>
          <w:tcPr>
            <w:tcW w:w="2936" w:type="dxa"/>
            <w:shd w:val="clear" w:color="auto" w:fill="auto"/>
            <w:noWrap/>
            <w:vAlign w:val="center"/>
            <w:hideMark/>
          </w:tcPr>
          <w:p w14:paraId="1A77481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tags=13%, list=2%, signal=13%</w:t>
            </w:r>
          </w:p>
        </w:tc>
      </w:tr>
      <w:tr w:rsidR="00DA59A9" w:rsidRPr="00DA59A9" w14:paraId="19A2180C" w14:textId="77777777" w:rsidTr="000166E4">
        <w:trPr>
          <w:trHeight w:val="281"/>
        </w:trPr>
        <w:tc>
          <w:tcPr>
            <w:tcW w:w="4939" w:type="dxa"/>
            <w:shd w:val="clear" w:color="auto" w:fill="auto"/>
            <w:noWrap/>
            <w:vAlign w:val="center"/>
            <w:hideMark/>
          </w:tcPr>
          <w:p w14:paraId="6BA16DA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KEGG_PYRUVATE_METABOLISM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2AF78D09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34.000 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75EA5A1F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0.925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3A905EE2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1.563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F94D54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0.055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1BC5C73A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0.477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D78C0C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0.990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6C8881C9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486.000 </w:t>
            </w:r>
          </w:p>
        </w:tc>
        <w:tc>
          <w:tcPr>
            <w:tcW w:w="2936" w:type="dxa"/>
            <w:shd w:val="clear" w:color="auto" w:fill="auto"/>
            <w:noWrap/>
            <w:vAlign w:val="center"/>
            <w:hideMark/>
          </w:tcPr>
          <w:p w14:paraId="4BE7E0A6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tags=38%, list=3%, signal=39%</w:t>
            </w:r>
          </w:p>
        </w:tc>
      </w:tr>
      <w:tr w:rsidR="00DA59A9" w:rsidRPr="00DA59A9" w14:paraId="3B82FAF0" w14:textId="77777777" w:rsidTr="000166E4">
        <w:trPr>
          <w:trHeight w:val="281"/>
        </w:trPr>
        <w:tc>
          <w:tcPr>
            <w:tcW w:w="4939" w:type="dxa"/>
            <w:shd w:val="clear" w:color="auto" w:fill="auto"/>
            <w:noWrap/>
            <w:vAlign w:val="center"/>
            <w:hideMark/>
          </w:tcPr>
          <w:p w14:paraId="7A8152BB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KEGG_CITRATE_CYCLE_TCA_CYCLE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4E4FCFFC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29.000 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66EAE0B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0.914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5BBBDB71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1.545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0DE6DC5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0.061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0025F1BE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0.471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AB7AAF6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0.994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03268E44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277.000 </w:t>
            </w:r>
          </w:p>
        </w:tc>
        <w:tc>
          <w:tcPr>
            <w:tcW w:w="2936" w:type="dxa"/>
            <w:shd w:val="clear" w:color="auto" w:fill="auto"/>
            <w:noWrap/>
            <w:vAlign w:val="center"/>
            <w:hideMark/>
          </w:tcPr>
          <w:p w14:paraId="792C81F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tags=31%, list=2%, signal=32%</w:t>
            </w:r>
          </w:p>
        </w:tc>
      </w:tr>
      <w:tr w:rsidR="00DA59A9" w:rsidRPr="00DA59A9" w14:paraId="3F94973C" w14:textId="77777777" w:rsidTr="000166E4">
        <w:trPr>
          <w:trHeight w:val="281"/>
        </w:trPr>
        <w:tc>
          <w:tcPr>
            <w:tcW w:w="4939" w:type="dxa"/>
            <w:shd w:val="clear" w:color="auto" w:fill="auto"/>
            <w:noWrap/>
            <w:vAlign w:val="center"/>
            <w:hideMark/>
          </w:tcPr>
          <w:p w14:paraId="2AE18CB3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KEGG_RNA_DEGRADATION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29DF7BC1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54.000 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7D9B74F3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0.871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4FE2865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1.513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047849A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0.085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12B6E41C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0.499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D59C9B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0.998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489B0B4D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10.000 </w:t>
            </w:r>
          </w:p>
        </w:tc>
        <w:tc>
          <w:tcPr>
            <w:tcW w:w="2936" w:type="dxa"/>
            <w:shd w:val="clear" w:color="auto" w:fill="auto"/>
            <w:noWrap/>
            <w:vAlign w:val="center"/>
            <w:hideMark/>
          </w:tcPr>
          <w:p w14:paraId="7F0D62CF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tags=2%, list=0%, signal=2%</w:t>
            </w:r>
          </w:p>
        </w:tc>
      </w:tr>
      <w:tr w:rsidR="00DA59A9" w:rsidRPr="00DA59A9" w14:paraId="5BFEE484" w14:textId="77777777" w:rsidTr="000166E4">
        <w:trPr>
          <w:trHeight w:val="281"/>
        </w:trPr>
        <w:tc>
          <w:tcPr>
            <w:tcW w:w="4939" w:type="dxa"/>
            <w:shd w:val="clear" w:color="auto" w:fill="auto"/>
            <w:noWrap/>
            <w:vAlign w:val="center"/>
            <w:hideMark/>
          </w:tcPr>
          <w:p w14:paraId="427AB256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KEGG_RIBOSOME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8186967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76.000 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5B907E4A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0.838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5149D00C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1.498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17BF3D2B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0.096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1E9A682D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0.489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49B39C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0.998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72034573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494.000 </w:t>
            </w:r>
          </w:p>
        </w:tc>
        <w:tc>
          <w:tcPr>
            <w:tcW w:w="2936" w:type="dxa"/>
            <w:shd w:val="clear" w:color="auto" w:fill="auto"/>
            <w:noWrap/>
            <w:vAlign w:val="center"/>
            <w:hideMark/>
          </w:tcPr>
          <w:p w14:paraId="028C50A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tags=70%, list=3%, signal=72%</w:t>
            </w:r>
          </w:p>
        </w:tc>
      </w:tr>
      <w:tr w:rsidR="00DA59A9" w:rsidRPr="00DA59A9" w14:paraId="08FF491C" w14:textId="77777777" w:rsidTr="000166E4">
        <w:trPr>
          <w:trHeight w:val="281"/>
        </w:trPr>
        <w:tc>
          <w:tcPr>
            <w:tcW w:w="4939" w:type="dxa"/>
            <w:shd w:val="clear" w:color="auto" w:fill="auto"/>
            <w:noWrap/>
            <w:vAlign w:val="center"/>
            <w:hideMark/>
          </w:tcPr>
          <w:p w14:paraId="5C919197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KEGG_PENTOSE_PHOSPHATE_PATHWAY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578B4571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23.000 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14F3D5FF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0.893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69655839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1.473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FF67293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0.085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5C965282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0.503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DE82EA7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1F5285F3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248.000 </w:t>
            </w:r>
          </w:p>
        </w:tc>
        <w:tc>
          <w:tcPr>
            <w:tcW w:w="2936" w:type="dxa"/>
            <w:shd w:val="clear" w:color="auto" w:fill="auto"/>
            <w:noWrap/>
            <w:vAlign w:val="center"/>
            <w:hideMark/>
          </w:tcPr>
          <w:p w14:paraId="3BE9877B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tags=17%, list=2%, signal=18%</w:t>
            </w:r>
          </w:p>
        </w:tc>
      </w:tr>
      <w:tr w:rsidR="00DA59A9" w:rsidRPr="00DA59A9" w14:paraId="7D682B18" w14:textId="77777777" w:rsidTr="000166E4">
        <w:trPr>
          <w:trHeight w:val="281"/>
        </w:trPr>
        <w:tc>
          <w:tcPr>
            <w:tcW w:w="4939" w:type="dxa"/>
            <w:shd w:val="clear" w:color="auto" w:fill="auto"/>
            <w:noWrap/>
            <w:vAlign w:val="center"/>
            <w:hideMark/>
          </w:tcPr>
          <w:p w14:paraId="44A47F54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KEGG_PROPANOATE_METABOLISM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5B5904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28.000 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516D0108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0.872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5DCD78E1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1.464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EA33BF0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0.088 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14:paraId="473F24C1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0.487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C71CD4A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035" w:type="dxa"/>
            <w:shd w:val="clear" w:color="auto" w:fill="auto"/>
            <w:noWrap/>
            <w:vAlign w:val="center"/>
            <w:hideMark/>
          </w:tcPr>
          <w:p w14:paraId="14DD6D2C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575.000 </w:t>
            </w:r>
          </w:p>
        </w:tc>
        <w:tc>
          <w:tcPr>
            <w:tcW w:w="2936" w:type="dxa"/>
            <w:shd w:val="clear" w:color="auto" w:fill="auto"/>
            <w:noWrap/>
            <w:vAlign w:val="center"/>
            <w:hideMark/>
          </w:tcPr>
          <w:p w14:paraId="0DB1E9EF" w14:textId="77777777" w:rsidR="00DA59A9" w:rsidRPr="00DA59A9" w:rsidRDefault="00DA59A9" w:rsidP="00DA5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A59A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tags=29%, list=4%, signal=30%</w:t>
            </w:r>
          </w:p>
        </w:tc>
      </w:tr>
    </w:tbl>
    <w:p w14:paraId="041D477E" w14:textId="77777777" w:rsidR="007A0674" w:rsidRPr="007A0674" w:rsidRDefault="007A0674" w:rsidP="004F3D95">
      <w:pPr>
        <w:spacing w:line="360" w:lineRule="auto"/>
      </w:pPr>
    </w:p>
    <w:sectPr w:rsidR="007A0674" w:rsidRPr="007A0674" w:rsidSect="0072408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610DA" w14:textId="77777777" w:rsidR="00DD5D7E" w:rsidRDefault="00DD5D7E" w:rsidP="00EF0275">
      <w:r>
        <w:separator/>
      </w:r>
    </w:p>
  </w:endnote>
  <w:endnote w:type="continuationSeparator" w:id="0">
    <w:p w14:paraId="5EC1851A" w14:textId="77777777" w:rsidR="00DD5D7E" w:rsidRDefault="00DD5D7E" w:rsidP="00EF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58012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3E814C0" w14:textId="2AEC08A0" w:rsidR="003E17D7" w:rsidRDefault="003E17D7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CEF435" w14:textId="77777777" w:rsidR="003E17D7" w:rsidRDefault="003E17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75635" w14:textId="77777777" w:rsidR="00DD5D7E" w:rsidRDefault="00DD5D7E" w:rsidP="00EF0275">
      <w:r>
        <w:separator/>
      </w:r>
    </w:p>
  </w:footnote>
  <w:footnote w:type="continuationSeparator" w:id="0">
    <w:p w14:paraId="2CAA419C" w14:textId="77777777" w:rsidR="00DD5D7E" w:rsidRDefault="00DD5D7E" w:rsidP="00EF0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10C0F"/>
    <w:multiLevelType w:val="hybridMultilevel"/>
    <w:tmpl w:val="E60C10FC"/>
    <w:lvl w:ilvl="0" w:tplc="CC6CF9D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0C6417"/>
    <w:multiLevelType w:val="hybridMultilevel"/>
    <w:tmpl w:val="9326C0A2"/>
    <w:lvl w:ilvl="0" w:tplc="51989A1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C29ECF7E" w:tentative="1">
      <w:start w:val="1"/>
      <w:numFmt w:val="lowerLetter"/>
      <w:lvlText w:val="%2)"/>
      <w:lvlJc w:val="left"/>
      <w:pPr>
        <w:ind w:left="840" w:hanging="420"/>
      </w:pPr>
    </w:lvl>
    <w:lvl w:ilvl="2" w:tplc="C3482664" w:tentative="1">
      <w:start w:val="1"/>
      <w:numFmt w:val="lowerRoman"/>
      <w:lvlText w:val="%3."/>
      <w:lvlJc w:val="right"/>
      <w:pPr>
        <w:ind w:left="1260" w:hanging="420"/>
      </w:pPr>
    </w:lvl>
    <w:lvl w:ilvl="3" w:tplc="506E150A" w:tentative="1">
      <w:start w:val="1"/>
      <w:numFmt w:val="decimal"/>
      <w:lvlText w:val="%4."/>
      <w:lvlJc w:val="left"/>
      <w:pPr>
        <w:ind w:left="1680" w:hanging="420"/>
      </w:pPr>
    </w:lvl>
    <w:lvl w:ilvl="4" w:tplc="813ECF90" w:tentative="1">
      <w:start w:val="1"/>
      <w:numFmt w:val="lowerLetter"/>
      <w:lvlText w:val="%5)"/>
      <w:lvlJc w:val="left"/>
      <w:pPr>
        <w:ind w:left="2100" w:hanging="420"/>
      </w:pPr>
    </w:lvl>
    <w:lvl w:ilvl="5" w:tplc="7CB24B80" w:tentative="1">
      <w:start w:val="1"/>
      <w:numFmt w:val="lowerRoman"/>
      <w:lvlText w:val="%6."/>
      <w:lvlJc w:val="right"/>
      <w:pPr>
        <w:ind w:left="2520" w:hanging="420"/>
      </w:pPr>
    </w:lvl>
    <w:lvl w:ilvl="6" w:tplc="F8D4737C" w:tentative="1">
      <w:start w:val="1"/>
      <w:numFmt w:val="decimal"/>
      <w:lvlText w:val="%7."/>
      <w:lvlJc w:val="left"/>
      <w:pPr>
        <w:ind w:left="2940" w:hanging="420"/>
      </w:pPr>
    </w:lvl>
    <w:lvl w:ilvl="7" w:tplc="D072232E" w:tentative="1">
      <w:start w:val="1"/>
      <w:numFmt w:val="lowerLetter"/>
      <w:lvlText w:val="%8)"/>
      <w:lvlJc w:val="left"/>
      <w:pPr>
        <w:ind w:left="3360" w:hanging="420"/>
      </w:pPr>
    </w:lvl>
    <w:lvl w:ilvl="8" w:tplc="17F0905E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8FD"/>
    <w:rsid w:val="00014057"/>
    <w:rsid w:val="000166E4"/>
    <w:rsid w:val="00033B59"/>
    <w:rsid w:val="00060CC7"/>
    <w:rsid w:val="000919CE"/>
    <w:rsid w:val="000C6136"/>
    <w:rsid w:val="000D07CC"/>
    <w:rsid w:val="000D5FF3"/>
    <w:rsid w:val="000F361D"/>
    <w:rsid w:val="00131860"/>
    <w:rsid w:val="001A441E"/>
    <w:rsid w:val="001A5D0A"/>
    <w:rsid w:val="001B0EA7"/>
    <w:rsid w:val="001E79FB"/>
    <w:rsid w:val="002D5F7E"/>
    <w:rsid w:val="002F0C8A"/>
    <w:rsid w:val="00303C41"/>
    <w:rsid w:val="00326AE8"/>
    <w:rsid w:val="00360C76"/>
    <w:rsid w:val="003641E6"/>
    <w:rsid w:val="00384FD1"/>
    <w:rsid w:val="003941E2"/>
    <w:rsid w:val="003A6E22"/>
    <w:rsid w:val="003B4CCC"/>
    <w:rsid w:val="003E17D7"/>
    <w:rsid w:val="003F08FD"/>
    <w:rsid w:val="00426D87"/>
    <w:rsid w:val="0043782C"/>
    <w:rsid w:val="0046114F"/>
    <w:rsid w:val="00461F0A"/>
    <w:rsid w:val="00466B82"/>
    <w:rsid w:val="004D13EE"/>
    <w:rsid w:val="004F0862"/>
    <w:rsid w:val="004F3D95"/>
    <w:rsid w:val="005043B7"/>
    <w:rsid w:val="0055137E"/>
    <w:rsid w:val="00570067"/>
    <w:rsid w:val="005B2136"/>
    <w:rsid w:val="005E3C8B"/>
    <w:rsid w:val="006542E5"/>
    <w:rsid w:val="00694A02"/>
    <w:rsid w:val="006D7EA9"/>
    <w:rsid w:val="0072408A"/>
    <w:rsid w:val="00752EB2"/>
    <w:rsid w:val="007A0674"/>
    <w:rsid w:val="007C534A"/>
    <w:rsid w:val="00803F3F"/>
    <w:rsid w:val="00932182"/>
    <w:rsid w:val="0099280C"/>
    <w:rsid w:val="00995625"/>
    <w:rsid w:val="009C4FF9"/>
    <w:rsid w:val="009E3BF5"/>
    <w:rsid w:val="009E7D61"/>
    <w:rsid w:val="00A15B1A"/>
    <w:rsid w:val="00A37641"/>
    <w:rsid w:val="00AB5723"/>
    <w:rsid w:val="00B050F2"/>
    <w:rsid w:val="00B1773B"/>
    <w:rsid w:val="00B5666E"/>
    <w:rsid w:val="00B6171A"/>
    <w:rsid w:val="00B73B61"/>
    <w:rsid w:val="00B81372"/>
    <w:rsid w:val="00B958C3"/>
    <w:rsid w:val="00C32AB7"/>
    <w:rsid w:val="00C36203"/>
    <w:rsid w:val="00C576C0"/>
    <w:rsid w:val="00C8015A"/>
    <w:rsid w:val="00CE14E4"/>
    <w:rsid w:val="00D12DB7"/>
    <w:rsid w:val="00D4078B"/>
    <w:rsid w:val="00DA59A9"/>
    <w:rsid w:val="00DD5D7E"/>
    <w:rsid w:val="00E24B8D"/>
    <w:rsid w:val="00E42DE3"/>
    <w:rsid w:val="00E458D7"/>
    <w:rsid w:val="00E528C4"/>
    <w:rsid w:val="00EB26F8"/>
    <w:rsid w:val="00EE4503"/>
    <w:rsid w:val="00EF0275"/>
    <w:rsid w:val="00F25B44"/>
    <w:rsid w:val="00F40121"/>
    <w:rsid w:val="00F44251"/>
    <w:rsid w:val="00F72E7B"/>
    <w:rsid w:val="00FD4886"/>
    <w:rsid w:val="00FD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6565E"/>
  <w15:chartTrackingRefBased/>
  <w15:docId w15:val="{A11EB242-06B7-43FD-BF73-FA8705B8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6F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A6E2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3A6E2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2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02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02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0275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3A6E22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3A6E22"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rsid w:val="003A6E2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4F08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1084</Words>
  <Characters>6184</Characters>
  <Application>Microsoft Office Word</Application>
  <DocSecurity>0</DocSecurity>
  <Lines>51</Lines>
  <Paragraphs>14</Paragraphs>
  <ScaleCrop>false</ScaleCrop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 Cario</dc:creator>
  <cp:keywords/>
  <dc:description/>
  <cp:lastModifiedBy>Ro Cario</cp:lastModifiedBy>
  <cp:revision>39</cp:revision>
  <dcterms:created xsi:type="dcterms:W3CDTF">2022-03-27T01:34:00Z</dcterms:created>
  <dcterms:modified xsi:type="dcterms:W3CDTF">2022-03-31T15:40:00Z</dcterms:modified>
</cp:coreProperties>
</file>