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9CEBD9" w14:textId="42D839D4" w:rsidR="0049017B" w:rsidRPr="006C3932" w:rsidRDefault="00F112BB" w:rsidP="00E87C15">
      <w:pPr>
        <w:pStyle w:val="Caption"/>
        <w:rPr>
          <w:rFonts w:ascii="Times New Roman" w:hAnsi="Times New Roman" w:cs="Times New Roman"/>
          <w:b/>
          <w:bCs/>
          <w:i w:val="0"/>
          <w:iCs w:val="0"/>
          <w:color w:val="auto"/>
          <w:sz w:val="24"/>
          <w:szCs w:val="24"/>
        </w:rPr>
      </w:pPr>
      <w:r>
        <w:rPr>
          <w:rFonts w:ascii="Times New Roman" w:hAnsi="Times New Roman" w:cs="Times New Roman"/>
          <w:b/>
          <w:bCs/>
          <w:i w:val="0"/>
          <w:iCs w:val="0"/>
          <w:color w:val="auto"/>
          <w:sz w:val="24"/>
          <w:szCs w:val="24"/>
        </w:rPr>
        <w:t xml:space="preserve">Additional File </w:t>
      </w:r>
      <w:r w:rsidR="00A13956">
        <w:rPr>
          <w:rFonts w:ascii="Times New Roman" w:hAnsi="Times New Roman" w:cs="Times New Roman"/>
          <w:b/>
          <w:bCs/>
          <w:i w:val="0"/>
          <w:iCs w:val="0"/>
          <w:color w:val="auto"/>
          <w:sz w:val="24"/>
          <w:szCs w:val="24"/>
        </w:rPr>
        <w:t>2</w:t>
      </w:r>
      <w:r>
        <w:rPr>
          <w:rFonts w:ascii="Times New Roman" w:hAnsi="Times New Roman" w:cs="Times New Roman"/>
          <w:b/>
          <w:bCs/>
          <w:i w:val="0"/>
          <w:iCs w:val="0"/>
          <w:color w:val="auto"/>
          <w:sz w:val="24"/>
          <w:szCs w:val="24"/>
        </w:rPr>
        <w:t>.</w:t>
      </w:r>
      <w:r w:rsidR="0016379D" w:rsidRPr="005C1FDE">
        <w:rPr>
          <w:rFonts w:ascii="Times New Roman" w:hAnsi="Times New Roman" w:cs="Times New Roman"/>
          <w:b/>
          <w:bCs/>
          <w:i w:val="0"/>
          <w:iCs w:val="0"/>
          <w:color w:val="auto"/>
          <w:sz w:val="24"/>
          <w:szCs w:val="24"/>
        </w:rPr>
        <w:t xml:space="preserve"> Quality </w:t>
      </w:r>
      <w:r w:rsidR="00273774" w:rsidRPr="005C1FDE">
        <w:rPr>
          <w:rFonts w:ascii="Times New Roman" w:hAnsi="Times New Roman" w:cs="Times New Roman"/>
          <w:b/>
          <w:bCs/>
          <w:i w:val="0"/>
          <w:iCs w:val="0"/>
          <w:color w:val="auto"/>
          <w:sz w:val="24"/>
          <w:szCs w:val="24"/>
        </w:rPr>
        <w:t>a</w:t>
      </w:r>
      <w:r w:rsidR="0016379D" w:rsidRPr="005C1FDE">
        <w:rPr>
          <w:rFonts w:ascii="Times New Roman" w:hAnsi="Times New Roman" w:cs="Times New Roman"/>
          <w:b/>
          <w:bCs/>
          <w:i w:val="0"/>
          <w:iCs w:val="0"/>
          <w:color w:val="auto"/>
          <w:sz w:val="24"/>
          <w:szCs w:val="24"/>
        </w:rPr>
        <w:t>ssessment of studies included</w:t>
      </w:r>
      <w:r w:rsidR="00C04F37" w:rsidRPr="005C1FDE">
        <w:rPr>
          <w:rFonts w:ascii="Times New Roman" w:hAnsi="Times New Roman" w:cs="Times New Roman"/>
          <w:b/>
          <w:bCs/>
          <w:i w:val="0"/>
          <w:iCs w:val="0"/>
          <w:color w:val="auto"/>
          <w:sz w:val="24"/>
          <w:szCs w:val="24"/>
        </w:rPr>
        <w:t xml:space="preserve"> </w:t>
      </w:r>
    </w:p>
    <w:tbl>
      <w:tblPr>
        <w:tblStyle w:val="TableGrid"/>
        <w:tblW w:w="13320" w:type="dxa"/>
        <w:tblLook w:val="04A0" w:firstRow="1" w:lastRow="0" w:firstColumn="1" w:lastColumn="0" w:noHBand="0" w:noVBand="1"/>
      </w:tblPr>
      <w:tblGrid>
        <w:gridCol w:w="963"/>
        <w:gridCol w:w="927"/>
        <w:gridCol w:w="1114"/>
        <w:gridCol w:w="848"/>
        <w:gridCol w:w="1246"/>
        <w:gridCol w:w="1276"/>
        <w:gridCol w:w="1276"/>
        <w:gridCol w:w="2268"/>
        <w:gridCol w:w="1559"/>
        <w:gridCol w:w="1843"/>
      </w:tblGrid>
      <w:tr w:rsidR="002B271E" w:rsidRPr="005C1FDE" w14:paraId="411526F8" w14:textId="77777777" w:rsidTr="00D112FF">
        <w:trPr>
          <w:cantSplit/>
          <w:trHeight w:val="227"/>
          <w:tblHeader/>
        </w:trPr>
        <w:tc>
          <w:tcPr>
            <w:tcW w:w="0" w:type="auto"/>
          </w:tcPr>
          <w:p w14:paraId="32D87EC8" w14:textId="77777777" w:rsidR="002B271E" w:rsidRPr="005C1FDE" w:rsidRDefault="002B271E" w:rsidP="00D112FF">
            <w:pPr>
              <w:rPr>
                <w:rFonts w:cstheme="minorHAnsi"/>
                <w:b/>
                <w:bCs/>
                <w:sz w:val="16"/>
                <w:szCs w:val="16"/>
              </w:rPr>
            </w:pPr>
            <w:bookmarkStart w:id="0" w:name="_Hlk94446146"/>
            <w:r w:rsidRPr="005C1FDE">
              <w:rPr>
                <w:rFonts w:cstheme="minorHAnsi"/>
                <w:b/>
                <w:bCs/>
                <w:sz w:val="16"/>
                <w:szCs w:val="16"/>
              </w:rPr>
              <w:t>Reference</w:t>
            </w:r>
          </w:p>
          <w:p w14:paraId="368481F1" w14:textId="77777777" w:rsidR="002B271E" w:rsidRPr="005C1FDE" w:rsidRDefault="002B271E" w:rsidP="00D112FF">
            <w:pPr>
              <w:rPr>
                <w:rFonts w:cstheme="minorHAnsi"/>
                <w:b/>
                <w:bCs/>
                <w:sz w:val="16"/>
                <w:szCs w:val="16"/>
              </w:rPr>
            </w:pPr>
          </w:p>
        </w:tc>
        <w:tc>
          <w:tcPr>
            <w:tcW w:w="0" w:type="auto"/>
          </w:tcPr>
          <w:p w14:paraId="1479D8BD" w14:textId="77777777" w:rsidR="002B271E" w:rsidRPr="005C1FDE" w:rsidRDefault="002B271E" w:rsidP="00D112FF">
            <w:pPr>
              <w:rPr>
                <w:rFonts w:cstheme="minorHAnsi"/>
                <w:b/>
                <w:bCs/>
                <w:sz w:val="16"/>
                <w:szCs w:val="16"/>
              </w:rPr>
            </w:pPr>
            <w:r w:rsidRPr="005C1FDE">
              <w:rPr>
                <w:rFonts w:cstheme="minorHAnsi"/>
                <w:b/>
                <w:bCs/>
                <w:sz w:val="16"/>
                <w:szCs w:val="16"/>
              </w:rPr>
              <w:t>What questions did the study ask? PICO (are the results of the trial valid?)</w:t>
            </w:r>
          </w:p>
        </w:tc>
        <w:tc>
          <w:tcPr>
            <w:tcW w:w="0" w:type="auto"/>
          </w:tcPr>
          <w:p w14:paraId="217C8A80" w14:textId="77777777" w:rsidR="002B271E" w:rsidRPr="005C1FDE" w:rsidRDefault="002B271E" w:rsidP="00D112FF">
            <w:pPr>
              <w:rPr>
                <w:rFonts w:cstheme="minorHAnsi"/>
                <w:b/>
                <w:bCs/>
                <w:sz w:val="16"/>
                <w:szCs w:val="16"/>
              </w:rPr>
            </w:pPr>
            <w:r w:rsidRPr="005C1FDE">
              <w:rPr>
                <w:rFonts w:cstheme="minorHAnsi"/>
                <w:b/>
                <w:bCs/>
                <w:sz w:val="16"/>
                <w:szCs w:val="16"/>
              </w:rPr>
              <w:t>Was the assignment of patients to treatments randomized?</w:t>
            </w:r>
          </w:p>
        </w:tc>
        <w:tc>
          <w:tcPr>
            <w:tcW w:w="0" w:type="auto"/>
          </w:tcPr>
          <w:p w14:paraId="41DA210C" w14:textId="77777777" w:rsidR="002B271E" w:rsidRPr="005C1FDE" w:rsidRDefault="002B271E" w:rsidP="00D112FF">
            <w:pPr>
              <w:rPr>
                <w:rFonts w:cstheme="minorHAnsi"/>
                <w:b/>
                <w:bCs/>
                <w:sz w:val="16"/>
                <w:szCs w:val="16"/>
              </w:rPr>
            </w:pPr>
            <w:r w:rsidRPr="005C1FDE">
              <w:rPr>
                <w:rFonts w:cstheme="minorHAnsi"/>
                <w:b/>
                <w:bCs/>
                <w:sz w:val="16"/>
                <w:szCs w:val="16"/>
              </w:rPr>
              <w:t>Were the groups similar at baseline?</w:t>
            </w:r>
          </w:p>
        </w:tc>
        <w:tc>
          <w:tcPr>
            <w:tcW w:w="1247" w:type="dxa"/>
          </w:tcPr>
          <w:p w14:paraId="6832AD50" w14:textId="77777777" w:rsidR="002B271E" w:rsidRPr="005C1FDE" w:rsidRDefault="002B271E" w:rsidP="00D112FF">
            <w:pPr>
              <w:rPr>
                <w:rFonts w:cstheme="minorHAnsi"/>
                <w:b/>
                <w:bCs/>
                <w:sz w:val="16"/>
                <w:szCs w:val="16"/>
              </w:rPr>
            </w:pPr>
            <w:r w:rsidRPr="005C1FDE">
              <w:rPr>
                <w:rFonts w:cstheme="minorHAnsi"/>
                <w:b/>
                <w:bCs/>
                <w:sz w:val="16"/>
                <w:szCs w:val="16"/>
              </w:rPr>
              <w:t>Aside from the allocated treatment, were groups treated equally?</w:t>
            </w:r>
          </w:p>
        </w:tc>
        <w:tc>
          <w:tcPr>
            <w:tcW w:w="1276" w:type="dxa"/>
          </w:tcPr>
          <w:p w14:paraId="7B2FBBBD" w14:textId="77777777" w:rsidR="002B271E" w:rsidRPr="005C1FDE" w:rsidRDefault="002B271E" w:rsidP="00D112FF">
            <w:pPr>
              <w:rPr>
                <w:rFonts w:cstheme="minorHAnsi"/>
                <w:b/>
                <w:bCs/>
                <w:sz w:val="16"/>
                <w:szCs w:val="16"/>
              </w:rPr>
            </w:pPr>
            <w:r w:rsidRPr="005C1FDE">
              <w:rPr>
                <w:rFonts w:cstheme="minorHAnsi"/>
                <w:b/>
                <w:bCs/>
                <w:sz w:val="16"/>
                <w:szCs w:val="16"/>
              </w:rPr>
              <w:t>Were all patients who entered the trial accounted for? Were they analyzed in the groups to which they were randomized?</w:t>
            </w:r>
          </w:p>
        </w:tc>
        <w:tc>
          <w:tcPr>
            <w:tcW w:w="1276" w:type="dxa"/>
          </w:tcPr>
          <w:p w14:paraId="71422E27" w14:textId="77777777" w:rsidR="002B271E" w:rsidRPr="005C1FDE" w:rsidRDefault="002B271E" w:rsidP="00D112FF">
            <w:pPr>
              <w:rPr>
                <w:rFonts w:cstheme="minorHAnsi"/>
                <w:b/>
                <w:bCs/>
                <w:sz w:val="16"/>
                <w:szCs w:val="16"/>
              </w:rPr>
            </w:pPr>
            <w:r w:rsidRPr="005C1FDE">
              <w:rPr>
                <w:rFonts w:cstheme="minorHAnsi"/>
                <w:b/>
                <w:bCs/>
                <w:sz w:val="16"/>
                <w:szCs w:val="16"/>
              </w:rPr>
              <w:t>Were measures objective or were the patients and clinicians kept "blind" to which treatment was being received?</w:t>
            </w:r>
          </w:p>
        </w:tc>
        <w:tc>
          <w:tcPr>
            <w:tcW w:w="2268" w:type="dxa"/>
          </w:tcPr>
          <w:p w14:paraId="12F18EF9" w14:textId="77777777" w:rsidR="002B271E" w:rsidRPr="005C1FDE" w:rsidRDefault="002B271E" w:rsidP="002E4114">
            <w:pPr>
              <w:pStyle w:val="ListParagraph"/>
              <w:numPr>
                <w:ilvl w:val="0"/>
                <w:numId w:val="10"/>
              </w:numPr>
              <w:ind w:left="0"/>
              <w:rPr>
                <w:rFonts w:cstheme="minorHAnsi"/>
                <w:b/>
                <w:bCs/>
                <w:sz w:val="16"/>
                <w:szCs w:val="16"/>
              </w:rPr>
            </w:pPr>
            <w:r w:rsidRPr="005C1FDE">
              <w:rPr>
                <w:rFonts w:cstheme="minorHAnsi"/>
                <w:b/>
                <w:bCs/>
                <w:sz w:val="16"/>
                <w:szCs w:val="16"/>
              </w:rPr>
              <w:t>What were the results? How large was the treatment effect?</w:t>
            </w:r>
          </w:p>
        </w:tc>
        <w:tc>
          <w:tcPr>
            <w:tcW w:w="1559" w:type="dxa"/>
          </w:tcPr>
          <w:p w14:paraId="5806A339" w14:textId="77777777" w:rsidR="002B271E" w:rsidRPr="005C1FDE" w:rsidRDefault="002B271E" w:rsidP="00D112FF">
            <w:pPr>
              <w:rPr>
                <w:rFonts w:cstheme="minorHAnsi"/>
                <w:b/>
                <w:bCs/>
                <w:sz w:val="16"/>
                <w:szCs w:val="16"/>
              </w:rPr>
            </w:pPr>
            <w:r w:rsidRPr="005C1FDE">
              <w:rPr>
                <w:rFonts w:cstheme="minorHAnsi"/>
                <w:b/>
                <w:bCs/>
                <w:sz w:val="16"/>
                <w:szCs w:val="16"/>
              </w:rPr>
              <w:t>What is the measure? What does it Mean?</w:t>
            </w:r>
          </w:p>
        </w:tc>
        <w:tc>
          <w:tcPr>
            <w:tcW w:w="1843" w:type="dxa"/>
          </w:tcPr>
          <w:p w14:paraId="11B0A776" w14:textId="77777777" w:rsidR="002B271E" w:rsidRPr="005C1FDE" w:rsidRDefault="002B271E" w:rsidP="00D112FF">
            <w:pPr>
              <w:rPr>
                <w:rFonts w:cstheme="minorHAnsi"/>
                <w:b/>
                <w:bCs/>
                <w:sz w:val="16"/>
                <w:szCs w:val="16"/>
              </w:rPr>
            </w:pPr>
            <w:r w:rsidRPr="005C1FDE">
              <w:rPr>
                <w:rFonts w:cstheme="minorHAnsi"/>
                <w:b/>
                <w:bCs/>
                <w:sz w:val="16"/>
                <w:szCs w:val="16"/>
              </w:rPr>
              <w:t>How precise was the estimate of the treatment effect?</w:t>
            </w:r>
          </w:p>
        </w:tc>
      </w:tr>
      <w:tr w:rsidR="002B271E" w:rsidRPr="005C1FDE" w14:paraId="0A684B0A" w14:textId="77777777" w:rsidTr="00D112FF">
        <w:trPr>
          <w:cantSplit/>
          <w:trHeight w:val="227"/>
        </w:trPr>
        <w:tc>
          <w:tcPr>
            <w:tcW w:w="0" w:type="auto"/>
            <w:hideMark/>
          </w:tcPr>
          <w:p w14:paraId="6384CE69" w14:textId="77777777" w:rsidR="002B271E" w:rsidRPr="005C1FDE" w:rsidRDefault="002B271E" w:rsidP="00D112FF">
            <w:pPr>
              <w:rPr>
                <w:rFonts w:cstheme="minorHAnsi"/>
                <w:sz w:val="16"/>
                <w:szCs w:val="16"/>
              </w:rPr>
            </w:pPr>
            <w:r w:rsidRPr="005C1FDE">
              <w:rPr>
                <w:rFonts w:cstheme="minorHAnsi"/>
                <w:sz w:val="16"/>
                <w:szCs w:val="16"/>
              </w:rPr>
              <w:t>1) Armstrong et al</w:t>
            </w:r>
          </w:p>
          <w:p w14:paraId="78EF7592" w14:textId="5FE12D9C" w:rsidR="002B271E" w:rsidRPr="005C1FDE" w:rsidRDefault="002B271E" w:rsidP="006A1362">
            <w:pPr>
              <w:rPr>
                <w:rFonts w:cstheme="minorHAnsi"/>
                <w:sz w:val="16"/>
                <w:szCs w:val="16"/>
              </w:rPr>
            </w:pPr>
            <w:r w:rsidRPr="005C1FDE">
              <w:rPr>
                <w:rFonts w:cstheme="minorHAnsi"/>
                <w:sz w:val="16"/>
                <w:szCs w:val="16"/>
              </w:rPr>
              <w:t xml:space="preserve">2009 </w:t>
            </w:r>
          </w:p>
        </w:tc>
        <w:tc>
          <w:tcPr>
            <w:tcW w:w="0" w:type="auto"/>
            <w:hideMark/>
          </w:tcPr>
          <w:p w14:paraId="157E63AB" w14:textId="77777777" w:rsidR="002B271E" w:rsidRPr="005C1FDE" w:rsidRDefault="002B271E" w:rsidP="00D112FF">
            <w:pPr>
              <w:rPr>
                <w:rFonts w:cstheme="minorHAnsi"/>
                <w:sz w:val="16"/>
                <w:szCs w:val="16"/>
              </w:rPr>
            </w:pPr>
            <w:r w:rsidRPr="005C1FDE">
              <w:rPr>
                <w:rFonts w:cstheme="minorHAnsi"/>
                <w:sz w:val="16"/>
                <w:szCs w:val="16"/>
              </w:rPr>
              <w:t>Y</w:t>
            </w:r>
          </w:p>
        </w:tc>
        <w:tc>
          <w:tcPr>
            <w:tcW w:w="0" w:type="auto"/>
            <w:hideMark/>
          </w:tcPr>
          <w:p w14:paraId="2CC253E4" w14:textId="77777777" w:rsidR="002B271E" w:rsidRPr="005C1FDE" w:rsidRDefault="002B271E" w:rsidP="00D112FF">
            <w:pPr>
              <w:rPr>
                <w:rFonts w:cstheme="minorHAnsi"/>
                <w:sz w:val="16"/>
                <w:szCs w:val="16"/>
              </w:rPr>
            </w:pPr>
            <w:r w:rsidRPr="005C1FDE">
              <w:rPr>
                <w:rFonts w:cstheme="minorHAnsi"/>
                <w:sz w:val="16"/>
                <w:szCs w:val="16"/>
              </w:rPr>
              <w:t>N</w:t>
            </w:r>
          </w:p>
          <w:p w14:paraId="36191138" w14:textId="77777777" w:rsidR="002B271E" w:rsidRPr="005C1FDE" w:rsidRDefault="002B271E" w:rsidP="00D112FF">
            <w:pPr>
              <w:rPr>
                <w:rFonts w:cstheme="minorHAnsi"/>
                <w:sz w:val="16"/>
                <w:szCs w:val="16"/>
              </w:rPr>
            </w:pPr>
            <w:r w:rsidRPr="005C1FDE">
              <w:rPr>
                <w:rFonts w:cstheme="minorHAnsi"/>
                <w:sz w:val="16"/>
                <w:szCs w:val="16"/>
              </w:rPr>
              <w:t>Note: C-RCT</w:t>
            </w:r>
          </w:p>
        </w:tc>
        <w:tc>
          <w:tcPr>
            <w:tcW w:w="0" w:type="auto"/>
            <w:hideMark/>
          </w:tcPr>
          <w:p w14:paraId="7AB65E71" w14:textId="77777777" w:rsidR="002B271E" w:rsidRPr="005C1FDE" w:rsidRDefault="002B271E" w:rsidP="00D112FF">
            <w:pPr>
              <w:rPr>
                <w:rFonts w:cstheme="minorHAnsi"/>
                <w:sz w:val="16"/>
                <w:szCs w:val="16"/>
              </w:rPr>
            </w:pPr>
            <w:r w:rsidRPr="005C1FDE">
              <w:rPr>
                <w:rFonts w:cstheme="minorHAnsi"/>
                <w:sz w:val="16"/>
                <w:szCs w:val="16"/>
              </w:rPr>
              <w:t>N</w:t>
            </w:r>
          </w:p>
        </w:tc>
        <w:tc>
          <w:tcPr>
            <w:tcW w:w="1247" w:type="dxa"/>
            <w:hideMark/>
          </w:tcPr>
          <w:p w14:paraId="415211BB" w14:textId="77777777" w:rsidR="002B271E" w:rsidRPr="005C1FDE" w:rsidRDefault="002B271E" w:rsidP="00D112FF">
            <w:pPr>
              <w:rPr>
                <w:rFonts w:cstheme="minorHAnsi"/>
                <w:sz w:val="16"/>
                <w:szCs w:val="16"/>
              </w:rPr>
            </w:pPr>
            <w:r w:rsidRPr="005C1FDE">
              <w:rPr>
                <w:rFonts w:cstheme="minorHAnsi"/>
                <w:sz w:val="16"/>
                <w:szCs w:val="16"/>
              </w:rPr>
              <w:t>Y</w:t>
            </w:r>
          </w:p>
        </w:tc>
        <w:tc>
          <w:tcPr>
            <w:tcW w:w="1276" w:type="dxa"/>
            <w:hideMark/>
          </w:tcPr>
          <w:p w14:paraId="047F165E" w14:textId="77777777" w:rsidR="002B271E" w:rsidRPr="005C1FDE" w:rsidRDefault="002B271E" w:rsidP="00D112FF">
            <w:pPr>
              <w:rPr>
                <w:rFonts w:cstheme="minorHAnsi"/>
                <w:sz w:val="16"/>
                <w:szCs w:val="16"/>
              </w:rPr>
            </w:pPr>
            <w:r w:rsidRPr="005C1FDE">
              <w:rPr>
                <w:rFonts w:cstheme="minorHAnsi"/>
                <w:sz w:val="16"/>
                <w:szCs w:val="16"/>
              </w:rPr>
              <w:t>N, Y</w:t>
            </w:r>
          </w:p>
        </w:tc>
        <w:tc>
          <w:tcPr>
            <w:tcW w:w="1276" w:type="dxa"/>
            <w:hideMark/>
          </w:tcPr>
          <w:p w14:paraId="1A89C90D" w14:textId="77777777" w:rsidR="002B271E" w:rsidRPr="005C1FDE" w:rsidRDefault="002B271E" w:rsidP="00D112FF">
            <w:pPr>
              <w:rPr>
                <w:rFonts w:cstheme="minorHAnsi"/>
                <w:sz w:val="16"/>
                <w:szCs w:val="16"/>
              </w:rPr>
            </w:pPr>
            <w:r w:rsidRPr="005C1FDE">
              <w:rPr>
                <w:rFonts w:cstheme="minorHAnsi"/>
                <w:sz w:val="16"/>
                <w:szCs w:val="16"/>
              </w:rPr>
              <w:t>N</w:t>
            </w:r>
          </w:p>
        </w:tc>
        <w:tc>
          <w:tcPr>
            <w:tcW w:w="2268" w:type="dxa"/>
            <w:hideMark/>
          </w:tcPr>
          <w:p w14:paraId="32F2B457" w14:textId="77777777" w:rsidR="002B271E" w:rsidRPr="005C1FDE" w:rsidRDefault="002B271E" w:rsidP="00644917">
            <w:pPr>
              <w:pStyle w:val="ListParagraph"/>
              <w:numPr>
                <w:ilvl w:val="0"/>
                <w:numId w:val="10"/>
              </w:numPr>
              <w:ind w:left="0"/>
              <w:rPr>
                <w:rFonts w:cstheme="minorHAnsi"/>
                <w:sz w:val="16"/>
                <w:szCs w:val="16"/>
              </w:rPr>
            </w:pPr>
            <w:r w:rsidRPr="005C1FDE">
              <w:rPr>
                <w:rFonts w:cstheme="minorHAnsi"/>
                <w:sz w:val="16"/>
                <w:szCs w:val="16"/>
              </w:rPr>
              <w:t>1) OR Assisted Ventilation:</w:t>
            </w:r>
          </w:p>
          <w:p w14:paraId="23FD456C" w14:textId="77777777" w:rsidR="002B271E" w:rsidRPr="005C1FDE" w:rsidRDefault="002B271E" w:rsidP="00644917">
            <w:pPr>
              <w:pStyle w:val="ListParagraph"/>
              <w:numPr>
                <w:ilvl w:val="0"/>
                <w:numId w:val="10"/>
              </w:numPr>
              <w:ind w:left="0"/>
              <w:rPr>
                <w:rFonts w:cstheme="minorHAnsi"/>
                <w:sz w:val="16"/>
                <w:szCs w:val="16"/>
              </w:rPr>
            </w:pPr>
            <w:r w:rsidRPr="005C1FDE">
              <w:rPr>
                <w:rFonts w:cstheme="minorHAnsi"/>
                <w:sz w:val="16"/>
                <w:szCs w:val="16"/>
              </w:rPr>
              <w:t>ESP v/s C; ES v/s C; ESP v/s ES: NS</w:t>
            </w:r>
          </w:p>
          <w:p w14:paraId="465D1594" w14:textId="77777777" w:rsidR="002B271E" w:rsidRPr="005C1FDE" w:rsidRDefault="002B271E" w:rsidP="00644917">
            <w:pPr>
              <w:pStyle w:val="ListParagraph"/>
              <w:numPr>
                <w:ilvl w:val="0"/>
                <w:numId w:val="10"/>
              </w:numPr>
              <w:ind w:left="0"/>
              <w:rPr>
                <w:rFonts w:cstheme="minorHAnsi"/>
                <w:sz w:val="16"/>
                <w:szCs w:val="16"/>
              </w:rPr>
            </w:pPr>
            <w:r w:rsidRPr="005C1FDE">
              <w:rPr>
                <w:rFonts w:cstheme="minorHAnsi"/>
                <w:sz w:val="16"/>
                <w:szCs w:val="16"/>
              </w:rPr>
              <w:t>2) OR LBW (&lt;2500 gm): **ESP v/s C; ES v/s C= 0.28 (0.10–0.80; 0.02); ESP v/s ES= NS</w:t>
            </w:r>
          </w:p>
          <w:p w14:paraId="7C11A455" w14:textId="77777777" w:rsidR="002B271E" w:rsidRPr="005C1FDE" w:rsidRDefault="002B271E" w:rsidP="00644917">
            <w:pPr>
              <w:pStyle w:val="ListParagraph"/>
              <w:numPr>
                <w:ilvl w:val="0"/>
                <w:numId w:val="10"/>
              </w:numPr>
              <w:ind w:left="0"/>
              <w:rPr>
                <w:rFonts w:cstheme="minorHAnsi"/>
                <w:sz w:val="16"/>
                <w:szCs w:val="16"/>
              </w:rPr>
            </w:pPr>
            <w:r w:rsidRPr="005C1FDE">
              <w:rPr>
                <w:rFonts w:cstheme="minorHAnsi"/>
                <w:sz w:val="16"/>
                <w:szCs w:val="16"/>
              </w:rPr>
              <w:t>3) OR Preterm delivery (&lt;35 wks.): NS difference b/w any groups</w:t>
            </w:r>
          </w:p>
          <w:p w14:paraId="4BDA3B5A" w14:textId="77777777" w:rsidR="002B271E" w:rsidRPr="005C1FDE" w:rsidRDefault="002B271E" w:rsidP="00644917">
            <w:pPr>
              <w:pStyle w:val="ListParagraph"/>
              <w:numPr>
                <w:ilvl w:val="0"/>
                <w:numId w:val="10"/>
              </w:numPr>
              <w:ind w:left="0"/>
              <w:rPr>
                <w:rFonts w:cstheme="minorHAnsi"/>
                <w:sz w:val="16"/>
                <w:szCs w:val="16"/>
              </w:rPr>
            </w:pPr>
            <w:r w:rsidRPr="005C1FDE">
              <w:rPr>
                <w:rFonts w:cstheme="minorHAnsi"/>
                <w:sz w:val="16"/>
                <w:szCs w:val="16"/>
              </w:rPr>
              <w:t>4) OR NICU admission: NS difference b/w any groups</w:t>
            </w:r>
          </w:p>
          <w:p w14:paraId="0E23C9E2" w14:textId="77777777" w:rsidR="002B271E" w:rsidRPr="005C1FDE" w:rsidRDefault="002B271E" w:rsidP="00644917">
            <w:pPr>
              <w:rPr>
                <w:rFonts w:cstheme="minorHAnsi"/>
                <w:sz w:val="16"/>
                <w:szCs w:val="16"/>
              </w:rPr>
            </w:pPr>
            <w:r w:rsidRPr="005C1FDE">
              <w:rPr>
                <w:rFonts w:cstheme="minorHAnsi"/>
                <w:sz w:val="16"/>
                <w:szCs w:val="16"/>
              </w:rPr>
              <w:t>5) OR Rehospitalization: NS difference b/w any groups</w:t>
            </w:r>
          </w:p>
        </w:tc>
        <w:tc>
          <w:tcPr>
            <w:tcW w:w="1559" w:type="dxa"/>
            <w:hideMark/>
          </w:tcPr>
          <w:p w14:paraId="0E04A2F2" w14:textId="77777777" w:rsidR="002B271E" w:rsidRPr="005C1FDE" w:rsidRDefault="002B271E" w:rsidP="00D112FF">
            <w:pPr>
              <w:rPr>
                <w:rFonts w:cstheme="minorHAnsi"/>
                <w:sz w:val="16"/>
                <w:szCs w:val="16"/>
              </w:rPr>
            </w:pPr>
            <w:r w:rsidRPr="005C1FDE">
              <w:rPr>
                <w:rFonts w:cstheme="minorHAnsi"/>
                <w:sz w:val="16"/>
                <w:szCs w:val="16"/>
              </w:rPr>
              <w:t>The odds the intervention group is no different than the odds of the neonatal outcome in control. Only ES found to have significantly lower odds of low birth weight compared to control group.</w:t>
            </w:r>
          </w:p>
        </w:tc>
        <w:tc>
          <w:tcPr>
            <w:tcW w:w="1843" w:type="dxa"/>
            <w:hideMark/>
          </w:tcPr>
          <w:p w14:paraId="62EBC819" w14:textId="77777777" w:rsidR="002B271E" w:rsidRPr="005C1FDE" w:rsidRDefault="002B271E" w:rsidP="00D112FF">
            <w:pPr>
              <w:rPr>
                <w:rFonts w:cstheme="minorHAnsi"/>
                <w:sz w:val="16"/>
                <w:szCs w:val="16"/>
              </w:rPr>
            </w:pPr>
            <w:r w:rsidRPr="005C1FDE">
              <w:rPr>
                <w:rFonts w:cstheme="minorHAnsi"/>
                <w:sz w:val="16"/>
                <w:szCs w:val="16"/>
              </w:rPr>
              <w:t>Both point estimate and 95%CI given</w:t>
            </w:r>
          </w:p>
        </w:tc>
      </w:tr>
      <w:tr w:rsidR="002B271E" w:rsidRPr="005C1FDE" w14:paraId="63A24F73" w14:textId="77777777" w:rsidTr="00D112FF">
        <w:trPr>
          <w:cantSplit/>
          <w:trHeight w:val="227"/>
        </w:trPr>
        <w:tc>
          <w:tcPr>
            <w:tcW w:w="0" w:type="auto"/>
            <w:hideMark/>
          </w:tcPr>
          <w:p w14:paraId="5E137DF2" w14:textId="77777777" w:rsidR="002B271E" w:rsidRPr="005C1FDE" w:rsidRDefault="002B271E" w:rsidP="00D112FF">
            <w:pPr>
              <w:rPr>
                <w:rFonts w:cstheme="minorHAnsi"/>
                <w:sz w:val="16"/>
                <w:szCs w:val="16"/>
              </w:rPr>
            </w:pPr>
            <w:r w:rsidRPr="005C1FDE">
              <w:rPr>
                <w:rFonts w:cstheme="minorHAnsi"/>
                <w:sz w:val="16"/>
                <w:szCs w:val="16"/>
              </w:rPr>
              <w:t>2) Chang et al</w:t>
            </w:r>
          </w:p>
          <w:p w14:paraId="2CD39969" w14:textId="5C9F91F0" w:rsidR="002B271E" w:rsidRPr="005C1FDE" w:rsidRDefault="002B271E" w:rsidP="006A1362">
            <w:pPr>
              <w:rPr>
                <w:rFonts w:cstheme="minorHAnsi"/>
                <w:sz w:val="16"/>
                <w:szCs w:val="16"/>
              </w:rPr>
            </w:pPr>
            <w:r w:rsidRPr="005C1FDE">
              <w:rPr>
                <w:rFonts w:cstheme="minorHAnsi"/>
                <w:sz w:val="16"/>
                <w:szCs w:val="16"/>
              </w:rPr>
              <w:t xml:space="preserve">2005 </w:t>
            </w:r>
          </w:p>
        </w:tc>
        <w:tc>
          <w:tcPr>
            <w:tcW w:w="0" w:type="auto"/>
            <w:hideMark/>
          </w:tcPr>
          <w:p w14:paraId="4CB12B95" w14:textId="77777777" w:rsidR="002B271E" w:rsidRPr="005C1FDE" w:rsidRDefault="002B271E" w:rsidP="00D112FF">
            <w:pPr>
              <w:rPr>
                <w:rFonts w:cstheme="minorHAnsi"/>
                <w:sz w:val="16"/>
                <w:szCs w:val="16"/>
              </w:rPr>
            </w:pPr>
            <w:r w:rsidRPr="005C1FDE">
              <w:rPr>
                <w:rFonts w:cstheme="minorHAnsi"/>
                <w:sz w:val="16"/>
                <w:szCs w:val="16"/>
              </w:rPr>
              <w:t>Y</w:t>
            </w:r>
          </w:p>
        </w:tc>
        <w:tc>
          <w:tcPr>
            <w:tcW w:w="0" w:type="auto"/>
            <w:hideMark/>
          </w:tcPr>
          <w:p w14:paraId="43E1D62F" w14:textId="77777777" w:rsidR="002B271E" w:rsidRPr="005C1FDE" w:rsidRDefault="002B271E" w:rsidP="00D112FF">
            <w:pPr>
              <w:rPr>
                <w:rFonts w:cstheme="minorHAnsi"/>
                <w:sz w:val="16"/>
                <w:szCs w:val="16"/>
              </w:rPr>
            </w:pPr>
            <w:r w:rsidRPr="005C1FDE">
              <w:rPr>
                <w:rFonts w:cstheme="minorHAnsi"/>
                <w:sz w:val="16"/>
                <w:szCs w:val="16"/>
              </w:rPr>
              <w:t>Y</w:t>
            </w:r>
          </w:p>
        </w:tc>
        <w:tc>
          <w:tcPr>
            <w:tcW w:w="0" w:type="auto"/>
            <w:hideMark/>
          </w:tcPr>
          <w:p w14:paraId="49E2A7DC" w14:textId="77777777" w:rsidR="002B271E" w:rsidRPr="005C1FDE" w:rsidRDefault="002B271E" w:rsidP="00D112FF">
            <w:pPr>
              <w:rPr>
                <w:rFonts w:cstheme="minorHAnsi"/>
                <w:sz w:val="16"/>
                <w:szCs w:val="16"/>
              </w:rPr>
            </w:pPr>
            <w:r w:rsidRPr="005C1FDE">
              <w:rPr>
                <w:rFonts w:cstheme="minorHAnsi"/>
                <w:sz w:val="16"/>
                <w:szCs w:val="16"/>
              </w:rPr>
              <w:t>U</w:t>
            </w:r>
          </w:p>
        </w:tc>
        <w:tc>
          <w:tcPr>
            <w:tcW w:w="1247" w:type="dxa"/>
            <w:hideMark/>
          </w:tcPr>
          <w:p w14:paraId="174E7426" w14:textId="77777777" w:rsidR="002B271E" w:rsidRPr="005C1FDE" w:rsidRDefault="002B271E" w:rsidP="00D112FF">
            <w:pPr>
              <w:rPr>
                <w:rFonts w:cstheme="minorHAnsi"/>
                <w:sz w:val="16"/>
                <w:szCs w:val="16"/>
              </w:rPr>
            </w:pPr>
            <w:r w:rsidRPr="005C1FDE">
              <w:rPr>
                <w:rFonts w:cstheme="minorHAnsi"/>
                <w:sz w:val="16"/>
                <w:szCs w:val="16"/>
              </w:rPr>
              <w:t>Y</w:t>
            </w:r>
          </w:p>
        </w:tc>
        <w:tc>
          <w:tcPr>
            <w:tcW w:w="1276" w:type="dxa"/>
            <w:hideMark/>
          </w:tcPr>
          <w:p w14:paraId="37CA8563" w14:textId="77777777" w:rsidR="002B271E" w:rsidRPr="005C1FDE" w:rsidRDefault="002B271E" w:rsidP="00D112FF">
            <w:pPr>
              <w:rPr>
                <w:rFonts w:cstheme="minorHAnsi"/>
                <w:sz w:val="16"/>
                <w:szCs w:val="16"/>
              </w:rPr>
            </w:pPr>
            <w:r w:rsidRPr="005C1FDE">
              <w:rPr>
                <w:rFonts w:cstheme="minorHAnsi"/>
                <w:sz w:val="16"/>
                <w:szCs w:val="16"/>
              </w:rPr>
              <w:t>Y, U</w:t>
            </w:r>
          </w:p>
        </w:tc>
        <w:tc>
          <w:tcPr>
            <w:tcW w:w="1276" w:type="dxa"/>
            <w:hideMark/>
          </w:tcPr>
          <w:p w14:paraId="6F6BE78D" w14:textId="77777777" w:rsidR="002B271E" w:rsidRPr="005C1FDE" w:rsidRDefault="002B271E" w:rsidP="00D112FF">
            <w:pPr>
              <w:rPr>
                <w:rFonts w:cstheme="minorHAnsi"/>
                <w:sz w:val="16"/>
                <w:szCs w:val="16"/>
              </w:rPr>
            </w:pPr>
            <w:r w:rsidRPr="005C1FDE">
              <w:rPr>
                <w:rFonts w:cstheme="minorHAnsi"/>
                <w:sz w:val="16"/>
                <w:szCs w:val="16"/>
              </w:rPr>
              <w:t>N</w:t>
            </w:r>
          </w:p>
          <w:p w14:paraId="199EFC18" w14:textId="77777777" w:rsidR="002B271E" w:rsidRPr="005C1FDE" w:rsidRDefault="002B271E" w:rsidP="00D112FF">
            <w:pPr>
              <w:rPr>
                <w:rFonts w:cstheme="minorHAnsi"/>
                <w:sz w:val="16"/>
                <w:szCs w:val="16"/>
              </w:rPr>
            </w:pPr>
            <w:r w:rsidRPr="005C1FDE">
              <w:rPr>
                <w:rFonts w:cstheme="minorHAnsi"/>
                <w:sz w:val="16"/>
                <w:szCs w:val="16"/>
              </w:rPr>
              <w:t>Note: RA at FU blinded</w:t>
            </w:r>
          </w:p>
        </w:tc>
        <w:tc>
          <w:tcPr>
            <w:tcW w:w="2268" w:type="dxa"/>
            <w:hideMark/>
          </w:tcPr>
          <w:p w14:paraId="0339DF8B" w14:textId="77777777" w:rsidR="002B271E" w:rsidRPr="005C1FDE" w:rsidRDefault="002B271E" w:rsidP="00644917">
            <w:pPr>
              <w:rPr>
                <w:rFonts w:cstheme="minorHAnsi"/>
                <w:sz w:val="16"/>
                <w:szCs w:val="16"/>
              </w:rPr>
            </w:pPr>
            <w:r w:rsidRPr="005C1FDE">
              <w:rPr>
                <w:rFonts w:cstheme="minorHAnsi"/>
                <w:sz w:val="16"/>
                <w:szCs w:val="16"/>
              </w:rPr>
              <w:t xml:space="preserve">Beta-coefficient (SE): Drinks/ drinking days=-0.016(0.042); Percentage of drinking days=-0.163 (0.063). </w:t>
            </w:r>
          </w:p>
        </w:tc>
        <w:tc>
          <w:tcPr>
            <w:tcW w:w="1559" w:type="dxa"/>
            <w:hideMark/>
          </w:tcPr>
          <w:p w14:paraId="5E417B29" w14:textId="77777777" w:rsidR="002B271E" w:rsidRPr="005C1FDE" w:rsidRDefault="002B271E" w:rsidP="00D112FF">
            <w:pPr>
              <w:rPr>
                <w:rFonts w:cstheme="minorHAnsi"/>
                <w:sz w:val="16"/>
                <w:szCs w:val="16"/>
              </w:rPr>
            </w:pPr>
            <w:r w:rsidRPr="005C1FDE">
              <w:rPr>
                <w:rFonts w:cstheme="minorHAnsi"/>
                <w:sz w:val="16"/>
                <w:szCs w:val="16"/>
              </w:rPr>
              <w:t>Beta-</w:t>
            </w:r>
            <w:proofErr w:type="spellStart"/>
            <w:r w:rsidRPr="005C1FDE">
              <w:rPr>
                <w:rFonts w:cstheme="minorHAnsi"/>
                <w:sz w:val="16"/>
                <w:szCs w:val="16"/>
              </w:rPr>
              <w:t>coeffecient</w:t>
            </w:r>
            <w:proofErr w:type="spellEnd"/>
            <w:r w:rsidRPr="005C1FDE">
              <w:rPr>
                <w:rFonts w:cstheme="minorHAnsi"/>
                <w:sz w:val="16"/>
                <w:szCs w:val="16"/>
              </w:rPr>
              <w:t xml:space="preserve"> (SE). Percentage of drinking days were significantly lower in BI compared to the controls (b=-0.163; P&lt;0.01)- BI more effective than the control </w:t>
            </w:r>
          </w:p>
        </w:tc>
        <w:tc>
          <w:tcPr>
            <w:tcW w:w="1843" w:type="dxa"/>
            <w:hideMark/>
          </w:tcPr>
          <w:p w14:paraId="111EBF6C" w14:textId="77777777" w:rsidR="002B271E" w:rsidRPr="005C1FDE" w:rsidRDefault="002B271E" w:rsidP="00D112FF">
            <w:pPr>
              <w:rPr>
                <w:rFonts w:cstheme="minorHAnsi"/>
                <w:sz w:val="16"/>
                <w:szCs w:val="16"/>
              </w:rPr>
            </w:pPr>
            <w:r w:rsidRPr="005C1FDE">
              <w:rPr>
                <w:rFonts w:cstheme="minorHAnsi"/>
                <w:sz w:val="16"/>
                <w:szCs w:val="16"/>
              </w:rPr>
              <w:t xml:space="preserve">Point </w:t>
            </w:r>
            <w:proofErr w:type="gramStart"/>
            <w:r w:rsidRPr="005C1FDE">
              <w:rPr>
                <w:rFonts w:cstheme="minorHAnsi"/>
                <w:sz w:val="16"/>
                <w:szCs w:val="16"/>
              </w:rPr>
              <w:t>estimate;</w:t>
            </w:r>
            <w:proofErr w:type="gramEnd"/>
            <w:r w:rsidRPr="005C1FDE">
              <w:rPr>
                <w:rFonts w:cstheme="minorHAnsi"/>
                <w:sz w:val="16"/>
                <w:szCs w:val="16"/>
              </w:rPr>
              <w:t xml:space="preserve"> SE and P-value provided</w:t>
            </w:r>
          </w:p>
        </w:tc>
      </w:tr>
      <w:tr w:rsidR="002B271E" w:rsidRPr="005C1FDE" w14:paraId="03A9C68A" w14:textId="77777777" w:rsidTr="00D112FF">
        <w:trPr>
          <w:cantSplit/>
          <w:trHeight w:val="227"/>
        </w:trPr>
        <w:tc>
          <w:tcPr>
            <w:tcW w:w="0" w:type="auto"/>
            <w:hideMark/>
          </w:tcPr>
          <w:p w14:paraId="64CED7FA" w14:textId="77777777" w:rsidR="002B271E" w:rsidRPr="005C1FDE" w:rsidRDefault="002B271E" w:rsidP="00D112FF">
            <w:pPr>
              <w:rPr>
                <w:rFonts w:cstheme="minorHAnsi"/>
                <w:sz w:val="16"/>
                <w:szCs w:val="16"/>
              </w:rPr>
            </w:pPr>
            <w:r w:rsidRPr="005C1FDE">
              <w:rPr>
                <w:rFonts w:cstheme="minorHAnsi"/>
                <w:sz w:val="16"/>
                <w:szCs w:val="16"/>
              </w:rPr>
              <w:t>3) Chang et al</w:t>
            </w:r>
          </w:p>
          <w:p w14:paraId="6E406C8E" w14:textId="70AE7CFA" w:rsidR="002B271E" w:rsidRPr="005C1FDE" w:rsidRDefault="002B271E" w:rsidP="006A1362">
            <w:pPr>
              <w:rPr>
                <w:rFonts w:cstheme="minorHAnsi"/>
                <w:sz w:val="16"/>
                <w:szCs w:val="16"/>
              </w:rPr>
            </w:pPr>
            <w:r w:rsidRPr="005C1FDE">
              <w:rPr>
                <w:rFonts w:cstheme="minorHAnsi"/>
                <w:sz w:val="16"/>
                <w:szCs w:val="16"/>
              </w:rPr>
              <w:t xml:space="preserve">1999 </w:t>
            </w:r>
          </w:p>
        </w:tc>
        <w:tc>
          <w:tcPr>
            <w:tcW w:w="0" w:type="auto"/>
            <w:hideMark/>
          </w:tcPr>
          <w:p w14:paraId="38918284" w14:textId="77777777" w:rsidR="002B271E" w:rsidRPr="005C1FDE" w:rsidRDefault="002B271E" w:rsidP="00D112FF">
            <w:pPr>
              <w:rPr>
                <w:rFonts w:cstheme="minorHAnsi"/>
                <w:sz w:val="16"/>
                <w:szCs w:val="16"/>
              </w:rPr>
            </w:pPr>
            <w:r w:rsidRPr="005C1FDE">
              <w:rPr>
                <w:rFonts w:cstheme="minorHAnsi"/>
                <w:sz w:val="16"/>
                <w:szCs w:val="16"/>
              </w:rPr>
              <w:t>Y</w:t>
            </w:r>
          </w:p>
        </w:tc>
        <w:tc>
          <w:tcPr>
            <w:tcW w:w="0" w:type="auto"/>
            <w:hideMark/>
          </w:tcPr>
          <w:p w14:paraId="4148D067" w14:textId="77777777" w:rsidR="002B271E" w:rsidRPr="005C1FDE" w:rsidRDefault="002B271E" w:rsidP="00D112FF">
            <w:pPr>
              <w:rPr>
                <w:rFonts w:cstheme="minorHAnsi"/>
                <w:sz w:val="16"/>
                <w:szCs w:val="16"/>
              </w:rPr>
            </w:pPr>
            <w:r w:rsidRPr="005C1FDE">
              <w:rPr>
                <w:rFonts w:cstheme="minorHAnsi"/>
                <w:sz w:val="16"/>
                <w:szCs w:val="16"/>
              </w:rPr>
              <w:t>Y</w:t>
            </w:r>
          </w:p>
        </w:tc>
        <w:tc>
          <w:tcPr>
            <w:tcW w:w="0" w:type="auto"/>
            <w:hideMark/>
          </w:tcPr>
          <w:p w14:paraId="216FE014" w14:textId="77777777" w:rsidR="002B271E" w:rsidRPr="005C1FDE" w:rsidRDefault="002B271E" w:rsidP="00D112FF">
            <w:pPr>
              <w:rPr>
                <w:rFonts w:cstheme="minorHAnsi"/>
                <w:sz w:val="16"/>
                <w:szCs w:val="16"/>
              </w:rPr>
            </w:pPr>
            <w:r w:rsidRPr="005C1FDE">
              <w:rPr>
                <w:rFonts w:cstheme="minorHAnsi"/>
                <w:sz w:val="16"/>
                <w:szCs w:val="16"/>
              </w:rPr>
              <w:t>Y</w:t>
            </w:r>
          </w:p>
        </w:tc>
        <w:tc>
          <w:tcPr>
            <w:tcW w:w="1247" w:type="dxa"/>
            <w:hideMark/>
          </w:tcPr>
          <w:p w14:paraId="5BF41EE1" w14:textId="77777777" w:rsidR="002B271E" w:rsidRPr="005C1FDE" w:rsidRDefault="002B271E" w:rsidP="00D112FF">
            <w:pPr>
              <w:rPr>
                <w:rFonts w:cstheme="minorHAnsi"/>
                <w:sz w:val="16"/>
                <w:szCs w:val="16"/>
              </w:rPr>
            </w:pPr>
            <w:r w:rsidRPr="005C1FDE">
              <w:rPr>
                <w:rFonts w:cstheme="minorHAnsi"/>
                <w:sz w:val="16"/>
                <w:szCs w:val="16"/>
              </w:rPr>
              <w:t>Y</w:t>
            </w:r>
          </w:p>
        </w:tc>
        <w:tc>
          <w:tcPr>
            <w:tcW w:w="1276" w:type="dxa"/>
            <w:hideMark/>
          </w:tcPr>
          <w:p w14:paraId="3F517FBF" w14:textId="77777777" w:rsidR="002B271E" w:rsidRPr="005C1FDE" w:rsidRDefault="002B271E" w:rsidP="00D112FF">
            <w:pPr>
              <w:rPr>
                <w:rFonts w:cstheme="minorHAnsi"/>
                <w:sz w:val="16"/>
                <w:szCs w:val="16"/>
              </w:rPr>
            </w:pPr>
            <w:r w:rsidRPr="005C1FDE">
              <w:rPr>
                <w:rFonts w:cstheme="minorHAnsi"/>
                <w:sz w:val="16"/>
                <w:szCs w:val="16"/>
              </w:rPr>
              <w:t xml:space="preserve">U, U </w:t>
            </w:r>
          </w:p>
        </w:tc>
        <w:tc>
          <w:tcPr>
            <w:tcW w:w="1276" w:type="dxa"/>
            <w:hideMark/>
          </w:tcPr>
          <w:p w14:paraId="349E8C58" w14:textId="77777777" w:rsidR="002B271E" w:rsidRPr="005C1FDE" w:rsidRDefault="002B271E" w:rsidP="00D112FF">
            <w:pPr>
              <w:rPr>
                <w:rFonts w:cstheme="minorHAnsi"/>
                <w:sz w:val="16"/>
                <w:szCs w:val="16"/>
              </w:rPr>
            </w:pPr>
            <w:r w:rsidRPr="005C1FDE">
              <w:rPr>
                <w:rFonts w:cstheme="minorHAnsi"/>
                <w:sz w:val="16"/>
                <w:szCs w:val="16"/>
              </w:rPr>
              <w:t>N</w:t>
            </w:r>
          </w:p>
          <w:p w14:paraId="417ACA29" w14:textId="77777777" w:rsidR="002B271E" w:rsidRPr="005C1FDE" w:rsidRDefault="002B271E" w:rsidP="00D112FF">
            <w:pPr>
              <w:rPr>
                <w:rFonts w:cstheme="minorHAnsi"/>
                <w:sz w:val="16"/>
                <w:szCs w:val="16"/>
              </w:rPr>
            </w:pPr>
            <w:r w:rsidRPr="005C1FDE">
              <w:rPr>
                <w:rFonts w:cstheme="minorHAnsi"/>
                <w:sz w:val="16"/>
                <w:szCs w:val="16"/>
              </w:rPr>
              <w:t>Note: RA at FU blinded</w:t>
            </w:r>
          </w:p>
        </w:tc>
        <w:tc>
          <w:tcPr>
            <w:tcW w:w="2268" w:type="dxa"/>
            <w:hideMark/>
          </w:tcPr>
          <w:p w14:paraId="1EAA5798" w14:textId="77777777" w:rsidR="002B271E" w:rsidRPr="005C1FDE" w:rsidRDefault="002B271E" w:rsidP="00644917">
            <w:pPr>
              <w:rPr>
                <w:rFonts w:cstheme="minorHAnsi"/>
                <w:sz w:val="16"/>
                <w:szCs w:val="16"/>
              </w:rPr>
            </w:pPr>
            <w:r w:rsidRPr="005C1FDE">
              <w:rPr>
                <w:rFonts w:cstheme="minorHAnsi"/>
                <w:sz w:val="16"/>
                <w:szCs w:val="16"/>
              </w:rPr>
              <w:t xml:space="preserve">Risk Ratio for alcohol consumption during pregnancy (BI v/s control) = 0.80; P=0.33. Neonatal outcome: Birth weight (BI v/s control) = 3360 v/s 3406 grams. APGAR-1 = (8.1 v/s 7.8). APGAR-5= (8.9 v/s 8.7)  </w:t>
            </w:r>
          </w:p>
        </w:tc>
        <w:tc>
          <w:tcPr>
            <w:tcW w:w="1559" w:type="dxa"/>
            <w:hideMark/>
          </w:tcPr>
          <w:p w14:paraId="07EF2DC0" w14:textId="77777777" w:rsidR="002B271E" w:rsidRPr="005C1FDE" w:rsidRDefault="002B271E" w:rsidP="00D112FF">
            <w:pPr>
              <w:rPr>
                <w:rFonts w:cstheme="minorHAnsi"/>
                <w:sz w:val="16"/>
                <w:szCs w:val="16"/>
              </w:rPr>
            </w:pPr>
            <w:r w:rsidRPr="005C1FDE">
              <w:rPr>
                <w:rFonts w:cstheme="minorHAnsi"/>
                <w:sz w:val="16"/>
                <w:szCs w:val="16"/>
              </w:rPr>
              <w:t>The risk for AU post-intervention is NS different in BI compared to control and APGAR - 1 and 5, and BW</w:t>
            </w:r>
          </w:p>
        </w:tc>
        <w:tc>
          <w:tcPr>
            <w:tcW w:w="1843" w:type="dxa"/>
            <w:hideMark/>
          </w:tcPr>
          <w:p w14:paraId="7DBAD5D2" w14:textId="77777777" w:rsidR="002B271E" w:rsidRPr="005C1FDE" w:rsidRDefault="002B271E" w:rsidP="00D112FF">
            <w:pPr>
              <w:rPr>
                <w:rFonts w:cstheme="minorHAnsi"/>
                <w:sz w:val="16"/>
                <w:szCs w:val="16"/>
              </w:rPr>
            </w:pPr>
            <w:r w:rsidRPr="005C1FDE">
              <w:rPr>
                <w:rFonts w:cstheme="minorHAnsi"/>
                <w:sz w:val="16"/>
                <w:szCs w:val="16"/>
              </w:rPr>
              <w:t>Point estimate; SE; and P-value provided for AU outcomes. Point estimate only provided for neonatal outcomes- no SE or 95%ci OR P-value provided- only mentioned that the differences b/w groups are insignificant in the text.</w:t>
            </w:r>
          </w:p>
        </w:tc>
      </w:tr>
      <w:tr w:rsidR="002B271E" w:rsidRPr="005C1FDE" w14:paraId="0A71F600" w14:textId="77777777" w:rsidTr="00D112FF">
        <w:trPr>
          <w:cantSplit/>
          <w:trHeight w:val="227"/>
        </w:trPr>
        <w:tc>
          <w:tcPr>
            <w:tcW w:w="0" w:type="auto"/>
            <w:hideMark/>
          </w:tcPr>
          <w:p w14:paraId="23324951" w14:textId="77777777" w:rsidR="002B271E" w:rsidRPr="005C1FDE" w:rsidRDefault="002B271E" w:rsidP="00D112FF">
            <w:pPr>
              <w:rPr>
                <w:rFonts w:cstheme="minorHAnsi"/>
                <w:sz w:val="16"/>
                <w:szCs w:val="16"/>
              </w:rPr>
            </w:pPr>
            <w:r w:rsidRPr="005C1FDE">
              <w:rPr>
                <w:rFonts w:cstheme="minorHAnsi"/>
                <w:sz w:val="16"/>
                <w:szCs w:val="16"/>
              </w:rPr>
              <w:lastRenderedPageBreak/>
              <w:t xml:space="preserve">4) </w:t>
            </w:r>
            <w:proofErr w:type="spellStart"/>
            <w:r w:rsidRPr="005C1FDE">
              <w:rPr>
                <w:rFonts w:cstheme="minorHAnsi"/>
                <w:sz w:val="16"/>
                <w:szCs w:val="16"/>
              </w:rPr>
              <w:t>Handmaker</w:t>
            </w:r>
            <w:proofErr w:type="spellEnd"/>
            <w:r w:rsidRPr="005C1FDE">
              <w:rPr>
                <w:rFonts w:cstheme="minorHAnsi"/>
                <w:sz w:val="16"/>
                <w:szCs w:val="16"/>
              </w:rPr>
              <w:t xml:space="preserve"> et al</w:t>
            </w:r>
          </w:p>
          <w:p w14:paraId="5B337035" w14:textId="70FD6606" w:rsidR="002B271E" w:rsidRPr="005C1FDE" w:rsidRDefault="002B271E" w:rsidP="006A1362">
            <w:pPr>
              <w:rPr>
                <w:rFonts w:cstheme="minorHAnsi"/>
                <w:sz w:val="16"/>
                <w:szCs w:val="16"/>
              </w:rPr>
            </w:pPr>
            <w:r w:rsidRPr="005C1FDE">
              <w:rPr>
                <w:rFonts w:cstheme="minorHAnsi"/>
                <w:sz w:val="16"/>
                <w:szCs w:val="16"/>
              </w:rPr>
              <w:t xml:space="preserve">1999 </w:t>
            </w:r>
            <w:r w:rsidRPr="005C1FDE">
              <w:rPr>
                <w:rFonts w:cstheme="minorHAnsi"/>
                <w:sz w:val="16"/>
                <w:szCs w:val="16"/>
              </w:rPr>
              <w:fldChar w:fldCharType="begin"/>
            </w:r>
            <w:r w:rsidR="00644917">
              <w:rPr>
                <w:rFonts w:cstheme="minorHAnsi"/>
                <w:sz w:val="16"/>
                <w:szCs w:val="16"/>
              </w:rPr>
              <w:instrText xml:space="preserve"> ADDIN EN.CITE &lt;EndNote&gt;&lt;Cite&gt;&lt;Author&gt;Handmaker&lt;/Author&gt;&lt;Year&gt;1999&lt;/Year&gt;&lt;RecNum&gt;43&lt;/RecNum&gt;&lt;DisplayText&gt;(4)&lt;/DisplayText&gt;&lt;record&gt;&lt;rec-number&gt;43&lt;/rec-number&gt;&lt;foreign-keys&gt;&lt;key app="EN" db-id="59re20t02dtptnedwsuvfz2xwwf5efsaddax" timestamp="1645472258"&gt;43&lt;/key&gt;&lt;/foreign-keys&gt;&lt;ref-type name="Journal Article"&gt;17&lt;/ref-type&gt;&lt;contributors&gt;&lt;authors&gt;&lt;author&gt;Handmaker, N. S.&lt;/author&gt;&lt;author&gt;Miller, W. R.&lt;/author&gt;&lt;author&gt;Manicke, M.&lt;/author&gt;&lt;/authors&gt;&lt;/contributors&gt;&lt;auth-address&gt;Department of Psychology, University of New Mexico, Albuquerque 87131-1161, USA.&lt;/auth-address&gt;&lt;titles&gt;&lt;title&gt;Findings of a pilot study of motivational interviewing with pregnant drinkers&lt;/title&gt;&lt;secondary-title&gt;J Stud Alcohol&lt;/secondary-title&gt;&lt;/titles&gt;&lt;periodical&gt;&lt;full-title&gt;J Stud Alcohol&lt;/full-title&gt;&lt;/periodical&gt;&lt;pages&gt;285-7&lt;/pages&gt;&lt;volume&gt;60&lt;/volume&gt;&lt;number&gt;2&lt;/number&gt;&lt;edition&gt;1999/03/26&lt;/edition&gt;&lt;keywords&gt;&lt;keyword&gt;Adult&lt;/keyword&gt;&lt;keyword&gt;Alcohol Drinking/adverse effects/blood/*prevention &amp;amp; control&lt;/keyword&gt;&lt;keyword&gt;Analysis of Variance&lt;/keyword&gt;&lt;keyword&gt;Counseling/methods/*standards&lt;/keyword&gt;&lt;keyword&gt;Ethanol/blood&lt;/keyword&gt;&lt;keyword&gt;Female&lt;/keyword&gt;&lt;keyword&gt;Fetal Alcohol Spectrum Disorders/*prevention &amp;amp; control&lt;/keyword&gt;&lt;keyword&gt;Humans&lt;/keyword&gt;&lt;keyword&gt;Maternal Behavior/*psychology&lt;/keyword&gt;&lt;keyword&gt;*Motivation&lt;/keyword&gt;&lt;keyword&gt;Pilot Projects&lt;/keyword&gt;&lt;keyword&gt;Pregnancy&lt;/keyword&gt;&lt;keyword&gt;Pregnancy Complications/*prevention &amp;amp; control&lt;/keyword&gt;&lt;keyword&gt;Sample Size&lt;/keyword&gt;&lt;keyword&gt;Treatment Outcome&lt;/keyword&gt;&lt;/keywords&gt;&lt;dates&gt;&lt;year&gt;1999&lt;/year&gt;&lt;pub-dates&gt;&lt;date&gt;Mar&lt;/date&gt;&lt;/pub-dates&gt;&lt;/dates&gt;&lt;isbn&gt;0096-882X (Print)&amp;#xD;0096-882x&lt;/isbn&gt;&lt;accession-num&gt;10091968&lt;/accession-num&gt;&lt;urls&gt;&lt;/urls&gt;&lt;electronic-resource-num&gt;10.15288/jsa.1999.60.285&lt;/electronic-resource-num&gt;&lt;remote-database-provider&gt;NLM&lt;/remote-database-provider&gt;&lt;language&gt;eng&lt;/language&gt;&lt;/record&gt;&lt;/Cite&gt;&lt;/EndNote&gt;</w:instrText>
            </w:r>
            <w:r w:rsidRPr="005C1FDE">
              <w:rPr>
                <w:rFonts w:cstheme="minorHAnsi"/>
                <w:sz w:val="16"/>
                <w:szCs w:val="16"/>
              </w:rPr>
              <w:fldChar w:fldCharType="separate"/>
            </w:r>
            <w:r w:rsidRPr="005C1FDE">
              <w:rPr>
                <w:rFonts w:cstheme="minorHAnsi"/>
                <w:sz w:val="16"/>
                <w:szCs w:val="16"/>
              </w:rPr>
              <w:fldChar w:fldCharType="end"/>
            </w:r>
          </w:p>
        </w:tc>
        <w:tc>
          <w:tcPr>
            <w:tcW w:w="0" w:type="auto"/>
            <w:hideMark/>
          </w:tcPr>
          <w:p w14:paraId="5F647B8A" w14:textId="77777777" w:rsidR="002B271E" w:rsidRPr="005C1FDE" w:rsidRDefault="002B271E" w:rsidP="00D112FF">
            <w:pPr>
              <w:rPr>
                <w:rFonts w:cstheme="minorHAnsi"/>
                <w:sz w:val="16"/>
                <w:szCs w:val="16"/>
              </w:rPr>
            </w:pPr>
            <w:r w:rsidRPr="005C1FDE">
              <w:rPr>
                <w:rFonts w:cstheme="minorHAnsi"/>
                <w:sz w:val="16"/>
                <w:szCs w:val="16"/>
              </w:rPr>
              <w:t>Y</w:t>
            </w:r>
          </w:p>
        </w:tc>
        <w:tc>
          <w:tcPr>
            <w:tcW w:w="0" w:type="auto"/>
            <w:hideMark/>
          </w:tcPr>
          <w:p w14:paraId="2CE4589E" w14:textId="77777777" w:rsidR="002B271E" w:rsidRPr="005C1FDE" w:rsidRDefault="002B271E" w:rsidP="00D112FF">
            <w:pPr>
              <w:rPr>
                <w:rFonts w:cstheme="minorHAnsi"/>
                <w:sz w:val="16"/>
                <w:szCs w:val="16"/>
              </w:rPr>
            </w:pPr>
            <w:r w:rsidRPr="005C1FDE">
              <w:rPr>
                <w:rFonts w:cstheme="minorHAnsi"/>
                <w:sz w:val="16"/>
                <w:szCs w:val="16"/>
              </w:rPr>
              <w:t>Y</w:t>
            </w:r>
          </w:p>
        </w:tc>
        <w:tc>
          <w:tcPr>
            <w:tcW w:w="0" w:type="auto"/>
            <w:hideMark/>
          </w:tcPr>
          <w:p w14:paraId="4F286610" w14:textId="77777777" w:rsidR="002B271E" w:rsidRPr="005C1FDE" w:rsidRDefault="002B271E" w:rsidP="00D112FF">
            <w:pPr>
              <w:rPr>
                <w:rFonts w:cstheme="minorHAnsi"/>
                <w:sz w:val="16"/>
                <w:szCs w:val="16"/>
              </w:rPr>
            </w:pPr>
            <w:r w:rsidRPr="005C1FDE">
              <w:rPr>
                <w:rFonts w:cstheme="minorHAnsi"/>
                <w:sz w:val="16"/>
                <w:szCs w:val="16"/>
              </w:rPr>
              <w:t>Y</w:t>
            </w:r>
          </w:p>
        </w:tc>
        <w:tc>
          <w:tcPr>
            <w:tcW w:w="1247" w:type="dxa"/>
            <w:hideMark/>
          </w:tcPr>
          <w:p w14:paraId="5BE04449" w14:textId="77777777" w:rsidR="002B271E" w:rsidRPr="005C1FDE" w:rsidRDefault="002B271E" w:rsidP="00D112FF">
            <w:pPr>
              <w:rPr>
                <w:rFonts w:cstheme="minorHAnsi"/>
                <w:sz w:val="16"/>
                <w:szCs w:val="16"/>
              </w:rPr>
            </w:pPr>
            <w:r w:rsidRPr="005C1FDE">
              <w:rPr>
                <w:rFonts w:cstheme="minorHAnsi"/>
                <w:sz w:val="16"/>
                <w:szCs w:val="16"/>
              </w:rPr>
              <w:t>Y</w:t>
            </w:r>
          </w:p>
        </w:tc>
        <w:tc>
          <w:tcPr>
            <w:tcW w:w="1276" w:type="dxa"/>
            <w:hideMark/>
          </w:tcPr>
          <w:p w14:paraId="45A88181" w14:textId="77777777" w:rsidR="002B271E" w:rsidRPr="005C1FDE" w:rsidRDefault="002B271E" w:rsidP="00D112FF">
            <w:pPr>
              <w:rPr>
                <w:rFonts w:cstheme="minorHAnsi"/>
                <w:sz w:val="16"/>
                <w:szCs w:val="16"/>
              </w:rPr>
            </w:pPr>
            <w:r w:rsidRPr="005C1FDE">
              <w:rPr>
                <w:rFonts w:cstheme="minorHAnsi"/>
                <w:sz w:val="16"/>
                <w:szCs w:val="16"/>
              </w:rPr>
              <w:t>U, U</w:t>
            </w:r>
          </w:p>
        </w:tc>
        <w:tc>
          <w:tcPr>
            <w:tcW w:w="1276" w:type="dxa"/>
            <w:hideMark/>
          </w:tcPr>
          <w:p w14:paraId="6C7D1BA9" w14:textId="77777777" w:rsidR="002B271E" w:rsidRPr="005C1FDE" w:rsidRDefault="002B271E" w:rsidP="00D112FF">
            <w:pPr>
              <w:rPr>
                <w:rFonts w:cstheme="minorHAnsi"/>
                <w:sz w:val="16"/>
                <w:szCs w:val="16"/>
              </w:rPr>
            </w:pPr>
            <w:r w:rsidRPr="005C1FDE">
              <w:rPr>
                <w:rFonts w:cstheme="minorHAnsi"/>
                <w:sz w:val="16"/>
                <w:szCs w:val="16"/>
              </w:rPr>
              <w:t>N</w:t>
            </w:r>
          </w:p>
          <w:p w14:paraId="169B0E85" w14:textId="77777777" w:rsidR="002B271E" w:rsidRPr="005C1FDE" w:rsidRDefault="002B271E" w:rsidP="00D112FF">
            <w:pPr>
              <w:rPr>
                <w:rFonts w:cstheme="minorHAnsi"/>
                <w:sz w:val="16"/>
                <w:szCs w:val="16"/>
              </w:rPr>
            </w:pPr>
            <w:r w:rsidRPr="005C1FDE">
              <w:rPr>
                <w:rFonts w:cstheme="minorHAnsi"/>
                <w:sz w:val="16"/>
                <w:szCs w:val="16"/>
              </w:rPr>
              <w:t xml:space="preserve">Note: RA blinded at FU </w:t>
            </w:r>
          </w:p>
        </w:tc>
        <w:tc>
          <w:tcPr>
            <w:tcW w:w="2268" w:type="dxa"/>
            <w:hideMark/>
          </w:tcPr>
          <w:p w14:paraId="5588BBFD" w14:textId="77777777" w:rsidR="002B271E" w:rsidRPr="005C1FDE" w:rsidRDefault="002B271E" w:rsidP="00644917">
            <w:pPr>
              <w:rPr>
                <w:rFonts w:cstheme="minorHAnsi"/>
                <w:sz w:val="16"/>
                <w:szCs w:val="16"/>
              </w:rPr>
            </w:pPr>
            <w:r w:rsidRPr="005C1FDE">
              <w:rPr>
                <w:rFonts w:cstheme="minorHAnsi"/>
                <w:sz w:val="16"/>
                <w:szCs w:val="16"/>
              </w:rPr>
              <w:t>Effect size θ - (standardized M difference b/w two populations): within group difference is comparable b/w BI (θ=0.40; 0.46; 0.20) and control (θ=0.46, 0.77, 0.69), for changes in consumption, BAC, and abstinence, respectively. The effect ranges from small to medium.</w:t>
            </w:r>
          </w:p>
        </w:tc>
        <w:tc>
          <w:tcPr>
            <w:tcW w:w="1559" w:type="dxa"/>
            <w:hideMark/>
          </w:tcPr>
          <w:p w14:paraId="79A0B12C" w14:textId="77777777" w:rsidR="002B271E" w:rsidRPr="005C1FDE" w:rsidRDefault="002B271E" w:rsidP="00D112FF">
            <w:pPr>
              <w:rPr>
                <w:rFonts w:cstheme="minorHAnsi"/>
                <w:sz w:val="16"/>
                <w:szCs w:val="16"/>
              </w:rPr>
            </w:pPr>
            <w:r w:rsidRPr="005C1FDE">
              <w:rPr>
                <w:rFonts w:cstheme="minorHAnsi"/>
                <w:sz w:val="16"/>
                <w:szCs w:val="16"/>
              </w:rPr>
              <w:t>The standardized difference in BI v/s control group for the M drinks consumed, changes in the percentage of abstainers, and estimated peak BAC is comparable.</w:t>
            </w:r>
          </w:p>
        </w:tc>
        <w:tc>
          <w:tcPr>
            <w:tcW w:w="1843" w:type="dxa"/>
            <w:hideMark/>
          </w:tcPr>
          <w:p w14:paraId="24B9E424" w14:textId="7AF7C125" w:rsidR="002B271E" w:rsidRPr="005C1FDE" w:rsidRDefault="002B271E" w:rsidP="00D112FF">
            <w:pPr>
              <w:rPr>
                <w:rFonts w:cstheme="minorHAnsi"/>
                <w:sz w:val="16"/>
                <w:szCs w:val="16"/>
              </w:rPr>
            </w:pPr>
            <w:r w:rsidRPr="005C1FDE">
              <w:rPr>
                <w:rFonts w:cstheme="minorHAnsi"/>
                <w:sz w:val="16"/>
                <w:szCs w:val="16"/>
              </w:rPr>
              <w:t xml:space="preserve">Point estimate and p-value given; no 95% CI provided </w:t>
            </w:r>
            <w:r w:rsidR="000633D1" w:rsidRPr="005C1FDE">
              <w:rPr>
                <w:rFonts w:cstheme="minorHAnsi"/>
                <w:sz w:val="16"/>
                <w:szCs w:val="16"/>
              </w:rPr>
              <w:t>P</w:t>
            </w:r>
            <w:r w:rsidRPr="005C1FDE">
              <w:rPr>
                <w:rFonts w:cstheme="minorHAnsi"/>
                <w:sz w:val="16"/>
                <w:szCs w:val="16"/>
              </w:rPr>
              <w:t>-value provided</w:t>
            </w:r>
          </w:p>
        </w:tc>
      </w:tr>
      <w:tr w:rsidR="002B271E" w:rsidRPr="005C1FDE" w14:paraId="46AEFC00" w14:textId="77777777" w:rsidTr="00D112FF">
        <w:trPr>
          <w:cantSplit/>
          <w:trHeight w:val="227"/>
        </w:trPr>
        <w:tc>
          <w:tcPr>
            <w:tcW w:w="0" w:type="auto"/>
            <w:hideMark/>
          </w:tcPr>
          <w:p w14:paraId="50F704F6" w14:textId="77777777" w:rsidR="002B271E" w:rsidRPr="005C1FDE" w:rsidRDefault="002B271E" w:rsidP="00D112FF">
            <w:pPr>
              <w:rPr>
                <w:rFonts w:cstheme="minorHAnsi"/>
                <w:sz w:val="16"/>
                <w:szCs w:val="16"/>
              </w:rPr>
            </w:pPr>
            <w:r w:rsidRPr="005C1FDE">
              <w:rPr>
                <w:rFonts w:cstheme="minorHAnsi"/>
                <w:sz w:val="16"/>
                <w:szCs w:val="16"/>
              </w:rPr>
              <w:t>5) O'Connor &amp; Whaley et al</w:t>
            </w:r>
          </w:p>
          <w:p w14:paraId="2F863C97" w14:textId="443FE0E7" w:rsidR="002B271E" w:rsidRPr="005C1FDE" w:rsidRDefault="002B271E" w:rsidP="006A1362">
            <w:pPr>
              <w:rPr>
                <w:rFonts w:cstheme="minorHAnsi"/>
                <w:sz w:val="16"/>
                <w:szCs w:val="16"/>
              </w:rPr>
            </w:pPr>
            <w:r w:rsidRPr="005C1FDE">
              <w:rPr>
                <w:rFonts w:cstheme="minorHAnsi"/>
                <w:sz w:val="16"/>
                <w:szCs w:val="16"/>
              </w:rPr>
              <w:t xml:space="preserve">2007 </w:t>
            </w:r>
          </w:p>
        </w:tc>
        <w:tc>
          <w:tcPr>
            <w:tcW w:w="0" w:type="auto"/>
            <w:hideMark/>
          </w:tcPr>
          <w:p w14:paraId="4BCF43EC" w14:textId="77777777" w:rsidR="002B271E" w:rsidRPr="005C1FDE" w:rsidRDefault="002B271E" w:rsidP="00D112FF">
            <w:pPr>
              <w:rPr>
                <w:rFonts w:cstheme="minorHAnsi"/>
                <w:sz w:val="16"/>
                <w:szCs w:val="16"/>
              </w:rPr>
            </w:pPr>
            <w:r w:rsidRPr="005C1FDE">
              <w:rPr>
                <w:rFonts w:cstheme="minorHAnsi"/>
                <w:sz w:val="16"/>
                <w:szCs w:val="16"/>
              </w:rPr>
              <w:t>Y</w:t>
            </w:r>
          </w:p>
        </w:tc>
        <w:tc>
          <w:tcPr>
            <w:tcW w:w="0" w:type="auto"/>
            <w:hideMark/>
          </w:tcPr>
          <w:p w14:paraId="696D911E" w14:textId="77777777" w:rsidR="002B271E" w:rsidRPr="005C1FDE" w:rsidRDefault="002B271E" w:rsidP="00D112FF">
            <w:pPr>
              <w:rPr>
                <w:rFonts w:cstheme="minorHAnsi"/>
                <w:sz w:val="16"/>
                <w:szCs w:val="16"/>
              </w:rPr>
            </w:pPr>
            <w:r w:rsidRPr="005C1FDE">
              <w:rPr>
                <w:rFonts w:cstheme="minorHAnsi"/>
                <w:sz w:val="16"/>
                <w:szCs w:val="16"/>
              </w:rPr>
              <w:t>Y</w:t>
            </w:r>
          </w:p>
        </w:tc>
        <w:tc>
          <w:tcPr>
            <w:tcW w:w="0" w:type="auto"/>
            <w:hideMark/>
          </w:tcPr>
          <w:p w14:paraId="2B652AAE" w14:textId="77777777" w:rsidR="002B271E" w:rsidRPr="005C1FDE" w:rsidRDefault="002B271E" w:rsidP="00D112FF">
            <w:pPr>
              <w:rPr>
                <w:rFonts w:cstheme="minorHAnsi"/>
                <w:sz w:val="16"/>
                <w:szCs w:val="16"/>
              </w:rPr>
            </w:pPr>
            <w:r w:rsidRPr="005C1FDE">
              <w:rPr>
                <w:rFonts w:cstheme="minorHAnsi"/>
                <w:sz w:val="16"/>
                <w:szCs w:val="16"/>
              </w:rPr>
              <w:t>Y</w:t>
            </w:r>
          </w:p>
        </w:tc>
        <w:tc>
          <w:tcPr>
            <w:tcW w:w="1247" w:type="dxa"/>
            <w:hideMark/>
          </w:tcPr>
          <w:p w14:paraId="63231593" w14:textId="77777777" w:rsidR="002B271E" w:rsidRPr="005C1FDE" w:rsidRDefault="002B271E" w:rsidP="00D112FF">
            <w:pPr>
              <w:rPr>
                <w:rFonts w:cstheme="minorHAnsi"/>
                <w:sz w:val="16"/>
                <w:szCs w:val="16"/>
              </w:rPr>
            </w:pPr>
            <w:r w:rsidRPr="005C1FDE">
              <w:rPr>
                <w:rFonts w:cstheme="minorHAnsi"/>
                <w:sz w:val="16"/>
                <w:szCs w:val="16"/>
              </w:rPr>
              <w:t>Y</w:t>
            </w:r>
          </w:p>
        </w:tc>
        <w:tc>
          <w:tcPr>
            <w:tcW w:w="1276" w:type="dxa"/>
            <w:hideMark/>
          </w:tcPr>
          <w:p w14:paraId="53FF835D" w14:textId="77777777" w:rsidR="002B271E" w:rsidRPr="005C1FDE" w:rsidRDefault="002B271E" w:rsidP="00D112FF">
            <w:pPr>
              <w:rPr>
                <w:rFonts w:cstheme="minorHAnsi"/>
                <w:sz w:val="16"/>
                <w:szCs w:val="16"/>
              </w:rPr>
            </w:pPr>
            <w:r w:rsidRPr="005C1FDE">
              <w:rPr>
                <w:rFonts w:cstheme="minorHAnsi"/>
                <w:sz w:val="16"/>
                <w:szCs w:val="16"/>
              </w:rPr>
              <w:t>N, Y</w:t>
            </w:r>
          </w:p>
        </w:tc>
        <w:tc>
          <w:tcPr>
            <w:tcW w:w="1276" w:type="dxa"/>
            <w:hideMark/>
          </w:tcPr>
          <w:p w14:paraId="0C5F7442" w14:textId="77777777" w:rsidR="002B271E" w:rsidRPr="005C1FDE" w:rsidRDefault="002B271E" w:rsidP="00D112FF">
            <w:pPr>
              <w:rPr>
                <w:rFonts w:cstheme="minorHAnsi"/>
                <w:sz w:val="16"/>
                <w:szCs w:val="16"/>
              </w:rPr>
            </w:pPr>
            <w:r w:rsidRPr="005C1FDE">
              <w:rPr>
                <w:rFonts w:cstheme="minorHAnsi"/>
                <w:sz w:val="16"/>
                <w:szCs w:val="16"/>
              </w:rPr>
              <w:t>N</w:t>
            </w:r>
          </w:p>
        </w:tc>
        <w:tc>
          <w:tcPr>
            <w:tcW w:w="2268" w:type="dxa"/>
            <w:hideMark/>
          </w:tcPr>
          <w:p w14:paraId="44FBC9EA" w14:textId="77777777" w:rsidR="002B271E" w:rsidRPr="005C1FDE" w:rsidRDefault="002B271E" w:rsidP="00644917">
            <w:pPr>
              <w:rPr>
                <w:rFonts w:cstheme="minorHAnsi"/>
                <w:sz w:val="16"/>
                <w:szCs w:val="16"/>
                <w:lang w:val="fr-FR"/>
              </w:rPr>
            </w:pPr>
            <w:proofErr w:type="gramStart"/>
            <w:r w:rsidRPr="005C1FDE">
              <w:rPr>
                <w:rFonts w:cstheme="minorHAnsi"/>
                <w:sz w:val="16"/>
                <w:szCs w:val="16"/>
                <w:lang w:val="fr-FR"/>
              </w:rPr>
              <w:t>OR:</w:t>
            </w:r>
            <w:proofErr w:type="gramEnd"/>
            <w:r w:rsidRPr="005C1FDE">
              <w:rPr>
                <w:rFonts w:cstheme="minorHAnsi"/>
                <w:sz w:val="16"/>
                <w:szCs w:val="16"/>
                <w:lang w:val="fr-FR"/>
              </w:rPr>
              <w:t xml:space="preserve"> abstinent (OR=5.39; 95% CI = 1.59, 18.25)</w:t>
            </w:r>
          </w:p>
        </w:tc>
        <w:tc>
          <w:tcPr>
            <w:tcW w:w="1559" w:type="dxa"/>
            <w:hideMark/>
          </w:tcPr>
          <w:p w14:paraId="0A7DE9DB" w14:textId="77777777" w:rsidR="002B271E" w:rsidRPr="005C1FDE" w:rsidRDefault="002B271E" w:rsidP="00D112FF">
            <w:pPr>
              <w:rPr>
                <w:rFonts w:cstheme="minorHAnsi"/>
                <w:sz w:val="16"/>
                <w:szCs w:val="16"/>
              </w:rPr>
            </w:pPr>
            <w:r w:rsidRPr="005C1FDE">
              <w:rPr>
                <w:rFonts w:cstheme="minorHAnsi"/>
                <w:sz w:val="16"/>
                <w:szCs w:val="16"/>
              </w:rPr>
              <w:t xml:space="preserve">There </w:t>
            </w:r>
            <w:proofErr w:type="gramStart"/>
            <w:r w:rsidRPr="005C1FDE">
              <w:rPr>
                <w:rFonts w:cstheme="minorHAnsi"/>
                <w:sz w:val="16"/>
                <w:szCs w:val="16"/>
              </w:rPr>
              <w:t>is</w:t>
            </w:r>
            <w:proofErr w:type="gramEnd"/>
            <w:r w:rsidRPr="005C1FDE">
              <w:rPr>
                <w:rFonts w:cstheme="minorHAnsi"/>
                <w:sz w:val="16"/>
                <w:szCs w:val="16"/>
              </w:rPr>
              <w:t xml:space="preserve"> 5.39 times higher odds of being abstinent if received a BI compared to control</w:t>
            </w:r>
          </w:p>
        </w:tc>
        <w:tc>
          <w:tcPr>
            <w:tcW w:w="1843" w:type="dxa"/>
            <w:hideMark/>
          </w:tcPr>
          <w:p w14:paraId="1B8133DA" w14:textId="77777777" w:rsidR="002B271E" w:rsidRPr="005C1FDE" w:rsidRDefault="002B271E" w:rsidP="00D112FF">
            <w:pPr>
              <w:rPr>
                <w:rFonts w:cstheme="minorHAnsi"/>
                <w:sz w:val="16"/>
                <w:szCs w:val="16"/>
              </w:rPr>
            </w:pPr>
            <w:r w:rsidRPr="005C1FDE">
              <w:rPr>
                <w:rFonts w:cstheme="minorHAnsi"/>
                <w:sz w:val="16"/>
                <w:szCs w:val="16"/>
              </w:rPr>
              <w:t>Both point estimate and 95% CI provided</w:t>
            </w:r>
          </w:p>
        </w:tc>
      </w:tr>
      <w:tr w:rsidR="002B271E" w:rsidRPr="005C1FDE" w14:paraId="7DDFA7C7" w14:textId="77777777" w:rsidTr="00D112FF">
        <w:trPr>
          <w:cantSplit/>
          <w:trHeight w:val="227"/>
        </w:trPr>
        <w:tc>
          <w:tcPr>
            <w:tcW w:w="0" w:type="auto"/>
            <w:hideMark/>
          </w:tcPr>
          <w:p w14:paraId="4206629E" w14:textId="77777777" w:rsidR="002B271E" w:rsidRPr="005C1FDE" w:rsidRDefault="002B271E" w:rsidP="00D112FF">
            <w:pPr>
              <w:rPr>
                <w:rFonts w:cstheme="minorHAnsi"/>
                <w:sz w:val="16"/>
                <w:szCs w:val="16"/>
              </w:rPr>
            </w:pPr>
            <w:r w:rsidRPr="005C1FDE">
              <w:rPr>
                <w:rFonts w:cstheme="minorHAnsi"/>
                <w:sz w:val="16"/>
                <w:szCs w:val="16"/>
              </w:rPr>
              <w:t>6) Moura et al</w:t>
            </w:r>
          </w:p>
          <w:p w14:paraId="0A022058" w14:textId="61A3C6F9" w:rsidR="002B271E" w:rsidRPr="005C1FDE" w:rsidRDefault="002B271E" w:rsidP="006A1362">
            <w:pPr>
              <w:rPr>
                <w:rFonts w:cstheme="minorHAnsi"/>
                <w:sz w:val="16"/>
                <w:szCs w:val="16"/>
              </w:rPr>
            </w:pPr>
            <w:r w:rsidRPr="005C1FDE">
              <w:rPr>
                <w:rFonts w:cstheme="minorHAnsi"/>
                <w:sz w:val="16"/>
                <w:szCs w:val="16"/>
              </w:rPr>
              <w:t xml:space="preserve">2019 </w:t>
            </w:r>
          </w:p>
        </w:tc>
        <w:tc>
          <w:tcPr>
            <w:tcW w:w="0" w:type="auto"/>
            <w:hideMark/>
          </w:tcPr>
          <w:p w14:paraId="0E9F7463" w14:textId="77777777" w:rsidR="002B271E" w:rsidRPr="005C1FDE" w:rsidRDefault="002B271E" w:rsidP="00D112FF">
            <w:pPr>
              <w:rPr>
                <w:rFonts w:cstheme="minorHAnsi"/>
                <w:sz w:val="16"/>
                <w:szCs w:val="16"/>
              </w:rPr>
            </w:pPr>
            <w:r w:rsidRPr="005C1FDE">
              <w:rPr>
                <w:rFonts w:cstheme="minorHAnsi"/>
                <w:sz w:val="16"/>
                <w:szCs w:val="16"/>
              </w:rPr>
              <w:t>Y</w:t>
            </w:r>
          </w:p>
        </w:tc>
        <w:tc>
          <w:tcPr>
            <w:tcW w:w="0" w:type="auto"/>
            <w:hideMark/>
          </w:tcPr>
          <w:p w14:paraId="1640B815" w14:textId="77777777" w:rsidR="002B271E" w:rsidRPr="005C1FDE" w:rsidRDefault="002B271E" w:rsidP="00D112FF">
            <w:pPr>
              <w:rPr>
                <w:rFonts w:cstheme="minorHAnsi"/>
                <w:sz w:val="16"/>
                <w:szCs w:val="16"/>
              </w:rPr>
            </w:pPr>
            <w:r w:rsidRPr="005C1FDE">
              <w:rPr>
                <w:rFonts w:cstheme="minorHAnsi"/>
                <w:sz w:val="16"/>
                <w:szCs w:val="16"/>
              </w:rPr>
              <w:t>Y</w:t>
            </w:r>
          </w:p>
        </w:tc>
        <w:tc>
          <w:tcPr>
            <w:tcW w:w="0" w:type="auto"/>
            <w:hideMark/>
          </w:tcPr>
          <w:p w14:paraId="4BE2C75C" w14:textId="77777777" w:rsidR="002B271E" w:rsidRPr="005C1FDE" w:rsidRDefault="002B271E" w:rsidP="00D112FF">
            <w:pPr>
              <w:rPr>
                <w:rFonts w:cstheme="minorHAnsi"/>
                <w:sz w:val="16"/>
                <w:szCs w:val="16"/>
              </w:rPr>
            </w:pPr>
            <w:r w:rsidRPr="005C1FDE">
              <w:rPr>
                <w:rFonts w:cstheme="minorHAnsi"/>
                <w:sz w:val="16"/>
                <w:szCs w:val="16"/>
              </w:rPr>
              <w:t>U</w:t>
            </w:r>
          </w:p>
        </w:tc>
        <w:tc>
          <w:tcPr>
            <w:tcW w:w="1247" w:type="dxa"/>
            <w:hideMark/>
          </w:tcPr>
          <w:p w14:paraId="5606E412" w14:textId="77777777" w:rsidR="002B271E" w:rsidRPr="005C1FDE" w:rsidRDefault="002B271E" w:rsidP="00D112FF">
            <w:pPr>
              <w:rPr>
                <w:rFonts w:cstheme="minorHAnsi"/>
                <w:sz w:val="16"/>
                <w:szCs w:val="16"/>
              </w:rPr>
            </w:pPr>
            <w:r w:rsidRPr="005C1FDE">
              <w:rPr>
                <w:rFonts w:cstheme="minorHAnsi"/>
                <w:sz w:val="16"/>
                <w:szCs w:val="16"/>
              </w:rPr>
              <w:t>Y</w:t>
            </w:r>
          </w:p>
        </w:tc>
        <w:tc>
          <w:tcPr>
            <w:tcW w:w="1276" w:type="dxa"/>
            <w:hideMark/>
          </w:tcPr>
          <w:p w14:paraId="61686399" w14:textId="77777777" w:rsidR="002B271E" w:rsidRPr="005C1FDE" w:rsidRDefault="002B271E" w:rsidP="00D112FF">
            <w:pPr>
              <w:rPr>
                <w:rFonts w:cstheme="minorHAnsi"/>
                <w:sz w:val="16"/>
                <w:szCs w:val="16"/>
              </w:rPr>
            </w:pPr>
            <w:r w:rsidRPr="005C1FDE">
              <w:rPr>
                <w:rFonts w:cstheme="minorHAnsi"/>
                <w:sz w:val="16"/>
                <w:szCs w:val="16"/>
              </w:rPr>
              <w:t>Y, U</w:t>
            </w:r>
          </w:p>
        </w:tc>
        <w:tc>
          <w:tcPr>
            <w:tcW w:w="1276" w:type="dxa"/>
            <w:hideMark/>
          </w:tcPr>
          <w:p w14:paraId="7CC1D559" w14:textId="77777777" w:rsidR="002B271E" w:rsidRPr="005C1FDE" w:rsidRDefault="002B271E" w:rsidP="00D112FF">
            <w:pPr>
              <w:rPr>
                <w:rFonts w:cstheme="minorHAnsi"/>
                <w:sz w:val="16"/>
                <w:szCs w:val="16"/>
              </w:rPr>
            </w:pPr>
            <w:r w:rsidRPr="005C1FDE">
              <w:rPr>
                <w:rFonts w:cstheme="minorHAnsi"/>
                <w:sz w:val="16"/>
                <w:szCs w:val="16"/>
              </w:rPr>
              <w:t>N</w:t>
            </w:r>
          </w:p>
        </w:tc>
        <w:tc>
          <w:tcPr>
            <w:tcW w:w="2268" w:type="dxa"/>
            <w:hideMark/>
          </w:tcPr>
          <w:p w14:paraId="33229F55" w14:textId="77777777" w:rsidR="002B271E" w:rsidRPr="005C1FDE" w:rsidRDefault="002B271E" w:rsidP="00644917">
            <w:pPr>
              <w:rPr>
                <w:rFonts w:cstheme="minorHAnsi"/>
                <w:sz w:val="16"/>
                <w:szCs w:val="16"/>
              </w:rPr>
            </w:pPr>
            <w:r w:rsidRPr="005C1FDE">
              <w:rPr>
                <w:rFonts w:cstheme="minorHAnsi"/>
                <w:sz w:val="16"/>
                <w:szCs w:val="16"/>
              </w:rPr>
              <w:t>Y, U</w:t>
            </w:r>
          </w:p>
        </w:tc>
        <w:tc>
          <w:tcPr>
            <w:tcW w:w="1559" w:type="dxa"/>
            <w:hideMark/>
          </w:tcPr>
          <w:p w14:paraId="52475E36" w14:textId="77777777" w:rsidR="002B271E" w:rsidRPr="005C1FDE" w:rsidRDefault="002B271E" w:rsidP="00D112FF">
            <w:pPr>
              <w:rPr>
                <w:rFonts w:cstheme="minorHAnsi"/>
                <w:sz w:val="16"/>
                <w:szCs w:val="16"/>
              </w:rPr>
            </w:pPr>
            <w:r w:rsidRPr="005C1FDE">
              <w:rPr>
                <w:rFonts w:cstheme="minorHAnsi"/>
                <w:sz w:val="16"/>
                <w:szCs w:val="16"/>
              </w:rPr>
              <w:t>No comparison b/w groups provided. However, significant post- intervention reduction in M AUDIT scores and T-ACE scores observed in both groups compared to baseline</w:t>
            </w:r>
          </w:p>
        </w:tc>
        <w:tc>
          <w:tcPr>
            <w:tcW w:w="1843" w:type="dxa"/>
            <w:noWrap/>
            <w:hideMark/>
          </w:tcPr>
          <w:p w14:paraId="16F631C2" w14:textId="0DB9965D" w:rsidR="002B271E" w:rsidRPr="005C1FDE" w:rsidRDefault="002B271E" w:rsidP="00D112FF">
            <w:pPr>
              <w:rPr>
                <w:rFonts w:cstheme="minorHAnsi"/>
                <w:sz w:val="16"/>
                <w:szCs w:val="16"/>
              </w:rPr>
            </w:pPr>
            <w:r w:rsidRPr="005C1FDE">
              <w:rPr>
                <w:rFonts w:cstheme="minorHAnsi"/>
                <w:sz w:val="16"/>
                <w:szCs w:val="16"/>
              </w:rPr>
              <w:t xml:space="preserve">Point estimates, SD and </w:t>
            </w:r>
            <w:r w:rsidR="000633D1" w:rsidRPr="005C1FDE">
              <w:rPr>
                <w:rFonts w:cstheme="minorHAnsi"/>
                <w:sz w:val="16"/>
                <w:szCs w:val="16"/>
              </w:rPr>
              <w:t>P</w:t>
            </w:r>
            <w:r w:rsidRPr="005C1FDE">
              <w:rPr>
                <w:rFonts w:cstheme="minorHAnsi"/>
                <w:sz w:val="16"/>
                <w:szCs w:val="16"/>
              </w:rPr>
              <w:t>-vales provided</w:t>
            </w:r>
          </w:p>
        </w:tc>
      </w:tr>
      <w:tr w:rsidR="002B271E" w:rsidRPr="005C1FDE" w14:paraId="0DC7BAD2" w14:textId="77777777" w:rsidTr="00D112FF">
        <w:trPr>
          <w:cantSplit/>
          <w:trHeight w:val="227"/>
        </w:trPr>
        <w:tc>
          <w:tcPr>
            <w:tcW w:w="0" w:type="auto"/>
            <w:hideMark/>
          </w:tcPr>
          <w:p w14:paraId="0834885D" w14:textId="63151C1E" w:rsidR="002B271E" w:rsidRPr="005C1FDE" w:rsidRDefault="002B271E" w:rsidP="006A1362">
            <w:pPr>
              <w:rPr>
                <w:rFonts w:cstheme="minorHAnsi"/>
                <w:sz w:val="16"/>
                <w:szCs w:val="16"/>
              </w:rPr>
            </w:pPr>
            <w:r w:rsidRPr="005C1FDE">
              <w:rPr>
                <w:rFonts w:cstheme="minorHAnsi"/>
                <w:sz w:val="16"/>
                <w:szCs w:val="16"/>
              </w:rPr>
              <w:t xml:space="preserve">7) </w:t>
            </w:r>
            <w:proofErr w:type="spellStart"/>
            <w:r w:rsidRPr="005C1FDE">
              <w:rPr>
                <w:rFonts w:cstheme="minorHAnsi"/>
                <w:sz w:val="16"/>
                <w:szCs w:val="16"/>
              </w:rPr>
              <w:t>Ondersma</w:t>
            </w:r>
            <w:proofErr w:type="spellEnd"/>
            <w:r w:rsidRPr="005C1FDE">
              <w:rPr>
                <w:rFonts w:cstheme="minorHAnsi"/>
                <w:sz w:val="16"/>
                <w:szCs w:val="16"/>
              </w:rPr>
              <w:t xml:space="preserve"> et al 2015 </w:t>
            </w:r>
          </w:p>
        </w:tc>
        <w:tc>
          <w:tcPr>
            <w:tcW w:w="0" w:type="auto"/>
            <w:hideMark/>
          </w:tcPr>
          <w:p w14:paraId="6260100E" w14:textId="77777777" w:rsidR="002B271E" w:rsidRPr="005C1FDE" w:rsidRDefault="002B271E" w:rsidP="00D112FF">
            <w:pPr>
              <w:rPr>
                <w:rFonts w:cstheme="minorHAnsi"/>
                <w:sz w:val="16"/>
                <w:szCs w:val="16"/>
              </w:rPr>
            </w:pPr>
            <w:r w:rsidRPr="005C1FDE">
              <w:rPr>
                <w:rFonts w:cstheme="minorHAnsi"/>
                <w:sz w:val="16"/>
                <w:szCs w:val="16"/>
              </w:rPr>
              <w:t>Y</w:t>
            </w:r>
          </w:p>
        </w:tc>
        <w:tc>
          <w:tcPr>
            <w:tcW w:w="0" w:type="auto"/>
            <w:hideMark/>
          </w:tcPr>
          <w:p w14:paraId="1A54D2BD" w14:textId="77777777" w:rsidR="002B271E" w:rsidRPr="005C1FDE" w:rsidRDefault="002B271E" w:rsidP="00D112FF">
            <w:pPr>
              <w:rPr>
                <w:rFonts w:cstheme="minorHAnsi"/>
                <w:sz w:val="16"/>
                <w:szCs w:val="16"/>
              </w:rPr>
            </w:pPr>
            <w:r w:rsidRPr="005C1FDE">
              <w:rPr>
                <w:rFonts w:cstheme="minorHAnsi"/>
                <w:sz w:val="16"/>
                <w:szCs w:val="16"/>
              </w:rPr>
              <w:t>Y</w:t>
            </w:r>
          </w:p>
        </w:tc>
        <w:tc>
          <w:tcPr>
            <w:tcW w:w="0" w:type="auto"/>
            <w:hideMark/>
          </w:tcPr>
          <w:p w14:paraId="4325547B" w14:textId="77777777" w:rsidR="002B271E" w:rsidRPr="005C1FDE" w:rsidRDefault="002B271E" w:rsidP="00D112FF">
            <w:pPr>
              <w:rPr>
                <w:rFonts w:cstheme="minorHAnsi"/>
                <w:sz w:val="16"/>
                <w:szCs w:val="16"/>
              </w:rPr>
            </w:pPr>
            <w:r w:rsidRPr="005C1FDE">
              <w:rPr>
                <w:rFonts w:cstheme="minorHAnsi"/>
                <w:sz w:val="16"/>
                <w:szCs w:val="16"/>
              </w:rPr>
              <w:t>Y</w:t>
            </w:r>
          </w:p>
        </w:tc>
        <w:tc>
          <w:tcPr>
            <w:tcW w:w="1247" w:type="dxa"/>
            <w:hideMark/>
          </w:tcPr>
          <w:p w14:paraId="0A26D8E4" w14:textId="77777777" w:rsidR="002B271E" w:rsidRPr="005C1FDE" w:rsidRDefault="002B271E" w:rsidP="00D112FF">
            <w:pPr>
              <w:rPr>
                <w:rFonts w:cstheme="minorHAnsi"/>
                <w:sz w:val="16"/>
                <w:szCs w:val="16"/>
              </w:rPr>
            </w:pPr>
            <w:r w:rsidRPr="005C1FDE">
              <w:rPr>
                <w:rFonts w:cstheme="minorHAnsi"/>
                <w:sz w:val="16"/>
                <w:szCs w:val="16"/>
              </w:rPr>
              <w:t>Y</w:t>
            </w:r>
          </w:p>
        </w:tc>
        <w:tc>
          <w:tcPr>
            <w:tcW w:w="1276" w:type="dxa"/>
            <w:hideMark/>
          </w:tcPr>
          <w:p w14:paraId="0F5B4D04" w14:textId="77777777" w:rsidR="002B271E" w:rsidRPr="005C1FDE" w:rsidRDefault="002B271E" w:rsidP="00D112FF">
            <w:pPr>
              <w:rPr>
                <w:rFonts w:cstheme="minorHAnsi"/>
                <w:sz w:val="16"/>
                <w:szCs w:val="16"/>
              </w:rPr>
            </w:pPr>
            <w:r w:rsidRPr="005C1FDE">
              <w:rPr>
                <w:rFonts w:cstheme="minorHAnsi"/>
                <w:sz w:val="16"/>
                <w:szCs w:val="16"/>
              </w:rPr>
              <w:t>Y, Y</w:t>
            </w:r>
          </w:p>
        </w:tc>
        <w:tc>
          <w:tcPr>
            <w:tcW w:w="1276" w:type="dxa"/>
            <w:hideMark/>
          </w:tcPr>
          <w:p w14:paraId="3CA6500B" w14:textId="77777777" w:rsidR="002B271E" w:rsidRPr="005C1FDE" w:rsidRDefault="002B271E" w:rsidP="00D112FF">
            <w:pPr>
              <w:rPr>
                <w:rFonts w:cstheme="minorHAnsi"/>
                <w:sz w:val="16"/>
                <w:szCs w:val="16"/>
              </w:rPr>
            </w:pPr>
            <w:r w:rsidRPr="005C1FDE">
              <w:rPr>
                <w:rFonts w:cstheme="minorHAnsi"/>
                <w:sz w:val="16"/>
                <w:szCs w:val="16"/>
              </w:rPr>
              <w:t>N</w:t>
            </w:r>
          </w:p>
        </w:tc>
        <w:tc>
          <w:tcPr>
            <w:tcW w:w="2268" w:type="dxa"/>
            <w:hideMark/>
          </w:tcPr>
          <w:p w14:paraId="53599BAC" w14:textId="77777777" w:rsidR="002B271E" w:rsidRPr="005C1FDE" w:rsidRDefault="002B271E" w:rsidP="00644917">
            <w:pPr>
              <w:rPr>
                <w:rFonts w:cstheme="minorHAnsi"/>
                <w:sz w:val="16"/>
                <w:szCs w:val="16"/>
              </w:rPr>
            </w:pPr>
            <w:r w:rsidRPr="005C1FDE">
              <w:rPr>
                <w:rFonts w:cstheme="minorHAnsi"/>
                <w:sz w:val="16"/>
                <w:szCs w:val="16"/>
              </w:rPr>
              <w:t xml:space="preserve">OR: 90-day period prevalence abstinence= </w:t>
            </w:r>
            <w:proofErr w:type="spellStart"/>
            <w:r w:rsidRPr="005C1FDE">
              <w:rPr>
                <w:rFonts w:cstheme="minorHAnsi"/>
                <w:sz w:val="16"/>
                <w:szCs w:val="16"/>
              </w:rPr>
              <w:t>aOR</w:t>
            </w:r>
            <w:proofErr w:type="spellEnd"/>
            <w:r w:rsidRPr="005C1FDE">
              <w:rPr>
                <w:rFonts w:cstheme="minorHAnsi"/>
                <w:sz w:val="16"/>
                <w:szCs w:val="16"/>
              </w:rPr>
              <w:t>: 3.4 (0.5-21.0) (</w:t>
            </w:r>
            <w:proofErr w:type="spellStart"/>
            <w:r w:rsidRPr="005C1FDE">
              <w:rPr>
                <w:rFonts w:cstheme="minorHAnsi"/>
                <w:sz w:val="16"/>
                <w:szCs w:val="16"/>
              </w:rPr>
              <w:t>aOR</w:t>
            </w:r>
            <w:proofErr w:type="spellEnd"/>
            <w:r w:rsidRPr="005C1FDE">
              <w:rPr>
                <w:rFonts w:cstheme="minorHAnsi"/>
                <w:sz w:val="16"/>
                <w:szCs w:val="16"/>
              </w:rPr>
              <w:t xml:space="preserve"> is adjusted for baseline AU). Healthy pregnancy </w:t>
            </w:r>
            <w:proofErr w:type="spellStart"/>
            <w:r w:rsidRPr="005C1FDE">
              <w:rPr>
                <w:rFonts w:cstheme="minorHAnsi"/>
                <w:sz w:val="16"/>
                <w:szCs w:val="16"/>
              </w:rPr>
              <w:t>aOR</w:t>
            </w:r>
            <w:proofErr w:type="spellEnd"/>
            <w:r w:rsidRPr="005C1FDE">
              <w:rPr>
                <w:rFonts w:cstheme="minorHAnsi"/>
                <w:sz w:val="16"/>
                <w:szCs w:val="16"/>
              </w:rPr>
              <w:t>=3.3(0.8 to 13.8)</w:t>
            </w:r>
          </w:p>
        </w:tc>
        <w:tc>
          <w:tcPr>
            <w:tcW w:w="1559" w:type="dxa"/>
            <w:hideMark/>
          </w:tcPr>
          <w:p w14:paraId="2FB601FB" w14:textId="77777777" w:rsidR="002B271E" w:rsidRPr="005C1FDE" w:rsidRDefault="002B271E" w:rsidP="00D112FF">
            <w:pPr>
              <w:rPr>
                <w:rFonts w:cstheme="minorHAnsi"/>
                <w:sz w:val="16"/>
                <w:szCs w:val="16"/>
              </w:rPr>
            </w:pPr>
            <w:r w:rsidRPr="005C1FDE">
              <w:rPr>
                <w:rFonts w:cstheme="minorHAnsi"/>
                <w:sz w:val="16"/>
                <w:szCs w:val="16"/>
              </w:rPr>
              <w:t>The odds of 90-day period and healthy pregnancy prevalence abstinence b/w BI and control group were not significantly different</w:t>
            </w:r>
          </w:p>
        </w:tc>
        <w:tc>
          <w:tcPr>
            <w:tcW w:w="1843" w:type="dxa"/>
            <w:hideMark/>
          </w:tcPr>
          <w:p w14:paraId="7476D49F" w14:textId="77777777" w:rsidR="002B271E" w:rsidRPr="005C1FDE" w:rsidRDefault="002B271E" w:rsidP="00D112FF">
            <w:pPr>
              <w:rPr>
                <w:rFonts w:cstheme="minorHAnsi"/>
                <w:sz w:val="16"/>
                <w:szCs w:val="16"/>
              </w:rPr>
            </w:pPr>
            <w:r w:rsidRPr="005C1FDE">
              <w:rPr>
                <w:rFonts w:cstheme="minorHAnsi"/>
                <w:sz w:val="16"/>
                <w:szCs w:val="16"/>
              </w:rPr>
              <w:t>Point estimate and 95%CIs provided</w:t>
            </w:r>
          </w:p>
        </w:tc>
      </w:tr>
      <w:tr w:rsidR="002B271E" w:rsidRPr="005C1FDE" w14:paraId="2AE9CF96" w14:textId="77777777" w:rsidTr="00D112FF">
        <w:trPr>
          <w:cantSplit/>
          <w:trHeight w:val="227"/>
        </w:trPr>
        <w:tc>
          <w:tcPr>
            <w:tcW w:w="0" w:type="auto"/>
            <w:hideMark/>
          </w:tcPr>
          <w:p w14:paraId="4256C2DC" w14:textId="3BE486B0" w:rsidR="002B271E" w:rsidRPr="005C1FDE" w:rsidRDefault="002B271E" w:rsidP="006A1362">
            <w:pPr>
              <w:rPr>
                <w:rFonts w:cstheme="minorHAnsi"/>
                <w:sz w:val="16"/>
                <w:szCs w:val="16"/>
              </w:rPr>
            </w:pPr>
            <w:r w:rsidRPr="005C1FDE">
              <w:rPr>
                <w:rFonts w:cstheme="minorHAnsi"/>
                <w:sz w:val="16"/>
                <w:szCs w:val="16"/>
              </w:rPr>
              <w:lastRenderedPageBreak/>
              <w:t xml:space="preserve">8) Osterman et al 2014 </w:t>
            </w:r>
          </w:p>
        </w:tc>
        <w:tc>
          <w:tcPr>
            <w:tcW w:w="0" w:type="auto"/>
            <w:hideMark/>
          </w:tcPr>
          <w:p w14:paraId="157E5115" w14:textId="77777777" w:rsidR="002B271E" w:rsidRPr="005C1FDE" w:rsidRDefault="002B271E" w:rsidP="00D112FF">
            <w:pPr>
              <w:rPr>
                <w:rFonts w:cstheme="minorHAnsi"/>
                <w:sz w:val="16"/>
                <w:szCs w:val="16"/>
              </w:rPr>
            </w:pPr>
            <w:r w:rsidRPr="005C1FDE">
              <w:rPr>
                <w:rFonts w:cstheme="minorHAnsi"/>
                <w:sz w:val="16"/>
                <w:szCs w:val="16"/>
              </w:rPr>
              <w:t>Y</w:t>
            </w:r>
          </w:p>
        </w:tc>
        <w:tc>
          <w:tcPr>
            <w:tcW w:w="0" w:type="auto"/>
            <w:hideMark/>
          </w:tcPr>
          <w:p w14:paraId="29F96055" w14:textId="77777777" w:rsidR="002B271E" w:rsidRPr="005C1FDE" w:rsidRDefault="002B271E" w:rsidP="00D112FF">
            <w:pPr>
              <w:rPr>
                <w:rFonts w:cstheme="minorHAnsi"/>
                <w:sz w:val="16"/>
                <w:szCs w:val="16"/>
              </w:rPr>
            </w:pPr>
            <w:r w:rsidRPr="005C1FDE">
              <w:rPr>
                <w:rFonts w:cstheme="minorHAnsi"/>
                <w:sz w:val="16"/>
                <w:szCs w:val="16"/>
              </w:rPr>
              <w:t>Y</w:t>
            </w:r>
          </w:p>
        </w:tc>
        <w:tc>
          <w:tcPr>
            <w:tcW w:w="0" w:type="auto"/>
            <w:hideMark/>
          </w:tcPr>
          <w:p w14:paraId="5EF15E37" w14:textId="77777777" w:rsidR="002B271E" w:rsidRPr="005C1FDE" w:rsidRDefault="002B271E" w:rsidP="00D112FF">
            <w:pPr>
              <w:rPr>
                <w:rFonts w:cstheme="minorHAnsi"/>
                <w:sz w:val="16"/>
                <w:szCs w:val="16"/>
              </w:rPr>
            </w:pPr>
            <w:r w:rsidRPr="005C1FDE">
              <w:rPr>
                <w:rFonts w:cstheme="minorHAnsi"/>
                <w:sz w:val="16"/>
                <w:szCs w:val="16"/>
              </w:rPr>
              <w:t>Y</w:t>
            </w:r>
          </w:p>
        </w:tc>
        <w:tc>
          <w:tcPr>
            <w:tcW w:w="1247" w:type="dxa"/>
            <w:hideMark/>
          </w:tcPr>
          <w:p w14:paraId="6CB84CCE" w14:textId="77777777" w:rsidR="002B271E" w:rsidRPr="005C1FDE" w:rsidRDefault="002B271E" w:rsidP="00D112FF">
            <w:pPr>
              <w:rPr>
                <w:rFonts w:cstheme="minorHAnsi"/>
                <w:sz w:val="16"/>
                <w:szCs w:val="16"/>
              </w:rPr>
            </w:pPr>
            <w:r w:rsidRPr="005C1FDE">
              <w:rPr>
                <w:rFonts w:cstheme="minorHAnsi"/>
                <w:sz w:val="16"/>
                <w:szCs w:val="16"/>
              </w:rPr>
              <w:t>Y</w:t>
            </w:r>
          </w:p>
        </w:tc>
        <w:tc>
          <w:tcPr>
            <w:tcW w:w="1276" w:type="dxa"/>
            <w:hideMark/>
          </w:tcPr>
          <w:p w14:paraId="75675918" w14:textId="77777777" w:rsidR="002B271E" w:rsidRPr="005C1FDE" w:rsidRDefault="002B271E" w:rsidP="00D112FF">
            <w:pPr>
              <w:rPr>
                <w:rFonts w:cstheme="minorHAnsi"/>
                <w:sz w:val="16"/>
                <w:szCs w:val="16"/>
              </w:rPr>
            </w:pPr>
            <w:r w:rsidRPr="005C1FDE">
              <w:rPr>
                <w:rFonts w:cstheme="minorHAnsi"/>
                <w:sz w:val="16"/>
                <w:szCs w:val="16"/>
              </w:rPr>
              <w:t xml:space="preserve">Y, Y </w:t>
            </w:r>
          </w:p>
        </w:tc>
        <w:tc>
          <w:tcPr>
            <w:tcW w:w="1276" w:type="dxa"/>
            <w:hideMark/>
          </w:tcPr>
          <w:p w14:paraId="18D1DB0B" w14:textId="77777777" w:rsidR="002B271E" w:rsidRPr="005C1FDE" w:rsidRDefault="002B271E" w:rsidP="00D112FF">
            <w:pPr>
              <w:rPr>
                <w:rFonts w:cstheme="minorHAnsi"/>
                <w:sz w:val="16"/>
                <w:szCs w:val="16"/>
              </w:rPr>
            </w:pPr>
            <w:r w:rsidRPr="005C1FDE">
              <w:rPr>
                <w:rFonts w:cstheme="minorHAnsi"/>
                <w:sz w:val="16"/>
                <w:szCs w:val="16"/>
              </w:rPr>
              <w:t>N</w:t>
            </w:r>
          </w:p>
        </w:tc>
        <w:tc>
          <w:tcPr>
            <w:tcW w:w="2268" w:type="dxa"/>
            <w:hideMark/>
          </w:tcPr>
          <w:p w14:paraId="45CCE912" w14:textId="490FD4F8" w:rsidR="002B271E" w:rsidRPr="005C1FDE" w:rsidRDefault="002B271E" w:rsidP="00644917">
            <w:pPr>
              <w:rPr>
                <w:rFonts w:cstheme="minorHAnsi"/>
                <w:sz w:val="16"/>
                <w:szCs w:val="16"/>
              </w:rPr>
            </w:pPr>
            <w:r w:rsidRPr="005C1FDE">
              <w:rPr>
                <w:rFonts w:cstheme="minorHAnsi"/>
                <w:b/>
                <w:bCs/>
                <w:sz w:val="16"/>
                <w:szCs w:val="16"/>
              </w:rPr>
              <w:t>I:</w:t>
            </w:r>
            <w:r w:rsidRPr="005C1FDE">
              <w:rPr>
                <w:rFonts w:cstheme="minorHAnsi"/>
                <w:b/>
                <w:bCs/>
                <w:sz w:val="16"/>
                <w:szCs w:val="16"/>
                <w:u w:val="single"/>
              </w:rPr>
              <w:t xml:space="preserve"> </w:t>
            </w:r>
            <w:r w:rsidRPr="005C1FDE">
              <w:rPr>
                <w:rFonts w:cstheme="minorHAnsi"/>
                <w:sz w:val="16"/>
                <w:szCs w:val="16"/>
                <w:u w:val="single"/>
              </w:rPr>
              <w:t xml:space="preserve">30 days post-baseline:  </w:t>
            </w:r>
            <w:r w:rsidRPr="005C1FDE">
              <w:rPr>
                <w:rFonts w:cstheme="minorHAnsi"/>
                <w:sz w:val="16"/>
                <w:szCs w:val="16"/>
              </w:rPr>
              <w:t xml:space="preserve">Average drinks per week 0 (SD=0); Average of 0.05 drinks per day (SD=0.30); AUDIT scores = 0.45(0.98); C: 30 days post-baseline: Average drinks per week 0.04(SD=0.29); Average of drinks per day 0.04(0.29); </w:t>
            </w:r>
            <w:r w:rsidR="001315EC" w:rsidRPr="005C1FDE">
              <w:rPr>
                <w:rFonts w:cstheme="minorHAnsi"/>
                <w:sz w:val="16"/>
                <w:szCs w:val="16"/>
              </w:rPr>
              <w:t>AUDIT scores</w:t>
            </w:r>
            <w:r w:rsidRPr="005C1FDE">
              <w:rPr>
                <w:rFonts w:cstheme="minorHAnsi"/>
                <w:sz w:val="16"/>
                <w:szCs w:val="16"/>
              </w:rPr>
              <w:t xml:space="preserve"> =0.35(1.03). </w:t>
            </w:r>
          </w:p>
        </w:tc>
        <w:tc>
          <w:tcPr>
            <w:tcW w:w="1559" w:type="dxa"/>
            <w:hideMark/>
          </w:tcPr>
          <w:p w14:paraId="61163A98" w14:textId="7F6A0F6C" w:rsidR="002B271E" w:rsidRPr="005C1FDE" w:rsidRDefault="001315EC" w:rsidP="00D112FF">
            <w:pPr>
              <w:rPr>
                <w:rFonts w:cstheme="minorHAnsi"/>
                <w:sz w:val="16"/>
                <w:szCs w:val="16"/>
              </w:rPr>
            </w:pPr>
            <w:r>
              <w:rPr>
                <w:rFonts w:cstheme="minorHAnsi"/>
                <w:sz w:val="16"/>
                <w:szCs w:val="16"/>
              </w:rPr>
              <w:t>D</w:t>
            </w:r>
            <w:r w:rsidRPr="005C1FDE">
              <w:rPr>
                <w:rFonts w:cstheme="minorHAnsi"/>
                <w:sz w:val="16"/>
                <w:szCs w:val="16"/>
              </w:rPr>
              <w:t xml:space="preserve">rinking </w:t>
            </w:r>
            <w:r w:rsidR="002B271E" w:rsidRPr="005C1FDE">
              <w:rPr>
                <w:rFonts w:cstheme="minorHAnsi"/>
                <w:sz w:val="16"/>
                <w:szCs w:val="16"/>
              </w:rPr>
              <w:t>behaviors did not</w:t>
            </w:r>
            <w:r w:rsidR="002B271E" w:rsidRPr="005C1FDE">
              <w:rPr>
                <w:rFonts w:cstheme="minorHAnsi"/>
                <w:sz w:val="16"/>
                <w:szCs w:val="16"/>
              </w:rPr>
              <w:br/>
              <w:t>change significantly across time for drink days per week or drinks per</w:t>
            </w:r>
            <w:r w:rsidR="002B271E" w:rsidRPr="005C1FDE">
              <w:rPr>
                <w:rFonts w:cstheme="minorHAnsi"/>
                <w:sz w:val="16"/>
                <w:szCs w:val="16"/>
              </w:rPr>
              <w:br/>
              <w:t>day, nor did the groups generally differ from each other on these</w:t>
            </w:r>
            <w:r w:rsidR="002B271E" w:rsidRPr="005C1FDE">
              <w:rPr>
                <w:rFonts w:cstheme="minorHAnsi"/>
                <w:sz w:val="16"/>
                <w:szCs w:val="16"/>
              </w:rPr>
              <w:br/>
              <w:t>variables</w:t>
            </w:r>
          </w:p>
        </w:tc>
        <w:tc>
          <w:tcPr>
            <w:tcW w:w="1843" w:type="dxa"/>
            <w:hideMark/>
          </w:tcPr>
          <w:p w14:paraId="2CD2B801" w14:textId="77777777" w:rsidR="002B271E" w:rsidRPr="005C1FDE" w:rsidRDefault="002B271E" w:rsidP="00D112FF">
            <w:pPr>
              <w:rPr>
                <w:rFonts w:cstheme="minorHAnsi"/>
                <w:sz w:val="16"/>
                <w:szCs w:val="16"/>
              </w:rPr>
            </w:pPr>
            <w:r w:rsidRPr="005C1FDE">
              <w:rPr>
                <w:rFonts w:cstheme="minorHAnsi"/>
                <w:sz w:val="16"/>
                <w:szCs w:val="16"/>
              </w:rPr>
              <w:t>No direct information on treatment effect.</w:t>
            </w:r>
          </w:p>
        </w:tc>
      </w:tr>
      <w:tr w:rsidR="002B271E" w:rsidRPr="005C1FDE" w14:paraId="171FEBAD" w14:textId="77777777" w:rsidTr="00D112FF">
        <w:trPr>
          <w:cantSplit/>
          <w:trHeight w:val="227"/>
        </w:trPr>
        <w:tc>
          <w:tcPr>
            <w:tcW w:w="0" w:type="auto"/>
            <w:hideMark/>
          </w:tcPr>
          <w:p w14:paraId="66CD836F" w14:textId="22DEA091" w:rsidR="002B271E" w:rsidRPr="005C1FDE" w:rsidRDefault="002B271E" w:rsidP="006A1362">
            <w:pPr>
              <w:rPr>
                <w:rFonts w:cstheme="minorHAnsi"/>
                <w:sz w:val="16"/>
                <w:szCs w:val="16"/>
              </w:rPr>
            </w:pPr>
            <w:r w:rsidRPr="005C1FDE">
              <w:rPr>
                <w:rFonts w:cstheme="minorHAnsi"/>
                <w:sz w:val="16"/>
                <w:szCs w:val="16"/>
              </w:rPr>
              <w:t xml:space="preserve">9) Sheehan et al 2014 </w:t>
            </w:r>
          </w:p>
        </w:tc>
        <w:tc>
          <w:tcPr>
            <w:tcW w:w="0" w:type="auto"/>
            <w:hideMark/>
          </w:tcPr>
          <w:p w14:paraId="75382046" w14:textId="77777777" w:rsidR="002B271E" w:rsidRPr="005C1FDE" w:rsidRDefault="002B271E" w:rsidP="00D112FF">
            <w:pPr>
              <w:rPr>
                <w:rFonts w:cstheme="minorHAnsi"/>
                <w:sz w:val="16"/>
                <w:szCs w:val="16"/>
              </w:rPr>
            </w:pPr>
            <w:r w:rsidRPr="005C1FDE">
              <w:rPr>
                <w:rFonts w:cstheme="minorHAnsi"/>
                <w:sz w:val="16"/>
                <w:szCs w:val="16"/>
              </w:rPr>
              <w:t>Y</w:t>
            </w:r>
          </w:p>
        </w:tc>
        <w:tc>
          <w:tcPr>
            <w:tcW w:w="0" w:type="auto"/>
            <w:hideMark/>
          </w:tcPr>
          <w:p w14:paraId="053B0D4D" w14:textId="77777777" w:rsidR="002B271E" w:rsidRPr="005C1FDE" w:rsidRDefault="002B271E" w:rsidP="00D112FF">
            <w:pPr>
              <w:rPr>
                <w:rFonts w:cstheme="minorHAnsi"/>
                <w:sz w:val="16"/>
                <w:szCs w:val="16"/>
              </w:rPr>
            </w:pPr>
            <w:r w:rsidRPr="005C1FDE">
              <w:rPr>
                <w:rFonts w:cstheme="minorHAnsi"/>
                <w:sz w:val="16"/>
                <w:szCs w:val="16"/>
              </w:rPr>
              <w:t>N</w:t>
            </w:r>
          </w:p>
        </w:tc>
        <w:tc>
          <w:tcPr>
            <w:tcW w:w="0" w:type="auto"/>
            <w:hideMark/>
          </w:tcPr>
          <w:p w14:paraId="4579FDCB" w14:textId="77777777" w:rsidR="002B271E" w:rsidRPr="005C1FDE" w:rsidRDefault="002B271E" w:rsidP="00D112FF">
            <w:pPr>
              <w:rPr>
                <w:rFonts w:cstheme="minorHAnsi"/>
                <w:sz w:val="16"/>
                <w:szCs w:val="16"/>
              </w:rPr>
            </w:pPr>
            <w:r w:rsidRPr="005C1FDE">
              <w:rPr>
                <w:rFonts w:cstheme="minorHAnsi"/>
                <w:sz w:val="16"/>
                <w:szCs w:val="16"/>
              </w:rPr>
              <w:t>N</w:t>
            </w:r>
          </w:p>
        </w:tc>
        <w:tc>
          <w:tcPr>
            <w:tcW w:w="1247" w:type="dxa"/>
            <w:hideMark/>
          </w:tcPr>
          <w:p w14:paraId="740A1EC6" w14:textId="77777777" w:rsidR="002B271E" w:rsidRPr="005C1FDE" w:rsidRDefault="002B271E" w:rsidP="00D112FF">
            <w:pPr>
              <w:rPr>
                <w:rFonts w:cstheme="minorHAnsi"/>
                <w:sz w:val="16"/>
                <w:szCs w:val="16"/>
              </w:rPr>
            </w:pPr>
            <w:r w:rsidRPr="005C1FDE">
              <w:rPr>
                <w:rFonts w:cstheme="minorHAnsi"/>
                <w:sz w:val="16"/>
                <w:szCs w:val="16"/>
              </w:rPr>
              <w:t>Y</w:t>
            </w:r>
          </w:p>
        </w:tc>
        <w:tc>
          <w:tcPr>
            <w:tcW w:w="1276" w:type="dxa"/>
            <w:hideMark/>
          </w:tcPr>
          <w:p w14:paraId="434B7D74" w14:textId="77777777" w:rsidR="002B271E" w:rsidRPr="005C1FDE" w:rsidRDefault="002B271E" w:rsidP="00D112FF">
            <w:pPr>
              <w:rPr>
                <w:rFonts w:cstheme="minorHAnsi"/>
                <w:sz w:val="16"/>
                <w:szCs w:val="16"/>
              </w:rPr>
            </w:pPr>
            <w:r w:rsidRPr="005C1FDE">
              <w:rPr>
                <w:rFonts w:cstheme="minorHAnsi"/>
                <w:sz w:val="16"/>
                <w:szCs w:val="16"/>
              </w:rPr>
              <w:t>Y, Y</w:t>
            </w:r>
          </w:p>
        </w:tc>
        <w:tc>
          <w:tcPr>
            <w:tcW w:w="1276" w:type="dxa"/>
            <w:hideMark/>
          </w:tcPr>
          <w:p w14:paraId="421897CB" w14:textId="77777777" w:rsidR="002B271E" w:rsidRPr="005C1FDE" w:rsidRDefault="002B271E" w:rsidP="00D112FF">
            <w:pPr>
              <w:rPr>
                <w:rFonts w:cstheme="minorHAnsi"/>
                <w:sz w:val="16"/>
                <w:szCs w:val="16"/>
              </w:rPr>
            </w:pPr>
            <w:r w:rsidRPr="005C1FDE">
              <w:rPr>
                <w:rFonts w:cstheme="minorHAnsi"/>
                <w:sz w:val="16"/>
                <w:szCs w:val="16"/>
              </w:rPr>
              <w:t>N</w:t>
            </w:r>
          </w:p>
        </w:tc>
        <w:tc>
          <w:tcPr>
            <w:tcW w:w="2268" w:type="dxa"/>
            <w:hideMark/>
          </w:tcPr>
          <w:p w14:paraId="4484199E" w14:textId="51C297BE" w:rsidR="002B271E" w:rsidRPr="005C1FDE" w:rsidRDefault="002B271E" w:rsidP="00644917">
            <w:pPr>
              <w:rPr>
                <w:rFonts w:cstheme="minorHAnsi"/>
                <w:sz w:val="16"/>
                <w:szCs w:val="16"/>
              </w:rPr>
            </w:pPr>
            <w:r w:rsidRPr="005C1FDE">
              <w:rPr>
                <w:rFonts w:cstheme="minorHAnsi"/>
                <w:sz w:val="16"/>
                <w:szCs w:val="16"/>
              </w:rPr>
              <w:t xml:space="preserve">M </w:t>
            </w:r>
            <w:r w:rsidR="001315EC" w:rsidRPr="005C1FDE">
              <w:rPr>
                <w:rFonts w:cstheme="minorHAnsi"/>
                <w:sz w:val="16"/>
                <w:szCs w:val="16"/>
              </w:rPr>
              <w:t>AUDIT score</w:t>
            </w:r>
            <w:r w:rsidRPr="005C1FDE">
              <w:rPr>
                <w:rFonts w:cstheme="minorHAnsi"/>
                <w:sz w:val="16"/>
                <w:szCs w:val="16"/>
              </w:rPr>
              <w:t xml:space="preserve"> difference pre-post (BI v/s control): No significant difference in the M score b/w the groups.</w:t>
            </w:r>
          </w:p>
        </w:tc>
        <w:tc>
          <w:tcPr>
            <w:tcW w:w="1559" w:type="dxa"/>
            <w:hideMark/>
          </w:tcPr>
          <w:p w14:paraId="1AD79832" w14:textId="77777777" w:rsidR="002B271E" w:rsidRPr="005C1FDE" w:rsidRDefault="002B271E" w:rsidP="00D112FF">
            <w:pPr>
              <w:rPr>
                <w:rFonts w:cstheme="minorHAnsi"/>
                <w:sz w:val="16"/>
                <w:szCs w:val="16"/>
              </w:rPr>
            </w:pPr>
            <w:r w:rsidRPr="005C1FDE">
              <w:rPr>
                <w:rFonts w:cstheme="minorHAnsi"/>
                <w:sz w:val="16"/>
                <w:szCs w:val="16"/>
              </w:rPr>
              <w:t>Participants in the</w:t>
            </w:r>
            <w:r w:rsidRPr="005C1FDE">
              <w:rPr>
                <w:rFonts w:cstheme="minorHAnsi"/>
                <w:sz w:val="16"/>
                <w:szCs w:val="16"/>
              </w:rPr>
              <w:br/>
              <w:t xml:space="preserve">two groups did not differ in terms of </w:t>
            </w:r>
            <w:proofErr w:type="gramStart"/>
            <w:r w:rsidRPr="005C1FDE">
              <w:rPr>
                <w:rFonts w:cstheme="minorHAnsi"/>
                <w:sz w:val="16"/>
                <w:szCs w:val="16"/>
              </w:rPr>
              <w:t>AUDIT  score</w:t>
            </w:r>
            <w:proofErr w:type="gramEnd"/>
            <w:r w:rsidRPr="005C1FDE">
              <w:rPr>
                <w:rFonts w:cstheme="minorHAnsi"/>
                <w:sz w:val="16"/>
                <w:szCs w:val="16"/>
              </w:rPr>
              <w:br/>
              <w:t>regarding their alcohol consumption post-intervention</w:t>
            </w:r>
            <w:r w:rsidRPr="005C1FDE">
              <w:rPr>
                <w:rFonts w:cstheme="minorHAnsi"/>
                <w:sz w:val="16"/>
                <w:szCs w:val="16"/>
              </w:rPr>
              <w:br/>
              <w:t>(time 3); M score in those who had received the brief</w:t>
            </w:r>
            <w:r w:rsidRPr="005C1FDE">
              <w:rPr>
                <w:rFonts w:cstheme="minorHAnsi"/>
                <w:sz w:val="16"/>
                <w:szCs w:val="16"/>
              </w:rPr>
              <w:br/>
              <w:t>intervention was 0.8 (standard deviation 1.3) and M</w:t>
            </w:r>
            <w:r w:rsidRPr="005C1FDE">
              <w:rPr>
                <w:rFonts w:cstheme="minorHAnsi"/>
                <w:sz w:val="16"/>
                <w:szCs w:val="16"/>
              </w:rPr>
              <w:br/>
              <w:t>score in the control group was 0.7 (standard deviation</w:t>
            </w:r>
            <w:r w:rsidRPr="005C1FDE">
              <w:rPr>
                <w:rFonts w:cstheme="minorHAnsi"/>
                <w:sz w:val="16"/>
                <w:szCs w:val="16"/>
              </w:rPr>
              <w:br/>
              <w:t>1.3) (t = − 0.6, p = 0.520)</w:t>
            </w:r>
          </w:p>
        </w:tc>
        <w:tc>
          <w:tcPr>
            <w:tcW w:w="1843" w:type="dxa"/>
            <w:hideMark/>
          </w:tcPr>
          <w:p w14:paraId="5BF668D0" w14:textId="23CA333F" w:rsidR="002B271E" w:rsidRPr="005C1FDE" w:rsidRDefault="002B271E" w:rsidP="00D112FF">
            <w:pPr>
              <w:rPr>
                <w:rFonts w:cstheme="minorHAnsi"/>
                <w:sz w:val="16"/>
                <w:szCs w:val="16"/>
              </w:rPr>
            </w:pPr>
            <w:r w:rsidRPr="005C1FDE">
              <w:rPr>
                <w:rFonts w:cstheme="minorHAnsi"/>
                <w:sz w:val="16"/>
                <w:szCs w:val="16"/>
              </w:rPr>
              <w:t xml:space="preserve">Point estimate, SD, and </w:t>
            </w:r>
            <w:r w:rsidR="000633D1" w:rsidRPr="005C1FDE">
              <w:rPr>
                <w:rFonts w:cstheme="minorHAnsi"/>
                <w:sz w:val="16"/>
                <w:szCs w:val="16"/>
              </w:rPr>
              <w:t>P</w:t>
            </w:r>
            <w:r w:rsidRPr="005C1FDE">
              <w:rPr>
                <w:rFonts w:cstheme="minorHAnsi"/>
                <w:sz w:val="16"/>
                <w:szCs w:val="16"/>
              </w:rPr>
              <w:t>-value provided</w:t>
            </w:r>
          </w:p>
        </w:tc>
      </w:tr>
      <w:tr w:rsidR="002B271E" w:rsidRPr="005C1FDE" w14:paraId="63CFC2DF" w14:textId="77777777" w:rsidTr="00D112FF">
        <w:trPr>
          <w:cantSplit/>
          <w:trHeight w:val="227"/>
        </w:trPr>
        <w:tc>
          <w:tcPr>
            <w:tcW w:w="0" w:type="auto"/>
            <w:hideMark/>
          </w:tcPr>
          <w:p w14:paraId="3EA105D8" w14:textId="77777777" w:rsidR="002B271E" w:rsidRPr="005C1FDE" w:rsidRDefault="002B271E" w:rsidP="00D112FF">
            <w:pPr>
              <w:rPr>
                <w:rFonts w:cstheme="minorHAnsi"/>
                <w:sz w:val="16"/>
                <w:szCs w:val="16"/>
              </w:rPr>
            </w:pPr>
            <w:r w:rsidRPr="005C1FDE">
              <w:rPr>
                <w:rFonts w:cstheme="minorHAnsi"/>
                <w:sz w:val="16"/>
                <w:szCs w:val="16"/>
              </w:rPr>
              <w:lastRenderedPageBreak/>
              <w:t xml:space="preserve">10) </w:t>
            </w:r>
            <w:proofErr w:type="spellStart"/>
            <w:r w:rsidRPr="005C1FDE">
              <w:rPr>
                <w:rFonts w:cstheme="minorHAnsi"/>
                <w:sz w:val="16"/>
                <w:szCs w:val="16"/>
              </w:rPr>
              <w:t>Tzilos</w:t>
            </w:r>
            <w:proofErr w:type="spellEnd"/>
            <w:r w:rsidRPr="005C1FDE">
              <w:rPr>
                <w:rFonts w:cstheme="minorHAnsi"/>
                <w:sz w:val="16"/>
                <w:szCs w:val="16"/>
              </w:rPr>
              <w:t xml:space="preserve"> et al</w:t>
            </w:r>
          </w:p>
          <w:p w14:paraId="4269F993" w14:textId="31442F4A" w:rsidR="002B271E" w:rsidRPr="005C1FDE" w:rsidRDefault="002B271E" w:rsidP="006A1362">
            <w:pPr>
              <w:rPr>
                <w:rFonts w:cstheme="minorHAnsi"/>
                <w:sz w:val="16"/>
                <w:szCs w:val="16"/>
              </w:rPr>
            </w:pPr>
            <w:r w:rsidRPr="005C1FDE">
              <w:rPr>
                <w:rFonts w:cstheme="minorHAnsi"/>
                <w:sz w:val="16"/>
                <w:szCs w:val="16"/>
              </w:rPr>
              <w:t xml:space="preserve">2011 </w:t>
            </w:r>
          </w:p>
        </w:tc>
        <w:tc>
          <w:tcPr>
            <w:tcW w:w="0" w:type="auto"/>
            <w:hideMark/>
          </w:tcPr>
          <w:p w14:paraId="76984887" w14:textId="77777777" w:rsidR="002B271E" w:rsidRPr="005C1FDE" w:rsidRDefault="002B271E" w:rsidP="00D112FF">
            <w:pPr>
              <w:rPr>
                <w:rFonts w:cstheme="minorHAnsi"/>
                <w:sz w:val="16"/>
                <w:szCs w:val="16"/>
              </w:rPr>
            </w:pPr>
            <w:r w:rsidRPr="005C1FDE">
              <w:rPr>
                <w:rFonts w:cstheme="minorHAnsi"/>
                <w:sz w:val="16"/>
                <w:szCs w:val="16"/>
              </w:rPr>
              <w:t>Y</w:t>
            </w:r>
          </w:p>
        </w:tc>
        <w:tc>
          <w:tcPr>
            <w:tcW w:w="0" w:type="auto"/>
            <w:hideMark/>
          </w:tcPr>
          <w:p w14:paraId="4B2351DD" w14:textId="77777777" w:rsidR="002B271E" w:rsidRPr="005C1FDE" w:rsidRDefault="002B271E" w:rsidP="00D112FF">
            <w:pPr>
              <w:rPr>
                <w:rFonts w:cstheme="minorHAnsi"/>
                <w:sz w:val="16"/>
                <w:szCs w:val="16"/>
              </w:rPr>
            </w:pPr>
            <w:r w:rsidRPr="005C1FDE">
              <w:rPr>
                <w:rFonts w:cstheme="minorHAnsi"/>
                <w:sz w:val="16"/>
                <w:szCs w:val="16"/>
              </w:rPr>
              <w:t>Y</w:t>
            </w:r>
          </w:p>
        </w:tc>
        <w:tc>
          <w:tcPr>
            <w:tcW w:w="0" w:type="auto"/>
            <w:hideMark/>
          </w:tcPr>
          <w:p w14:paraId="250857A4" w14:textId="77777777" w:rsidR="002B271E" w:rsidRPr="005C1FDE" w:rsidRDefault="002B271E" w:rsidP="00D112FF">
            <w:pPr>
              <w:rPr>
                <w:rFonts w:cstheme="minorHAnsi"/>
                <w:sz w:val="16"/>
                <w:szCs w:val="16"/>
              </w:rPr>
            </w:pPr>
            <w:r w:rsidRPr="005C1FDE">
              <w:rPr>
                <w:rFonts w:cstheme="minorHAnsi"/>
                <w:sz w:val="16"/>
                <w:szCs w:val="16"/>
              </w:rPr>
              <w:t>Y</w:t>
            </w:r>
          </w:p>
        </w:tc>
        <w:tc>
          <w:tcPr>
            <w:tcW w:w="1247" w:type="dxa"/>
            <w:hideMark/>
          </w:tcPr>
          <w:p w14:paraId="4C16E593" w14:textId="77777777" w:rsidR="002B271E" w:rsidRPr="005C1FDE" w:rsidRDefault="002B271E" w:rsidP="00D112FF">
            <w:pPr>
              <w:rPr>
                <w:rFonts w:cstheme="minorHAnsi"/>
                <w:sz w:val="16"/>
                <w:szCs w:val="16"/>
              </w:rPr>
            </w:pPr>
            <w:r w:rsidRPr="005C1FDE">
              <w:rPr>
                <w:rFonts w:cstheme="minorHAnsi"/>
                <w:sz w:val="16"/>
                <w:szCs w:val="16"/>
              </w:rPr>
              <w:t>Y</w:t>
            </w:r>
          </w:p>
        </w:tc>
        <w:tc>
          <w:tcPr>
            <w:tcW w:w="1276" w:type="dxa"/>
            <w:hideMark/>
          </w:tcPr>
          <w:p w14:paraId="25721EAE" w14:textId="77777777" w:rsidR="002B271E" w:rsidRPr="005C1FDE" w:rsidRDefault="002B271E" w:rsidP="00D112FF">
            <w:pPr>
              <w:rPr>
                <w:rFonts w:cstheme="minorHAnsi"/>
                <w:sz w:val="16"/>
                <w:szCs w:val="16"/>
              </w:rPr>
            </w:pPr>
            <w:r w:rsidRPr="005C1FDE">
              <w:rPr>
                <w:rFonts w:cstheme="minorHAnsi"/>
                <w:sz w:val="16"/>
                <w:szCs w:val="16"/>
              </w:rPr>
              <w:t>Y, U</w:t>
            </w:r>
          </w:p>
        </w:tc>
        <w:tc>
          <w:tcPr>
            <w:tcW w:w="1276" w:type="dxa"/>
            <w:hideMark/>
          </w:tcPr>
          <w:p w14:paraId="260FD0BB" w14:textId="77777777" w:rsidR="002B271E" w:rsidRPr="005C1FDE" w:rsidRDefault="002B271E" w:rsidP="00D112FF">
            <w:pPr>
              <w:rPr>
                <w:rFonts w:cstheme="minorHAnsi"/>
                <w:sz w:val="16"/>
                <w:szCs w:val="16"/>
              </w:rPr>
            </w:pPr>
            <w:r w:rsidRPr="005C1FDE">
              <w:rPr>
                <w:rFonts w:cstheme="minorHAnsi"/>
                <w:sz w:val="16"/>
                <w:szCs w:val="16"/>
              </w:rPr>
              <w:t>Y</w:t>
            </w:r>
          </w:p>
        </w:tc>
        <w:tc>
          <w:tcPr>
            <w:tcW w:w="2268" w:type="dxa"/>
            <w:hideMark/>
          </w:tcPr>
          <w:p w14:paraId="47C74F67" w14:textId="77777777" w:rsidR="002B271E" w:rsidRPr="005C1FDE" w:rsidRDefault="002B271E" w:rsidP="00644917">
            <w:pPr>
              <w:rPr>
                <w:rFonts w:cstheme="minorHAnsi"/>
                <w:sz w:val="16"/>
                <w:szCs w:val="16"/>
              </w:rPr>
            </w:pPr>
            <w:r w:rsidRPr="005C1FDE">
              <w:rPr>
                <w:rFonts w:cstheme="minorHAnsi"/>
                <w:sz w:val="16"/>
                <w:szCs w:val="16"/>
              </w:rPr>
              <w:t xml:space="preserve">Percentage of no drinking at follow-up; Neonatal outcomes: M birth weight; difference in </w:t>
            </w:r>
            <w:proofErr w:type="spellStart"/>
            <w:r w:rsidRPr="005C1FDE">
              <w:rPr>
                <w:rFonts w:cstheme="minorHAnsi"/>
                <w:sz w:val="16"/>
                <w:szCs w:val="16"/>
              </w:rPr>
              <w:t>M</w:t>
            </w:r>
            <w:proofErr w:type="spellEnd"/>
            <w:r w:rsidRPr="005C1FDE">
              <w:rPr>
                <w:rFonts w:cstheme="minorHAnsi"/>
                <w:sz w:val="16"/>
                <w:szCs w:val="16"/>
              </w:rPr>
              <w:t xml:space="preserve"> head circumference and birth weight</w:t>
            </w:r>
          </w:p>
        </w:tc>
        <w:tc>
          <w:tcPr>
            <w:tcW w:w="1559" w:type="dxa"/>
            <w:hideMark/>
          </w:tcPr>
          <w:p w14:paraId="443E0878" w14:textId="77777777" w:rsidR="002B271E" w:rsidRPr="005C1FDE" w:rsidRDefault="002B271E" w:rsidP="00D112FF">
            <w:pPr>
              <w:rPr>
                <w:rFonts w:cstheme="minorHAnsi"/>
                <w:sz w:val="16"/>
                <w:szCs w:val="16"/>
              </w:rPr>
            </w:pPr>
            <w:r w:rsidRPr="005C1FDE">
              <w:rPr>
                <w:rFonts w:cstheme="minorHAnsi"/>
                <w:sz w:val="16"/>
                <w:szCs w:val="16"/>
              </w:rPr>
              <w:t>No effect of treatment on AU at follow-up (difference b/w the two groups) (p=0.71)- No statistics provided. Treatment group differences were not observed for gestational age (</w:t>
            </w:r>
            <w:proofErr w:type="gramStart"/>
            <w:r w:rsidRPr="005C1FDE">
              <w:rPr>
                <w:rFonts w:cstheme="minorHAnsi"/>
                <w:sz w:val="16"/>
                <w:szCs w:val="16"/>
              </w:rPr>
              <w:t>F(</w:t>
            </w:r>
            <w:proofErr w:type="gramEnd"/>
            <w:r w:rsidRPr="005C1FDE">
              <w:rPr>
                <w:rFonts w:cstheme="minorHAnsi"/>
                <w:sz w:val="16"/>
                <w:szCs w:val="16"/>
              </w:rPr>
              <w:t>1,44)=01.97), p=0.17; or head circumference (F(1, 44)= 0.13), p=0.72). Significant differences in birthweight (in favor of intervention) (</w:t>
            </w:r>
            <w:proofErr w:type="gramStart"/>
            <w:r w:rsidRPr="005C1FDE">
              <w:rPr>
                <w:rFonts w:cstheme="minorHAnsi"/>
                <w:sz w:val="16"/>
                <w:szCs w:val="16"/>
              </w:rPr>
              <w:t>F(</w:t>
            </w:r>
            <w:proofErr w:type="gramEnd"/>
            <w:r w:rsidRPr="005C1FDE">
              <w:rPr>
                <w:rFonts w:cstheme="minorHAnsi"/>
                <w:sz w:val="16"/>
                <w:szCs w:val="16"/>
              </w:rPr>
              <w:t>1, 44)=0.13), p=0.03). M birthweight of intervention group was 3189.6 (SD=328.0), v/s control which was a M of 2965.3 (SD=387.7; d=0.62)</w:t>
            </w:r>
          </w:p>
        </w:tc>
        <w:tc>
          <w:tcPr>
            <w:tcW w:w="1843" w:type="dxa"/>
            <w:hideMark/>
          </w:tcPr>
          <w:p w14:paraId="1AD7CC92" w14:textId="2C17673D" w:rsidR="002B271E" w:rsidRPr="005C1FDE" w:rsidRDefault="002B271E" w:rsidP="00D112FF">
            <w:pPr>
              <w:rPr>
                <w:rFonts w:cstheme="minorHAnsi"/>
                <w:sz w:val="16"/>
                <w:szCs w:val="16"/>
              </w:rPr>
            </w:pPr>
            <w:r w:rsidRPr="005C1FDE">
              <w:rPr>
                <w:rFonts w:cstheme="minorHAnsi"/>
                <w:sz w:val="16"/>
                <w:szCs w:val="16"/>
              </w:rPr>
              <w:t xml:space="preserve">Only </w:t>
            </w:r>
            <w:r w:rsidR="000633D1" w:rsidRPr="005C1FDE">
              <w:rPr>
                <w:rFonts w:cstheme="minorHAnsi"/>
                <w:sz w:val="16"/>
                <w:szCs w:val="16"/>
              </w:rPr>
              <w:t>P</w:t>
            </w:r>
            <w:r w:rsidRPr="005C1FDE">
              <w:rPr>
                <w:rFonts w:cstheme="minorHAnsi"/>
                <w:sz w:val="16"/>
                <w:szCs w:val="16"/>
              </w:rPr>
              <w:t xml:space="preserve">-value provided for AU. Point estimates, SD, and </w:t>
            </w:r>
            <w:r w:rsidR="000633D1" w:rsidRPr="005C1FDE">
              <w:rPr>
                <w:rFonts w:cstheme="minorHAnsi"/>
                <w:sz w:val="16"/>
                <w:szCs w:val="16"/>
              </w:rPr>
              <w:t>P</w:t>
            </w:r>
            <w:r w:rsidRPr="005C1FDE">
              <w:rPr>
                <w:rFonts w:cstheme="minorHAnsi"/>
                <w:sz w:val="16"/>
                <w:szCs w:val="16"/>
              </w:rPr>
              <w:t>-value provided for neonatal outcomes</w:t>
            </w:r>
          </w:p>
        </w:tc>
      </w:tr>
      <w:tr w:rsidR="002B271E" w:rsidRPr="005C1FDE" w14:paraId="2F1DF9D1" w14:textId="77777777" w:rsidTr="00D112FF">
        <w:trPr>
          <w:cantSplit/>
          <w:trHeight w:val="227"/>
        </w:trPr>
        <w:tc>
          <w:tcPr>
            <w:tcW w:w="0" w:type="auto"/>
            <w:hideMark/>
          </w:tcPr>
          <w:p w14:paraId="3473C9F1" w14:textId="77777777" w:rsidR="002B271E" w:rsidRPr="005C1FDE" w:rsidRDefault="002B271E" w:rsidP="00D112FF">
            <w:pPr>
              <w:rPr>
                <w:rFonts w:cstheme="minorHAnsi"/>
                <w:sz w:val="16"/>
                <w:szCs w:val="16"/>
              </w:rPr>
            </w:pPr>
            <w:r w:rsidRPr="005C1FDE">
              <w:rPr>
                <w:rFonts w:cstheme="minorHAnsi"/>
                <w:sz w:val="16"/>
                <w:szCs w:val="16"/>
              </w:rPr>
              <w:t xml:space="preserve">11) </w:t>
            </w:r>
            <w:proofErr w:type="spellStart"/>
            <w:r w:rsidRPr="005C1FDE">
              <w:rPr>
                <w:rFonts w:cstheme="minorHAnsi"/>
                <w:sz w:val="16"/>
                <w:szCs w:val="16"/>
              </w:rPr>
              <w:t>Wernette</w:t>
            </w:r>
            <w:proofErr w:type="spellEnd"/>
            <w:r w:rsidRPr="005C1FDE">
              <w:rPr>
                <w:rFonts w:cstheme="minorHAnsi"/>
                <w:sz w:val="16"/>
                <w:szCs w:val="16"/>
              </w:rPr>
              <w:t xml:space="preserve"> et al</w:t>
            </w:r>
          </w:p>
          <w:p w14:paraId="5916EFBA" w14:textId="1FD6E681" w:rsidR="002B271E" w:rsidRPr="005C1FDE" w:rsidRDefault="002B271E" w:rsidP="006A1362">
            <w:pPr>
              <w:rPr>
                <w:rFonts w:cstheme="minorHAnsi"/>
                <w:sz w:val="16"/>
                <w:szCs w:val="16"/>
              </w:rPr>
            </w:pPr>
            <w:r w:rsidRPr="005C1FDE">
              <w:rPr>
                <w:rFonts w:cstheme="minorHAnsi"/>
                <w:sz w:val="16"/>
                <w:szCs w:val="16"/>
              </w:rPr>
              <w:t xml:space="preserve">2018 </w:t>
            </w:r>
          </w:p>
        </w:tc>
        <w:tc>
          <w:tcPr>
            <w:tcW w:w="0" w:type="auto"/>
            <w:hideMark/>
          </w:tcPr>
          <w:p w14:paraId="5FF78FDB" w14:textId="77777777" w:rsidR="002B271E" w:rsidRPr="005C1FDE" w:rsidRDefault="002B271E" w:rsidP="00D112FF">
            <w:pPr>
              <w:rPr>
                <w:rFonts w:cstheme="minorHAnsi"/>
                <w:sz w:val="16"/>
                <w:szCs w:val="16"/>
              </w:rPr>
            </w:pPr>
            <w:r w:rsidRPr="005C1FDE">
              <w:rPr>
                <w:rFonts w:cstheme="minorHAnsi"/>
                <w:sz w:val="16"/>
                <w:szCs w:val="16"/>
              </w:rPr>
              <w:t>Y</w:t>
            </w:r>
          </w:p>
        </w:tc>
        <w:tc>
          <w:tcPr>
            <w:tcW w:w="0" w:type="auto"/>
            <w:hideMark/>
          </w:tcPr>
          <w:p w14:paraId="3756A3DE" w14:textId="77777777" w:rsidR="002B271E" w:rsidRPr="005C1FDE" w:rsidRDefault="002B271E" w:rsidP="00D112FF">
            <w:pPr>
              <w:rPr>
                <w:rFonts w:cstheme="minorHAnsi"/>
                <w:sz w:val="16"/>
                <w:szCs w:val="16"/>
              </w:rPr>
            </w:pPr>
            <w:r w:rsidRPr="005C1FDE">
              <w:rPr>
                <w:rFonts w:cstheme="minorHAnsi"/>
                <w:sz w:val="16"/>
                <w:szCs w:val="16"/>
              </w:rPr>
              <w:t>Y</w:t>
            </w:r>
          </w:p>
        </w:tc>
        <w:tc>
          <w:tcPr>
            <w:tcW w:w="0" w:type="auto"/>
            <w:hideMark/>
          </w:tcPr>
          <w:p w14:paraId="11D9574A" w14:textId="77777777" w:rsidR="002B271E" w:rsidRPr="005C1FDE" w:rsidRDefault="002B271E" w:rsidP="00D112FF">
            <w:pPr>
              <w:rPr>
                <w:rFonts w:cstheme="minorHAnsi"/>
                <w:sz w:val="16"/>
                <w:szCs w:val="16"/>
              </w:rPr>
            </w:pPr>
            <w:r w:rsidRPr="005C1FDE">
              <w:rPr>
                <w:rFonts w:cstheme="minorHAnsi"/>
                <w:sz w:val="16"/>
                <w:szCs w:val="16"/>
              </w:rPr>
              <w:t>Y</w:t>
            </w:r>
          </w:p>
        </w:tc>
        <w:tc>
          <w:tcPr>
            <w:tcW w:w="1247" w:type="dxa"/>
            <w:hideMark/>
          </w:tcPr>
          <w:p w14:paraId="59F66AFA" w14:textId="77777777" w:rsidR="002B271E" w:rsidRPr="005C1FDE" w:rsidRDefault="002B271E" w:rsidP="00D112FF">
            <w:pPr>
              <w:rPr>
                <w:rFonts w:cstheme="minorHAnsi"/>
                <w:sz w:val="16"/>
                <w:szCs w:val="16"/>
              </w:rPr>
            </w:pPr>
            <w:r w:rsidRPr="005C1FDE">
              <w:rPr>
                <w:rFonts w:cstheme="minorHAnsi"/>
                <w:sz w:val="16"/>
                <w:szCs w:val="16"/>
              </w:rPr>
              <w:t>Y</w:t>
            </w:r>
          </w:p>
        </w:tc>
        <w:tc>
          <w:tcPr>
            <w:tcW w:w="1276" w:type="dxa"/>
            <w:hideMark/>
          </w:tcPr>
          <w:p w14:paraId="5D72E265" w14:textId="77777777" w:rsidR="002B271E" w:rsidRPr="005C1FDE" w:rsidRDefault="002B271E" w:rsidP="00D112FF">
            <w:pPr>
              <w:rPr>
                <w:rFonts w:cstheme="minorHAnsi"/>
                <w:sz w:val="16"/>
                <w:szCs w:val="16"/>
              </w:rPr>
            </w:pPr>
            <w:r w:rsidRPr="005C1FDE">
              <w:rPr>
                <w:rFonts w:cstheme="minorHAnsi"/>
                <w:sz w:val="16"/>
                <w:szCs w:val="16"/>
              </w:rPr>
              <w:t>Y, U</w:t>
            </w:r>
          </w:p>
        </w:tc>
        <w:tc>
          <w:tcPr>
            <w:tcW w:w="1276" w:type="dxa"/>
            <w:hideMark/>
          </w:tcPr>
          <w:p w14:paraId="1B6413E9" w14:textId="77777777" w:rsidR="002B271E" w:rsidRPr="005C1FDE" w:rsidRDefault="002B271E" w:rsidP="00D112FF">
            <w:pPr>
              <w:rPr>
                <w:rFonts w:cstheme="minorHAnsi"/>
                <w:sz w:val="16"/>
                <w:szCs w:val="16"/>
              </w:rPr>
            </w:pPr>
            <w:r w:rsidRPr="005C1FDE">
              <w:rPr>
                <w:rFonts w:cstheme="minorHAnsi"/>
                <w:sz w:val="16"/>
                <w:szCs w:val="16"/>
              </w:rPr>
              <w:t>N</w:t>
            </w:r>
          </w:p>
        </w:tc>
        <w:tc>
          <w:tcPr>
            <w:tcW w:w="2268" w:type="dxa"/>
            <w:hideMark/>
          </w:tcPr>
          <w:p w14:paraId="695C959A" w14:textId="77777777" w:rsidR="002B271E" w:rsidRPr="005C1FDE" w:rsidRDefault="002B271E" w:rsidP="00644917">
            <w:pPr>
              <w:rPr>
                <w:rFonts w:cstheme="minorHAnsi"/>
                <w:sz w:val="16"/>
                <w:szCs w:val="16"/>
              </w:rPr>
            </w:pPr>
            <w:r w:rsidRPr="005C1FDE">
              <w:rPr>
                <w:rFonts w:cstheme="minorHAnsi"/>
                <w:sz w:val="16"/>
                <w:szCs w:val="16"/>
              </w:rPr>
              <w:t>OR: BI v/s control (time by group interaction): reduction in odds of alcohol intake (0.16 (0.04, 0.74)</w:t>
            </w:r>
          </w:p>
        </w:tc>
        <w:tc>
          <w:tcPr>
            <w:tcW w:w="1559" w:type="dxa"/>
            <w:hideMark/>
          </w:tcPr>
          <w:p w14:paraId="1FE42B7C" w14:textId="77777777" w:rsidR="002B271E" w:rsidRPr="005C1FDE" w:rsidRDefault="002B271E" w:rsidP="00D112FF">
            <w:pPr>
              <w:rPr>
                <w:rFonts w:cstheme="minorHAnsi"/>
                <w:sz w:val="16"/>
                <w:szCs w:val="16"/>
              </w:rPr>
            </w:pPr>
            <w:r w:rsidRPr="005C1FDE">
              <w:rPr>
                <w:rFonts w:cstheme="minorHAnsi"/>
                <w:sz w:val="16"/>
                <w:szCs w:val="16"/>
              </w:rPr>
              <w:t xml:space="preserve">The odds of AU post-intervention </w:t>
            </w:r>
            <w:proofErr w:type="gramStart"/>
            <w:r w:rsidRPr="005C1FDE">
              <w:rPr>
                <w:rFonts w:cstheme="minorHAnsi"/>
                <w:sz w:val="16"/>
                <w:szCs w:val="16"/>
              </w:rPr>
              <w:t>is</w:t>
            </w:r>
            <w:proofErr w:type="gramEnd"/>
            <w:r w:rsidRPr="005C1FDE">
              <w:rPr>
                <w:rFonts w:cstheme="minorHAnsi"/>
                <w:sz w:val="16"/>
                <w:szCs w:val="16"/>
              </w:rPr>
              <w:t xml:space="preserve"> 84% lower in the intervention group v/s the control group</w:t>
            </w:r>
          </w:p>
        </w:tc>
        <w:tc>
          <w:tcPr>
            <w:tcW w:w="1843" w:type="dxa"/>
            <w:hideMark/>
          </w:tcPr>
          <w:p w14:paraId="0F64F52A" w14:textId="77777777" w:rsidR="002B271E" w:rsidRPr="005C1FDE" w:rsidRDefault="002B271E" w:rsidP="00D112FF">
            <w:pPr>
              <w:rPr>
                <w:rFonts w:cstheme="minorHAnsi"/>
                <w:sz w:val="16"/>
                <w:szCs w:val="16"/>
              </w:rPr>
            </w:pPr>
            <w:r w:rsidRPr="005C1FDE">
              <w:rPr>
                <w:rFonts w:cstheme="minorHAnsi"/>
                <w:sz w:val="16"/>
                <w:szCs w:val="16"/>
              </w:rPr>
              <w:t>Yes, point estimate and 95% CI provided</w:t>
            </w:r>
          </w:p>
        </w:tc>
      </w:tr>
      <w:tr w:rsidR="002B271E" w:rsidRPr="005C1FDE" w14:paraId="5ACBA545" w14:textId="77777777" w:rsidTr="00D112FF">
        <w:trPr>
          <w:cantSplit/>
          <w:trHeight w:val="227"/>
        </w:trPr>
        <w:tc>
          <w:tcPr>
            <w:tcW w:w="0" w:type="auto"/>
            <w:hideMark/>
          </w:tcPr>
          <w:p w14:paraId="2C058B30" w14:textId="77777777" w:rsidR="002B271E" w:rsidRPr="005C1FDE" w:rsidRDefault="002B271E" w:rsidP="00D112FF">
            <w:pPr>
              <w:rPr>
                <w:rFonts w:cstheme="minorHAnsi"/>
                <w:sz w:val="16"/>
                <w:szCs w:val="16"/>
              </w:rPr>
            </w:pPr>
            <w:r w:rsidRPr="005C1FDE">
              <w:rPr>
                <w:rFonts w:cstheme="minorHAnsi"/>
                <w:sz w:val="16"/>
                <w:szCs w:val="16"/>
              </w:rPr>
              <w:lastRenderedPageBreak/>
              <w:t>12) Rubio et al</w:t>
            </w:r>
          </w:p>
          <w:p w14:paraId="6BB9761E" w14:textId="12559452" w:rsidR="002B271E" w:rsidRPr="005C1FDE" w:rsidRDefault="002B271E" w:rsidP="006A1362">
            <w:pPr>
              <w:rPr>
                <w:rFonts w:cstheme="minorHAnsi"/>
                <w:sz w:val="16"/>
                <w:szCs w:val="16"/>
              </w:rPr>
            </w:pPr>
            <w:r w:rsidRPr="005C1FDE">
              <w:rPr>
                <w:rFonts w:cstheme="minorHAnsi"/>
                <w:sz w:val="16"/>
                <w:szCs w:val="16"/>
              </w:rPr>
              <w:t xml:space="preserve">2014 </w:t>
            </w:r>
          </w:p>
        </w:tc>
        <w:tc>
          <w:tcPr>
            <w:tcW w:w="0" w:type="auto"/>
            <w:hideMark/>
          </w:tcPr>
          <w:p w14:paraId="44F55A41" w14:textId="77777777" w:rsidR="002B271E" w:rsidRPr="005C1FDE" w:rsidRDefault="002B271E" w:rsidP="00D112FF">
            <w:pPr>
              <w:rPr>
                <w:rFonts w:cstheme="minorHAnsi"/>
                <w:sz w:val="16"/>
                <w:szCs w:val="16"/>
              </w:rPr>
            </w:pPr>
            <w:r w:rsidRPr="005C1FDE">
              <w:rPr>
                <w:rFonts w:cstheme="minorHAnsi"/>
                <w:sz w:val="16"/>
                <w:szCs w:val="16"/>
              </w:rPr>
              <w:t>Y</w:t>
            </w:r>
          </w:p>
        </w:tc>
        <w:tc>
          <w:tcPr>
            <w:tcW w:w="0" w:type="auto"/>
            <w:hideMark/>
          </w:tcPr>
          <w:p w14:paraId="1394451C" w14:textId="77777777" w:rsidR="002B271E" w:rsidRPr="005C1FDE" w:rsidRDefault="002B271E" w:rsidP="00D112FF">
            <w:pPr>
              <w:rPr>
                <w:rFonts w:cstheme="minorHAnsi"/>
                <w:sz w:val="16"/>
                <w:szCs w:val="16"/>
              </w:rPr>
            </w:pPr>
            <w:r w:rsidRPr="005C1FDE">
              <w:rPr>
                <w:rFonts w:cstheme="minorHAnsi"/>
                <w:sz w:val="16"/>
                <w:szCs w:val="16"/>
              </w:rPr>
              <w:t>Y</w:t>
            </w:r>
          </w:p>
        </w:tc>
        <w:tc>
          <w:tcPr>
            <w:tcW w:w="0" w:type="auto"/>
            <w:hideMark/>
          </w:tcPr>
          <w:p w14:paraId="3A2C0050" w14:textId="77777777" w:rsidR="002B271E" w:rsidRPr="005C1FDE" w:rsidRDefault="002B271E" w:rsidP="00D112FF">
            <w:pPr>
              <w:rPr>
                <w:rFonts w:cstheme="minorHAnsi"/>
                <w:sz w:val="16"/>
                <w:szCs w:val="16"/>
              </w:rPr>
            </w:pPr>
            <w:r w:rsidRPr="005C1FDE">
              <w:rPr>
                <w:rFonts w:cstheme="minorHAnsi"/>
                <w:sz w:val="16"/>
                <w:szCs w:val="16"/>
              </w:rPr>
              <w:t>Y</w:t>
            </w:r>
          </w:p>
        </w:tc>
        <w:tc>
          <w:tcPr>
            <w:tcW w:w="1247" w:type="dxa"/>
            <w:hideMark/>
          </w:tcPr>
          <w:p w14:paraId="4514DF4B" w14:textId="77777777" w:rsidR="002B271E" w:rsidRPr="005C1FDE" w:rsidRDefault="002B271E" w:rsidP="00D112FF">
            <w:pPr>
              <w:rPr>
                <w:rFonts w:cstheme="minorHAnsi"/>
                <w:sz w:val="16"/>
                <w:szCs w:val="16"/>
              </w:rPr>
            </w:pPr>
            <w:r w:rsidRPr="005C1FDE">
              <w:rPr>
                <w:rFonts w:cstheme="minorHAnsi"/>
                <w:sz w:val="16"/>
                <w:szCs w:val="16"/>
              </w:rPr>
              <w:t>Y</w:t>
            </w:r>
          </w:p>
        </w:tc>
        <w:tc>
          <w:tcPr>
            <w:tcW w:w="1276" w:type="dxa"/>
            <w:hideMark/>
          </w:tcPr>
          <w:p w14:paraId="4CC71F1B" w14:textId="77777777" w:rsidR="002B271E" w:rsidRPr="005C1FDE" w:rsidRDefault="002B271E" w:rsidP="00D112FF">
            <w:pPr>
              <w:rPr>
                <w:rFonts w:cstheme="minorHAnsi"/>
                <w:sz w:val="16"/>
                <w:szCs w:val="16"/>
              </w:rPr>
            </w:pPr>
            <w:r w:rsidRPr="005C1FDE">
              <w:rPr>
                <w:rFonts w:cstheme="minorHAnsi"/>
                <w:sz w:val="16"/>
                <w:szCs w:val="16"/>
              </w:rPr>
              <w:t>Y, Y</w:t>
            </w:r>
          </w:p>
          <w:p w14:paraId="0E012701" w14:textId="77777777" w:rsidR="002B271E" w:rsidRPr="005C1FDE" w:rsidRDefault="002B271E" w:rsidP="00D112FF">
            <w:pPr>
              <w:rPr>
                <w:rFonts w:cstheme="minorHAnsi"/>
                <w:sz w:val="16"/>
                <w:szCs w:val="16"/>
              </w:rPr>
            </w:pPr>
          </w:p>
          <w:p w14:paraId="5D41FCD2" w14:textId="77777777" w:rsidR="002B271E" w:rsidRPr="005C1FDE" w:rsidRDefault="002B271E" w:rsidP="00D112FF">
            <w:pPr>
              <w:rPr>
                <w:rFonts w:cstheme="minorHAnsi"/>
                <w:sz w:val="16"/>
                <w:szCs w:val="16"/>
              </w:rPr>
            </w:pPr>
          </w:p>
          <w:p w14:paraId="478CEB9D" w14:textId="77777777" w:rsidR="002B271E" w:rsidRPr="005C1FDE" w:rsidRDefault="002B271E" w:rsidP="00D112FF">
            <w:pPr>
              <w:rPr>
                <w:rFonts w:cstheme="minorHAnsi"/>
                <w:sz w:val="16"/>
                <w:szCs w:val="16"/>
              </w:rPr>
            </w:pPr>
          </w:p>
        </w:tc>
        <w:tc>
          <w:tcPr>
            <w:tcW w:w="1276" w:type="dxa"/>
            <w:hideMark/>
          </w:tcPr>
          <w:p w14:paraId="0437D263" w14:textId="77777777" w:rsidR="002B271E" w:rsidRPr="005C1FDE" w:rsidRDefault="002B271E" w:rsidP="00D112FF">
            <w:pPr>
              <w:rPr>
                <w:rFonts w:cstheme="minorHAnsi"/>
                <w:sz w:val="16"/>
                <w:szCs w:val="16"/>
              </w:rPr>
            </w:pPr>
            <w:r w:rsidRPr="005C1FDE">
              <w:rPr>
                <w:rFonts w:cstheme="minorHAnsi"/>
                <w:sz w:val="16"/>
                <w:szCs w:val="16"/>
              </w:rPr>
              <w:t>N</w:t>
            </w:r>
          </w:p>
          <w:p w14:paraId="6C8EC61A" w14:textId="77777777" w:rsidR="002B271E" w:rsidRPr="005C1FDE" w:rsidRDefault="002B271E" w:rsidP="00D112FF">
            <w:pPr>
              <w:rPr>
                <w:rFonts w:cstheme="minorHAnsi"/>
                <w:sz w:val="16"/>
                <w:szCs w:val="16"/>
              </w:rPr>
            </w:pPr>
            <w:r w:rsidRPr="005C1FDE">
              <w:rPr>
                <w:rFonts w:cstheme="minorHAnsi"/>
                <w:sz w:val="16"/>
                <w:szCs w:val="16"/>
              </w:rPr>
              <w:t>Note: RA at FU blinded</w:t>
            </w:r>
          </w:p>
        </w:tc>
        <w:tc>
          <w:tcPr>
            <w:tcW w:w="2268" w:type="dxa"/>
            <w:hideMark/>
          </w:tcPr>
          <w:p w14:paraId="3C52BEBE" w14:textId="77777777" w:rsidR="002B271E" w:rsidRPr="005C1FDE" w:rsidRDefault="002B271E" w:rsidP="00644917">
            <w:pPr>
              <w:rPr>
                <w:rFonts w:cstheme="minorHAnsi"/>
                <w:sz w:val="16"/>
                <w:szCs w:val="16"/>
              </w:rPr>
            </w:pPr>
            <w:proofErr w:type="gramStart"/>
            <w:r w:rsidRPr="005C1FDE">
              <w:rPr>
                <w:rFonts w:cstheme="minorHAnsi"/>
                <w:sz w:val="16"/>
                <w:szCs w:val="16"/>
                <w:lang w:val="fr-FR"/>
              </w:rPr>
              <w:t>OR:</w:t>
            </w:r>
            <w:proofErr w:type="gramEnd"/>
            <w:r w:rsidRPr="005C1FDE">
              <w:rPr>
                <w:rFonts w:cstheme="minorHAnsi"/>
                <w:sz w:val="16"/>
                <w:szCs w:val="16"/>
                <w:lang w:val="fr-FR"/>
              </w:rPr>
              <w:t xml:space="preserve"> </w:t>
            </w:r>
            <w:proofErr w:type="spellStart"/>
            <w:r w:rsidRPr="005C1FDE">
              <w:rPr>
                <w:rFonts w:cstheme="minorHAnsi"/>
                <w:sz w:val="16"/>
                <w:szCs w:val="16"/>
                <w:lang w:val="fr-FR"/>
              </w:rPr>
              <w:t>Any</w:t>
            </w:r>
            <w:proofErr w:type="spellEnd"/>
            <w:r w:rsidRPr="005C1FDE">
              <w:rPr>
                <w:rFonts w:cstheme="minorHAnsi"/>
                <w:sz w:val="16"/>
                <w:szCs w:val="16"/>
                <w:lang w:val="fr-FR"/>
              </w:rPr>
              <w:t xml:space="preserve"> AU </w:t>
            </w:r>
            <w:proofErr w:type="spellStart"/>
            <w:r w:rsidRPr="005C1FDE">
              <w:rPr>
                <w:rFonts w:cstheme="minorHAnsi"/>
                <w:sz w:val="16"/>
                <w:szCs w:val="16"/>
                <w:lang w:val="fr-FR"/>
              </w:rPr>
              <w:t>post</w:t>
            </w:r>
            <w:proofErr w:type="spellEnd"/>
            <w:r w:rsidRPr="005C1FDE">
              <w:rPr>
                <w:rFonts w:cstheme="minorHAnsi"/>
                <w:sz w:val="16"/>
                <w:szCs w:val="16"/>
                <w:lang w:val="fr-FR"/>
              </w:rPr>
              <w:t xml:space="preserve"> partum=0.50; 95% CI 0.23–1.09; P = 0.08. </w:t>
            </w:r>
            <w:r w:rsidRPr="005C1FDE">
              <w:rPr>
                <w:rFonts w:cstheme="minorHAnsi"/>
                <w:sz w:val="16"/>
                <w:szCs w:val="16"/>
              </w:rPr>
              <w:t>B-coefficient (95%CI): drinks/day after baseline =−0.11; 95% CI−0.23–0.01; P = 0.07)</w:t>
            </w:r>
          </w:p>
        </w:tc>
        <w:tc>
          <w:tcPr>
            <w:tcW w:w="1559" w:type="dxa"/>
            <w:hideMark/>
          </w:tcPr>
          <w:p w14:paraId="4D6C5D0F" w14:textId="77777777" w:rsidR="002B271E" w:rsidRPr="005C1FDE" w:rsidRDefault="002B271E" w:rsidP="00D112FF">
            <w:pPr>
              <w:rPr>
                <w:rFonts w:cstheme="minorHAnsi"/>
                <w:sz w:val="16"/>
                <w:szCs w:val="16"/>
              </w:rPr>
            </w:pPr>
            <w:r w:rsidRPr="005C1FDE">
              <w:rPr>
                <w:rFonts w:cstheme="minorHAnsi"/>
                <w:sz w:val="16"/>
                <w:szCs w:val="16"/>
              </w:rPr>
              <w:t>No significant difference in any AU post-partum and drinks/ day after baseline b/w the intervention and control group.</w:t>
            </w:r>
          </w:p>
        </w:tc>
        <w:tc>
          <w:tcPr>
            <w:tcW w:w="1843" w:type="dxa"/>
            <w:hideMark/>
          </w:tcPr>
          <w:p w14:paraId="513AE0B7" w14:textId="18E06A93" w:rsidR="002B271E" w:rsidRPr="005C1FDE" w:rsidRDefault="002B271E" w:rsidP="00D112FF">
            <w:pPr>
              <w:rPr>
                <w:rFonts w:cstheme="minorHAnsi"/>
                <w:sz w:val="16"/>
                <w:szCs w:val="16"/>
              </w:rPr>
            </w:pPr>
            <w:r w:rsidRPr="005C1FDE">
              <w:rPr>
                <w:rFonts w:cstheme="minorHAnsi"/>
                <w:sz w:val="16"/>
                <w:szCs w:val="16"/>
              </w:rPr>
              <w:t xml:space="preserve">Point </w:t>
            </w:r>
            <w:proofErr w:type="gramStart"/>
            <w:r w:rsidRPr="005C1FDE">
              <w:rPr>
                <w:rFonts w:cstheme="minorHAnsi"/>
                <w:sz w:val="16"/>
                <w:szCs w:val="16"/>
              </w:rPr>
              <w:t>estimate;</w:t>
            </w:r>
            <w:proofErr w:type="gramEnd"/>
            <w:r w:rsidRPr="005C1FDE">
              <w:rPr>
                <w:rFonts w:cstheme="minorHAnsi"/>
                <w:sz w:val="16"/>
                <w:szCs w:val="16"/>
              </w:rPr>
              <w:t xml:space="preserve"> 95% CI and </w:t>
            </w:r>
            <w:r w:rsidR="000633D1" w:rsidRPr="005C1FDE">
              <w:rPr>
                <w:rFonts w:cstheme="minorHAnsi"/>
                <w:sz w:val="16"/>
                <w:szCs w:val="16"/>
              </w:rPr>
              <w:t>P-</w:t>
            </w:r>
            <w:r w:rsidRPr="005C1FDE">
              <w:rPr>
                <w:rFonts w:cstheme="minorHAnsi"/>
                <w:sz w:val="16"/>
                <w:szCs w:val="16"/>
              </w:rPr>
              <w:t>value provided</w:t>
            </w:r>
          </w:p>
        </w:tc>
      </w:tr>
      <w:tr w:rsidR="002B271E" w:rsidRPr="005C1FDE" w14:paraId="6018368E" w14:textId="77777777" w:rsidTr="00D112FF">
        <w:trPr>
          <w:cantSplit/>
          <w:trHeight w:val="227"/>
        </w:trPr>
        <w:tc>
          <w:tcPr>
            <w:tcW w:w="0" w:type="auto"/>
            <w:hideMark/>
          </w:tcPr>
          <w:p w14:paraId="51902B45" w14:textId="77777777" w:rsidR="002B271E" w:rsidRPr="005C1FDE" w:rsidRDefault="002B271E" w:rsidP="00D112FF">
            <w:pPr>
              <w:rPr>
                <w:rFonts w:cstheme="minorHAnsi"/>
                <w:sz w:val="16"/>
                <w:szCs w:val="16"/>
                <w:lang w:val="fr-FR"/>
              </w:rPr>
            </w:pPr>
            <w:r w:rsidRPr="005C1FDE">
              <w:rPr>
                <w:rFonts w:cstheme="minorHAnsi"/>
                <w:sz w:val="16"/>
                <w:szCs w:val="16"/>
                <w:lang w:val="fr-FR"/>
              </w:rPr>
              <w:t xml:space="preserve">13) Van Der </w:t>
            </w:r>
            <w:proofErr w:type="spellStart"/>
            <w:r w:rsidRPr="005C1FDE">
              <w:rPr>
                <w:rFonts w:cstheme="minorHAnsi"/>
                <w:sz w:val="16"/>
                <w:szCs w:val="16"/>
                <w:lang w:val="fr-FR"/>
              </w:rPr>
              <w:t>Wulp</w:t>
            </w:r>
            <w:proofErr w:type="spellEnd"/>
            <w:r w:rsidRPr="005C1FDE">
              <w:rPr>
                <w:rFonts w:cstheme="minorHAnsi"/>
                <w:sz w:val="16"/>
                <w:szCs w:val="16"/>
                <w:lang w:val="fr-FR"/>
              </w:rPr>
              <w:t xml:space="preserve"> et al</w:t>
            </w:r>
          </w:p>
          <w:p w14:paraId="22D8E2CA" w14:textId="7827BCC4" w:rsidR="002B271E" w:rsidRPr="005C1FDE" w:rsidRDefault="002B271E" w:rsidP="006A1362">
            <w:pPr>
              <w:rPr>
                <w:rFonts w:cstheme="minorHAnsi"/>
                <w:sz w:val="16"/>
                <w:szCs w:val="16"/>
                <w:lang w:val="fr-FR"/>
              </w:rPr>
            </w:pPr>
            <w:r w:rsidRPr="005C1FDE">
              <w:rPr>
                <w:rFonts w:cstheme="minorHAnsi"/>
                <w:sz w:val="16"/>
                <w:szCs w:val="16"/>
                <w:lang w:val="fr-FR"/>
              </w:rPr>
              <w:t xml:space="preserve">2014 </w:t>
            </w:r>
          </w:p>
        </w:tc>
        <w:tc>
          <w:tcPr>
            <w:tcW w:w="0" w:type="auto"/>
            <w:hideMark/>
          </w:tcPr>
          <w:p w14:paraId="7581285C" w14:textId="77777777" w:rsidR="002B271E" w:rsidRPr="005C1FDE" w:rsidRDefault="002B271E" w:rsidP="00D112FF">
            <w:pPr>
              <w:rPr>
                <w:rFonts w:cstheme="minorHAnsi"/>
                <w:sz w:val="16"/>
                <w:szCs w:val="16"/>
              </w:rPr>
            </w:pPr>
            <w:r w:rsidRPr="005C1FDE">
              <w:rPr>
                <w:rFonts w:cstheme="minorHAnsi"/>
                <w:sz w:val="16"/>
                <w:szCs w:val="16"/>
              </w:rPr>
              <w:t>Y</w:t>
            </w:r>
          </w:p>
        </w:tc>
        <w:tc>
          <w:tcPr>
            <w:tcW w:w="0" w:type="auto"/>
            <w:hideMark/>
          </w:tcPr>
          <w:p w14:paraId="76F64E79" w14:textId="77777777" w:rsidR="002B271E" w:rsidRPr="005C1FDE" w:rsidRDefault="002B271E" w:rsidP="00D112FF">
            <w:pPr>
              <w:rPr>
                <w:rFonts w:cstheme="minorHAnsi"/>
                <w:sz w:val="16"/>
                <w:szCs w:val="16"/>
              </w:rPr>
            </w:pPr>
            <w:r w:rsidRPr="005C1FDE">
              <w:rPr>
                <w:rFonts w:cstheme="minorHAnsi"/>
                <w:sz w:val="16"/>
                <w:szCs w:val="16"/>
              </w:rPr>
              <w:t xml:space="preserve">N </w:t>
            </w:r>
          </w:p>
          <w:p w14:paraId="622D7E4D" w14:textId="77777777" w:rsidR="002B271E" w:rsidRPr="005C1FDE" w:rsidRDefault="002B271E" w:rsidP="00D112FF">
            <w:pPr>
              <w:rPr>
                <w:rFonts w:cstheme="minorHAnsi"/>
                <w:sz w:val="16"/>
                <w:szCs w:val="16"/>
              </w:rPr>
            </w:pPr>
            <w:r w:rsidRPr="005C1FDE">
              <w:rPr>
                <w:rFonts w:cstheme="minorHAnsi"/>
                <w:sz w:val="16"/>
                <w:szCs w:val="16"/>
              </w:rPr>
              <w:t>Note: Clinical practices randomized</w:t>
            </w:r>
          </w:p>
        </w:tc>
        <w:tc>
          <w:tcPr>
            <w:tcW w:w="0" w:type="auto"/>
            <w:hideMark/>
          </w:tcPr>
          <w:p w14:paraId="0653440A" w14:textId="77777777" w:rsidR="002B271E" w:rsidRPr="005C1FDE" w:rsidRDefault="002B271E" w:rsidP="00D112FF">
            <w:pPr>
              <w:rPr>
                <w:rFonts w:cstheme="minorHAnsi"/>
                <w:sz w:val="16"/>
                <w:szCs w:val="16"/>
              </w:rPr>
            </w:pPr>
            <w:r w:rsidRPr="005C1FDE">
              <w:rPr>
                <w:rFonts w:cstheme="minorHAnsi"/>
                <w:sz w:val="16"/>
                <w:szCs w:val="16"/>
              </w:rPr>
              <w:t>N</w:t>
            </w:r>
          </w:p>
        </w:tc>
        <w:tc>
          <w:tcPr>
            <w:tcW w:w="1247" w:type="dxa"/>
            <w:hideMark/>
          </w:tcPr>
          <w:p w14:paraId="4365F4F8" w14:textId="77777777" w:rsidR="002B271E" w:rsidRPr="005C1FDE" w:rsidRDefault="002B271E" w:rsidP="00D112FF">
            <w:pPr>
              <w:rPr>
                <w:rFonts w:cstheme="minorHAnsi"/>
                <w:sz w:val="16"/>
                <w:szCs w:val="16"/>
              </w:rPr>
            </w:pPr>
            <w:r w:rsidRPr="005C1FDE">
              <w:rPr>
                <w:rFonts w:cstheme="minorHAnsi"/>
                <w:sz w:val="16"/>
                <w:szCs w:val="16"/>
              </w:rPr>
              <w:t>Y</w:t>
            </w:r>
          </w:p>
        </w:tc>
        <w:tc>
          <w:tcPr>
            <w:tcW w:w="1276" w:type="dxa"/>
            <w:hideMark/>
          </w:tcPr>
          <w:p w14:paraId="3973B6EB" w14:textId="77777777" w:rsidR="002B271E" w:rsidRPr="005C1FDE" w:rsidRDefault="002B271E" w:rsidP="00D112FF">
            <w:pPr>
              <w:rPr>
                <w:rFonts w:cstheme="minorHAnsi"/>
                <w:sz w:val="16"/>
                <w:szCs w:val="16"/>
              </w:rPr>
            </w:pPr>
            <w:r w:rsidRPr="005C1FDE">
              <w:rPr>
                <w:rFonts w:cstheme="minorHAnsi"/>
                <w:sz w:val="16"/>
                <w:szCs w:val="16"/>
              </w:rPr>
              <w:t>N, Y</w:t>
            </w:r>
          </w:p>
        </w:tc>
        <w:tc>
          <w:tcPr>
            <w:tcW w:w="1276" w:type="dxa"/>
            <w:hideMark/>
          </w:tcPr>
          <w:p w14:paraId="273D33A2" w14:textId="77777777" w:rsidR="002B271E" w:rsidRPr="005C1FDE" w:rsidRDefault="002B271E" w:rsidP="00D112FF">
            <w:pPr>
              <w:rPr>
                <w:rFonts w:cstheme="minorHAnsi"/>
                <w:sz w:val="16"/>
                <w:szCs w:val="16"/>
              </w:rPr>
            </w:pPr>
            <w:r w:rsidRPr="005C1FDE">
              <w:rPr>
                <w:rFonts w:cstheme="minorHAnsi"/>
                <w:sz w:val="16"/>
                <w:szCs w:val="16"/>
              </w:rPr>
              <w:t>U</w:t>
            </w:r>
          </w:p>
        </w:tc>
        <w:tc>
          <w:tcPr>
            <w:tcW w:w="2268" w:type="dxa"/>
            <w:hideMark/>
          </w:tcPr>
          <w:p w14:paraId="71F294A8" w14:textId="77777777" w:rsidR="002B271E" w:rsidRPr="005C1FDE" w:rsidRDefault="002B271E" w:rsidP="00644917">
            <w:pPr>
              <w:rPr>
                <w:rFonts w:cstheme="minorHAnsi"/>
                <w:sz w:val="16"/>
                <w:szCs w:val="16"/>
              </w:rPr>
            </w:pPr>
            <w:r w:rsidRPr="005C1FDE">
              <w:rPr>
                <w:rFonts w:cstheme="minorHAnsi"/>
                <w:sz w:val="16"/>
                <w:szCs w:val="16"/>
                <w:u w:val="single"/>
              </w:rPr>
              <w:t>6 months:</w:t>
            </w:r>
            <w:r w:rsidRPr="005C1FDE">
              <w:rPr>
                <w:rFonts w:cstheme="minorHAnsi"/>
                <w:sz w:val="16"/>
                <w:szCs w:val="16"/>
              </w:rPr>
              <w:t xml:space="preserve">  Estimated M difference in average drinks/week (including interaction of group with baseline alcohol consumption): M (SD) 95%CI: Health counseling v/s usual care: (M; SE; 95%CI; P value): –0.05 (0.05); –0.15, to 0.05) P=.32. Computer tailoring v/s usual care: –0.43 (0.12) (–0.67 to –0.18), P = .001.</w:t>
            </w:r>
          </w:p>
        </w:tc>
        <w:tc>
          <w:tcPr>
            <w:tcW w:w="1559" w:type="dxa"/>
            <w:hideMark/>
          </w:tcPr>
          <w:p w14:paraId="023DE3D3" w14:textId="77777777" w:rsidR="002B271E" w:rsidRPr="005C1FDE" w:rsidRDefault="002B271E" w:rsidP="00D112FF">
            <w:pPr>
              <w:rPr>
                <w:rFonts w:cstheme="minorHAnsi"/>
                <w:sz w:val="16"/>
                <w:szCs w:val="16"/>
              </w:rPr>
            </w:pPr>
            <w:r w:rsidRPr="005C1FDE">
              <w:rPr>
                <w:rFonts w:cstheme="minorHAnsi"/>
                <w:sz w:val="16"/>
                <w:szCs w:val="16"/>
              </w:rPr>
              <w:t>An average of 0.43 less alcohol units/ week were significantly consumed in the computer tailoring group compared to the usual care. No significant difference in the average alcohol units consumed/ week were observed b/w health counseling and usual care</w:t>
            </w:r>
          </w:p>
        </w:tc>
        <w:tc>
          <w:tcPr>
            <w:tcW w:w="1843" w:type="dxa"/>
            <w:hideMark/>
          </w:tcPr>
          <w:p w14:paraId="1B59D39F" w14:textId="79D87DC9" w:rsidR="002B271E" w:rsidRPr="005C1FDE" w:rsidRDefault="002B271E" w:rsidP="00D112FF">
            <w:pPr>
              <w:rPr>
                <w:rFonts w:cstheme="minorHAnsi"/>
                <w:sz w:val="16"/>
                <w:szCs w:val="16"/>
              </w:rPr>
            </w:pPr>
            <w:r w:rsidRPr="005C1FDE">
              <w:rPr>
                <w:rFonts w:cstheme="minorHAnsi"/>
                <w:sz w:val="16"/>
                <w:szCs w:val="16"/>
              </w:rPr>
              <w:t>Point estimate, SE, 95%</w:t>
            </w:r>
            <w:r w:rsidR="004807D0">
              <w:rPr>
                <w:rFonts w:cstheme="minorHAnsi"/>
                <w:sz w:val="16"/>
                <w:szCs w:val="16"/>
              </w:rPr>
              <w:t xml:space="preserve"> </w:t>
            </w:r>
            <w:r w:rsidRPr="005C1FDE">
              <w:rPr>
                <w:rFonts w:cstheme="minorHAnsi"/>
                <w:sz w:val="16"/>
                <w:szCs w:val="16"/>
              </w:rPr>
              <w:t xml:space="preserve">CI and </w:t>
            </w:r>
            <w:r w:rsidR="000633D1" w:rsidRPr="005C1FDE">
              <w:rPr>
                <w:rFonts w:cstheme="minorHAnsi"/>
                <w:sz w:val="16"/>
                <w:szCs w:val="16"/>
              </w:rPr>
              <w:t>P-</w:t>
            </w:r>
            <w:r w:rsidRPr="005C1FDE">
              <w:rPr>
                <w:rFonts w:cstheme="minorHAnsi"/>
                <w:sz w:val="16"/>
                <w:szCs w:val="16"/>
              </w:rPr>
              <w:t>value provided</w:t>
            </w:r>
          </w:p>
        </w:tc>
      </w:tr>
      <w:tr w:rsidR="002B271E" w:rsidRPr="005C1FDE" w14:paraId="55AB2720" w14:textId="77777777" w:rsidTr="00D112FF">
        <w:trPr>
          <w:cantSplit/>
          <w:trHeight w:val="227"/>
        </w:trPr>
        <w:tc>
          <w:tcPr>
            <w:tcW w:w="0" w:type="auto"/>
            <w:hideMark/>
          </w:tcPr>
          <w:p w14:paraId="1BF1D47B" w14:textId="77777777" w:rsidR="002B271E" w:rsidRPr="005C1FDE" w:rsidRDefault="002B271E" w:rsidP="00D112FF">
            <w:pPr>
              <w:rPr>
                <w:rFonts w:cstheme="minorHAnsi"/>
                <w:sz w:val="16"/>
                <w:szCs w:val="16"/>
              </w:rPr>
            </w:pPr>
            <w:r w:rsidRPr="005C1FDE">
              <w:rPr>
                <w:rFonts w:cstheme="minorHAnsi"/>
                <w:sz w:val="16"/>
                <w:szCs w:val="16"/>
              </w:rPr>
              <w:t xml:space="preserve">14) </w:t>
            </w:r>
            <w:proofErr w:type="spellStart"/>
            <w:r w:rsidRPr="005C1FDE">
              <w:rPr>
                <w:rFonts w:cstheme="minorHAnsi"/>
                <w:sz w:val="16"/>
                <w:szCs w:val="16"/>
              </w:rPr>
              <w:t>Peles</w:t>
            </w:r>
            <w:proofErr w:type="spellEnd"/>
            <w:r w:rsidRPr="005C1FDE">
              <w:rPr>
                <w:rFonts w:cstheme="minorHAnsi"/>
                <w:sz w:val="16"/>
                <w:szCs w:val="16"/>
              </w:rPr>
              <w:t xml:space="preserve"> et al</w:t>
            </w:r>
          </w:p>
          <w:p w14:paraId="277145EE" w14:textId="2781A723" w:rsidR="002B271E" w:rsidRPr="005C1FDE" w:rsidRDefault="002B271E" w:rsidP="006A1362">
            <w:pPr>
              <w:rPr>
                <w:rFonts w:cstheme="minorHAnsi"/>
                <w:sz w:val="16"/>
                <w:szCs w:val="16"/>
              </w:rPr>
            </w:pPr>
            <w:r w:rsidRPr="005C1FDE">
              <w:rPr>
                <w:rFonts w:cstheme="minorHAnsi"/>
                <w:sz w:val="16"/>
                <w:szCs w:val="16"/>
              </w:rPr>
              <w:t xml:space="preserve">2014 </w:t>
            </w:r>
          </w:p>
        </w:tc>
        <w:tc>
          <w:tcPr>
            <w:tcW w:w="0" w:type="auto"/>
            <w:hideMark/>
          </w:tcPr>
          <w:p w14:paraId="3F948DBC" w14:textId="77777777" w:rsidR="002B271E" w:rsidRPr="005C1FDE" w:rsidRDefault="002B271E" w:rsidP="00D112FF">
            <w:pPr>
              <w:rPr>
                <w:rFonts w:cstheme="minorHAnsi"/>
                <w:sz w:val="16"/>
                <w:szCs w:val="16"/>
              </w:rPr>
            </w:pPr>
            <w:r w:rsidRPr="005C1FDE">
              <w:rPr>
                <w:rFonts w:cstheme="minorHAnsi"/>
                <w:sz w:val="16"/>
                <w:szCs w:val="16"/>
              </w:rPr>
              <w:t>Y</w:t>
            </w:r>
          </w:p>
        </w:tc>
        <w:tc>
          <w:tcPr>
            <w:tcW w:w="0" w:type="auto"/>
            <w:hideMark/>
          </w:tcPr>
          <w:p w14:paraId="410E29B5" w14:textId="77777777" w:rsidR="002B271E" w:rsidRPr="005C1FDE" w:rsidRDefault="002B271E" w:rsidP="00D112FF">
            <w:pPr>
              <w:rPr>
                <w:rFonts w:cstheme="minorHAnsi"/>
                <w:sz w:val="16"/>
                <w:szCs w:val="16"/>
              </w:rPr>
            </w:pPr>
            <w:r w:rsidRPr="005C1FDE">
              <w:rPr>
                <w:rFonts w:cstheme="minorHAnsi"/>
                <w:sz w:val="16"/>
                <w:szCs w:val="16"/>
              </w:rPr>
              <w:t>Y</w:t>
            </w:r>
          </w:p>
        </w:tc>
        <w:tc>
          <w:tcPr>
            <w:tcW w:w="0" w:type="auto"/>
            <w:hideMark/>
          </w:tcPr>
          <w:p w14:paraId="5762D85F" w14:textId="77777777" w:rsidR="002B271E" w:rsidRPr="005C1FDE" w:rsidRDefault="002B271E" w:rsidP="00D112FF">
            <w:pPr>
              <w:rPr>
                <w:rFonts w:cstheme="minorHAnsi"/>
                <w:sz w:val="16"/>
                <w:szCs w:val="16"/>
              </w:rPr>
            </w:pPr>
            <w:r w:rsidRPr="005C1FDE">
              <w:rPr>
                <w:rFonts w:cstheme="minorHAnsi"/>
                <w:sz w:val="16"/>
                <w:szCs w:val="16"/>
              </w:rPr>
              <w:t>N</w:t>
            </w:r>
          </w:p>
        </w:tc>
        <w:tc>
          <w:tcPr>
            <w:tcW w:w="1247" w:type="dxa"/>
            <w:hideMark/>
          </w:tcPr>
          <w:p w14:paraId="0613A9A1" w14:textId="77777777" w:rsidR="002B271E" w:rsidRPr="005C1FDE" w:rsidRDefault="002B271E" w:rsidP="00D112FF">
            <w:pPr>
              <w:rPr>
                <w:rFonts w:cstheme="minorHAnsi"/>
                <w:sz w:val="16"/>
                <w:szCs w:val="16"/>
              </w:rPr>
            </w:pPr>
            <w:r w:rsidRPr="005C1FDE">
              <w:rPr>
                <w:rFonts w:cstheme="minorHAnsi"/>
                <w:sz w:val="16"/>
                <w:szCs w:val="16"/>
              </w:rPr>
              <w:t>Y</w:t>
            </w:r>
          </w:p>
        </w:tc>
        <w:tc>
          <w:tcPr>
            <w:tcW w:w="1276" w:type="dxa"/>
            <w:hideMark/>
          </w:tcPr>
          <w:p w14:paraId="3B5F354B" w14:textId="77777777" w:rsidR="002B271E" w:rsidRPr="005C1FDE" w:rsidRDefault="002B271E" w:rsidP="00D112FF">
            <w:pPr>
              <w:rPr>
                <w:rFonts w:cstheme="minorHAnsi"/>
                <w:sz w:val="16"/>
                <w:szCs w:val="16"/>
              </w:rPr>
            </w:pPr>
            <w:r w:rsidRPr="005C1FDE">
              <w:rPr>
                <w:rFonts w:cstheme="minorHAnsi"/>
                <w:sz w:val="16"/>
                <w:szCs w:val="16"/>
              </w:rPr>
              <w:t>U, U</w:t>
            </w:r>
          </w:p>
        </w:tc>
        <w:tc>
          <w:tcPr>
            <w:tcW w:w="1276" w:type="dxa"/>
            <w:hideMark/>
          </w:tcPr>
          <w:p w14:paraId="4E8C53BD" w14:textId="77777777" w:rsidR="002B271E" w:rsidRPr="005C1FDE" w:rsidRDefault="002B271E" w:rsidP="00D112FF">
            <w:pPr>
              <w:rPr>
                <w:rFonts w:cstheme="minorHAnsi"/>
                <w:sz w:val="16"/>
                <w:szCs w:val="16"/>
              </w:rPr>
            </w:pPr>
            <w:r w:rsidRPr="005C1FDE">
              <w:rPr>
                <w:rFonts w:cstheme="minorHAnsi"/>
                <w:sz w:val="16"/>
                <w:szCs w:val="16"/>
              </w:rPr>
              <w:t>N</w:t>
            </w:r>
          </w:p>
        </w:tc>
        <w:tc>
          <w:tcPr>
            <w:tcW w:w="2268" w:type="dxa"/>
            <w:hideMark/>
          </w:tcPr>
          <w:p w14:paraId="78755D29" w14:textId="6E52AD93" w:rsidR="002B271E" w:rsidRPr="005C1FDE" w:rsidRDefault="002B271E" w:rsidP="00644917">
            <w:pPr>
              <w:rPr>
                <w:rFonts w:cstheme="minorHAnsi"/>
                <w:sz w:val="16"/>
                <w:szCs w:val="16"/>
              </w:rPr>
            </w:pPr>
            <w:r w:rsidRPr="005C1FDE">
              <w:rPr>
                <w:rFonts w:cstheme="minorHAnsi"/>
                <w:sz w:val="16"/>
                <w:szCs w:val="16"/>
              </w:rPr>
              <w:t xml:space="preserve">M alcohol AUDIT score life (0.4±0.9 among 9 of control </w:t>
            </w:r>
            <w:r w:rsidRPr="005C1FDE">
              <w:rPr>
                <w:rFonts w:cstheme="minorHAnsi"/>
                <w:sz w:val="16"/>
                <w:szCs w:val="16"/>
              </w:rPr>
              <w:br/>
              <w:t xml:space="preserve">vs. 1.7±1.5 among 14 of the intervention, </w:t>
            </w:r>
            <w:r w:rsidR="00675DF3" w:rsidRPr="005C1FDE">
              <w:rPr>
                <w:rFonts w:cstheme="minorHAnsi"/>
                <w:sz w:val="16"/>
                <w:szCs w:val="16"/>
              </w:rPr>
              <w:t>P</w:t>
            </w:r>
            <w:r w:rsidRPr="005C1FDE">
              <w:rPr>
                <w:rFonts w:cstheme="minorHAnsi"/>
                <w:sz w:val="16"/>
                <w:szCs w:val="16"/>
              </w:rPr>
              <w:t>=0.03). M APGAR1 min = intervention 8.7 (0.8) v/s control 8.1(</w:t>
            </w:r>
            <w:proofErr w:type="gramStart"/>
            <w:r w:rsidRPr="005C1FDE">
              <w:rPr>
                <w:rFonts w:cstheme="minorHAnsi"/>
                <w:sz w:val="16"/>
                <w:szCs w:val="16"/>
              </w:rPr>
              <w:t>2 )</w:t>
            </w:r>
            <w:proofErr w:type="gramEnd"/>
            <w:r w:rsidRPr="005C1FDE">
              <w:rPr>
                <w:rFonts w:cstheme="minorHAnsi"/>
                <w:sz w:val="16"/>
                <w:szCs w:val="16"/>
              </w:rPr>
              <w:t xml:space="preserve"> P = 0.1. APGAR 5 min= intervention 9.5 (1.1) v/s control 9.5(1)</w:t>
            </w:r>
            <w:r w:rsidR="00675DF3" w:rsidRPr="005C1FDE">
              <w:rPr>
                <w:rFonts w:cstheme="minorHAnsi"/>
                <w:sz w:val="16"/>
                <w:szCs w:val="16"/>
              </w:rPr>
              <w:t xml:space="preserve">, </w:t>
            </w:r>
            <w:r w:rsidRPr="005C1FDE">
              <w:rPr>
                <w:rFonts w:cstheme="minorHAnsi"/>
                <w:sz w:val="16"/>
                <w:szCs w:val="16"/>
              </w:rPr>
              <w:t>P= 1</w:t>
            </w:r>
          </w:p>
        </w:tc>
        <w:tc>
          <w:tcPr>
            <w:tcW w:w="1559" w:type="dxa"/>
            <w:hideMark/>
          </w:tcPr>
          <w:p w14:paraId="4983F67D" w14:textId="77777777" w:rsidR="002B271E" w:rsidRPr="005C1FDE" w:rsidRDefault="002B271E" w:rsidP="00D112FF">
            <w:pPr>
              <w:rPr>
                <w:rFonts w:cstheme="minorHAnsi"/>
                <w:sz w:val="16"/>
                <w:szCs w:val="16"/>
              </w:rPr>
            </w:pPr>
            <w:r w:rsidRPr="005C1FDE">
              <w:rPr>
                <w:rFonts w:cstheme="minorHAnsi"/>
                <w:sz w:val="16"/>
                <w:szCs w:val="16"/>
              </w:rPr>
              <w:t xml:space="preserve">No significant difference in M AUDIT, APGAR </w:t>
            </w:r>
            <w:proofErr w:type="gramStart"/>
            <w:r w:rsidRPr="005C1FDE">
              <w:rPr>
                <w:rFonts w:cstheme="minorHAnsi"/>
                <w:sz w:val="16"/>
                <w:szCs w:val="16"/>
              </w:rPr>
              <w:t>1 and 5 minute</w:t>
            </w:r>
            <w:proofErr w:type="gramEnd"/>
            <w:r w:rsidRPr="005C1FDE">
              <w:rPr>
                <w:rFonts w:cstheme="minorHAnsi"/>
                <w:sz w:val="16"/>
                <w:szCs w:val="16"/>
              </w:rPr>
              <w:t xml:space="preserve"> scores b/w intervention and control</w:t>
            </w:r>
          </w:p>
        </w:tc>
        <w:tc>
          <w:tcPr>
            <w:tcW w:w="1843" w:type="dxa"/>
            <w:hideMark/>
          </w:tcPr>
          <w:p w14:paraId="6693F858" w14:textId="33F5ADFA" w:rsidR="002B271E" w:rsidRPr="005C1FDE" w:rsidRDefault="004807D0" w:rsidP="00D112FF">
            <w:pPr>
              <w:rPr>
                <w:rFonts w:cstheme="minorHAnsi"/>
                <w:sz w:val="16"/>
                <w:szCs w:val="16"/>
              </w:rPr>
            </w:pPr>
            <w:r>
              <w:rPr>
                <w:rFonts w:cstheme="minorHAnsi"/>
                <w:sz w:val="16"/>
                <w:szCs w:val="16"/>
              </w:rPr>
              <w:t>P</w:t>
            </w:r>
            <w:r w:rsidRPr="005C1FDE">
              <w:rPr>
                <w:rFonts w:cstheme="minorHAnsi"/>
                <w:sz w:val="16"/>
                <w:szCs w:val="16"/>
              </w:rPr>
              <w:t xml:space="preserve">oint </w:t>
            </w:r>
            <w:r w:rsidR="002B271E" w:rsidRPr="005C1FDE">
              <w:rPr>
                <w:rFonts w:cstheme="minorHAnsi"/>
                <w:sz w:val="16"/>
                <w:szCs w:val="16"/>
              </w:rPr>
              <w:t xml:space="preserve">estimate, SD and </w:t>
            </w:r>
            <w:r w:rsidR="000633D1" w:rsidRPr="005C1FDE">
              <w:rPr>
                <w:rFonts w:cstheme="minorHAnsi"/>
                <w:sz w:val="16"/>
                <w:szCs w:val="16"/>
              </w:rPr>
              <w:t>P</w:t>
            </w:r>
            <w:r w:rsidR="002B271E" w:rsidRPr="005C1FDE">
              <w:rPr>
                <w:rFonts w:cstheme="minorHAnsi"/>
                <w:sz w:val="16"/>
                <w:szCs w:val="16"/>
              </w:rPr>
              <w:t>-value provided</w:t>
            </w:r>
          </w:p>
        </w:tc>
      </w:tr>
      <w:tr w:rsidR="002B271E" w:rsidRPr="005C1FDE" w14:paraId="58DD0698" w14:textId="77777777" w:rsidTr="00D112FF">
        <w:trPr>
          <w:cantSplit/>
          <w:trHeight w:val="227"/>
        </w:trPr>
        <w:tc>
          <w:tcPr>
            <w:tcW w:w="0" w:type="auto"/>
            <w:hideMark/>
          </w:tcPr>
          <w:p w14:paraId="2208EAB1" w14:textId="77777777" w:rsidR="002B271E" w:rsidRPr="005C1FDE" w:rsidRDefault="002B271E" w:rsidP="00D112FF">
            <w:pPr>
              <w:rPr>
                <w:rFonts w:cstheme="minorHAnsi"/>
                <w:sz w:val="16"/>
                <w:szCs w:val="16"/>
              </w:rPr>
            </w:pPr>
            <w:r w:rsidRPr="005C1FDE">
              <w:rPr>
                <w:rFonts w:cstheme="minorHAnsi"/>
                <w:sz w:val="16"/>
                <w:szCs w:val="16"/>
              </w:rPr>
              <w:t>15) Osterman et al</w:t>
            </w:r>
          </w:p>
          <w:p w14:paraId="4B2049A3" w14:textId="73201580" w:rsidR="002B271E" w:rsidRPr="005C1FDE" w:rsidRDefault="002B271E" w:rsidP="006A1362">
            <w:pPr>
              <w:rPr>
                <w:rFonts w:cstheme="minorHAnsi"/>
                <w:sz w:val="16"/>
                <w:szCs w:val="16"/>
              </w:rPr>
            </w:pPr>
            <w:r w:rsidRPr="005C1FDE">
              <w:rPr>
                <w:rFonts w:cstheme="minorHAnsi"/>
                <w:sz w:val="16"/>
                <w:szCs w:val="16"/>
              </w:rPr>
              <w:t xml:space="preserve">2012 </w:t>
            </w:r>
          </w:p>
        </w:tc>
        <w:tc>
          <w:tcPr>
            <w:tcW w:w="0" w:type="auto"/>
            <w:hideMark/>
          </w:tcPr>
          <w:p w14:paraId="30B5DB0A" w14:textId="77777777" w:rsidR="002B271E" w:rsidRPr="005C1FDE" w:rsidRDefault="002B271E" w:rsidP="00D112FF">
            <w:pPr>
              <w:rPr>
                <w:rFonts w:cstheme="minorHAnsi"/>
                <w:sz w:val="16"/>
                <w:szCs w:val="16"/>
              </w:rPr>
            </w:pPr>
            <w:r w:rsidRPr="005C1FDE">
              <w:rPr>
                <w:rFonts w:cstheme="minorHAnsi"/>
                <w:sz w:val="16"/>
                <w:szCs w:val="16"/>
              </w:rPr>
              <w:t>Y</w:t>
            </w:r>
          </w:p>
        </w:tc>
        <w:tc>
          <w:tcPr>
            <w:tcW w:w="0" w:type="auto"/>
            <w:hideMark/>
          </w:tcPr>
          <w:p w14:paraId="4BA0ECE4" w14:textId="77777777" w:rsidR="002B271E" w:rsidRPr="005C1FDE" w:rsidRDefault="002B271E" w:rsidP="00D112FF">
            <w:pPr>
              <w:rPr>
                <w:rFonts w:cstheme="minorHAnsi"/>
                <w:sz w:val="16"/>
                <w:szCs w:val="16"/>
              </w:rPr>
            </w:pPr>
            <w:r w:rsidRPr="005C1FDE">
              <w:rPr>
                <w:rFonts w:cstheme="minorHAnsi"/>
                <w:sz w:val="16"/>
                <w:szCs w:val="16"/>
              </w:rPr>
              <w:t>Y</w:t>
            </w:r>
          </w:p>
        </w:tc>
        <w:tc>
          <w:tcPr>
            <w:tcW w:w="0" w:type="auto"/>
            <w:hideMark/>
          </w:tcPr>
          <w:p w14:paraId="77ACD3FF" w14:textId="77777777" w:rsidR="002B271E" w:rsidRPr="005C1FDE" w:rsidRDefault="002B271E" w:rsidP="00D112FF">
            <w:pPr>
              <w:rPr>
                <w:rFonts w:cstheme="minorHAnsi"/>
                <w:sz w:val="16"/>
                <w:szCs w:val="16"/>
              </w:rPr>
            </w:pPr>
            <w:r w:rsidRPr="005C1FDE">
              <w:rPr>
                <w:rFonts w:cstheme="minorHAnsi"/>
                <w:sz w:val="16"/>
                <w:szCs w:val="16"/>
              </w:rPr>
              <w:t>Y</w:t>
            </w:r>
          </w:p>
        </w:tc>
        <w:tc>
          <w:tcPr>
            <w:tcW w:w="1247" w:type="dxa"/>
            <w:hideMark/>
          </w:tcPr>
          <w:p w14:paraId="3C4DD06D" w14:textId="77777777" w:rsidR="002B271E" w:rsidRPr="005C1FDE" w:rsidRDefault="002B271E" w:rsidP="00D112FF">
            <w:pPr>
              <w:rPr>
                <w:rFonts w:cstheme="minorHAnsi"/>
                <w:sz w:val="16"/>
                <w:szCs w:val="16"/>
              </w:rPr>
            </w:pPr>
            <w:r w:rsidRPr="005C1FDE">
              <w:rPr>
                <w:rFonts w:cstheme="minorHAnsi"/>
                <w:sz w:val="16"/>
                <w:szCs w:val="16"/>
              </w:rPr>
              <w:t>Y</w:t>
            </w:r>
          </w:p>
        </w:tc>
        <w:tc>
          <w:tcPr>
            <w:tcW w:w="1276" w:type="dxa"/>
            <w:hideMark/>
          </w:tcPr>
          <w:p w14:paraId="1041C9EE" w14:textId="77777777" w:rsidR="002B271E" w:rsidRPr="005C1FDE" w:rsidRDefault="002B271E" w:rsidP="00D112FF">
            <w:pPr>
              <w:rPr>
                <w:rFonts w:cstheme="minorHAnsi"/>
                <w:sz w:val="16"/>
                <w:szCs w:val="16"/>
              </w:rPr>
            </w:pPr>
            <w:r w:rsidRPr="005C1FDE">
              <w:rPr>
                <w:rFonts w:cstheme="minorHAnsi"/>
                <w:sz w:val="16"/>
                <w:szCs w:val="16"/>
              </w:rPr>
              <w:t>Y, Y</w:t>
            </w:r>
          </w:p>
        </w:tc>
        <w:tc>
          <w:tcPr>
            <w:tcW w:w="1276" w:type="dxa"/>
            <w:hideMark/>
          </w:tcPr>
          <w:p w14:paraId="46EC6B41" w14:textId="77777777" w:rsidR="002B271E" w:rsidRPr="005C1FDE" w:rsidRDefault="002B271E" w:rsidP="00D112FF">
            <w:pPr>
              <w:rPr>
                <w:rFonts w:cstheme="minorHAnsi"/>
                <w:sz w:val="16"/>
                <w:szCs w:val="16"/>
              </w:rPr>
            </w:pPr>
            <w:r w:rsidRPr="005C1FDE">
              <w:rPr>
                <w:rFonts w:cstheme="minorHAnsi"/>
                <w:sz w:val="16"/>
                <w:szCs w:val="16"/>
              </w:rPr>
              <w:t>U</w:t>
            </w:r>
          </w:p>
        </w:tc>
        <w:tc>
          <w:tcPr>
            <w:tcW w:w="2268" w:type="dxa"/>
            <w:hideMark/>
          </w:tcPr>
          <w:p w14:paraId="76DB7480" w14:textId="77777777" w:rsidR="002B271E" w:rsidRPr="005C1FDE" w:rsidRDefault="002B271E" w:rsidP="00644917">
            <w:pPr>
              <w:rPr>
                <w:rFonts w:cstheme="minorHAnsi"/>
                <w:sz w:val="16"/>
                <w:szCs w:val="16"/>
              </w:rPr>
            </w:pPr>
            <w:r w:rsidRPr="005C1FDE">
              <w:rPr>
                <w:rFonts w:cstheme="minorHAnsi"/>
                <w:sz w:val="16"/>
                <w:szCs w:val="16"/>
              </w:rPr>
              <w:t>Past 30 days: M drinking days/ week (1.09 intervention v/s 1.54 control, P=0.26); M drinks/ day = (2.38 intervention v/s 2.29 control, P=0.85)</w:t>
            </w:r>
          </w:p>
        </w:tc>
        <w:tc>
          <w:tcPr>
            <w:tcW w:w="1559" w:type="dxa"/>
            <w:hideMark/>
          </w:tcPr>
          <w:p w14:paraId="5C11552C" w14:textId="77777777" w:rsidR="002B271E" w:rsidRPr="005C1FDE" w:rsidRDefault="002B271E" w:rsidP="00D112FF">
            <w:pPr>
              <w:rPr>
                <w:rFonts w:cstheme="minorHAnsi"/>
                <w:sz w:val="16"/>
                <w:szCs w:val="16"/>
              </w:rPr>
            </w:pPr>
            <w:r w:rsidRPr="005C1FDE">
              <w:rPr>
                <w:rFonts w:cstheme="minorHAnsi"/>
                <w:sz w:val="16"/>
                <w:szCs w:val="16"/>
              </w:rPr>
              <w:t>No significant difference for AU b/w intervention and control</w:t>
            </w:r>
          </w:p>
        </w:tc>
        <w:tc>
          <w:tcPr>
            <w:tcW w:w="1843" w:type="dxa"/>
            <w:hideMark/>
          </w:tcPr>
          <w:p w14:paraId="1FFD70CC" w14:textId="65007243" w:rsidR="002B271E" w:rsidRPr="005C1FDE" w:rsidRDefault="002B271E" w:rsidP="00D112FF">
            <w:pPr>
              <w:rPr>
                <w:rFonts w:cstheme="minorHAnsi"/>
                <w:sz w:val="16"/>
                <w:szCs w:val="16"/>
              </w:rPr>
            </w:pPr>
            <w:r w:rsidRPr="005C1FDE">
              <w:rPr>
                <w:rFonts w:cstheme="minorHAnsi"/>
                <w:sz w:val="16"/>
                <w:szCs w:val="16"/>
              </w:rPr>
              <w:t xml:space="preserve">Point estimate and </w:t>
            </w:r>
            <w:r w:rsidR="000633D1" w:rsidRPr="005C1FDE">
              <w:rPr>
                <w:rFonts w:cstheme="minorHAnsi"/>
                <w:sz w:val="16"/>
                <w:szCs w:val="16"/>
              </w:rPr>
              <w:t>P</w:t>
            </w:r>
            <w:r w:rsidRPr="005C1FDE">
              <w:rPr>
                <w:rFonts w:cstheme="minorHAnsi"/>
                <w:sz w:val="16"/>
                <w:szCs w:val="16"/>
              </w:rPr>
              <w:t xml:space="preserve"> value provided</w:t>
            </w:r>
          </w:p>
        </w:tc>
      </w:tr>
      <w:tr w:rsidR="002B271E" w:rsidRPr="005C1FDE" w14:paraId="01652AB4" w14:textId="77777777" w:rsidTr="00D112FF">
        <w:trPr>
          <w:cantSplit/>
          <w:trHeight w:val="227"/>
        </w:trPr>
        <w:tc>
          <w:tcPr>
            <w:tcW w:w="0" w:type="auto"/>
            <w:hideMark/>
          </w:tcPr>
          <w:p w14:paraId="3252CFCF" w14:textId="30E5CCDB" w:rsidR="002B271E" w:rsidRPr="005C1FDE" w:rsidRDefault="002B271E" w:rsidP="00D112FF">
            <w:pPr>
              <w:rPr>
                <w:rFonts w:cstheme="minorHAnsi"/>
                <w:sz w:val="16"/>
                <w:szCs w:val="16"/>
              </w:rPr>
            </w:pPr>
            <w:r w:rsidRPr="005C1FDE">
              <w:rPr>
                <w:rFonts w:cstheme="minorHAnsi"/>
                <w:sz w:val="16"/>
                <w:szCs w:val="16"/>
              </w:rPr>
              <w:lastRenderedPageBreak/>
              <w:t>16) Marais</w:t>
            </w:r>
          </w:p>
          <w:p w14:paraId="2DFB02D4" w14:textId="7AF0C30C" w:rsidR="002B271E" w:rsidRPr="005C1FDE" w:rsidRDefault="002B271E" w:rsidP="006A1362">
            <w:pPr>
              <w:rPr>
                <w:rFonts w:cstheme="minorHAnsi"/>
                <w:sz w:val="16"/>
                <w:szCs w:val="16"/>
              </w:rPr>
            </w:pPr>
            <w:r w:rsidRPr="005C1FDE">
              <w:rPr>
                <w:rFonts w:cstheme="minorHAnsi"/>
                <w:sz w:val="16"/>
                <w:szCs w:val="16"/>
              </w:rPr>
              <w:t xml:space="preserve">2011 </w:t>
            </w:r>
          </w:p>
        </w:tc>
        <w:tc>
          <w:tcPr>
            <w:tcW w:w="0" w:type="auto"/>
            <w:hideMark/>
          </w:tcPr>
          <w:p w14:paraId="11A85590" w14:textId="77777777" w:rsidR="002B271E" w:rsidRPr="005C1FDE" w:rsidRDefault="002B271E" w:rsidP="00D112FF">
            <w:pPr>
              <w:rPr>
                <w:rFonts w:cstheme="minorHAnsi"/>
                <w:sz w:val="16"/>
                <w:szCs w:val="16"/>
              </w:rPr>
            </w:pPr>
            <w:r w:rsidRPr="005C1FDE">
              <w:rPr>
                <w:rFonts w:cstheme="minorHAnsi"/>
                <w:sz w:val="16"/>
                <w:szCs w:val="16"/>
              </w:rPr>
              <w:t>Y</w:t>
            </w:r>
          </w:p>
        </w:tc>
        <w:tc>
          <w:tcPr>
            <w:tcW w:w="0" w:type="auto"/>
            <w:hideMark/>
          </w:tcPr>
          <w:p w14:paraId="01E720ED" w14:textId="77777777" w:rsidR="002B271E" w:rsidRPr="005C1FDE" w:rsidRDefault="002B271E" w:rsidP="00D112FF">
            <w:pPr>
              <w:rPr>
                <w:rFonts w:cstheme="minorHAnsi"/>
                <w:sz w:val="16"/>
                <w:szCs w:val="16"/>
              </w:rPr>
            </w:pPr>
            <w:r w:rsidRPr="005C1FDE">
              <w:rPr>
                <w:rFonts w:cstheme="minorHAnsi"/>
                <w:sz w:val="16"/>
                <w:szCs w:val="16"/>
              </w:rPr>
              <w:t>N</w:t>
            </w:r>
          </w:p>
          <w:p w14:paraId="1AE6CCA3" w14:textId="77777777" w:rsidR="002B271E" w:rsidRPr="005C1FDE" w:rsidRDefault="002B271E" w:rsidP="00D112FF">
            <w:pPr>
              <w:rPr>
                <w:rFonts w:cstheme="minorHAnsi"/>
                <w:sz w:val="16"/>
                <w:szCs w:val="16"/>
              </w:rPr>
            </w:pPr>
            <w:r w:rsidRPr="005C1FDE">
              <w:rPr>
                <w:rFonts w:cstheme="minorHAnsi"/>
                <w:sz w:val="16"/>
                <w:szCs w:val="16"/>
              </w:rPr>
              <w:t>Note:  C-RCT design</w:t>
            </w:r>
          </w:p>
        </w:tc>
        <w:tc>
          <w:tcPr>
            <w:tcW w:w="0" w:type="auto"/>
            <w:hideMark/>
          </w:tcPr>
          <w:p w14:paraId="234546F6" w14:textId="77777777" w:rsidR="002B271E" w:rsidRPr="005C1FDE" w:rsidRDefault="002B271E" w:rsidP="00D112FF">
            <w:pPr>
              <w:rPr>
                <w:rFonts w:cstheme="minorHAnsi"/>
                <w:sz w:val="16"/>
                <w:szCs w:val="16"/>
              </w:rPr>
            </w:pPr>
            <w:r w:rsidRPr="005C1FDE">
              <w:rPr>
                <w:rFonts w:cstheme="minorHAnsi"/>
                <w:sz w:val="16"/>
                <w:szCs w:val="16"/>
              </w:rPr>
              <w:t>N</w:t>
            </w:r>
          </w:p>
        </w:tc>
        <w:tc>
          <w:tcPr>
            <w:tcW w:w="1247" w:type="dxa"/>
            <w:hideMark/>
          </w:tcPr>
          <w:p w14:paraId="33C00942" w14:textId="77777777" w:rsidR="002B271E" w:rsidRPr="005C1FDE" w:rsidRDefault="002B271E" w:rsidP="00D112FF">
            <w:pPr>
              <w:rPr>
                <w:rFonts w:cstheme="minorHAnsi"/>
                <w:sz w:val="16"/>
                <w:szCs w:val="16"/>
              </w:rPr>
            </w:pPr>
            <w:r w:rsidRPr="005C1FDE">
              <w:rPr>
                <w:rFonts w:cstheme="minorHAnsi"/>
                <w:sz w:val="16"/>
                <w:szCs w:val="16"/>
              </w:rPr>
              <w:t>Y</w:t>
            </w:r>
          </w:p>
        </w:tc>
        <w:tc>
          <w:tcPr>
            <w:tcW w:w="1276" w:type="dxa"/>
            <w:hideMark/>
          </w:tcPr>
          <w:p w14:paraId="69300429" w14:textId="77777777" w:rsidR="002B271E" w:rsidRPr="005C1FDE" w:rsidRDefault="002B271E" w:rsidP="00D112FF">
            <w:pPr>
              <w:rPr>
                <w:rFonts w:cstheme="minorHAnsi"/>
                <w:sz w:val="16"/>
                <w:szCs w:val="16"/>
              </w:rPr>
            </w:pPr>
            <w:r w:rsidRPr="005C1FDE">
              <w:rPr>
                <w:rFonts w:cstheme="minorHAnsi"/>
                <w:sz w:val="16"/>
                <w:szCs w:val="16"/>
              </w:rPr>
              <w:t>Y, Y</w:t>
            </w:r>
          </w:p>
        </w:tc>
        <w:tc>
          <w:tcPr>
            <w:tcW w:w="1276" w:type="dxa"/>
            <w:hideMark/>
          </w:tcPr>
          <w:p w14:paraId="721C9B44" w14:textId="77777777" w:rsidR="002B271E" w:rsidRPr="005C1FDE" w:rsidRDefault="002B271E" w:rsidP="00D112FF">
            <w:pPr>
              <w:rPr>
                <w:rFonts w:cstheme="minorHAnsi"/>
                <w:sz w:val="16"/>
                <w:szCs w:val="16"/>
              </w:rPr>
            </w:pPr>
            <w:r w:rsidRPr="005C1FDE">
              <w:rPr>
                <w:rFonts w:cstheme="minorHAnsi"/>
                <w:sz w:val="16"/>
                <w:szCs w:val="16"/>
              </w:rPr>
              <w:t>U</w:t>
            </w:r>
          </w:p>
        </w:tc>
        <w:tc>
          <w:tcPr>
            <w:tcW w:w="2268" w:type="dxa"/>
            <w:hideMark/>
          </w:tcPr>
          <w:p w14:paraId="4E7D8201" w14:textId="77777777" w:rsidR="002B271E" w:rsidRPr="005C1FDE" w:rsidRDefault="002B271E" w:rsidP="00644917">
            <w:pPr>
              <w:rPr>
                <w:rFonts w:cstheme="minorHAnsi"/>
                <w:sz w:val="16"/>
                <w:szCs w:val="16"/>
              </w:rPr>
            </w:pPr>
            <w:r w:rsidRPr="005C1FDE">
              <w:rPr>
                <w:rFonts w:cstheme="minorHAnsi"/>
                <w:sz w:val="16"/>
                <w:szCs w:val="16"/>
              </w:rPr>
              <w:t>Intervention effect in M AUDIT score=1.97(0.64; P=0.002)</w:t>
            </w:r>
          </w:p>
        </w:tc>
        <w:tc>
          <w:tcPr>
            <w:tcW w:w="1559" w:type="dxa"/>
            <w:hideMark/>
          </w:tcPr>
          <w:p w14:paraId="3FF13568" w14:textId="77777777" w:rsidR="002B271E" w:rsidRPr="005C1FDE" w:rsidRDefault="002B271E" w:rsidP="00D112FF">
            <w:pPr>
              <w:rPr>
                <w:rFonts w:cstheme="minorHAnsi"/>
                <w:sz w:val="16"/>
                <w:szCs w:val="16"/>
              </w:rPr>
            </w:pPr>
            <w:r w:rsidRPr="005C1FDE">
              <w:rPr>
                <w:rFonts w:cstheme="minorHAnsi"/>
                <w:sz w:val="16"/>
                <w:szCs w:val="16"/>
              </w:rPr>
              <w:t xml:space="preserve">Significantly more reduction in the M AUDIT score in intervention compared to control </w:t>
            </w:r>
          </w:p>
        </w:tc>
        <w:tc>
          <w:tcPr>
            <w:tcW w:w="1843" w:type="dxa"/>
            <w:hideMark/>
          </w:tcPr>
          <w:p w14:paraId="239AB6D7" w14:textId="5D2C5AC4" w:rsidR="002B271E" w:rsidRPr="005C1FDE" w:rsidRDefault="002B271E" w:rsidP="00D112FF">
            <w:pPr>
              <w:rPr>
                <w:rFonts w:cstheme="minorHAnsi"/>
                <w:sz w:val="16"/>
                <w:szCs w:val="16"/>
              </w:rPr>
            </w:pPr>
            <w:r w:rsidRPr="005C1FDE">
              <w:rPr>
                <w:rFonts w:cstheme="minorHAnsi"/>
                <w:sz w:val="16"/>
                <w:szCs w:val="16"/>
              </w:rPr>
              <w:t xml:space="preserve">Point estimate and </w:t>
            </w:r>
            <w:r w:rsidR="000633D1" w:rsidRPr="005C1FDE">
              <w:rPr>
                <w:rFonts w:cstheme="minorHAnsi"/>
                <w:sz w:val="16"/>
                <w:szCs w:val="16"/>
              </w:rPr>
              <w:t>P</w:t>
            </w:r>
            <w:r w:rsidRPr="005C1FDE">
              <w:rPr>
                <w:rFonts w:cstheme="minorHAnsi"/>
                <w:sz w:val="16"/>
                <w:szCs w:val="16"/>
              </w:rPr>
              <w:t>-value provided</w:t>
            </w:r>
          </w:p>
        </w:tc>
      </w:tr>
      <w:tr w:rsidR="002B271E" w:rsidRPr="005C1FDE" w14:paraId="785761EB" w14:textId="77777777" w:rsidTr="00D112FF">
        <w:trPr>
          <w:cantSplit/>
          <w:trHeight w:val="227"/>
        </w:trPr>
        <w:tc>
          <w:tcPr>
            <w:tcW w:w="0" w:type="auto"/>
            <w:hideMark/>
          </w:tcPr>
          <w:p w14:paraId="2123F1A4" w14:textId="77777777" w:rsidR="002B271E" w:rsidRPr="005C1FDE" w:rsidRDefault="002B271E" w:rsidP="00D112FF">
            <w:pPr>
              <w:rPr>
                <w:rFonts w:cstheme="minorHAnsi"/>
                <w:sz w:val="16"/>
                <w:szCs w:val="16"/>
              </w:rPr>
            </w:pPr>
            <w:r w:rsidRPr="005C1FDE">
              <w:rPr>
                <w:rFonts w:cstheme="minorHAnsi"/>
                <w:sz w:val="16"/>
                <w:szCs w:val="16"/>
              </w:rPr>
              <w:t>17) Reynolds et al</w:t>
            </w:r>
          </w:p>
          <w:p w14:paraId="7AF9E788" w14:textId="673D6C4D" w:rsidR="002B271E" w:rsidRPr="005C1FDE" w:rsidRDefault="002B271E" w:rsidP="006A1362">
            <w:pPr>
              <w:rPr>
                <w:rFonts w:cstheme="minorHAnsi"/>
                <w:sz w:val="16"/>
                <w:szCs w:val="16"/>
              </w:rPr>
            </w:pPr>
            <w:r w:rsidRPr="005C1FDE">
              <w:rPr>
                <w:rFonts w:cstheme="minorHAnsi"/>
                <w:sz w:val="16"/>
                <w:szCs w:val="16"/>
              </w:rPr>
              <w:t>1995</w:t>
            </w:r>
          </w:p>
        </w:tc>
        <w:tc>
          <w:tcPr>
            <w:tcW w:w="0" w:type="auto"/>
            <w:hideMark/>
          </w:tcPr>
          <w:p w14:paraId="603458A2" w14:textId="77777777" w:rsidR="002B271E" w:rsidRPr="005C1FDE" w:rsidRDefault="002B271E" w:rsidP="00D112FF">
            <w:pPr>
              <w:rPr>
                <w:rFonts w:cstheme="minorHAnsi"/>
                <w:sz w:val="16"/>
                <w:szCs w:val="16"/>
              </w:rPr>
            </w:pPr>
            <w:r w:rsidRPr="005C1FDE">
              <w:rPr>
                <w:rFonts w:cstheme="minorHAnsi"/>
                <w:sz w:val="16"/>
                <w:szCs w:val="16"/>
              </w:rPr>
              <w:t>Y</w:t>
            </w:r>
          </w:p>
        </w:tc>
        <w:tc>
          <w:tcPr>
            <w:tcW w:w="0" w:type="auto"/>
            <w:hideMark/>
          </w:tcPr>
          <w:p w14:paraId="533929A0" w14:textId="77777777" w:rsidR="002B271E" w:rsidRPr="005C1FDE" w:rsidRDefault="002B271E" w:rsidP="00D112FF">
            <w:pPr>
              <w:rPr>
                <w:rFonts w:cstheme="minorHAnsi"/>
                <w:sz w:val="16"/>
                <w:szCs w:val="16"/>
              </w:rPr>
            </w:pPr>
            <w:r w:rsidRPr="005C1FDE">
              <w:rPr>
                <w:rFonts w:cstheme="minorHAnsi"/>
                <w:sz w:val="16"/>
                <w:szCs w:val="16"/>
              </w:rPr>
              <w:t>Y</w:t>
            </w:r>
          </w:p>
        </w:tc>
        <w:tc>
          <w:tcPr>
            <w:tcW w:w="0" w:type="auto"/>
            <w:hideMark/>
          </w:tcPr>
          <w:p w14:paraId="52FEB2BF" w14:textId="77777777" w:rsidR="002B271E" w:rsidRPr="005C1FDE" w:rsidRDefault="002B271E" w:rsidP="00D112FF">
            <w:pPr>
              <w:rPr>
                <w:rFonts w:cstheme="minorHAnsi"/>
                <w:sz w:val="16"/>
                <w:szCs w:val="16"/>
              </w:rPr>
            </w:pPr>
            <w:r w:rsidRPr="005C1FDE">
              <w:rPr>
                <w:rFonts w:cstheme="minorHAnsi"/>
                <w:sz w:val="16"/>
                <w:szCs w:val="16"/>
              </w:rPr>
              <w:t>Y</w:t>
            </w:r>
          </w:p>
        </w:tc>
        <w:tc>
          <w:tcPr>
            <w:tcW w:w="1247" w:type="dxa"/>
            <w:hideMark/>
          </w:tcPr>
          <w:p w14:paraId="101C1824" w14:textId="77777777" w:rsidR="002B271E" w:rsidRPr="005C1FDE" w:rsidRDefault="002B271E" w:rsidP="00D112FF">
            <w:pPr>
              <w:rPr>
                <w:rFonts w:cstheme="minorHAnsi"/>
                <w:sz w:val="16"/>
                <w:szCs w:val="16"/>
              </w:rPr>
            </w:pPr>
            <w:r w:rsidRPr="005C1FDE">
              <w:rPr>
                <w:rFonts w:cstheme="minorHAnsi"/>
                <w:sz w:val="16"/>
                <w:szCs w:val="16"/>
              </w:rPr>
              <w:t>Y</w:t>
            </w:r>
          </w:p>
        </w:tc>
        <w:tc>
          <w:tcPr>
            <w:tcW w:w="1276" w:type="dxa"/>
            <w:hideMark/>
          </w:tcPr>
          <w:p w14:paraId="20D6CCE2" w14:textId="77777777" w:rsidR="002B271E" w:rsidRPr="005C1FDE" w:rsidRDefault="002B271E" w:rsidP="00D112FF">
            <w:pPr>
              <w:rPr>
                <w:rFonts w:cstheme="minorHAnsi"/>
                <w:sz w:val="16"/>
                <w:szCs w:val="16"/>
              </w:rPr>
            </w:pPr>
            <w:r w:rsidRPr="005C1FDE">
              <w:rPr>
                <w:rFonts w:cstheme="minorHAnsi"/>
                <w:sz w:val="16"/>
                <w:szCs w:val="16"/>
              </w:rPr>
              <w:t>Y, U</w:t>
            </w:r>
          </w:p>
        </w:tc>
        <w:tc>
          <w:tcPr>
            <w:tcW w:w="1276" w:type="dxa"/>
            <w:hideMark/>
          </w:tcPr>
          <w:p w14:paraId="6B7ECF98" w14:textId="77777777" w:rsidR="002B271E" w:rsidRPr="005C1FDE" w:rsidRDefault="002B271E" w:rsidP="00D112FF">
            <w:pPr>
              <w:rPr>
                <w:rFonts w:cstheme="minorHAnsi"/>
                <w:sz w:val="16"/>
                <w:szCs w:val="16"/>
              </w:rPr>
            </w:pPr>
            <w:r w:rsidRPr="005C1FDE">
              <w:rPr>
                <w:rFonts w:cstheme="minorHAnsi"/>
                <w:sz w:val="16"/>
                <w:szCs w:val="16"/>
              </w:rPr>
              <w:t>N</w:t>
            </w:r>
          </w:p>
        </w:tc>
        <w:tc>
          <w:tcPr>
            <w:tcW w:w="2268" w:type="dxa"/>
            <w:hideMark/>
          </w:tcPr>
          <w:p w14:paraId="7AEEDDB8" w14:textId="77777777" w:rsidR="002B271E" w:rsidRPr="005C1FDE" w:rsidRDefault="002B271E" w:rsidP="00644917">
            <w:pPr>
              <w:rPr>
                <w:rFonts w:cstheme="minorHAnsi"/>
                <w:sz w:val="16"/>
                <w:szCs w:val="16"/>
              </w:rPr>
            </w:pPr>
            <w:r w:rsidRPr="005C1FDE">
              <w:rPr>
                <w:rFonts w:cstheme="minorHAnsi"/>
                <w:sz w:val="16"/>
                <w:szCs w:val="16"/>
              </w:rPr>
              <w:t>Alcohol quit rate: 88% intervention v/s 69% control, P=0.58</w:t>
            </w:r>
          </w:p>
        </w:tc>
        <w:tc>
          <w:tcPr>
            <w:tcW w:w="1559" w:type="dxa"/>
            <w:hideMark/>
          </w:tcPr>
          <w:p w14:paraId="38BCE470" w14:textId="77777777" w:rsidR="002B271E" w:rsidRPr="005C1FDE" w:rsidRDefault="002B271E" w:rsidP="00D112FF">
            <w:pPr>
              <w:rPr>
                <w:rFonts w:cstheme="minorHAnsi"/>
                <w:sz w:val="16"/>
                <w:szCs w:val="16"/>
              </w:rPr>
            </w:pPr>
            <w:r w:rsidRPr="005C1FDE">
              <w:rPr>
                <w:rFonts w:cstheme="minorHAnsi"/>
                <w:sz w:val="16"/>
                <w:szCs w:val="16"/>
              </w:rPr>
              <w:t>No significant difference in the quit rate b/w intervention and control group</w:t>
            </w:r>
          </w:p>
        </w:tc>
        <w:tc>
          <w:tcPr>
            <w:tcW w:w="1843" w:type="dxa"/>
            <w:hideMark/>
          </w:tcPr>
          <w:p w14:paraId="41947B9F" w14:textId="09A2F6A9" w:rsidR="002B271E" w:rsidRPr="005C1FDE" w:rsidRDefault="002B271E" w:rsidP="00D112FF">
            <w:pPr>
              <w:rPr>
                <w:rFonts w:cstheme="minorHAnsi"/>
                <w:sz w:val="16"/>
                <w:szCs w:val="16"/>
              </w:rPr>
            </w:pPr>
            <w:r w:rsidRPr="005C1FDE">
              <w:rPr>
                <w:rFonts w:cstheme="minorHAnsi"/>
                <w:sz w:val="16"/>
                <w:szCs w:val="16"/>
              </w:rPr>
              <w:t xml:space="preserve">Point estimate and </w:t>
            </w:r>
            <w:r w:rsidR="000633D1" w:rsidRPr="005C1FDE">
              <w:rPr>
                <w:rFonts w:cstheme="minorHAnsi"/>
                <w:sz w:val="16"/>
                <w:szCs w:val="16"/>
              </w:rPr>
              <w:t>P</w:t>
            </w:r>
            <w:r w:rsidRPr="005C1FDE">
              <w:rPr>
                <w:rFonts w:cstheme="minorHAnsi"/>
                <w:sz w:val="16"/>
                <w:szCs w:val="16"/>
              </w:rPr>
              <w:t>-value provided</w:t>
            </w:r>
          </w:p>
        </w:tc>
      </w:tr>
      <w:tr w:rsidR="002B271E" w:rsidRPr="005C1FDE" w14:paraId="324ECAB8" w14:textId="77777777" w:rsidTr="00D112FF">
        <w:trPr>
          <w:cantSplit/>
          <w:trHeight w:val="227"/>
        </w:trPr>
        <w:tc>
          <w:tcPr>
            <w:tcW w:w="0" w:type="auto"/>
            <w:hideMark/>
          </w:tcPr>
          <w:p w14:paraId="4B54686F" w14:textId="77777777" w:rsidR="002B271E" w:rsidRPr="005C1FDE" w:rsidRDefault="002B271E" w:rsidP="00D112FF">
            <w:pPr>
              <w:rPr>
                <w:rFonts w:cstheme="minorHAnsi"/>
                <w:sz w:val="16"/>
                <w:szCs w:val="16"/>
              </w:rPr>
            </w:pPr>
            <w:r w:rsidRPr="005C1FDE">
              <w:rPr>
                <w:rFonts w:cstheme="minorHAnsi"/>
                <w:sz w:val="16"/>
                <w:szCs w:val="16"/>
              </w:rPr>
              <w:t>18) Waterson et al</w:t>
            </w:r>
          </w:p>
          <w:p w14:paraId="0037521B" w14:textId="3A70A4D5" w:rsidR="002B271E" w:rsidRPr="005C1FDE" w:rsidRDefault="002B271E" w:rsidP="006A1362">
            <w:pPr>
              <w:rPr>
                <w:rFonts w:cstheme="minorHAnsi"/>
                <w:sz w:val="16"/>
                <w:szCs w:val="16"/>
              </w:rPr>
            </w:pPr>
            <w:r w:rsidRPr="005C1FDE">
              <w:rPr>
                <w:rFonts w:cstheme="minorHAnsi"/>
                <w:sz w:val="16"/>
                <w:szCs w:val="16"/>
              </w:rPr>
              <w:t xml:space="preserve">1990 </w:t>
            </w:r>
          </w:p>
        </w:tc>
        <w:tc>
          <w:tcPr>
            <w:tcW w:w="0" w:type="auto"/>
            <w:hideMark/>
          </w:tcPr>
          <w:p w14:paraId="655578E0" w14:textId="77777777" w:rsidR="002B271E" w:rsidRPr="005C1FDE" w:rsidRDefault="002B271E" w:rsidP="00D112FF">
            <w:pPr>
              <w:rPr>
                <w:rFonts w:cstheme="minorHAnsi"/>
                <w:sz w:val="16"/>
                <w:szCs w:val="16"/>
              </w:rPr>
            </w:pPr>
            <w:r w:rsidRPr="005C1FDE">
              <w:rPr>
                <w:rFonts w:cstheme="minorHAnsi"/>
                <w:sz w:val="16"/>
                <w:szCs w:val="16"/>
              </w:rPr>
              <w:t>Y</w:t>
            </w:r>
          </w:p>
        </w:tc>
        <w:tc>
          <w:tcPr>
            <w:tcW w:w="0" w:type="auto"/>
            <w:hideMark/>
          </w:tcPr>
          <w:p w14:paraId="1B0B0385" w14:textId="77777777" w:rsidR="002B271E" w:rsidRPr="005C1FDE" w:rsidRDefault="002B271E" w:rsidP="00D112FF">
            <w:pPr>
              <w:rPr>
                <w:rFonts w:cstheme="minorHAnsi"/>
                <w:sz w:val="16"/>
                <w:szCs w:val="16"/>
              </w:rPr>
            </w:pPr>
            <w:r w:rsidRPr="005C1FDE">
              <w:rPr>
                <w:rFonts w:cstheme="minorHAnsi"/>
                <w:sz w:val="16"/>
                <w:szCs w:val="16"/>
              </w:rPr>
              <w:t>U</w:t>
            </w:r>
          </w:p>
        </w:tc>
        <w:tc>
          <w:tcPr>
            <w:tcW w:w="0" w:type="auto"/>
            <w:hideMark/>
          </w:tcPr>
          <w:p w14:paraId="1092B486" w14:textId="77777777" w:rsidR="002B271E" w:rsidRPr="005C1FDE" w:rsidRDefault="002B271E" w:rsidP="00D112FF">
            <w:pPr>
              <w:rPr>
                <w:rFonts w:cstheme="minorHAnsi"/>
                <w:sz w:val="16"/>
                <w:szCs w:val="16"/>
              </w:rPr>
            </w:pPr>
            <w:r w:rsidRPr="005C1FDE">
              <w:rPr>
                <w:rFonts w:cstheme="minorHAnsi"/>
                <w:sz w:val="16"/>
                <w:szCs w:val="16"/>
              </w:rPr>
              <w:t>Y</w:t>
            </w:r>
          </w:p>
        </w:tc>
        <w:tc>
          <w:tcPr>
            <w:tcW w:w="1247" w:type="dxa"/>
            <w:hideMark/>
          </w:tcPr>
          <w:p w14:paraId="67243CCA" w14:textId="77777777" w:rsidR="002B271E" w:rsidRPr="005C1FDE" w:rsidRDefault="002B271E" w:rsidP="00D112FF">
            <w:pPr>
              <w:rPr>
                <w:rFonts w:cstheme="minorHAnsi"/>
                <w:sz w:val="16"/>
                <w:szCs w:val="16"/>
              </w:rPr>
            </w:pPr>
            <w:r w:rsidRPr="005C1FDE">
              <w:rPr>
                <w:rFonts w:cstheme="minorHAnsi"/>
                <w:sz w:val="16"/>
                <w:szCs w:val="16"/>
              </w:rPr>
              <w:t>Y</w:t>
            </w:r>
          </w:p>
        </w:tc>
        <w:tc>
          <w:tcPr>
            <w:tcW w:w="1276" w:type="dxa"/>
            <w:hideMark/>
          </w:tcPr>
          <w:p w14:paraId="743CEF7D" w14:textId="77777777" w:rsidR="002B271E" w:rsidRPr="005C1FDE" w:rsidRDefault="002B271E" w:rsidP="00D112FF">
            <w:pPr>
              <w:rPr>
                <w:rFonts w:cstheme="minorHAnsi"/>
                <w:sz w:val="16"/>
                <w:szCs w:val="16"/>
              </w:rPr>
            </w:pPr>
            <w:r w:rsidRPr="005C1FDE">
              <w:rPr>
                <w:rFonts w:cstheme="minorHAnsi"/>
                <w:sz w:val="16"/>
                <w:szCs w:val="16"/>
              </w:rPr>
              <w:t xml:space="preserve">N, U </w:t>
            </w:r>
          </w:p>
        </w:tc>
        <w:tc>
          <w:tcPr>
            <w:tcW w:w="1276" w:type="dxa"/>
            <w:hideMark/>
          </w:tcPr>
          <w:p w14:paraId="60BC9401" w14:textId="77777777" w:rsidR="002B271E" w:rsidRPr="005C1FDE" w:rsidRDefault="002B271E" w:rsidP="00D112FF">
            <w:pPr>
              <w:rPr>
                <w:rFonts w:cstheme="minorHAnsi"/>
                <w:sz w:val="16"/>
                <w:szCs w:val="16"/>
              </w:rPr>
            </w:pPr>
            <w:r w:rsidRPr="005C1FDE">
              <w:rPr>
                <w:rFonts w:cstheme="minorHAnsi"/>
                <w:sz w:val="16"/>
                <w:szCs w:val="16"/>
              </w:rPr>
              <w:t>U</w:t>
            </w:r>
          </w:p>
        </w:tc>
        <w:tc>
          <w:tcPr>
            <w:tcW w:w="2268" w:type="dxa"/>
            <w:hideMark/>
          </w:tcPr>
          <w:p w14:paraId="3D86E579" w14:textId="77777777" w:rsidR="002B271E" w:rsidRPr="005C1FDE" w:rsidRDefault="002B271E" w:rsidP="00644917">
            <w:pPr>
              <w:rPr>
                <w:rFonts w:cstheme="minorHAnsi"/>
                <w:sz w:val="16"/>
                <w:szCs w:val="16"/>
              </w:rPr>
            </w:pPr>
            <w:r w:rsidRPr="005C1FDE">
              <w:rPr>
                <w:rFonts w:cstheme="minorHAnsi"/>
                <w:sz w:val="16"/>
                <w:szCs w:val="16"/>
              </w:rPr>
              <w:t xml:space="preserve">Only difference in percentage of safe drinkers no effect size given </w:t>
            </w:r>
          </w:p>
        </w:tc>
        <w:tc>
          <w:tcPr>
            <w:tcW w:w="1559" w:type="dxa"/>
            <w:hideMark/>
          </w:tcPr>
          <w:p w14:paraId="7B1E1723" w14:textId="77777777" w:rsidR="002B271E" w:rsidRPr="005C1FDE" w:rsidRDefault="002B271E" w:rsidP="00D112FF">
            <w:pPr>
              <w:rPr>
                <w:rFonts w:cstheme="minorHAnsi"/>
                <w:sz w:val="16"/>
                <w:szCs w:val="16"/>
              </w:rPr>
            </w:pPr>
            <w:r w:rsidRPr="005C1FDE">
              <w:rPr>
                <w:rFonts w:cstheme="minorHAnsi"/>
                <w:sz w:val="16"/>
                <w:szCs w:val="16"/>
              </w:rPr>
              <w:t>Just mentioned as text: no significant differences</w:t>
            </w:r>
            <w:r w:rsidRPr="005C1FDE">
              <w:rPr>
                <w:rFonts w:cstheme="minorHAnsi"/>
                <w:sz w:val="16"/>
                <w:szCs w:val="16"/>
              </w:rPr>
              <w:br/>
              <w:t>in terms of the numbers of women consuming 1 unit</w:t>
            </w:r>
            <w:r w:rsidRPr="005C1FDE">
              <w:rPr>
                <w:rFonts w:cstheme="minorHAnsi"/>
                <w:sz w:val="16"/>
                <w:szCs w:val="16"/>
              </w:rPr>
              <w:br/>
              <w:t>or more a day either within or b/w trials.</w:t>
            </w:r>
          </w:p>
        </w:tc>
        <w:tc>
          <w:tcPr>
            <w:tcW w:w="1843" w:type="dxa"/>
            <w:hideMark/>
          </w:tcPr>
          <w:p w14:paraId="4C6AA528" w14:textId="4BDD629F" w:rsidR="002B271E" w:rsidRPr="005C1FDE" w:rsidRDefault="002B271E" w:rsidP="00D112FF">
            <w:pPr>
              <w:rPr>
                <w:rFonts w:cstheme="minorHAnsi"/>
                <w:sz w:val="16"/>
                <w:szCs w:val="16"/>
              </w:rPr>
            </w:pPr>
            <w:r w:rsidRPr="005C1FDE">
              <w:rPr>
                <w:rFonts w:cstheme="minorHAnsi"/>
                <w:sz w:val="16"/>
                <w:szCs w:val="16"/>
              </w:rPr>
              <w:t xml:space="preserve">Point estimate </w:t>
            </w:r>
            <w:proofErr w:type="gramStart"/>
            <w:r w:rsidRPr="005C1FDE">
              <w:rPr>
                <w:rFonts w:cstheme="minorHAnsi"/>
                <w:sz w:val="16"/>
                <w:szCs w:val="16"/>
              </w:rPr>
              <w:t>provided,</w:t>
            </w:r>
            <w:proofErr w:type="gramEnd"/>
            <w:r w:rsidRPr="005C1FDE">
              <w:rPr>
                <w:rFonts w:cstheme="minorHAnsi"/>
                <w:sz w:val="16"/>
                <w:szCs w:val="16"/>
              </w:rPr>
              <w:t xml:space="preserve"> </w:t>
            </w:r>
            <w:r w:rsidR="000633D1" w:rsidRPr="005C1FDE">
              <w:rPr>
                <w:rFonts w:cstheme="minorHAnsi"/>
                <w:sz w:val="16"/>
                <w:szCs w:val="16"/>
              </w:rPr>
              <w:t>P</w:t>
            </w:r>
            <w:r w:rsidRPr="005C1FDE">
              <w:rPr>
                <w:rFonts w:cstheme="minorHAnsi"/>
                <w:sz w:val="16"/>
                <w:szCs w:val="16"/>
              </w:rPr>
              <w:t xml:space="preserve">-values not given for all </w:t>
            </w:r>
          </w:p>
        </w:tc>
      </w:tr>
      <w:tr w:rsidR="002B271E" w:rsidRPr="005C1FDE" w14:paraId="1E47860D" w14:textId="77777777" w:rsidTr="00D112FF">
        <w:trPr>
          <w:cantSplit/>
          <w:trHeight w:val="227"/>
        </w:trPr>
        <w:tc>
          <w:tcPr>
            <w:tcW w:w="0" w:type="auto"/>
            <w:hideMark/>
          </w:tcPr>
          <w:p w14:paraId="13C3D0DC" w14:textId="77777777" w:rsidR="002B271E" w:rsidRPr="005C1FDE" w:rsidRDefault="002B271E" w:rsidP="00D112FF">
            <w:pPr>
              <w:rPr>
                <w:rFonts w:cstheme="minorHAnsi"/>
                <w:sz w:val="16"/>
                <w:szCs w:val="16"/>
              </w:rPr>
            </w:pPr>
            <w:r w:rsidRPr="005C1FDE">
              <w:rPr>
                <w:rFonts w:cstheme="minorHAnsi"/>
                <w:sz w:val="16"/>
                <w:szCs w:val="16"/>
              </w:rPr>
              <w:t xml:space="preserve">19) Nilsen et al </w:t>
            </w:r>
          </w:p>
          <w:p w14:paraId="5A303D7F" w14:textId="0E706309" w:rsidR="002B271E" w:rsidRPr="005C1FDE" w:rsidRDefault="002B271E" w:rsidP="006A1362">
            <w:pPr>
              <w:rPr>
                <w:rFonts w:cstheme="minorHAnsi"/>
                <w:sz w:val="16"/>
                <w:szCs w:val="16"/>
              </w:rPr>
            </w:pPr>
            <w:r w:rsidRPr="005C1FDE">
              <w:rPr>
                <w:rFonts w:cstheme="minorHAnsi"/>
                <w:sz w:val="16"/>
                <w:szCs w:val="16"/>
              </w:rPr>
              <w:t xml:space="preserve">2010 </w:t>
            </w:r>
          </w:p>
        </w:tc>
        <w:tc>
          <w:tcPr>
            <w:tcW w:w="0" w:type="auto"/>
            <w:hideMark/>
          </w:tcPr>
          <w:p w14:paraId="07B4061C" w14:textId="77777777" w:rsidR="002B271E" w:rsidRPr="005C1FDE" w:rsidRDefault="002B271E" w:rsidP="00D112FF">
            <w:pPr>
              <w:rPr>
                <w:rFonts w:cstheme="minorHAnsi"/>
                <w:sz w:val="16"/>
                <w:szCs w:val="16"/>
              </w:rPr>
            </w:pPr>
            <w:r w:rsidRPr="005C1FDE">
              <w:rPr>
                <w:rFonts w:cstheme="minorHAnsi"/>
                <w:sz w:val="16"/>
                <w:szCs w:val="16"/>
              </w:rPr>
              <w:t>Y</w:t>
            </w:r>
          </w:p>
        </w:tc>
        <w:tc>
          <w:tcPr>
            <w:tcW w:w="0" w:type="auto"/>
            <w:hideMark/>
          </w:tcPr>
          <w:p w14:paraId="205B12E7" w14:textId="77777777" w:rsidR="002B271E" w:rsidRPr="005C1FDE" w:rsidRDefault="002B271E" w:rsidP="00D112FF">
            <w:pPr>
              <w:rPr>
                <w:rFonts w:cstheme="minorHAnsi"/>
                <w:sz w:val="16"/>
                <w:szCs w:val="16"/>
              </w:rPr>
            </w:pPr>
            <w:r w:rsidRPr="005C1FDE">
              <w:rPr>
                <w:rFonts w:cstheme="minorHAnsi"/>
                <w:sz w:val="16"/>
                <w:szCs w:val="16"/>
              </w:rPr>
              <w:t>N</w:t>
            </w:r>
          </w:p>
        </w:tc>
        <w:tc>
          <w:tcPr>
            <w:tcW w:w="0" w:type="auto"/>
            <w:hideMark/>
          </w:tcPr>
          <w:p w14:paraId="60F0DA45" w14:textId="77777777" w:rsidR="002B271E" w:rsidRPr="005C1FDE" w:rsidRDefault="002B271E" w:rsidP="00D112FF">
            <w:pPr>
              <w:rPr>
                <w:rFonts w:cstheme="minorHAnsi"/>
                <w:sz w:val="16"/>
                <w:szCs w:val="16"/>
              </w:rPr>
            </w:pPr>
            <w:r w:rsidRPr="005C1FDE">
              <w:rPr>
                <w:rFonts w:cstheme="minorHAnsi"/>
                <w:sz w:val="16"/>
                <w:szCs w:val="16"/>
              </w:rPr>
              <w:t>Y</w:t>
            </w:r>
          </w:p>
        </w:tc>
        <w:tc>
          <w:tcPr>
            <w:tcW w:w="1247" w:type="dxa"/>
            <w:hideMark/>
          </w:tcPr>
          <w:p w14:paraId="12F2654E" w14:textId="77777777" w:rsidR="002B271E" w:rsidRPr="005C1FDE" w:rsidRDefault="002B271E" w:rsidP="00D112FF">
            <w:pPr>
              <w:rPr>
                <w:rFonts w:cstheme="minorHAnsi"/>
                <w:sz w:val="16"/>
                <w:szCs w:val="16"/>
              </w:rPr>
            </w:pPr>
            <w:r w:rsidRPr="005C1FDE">
              <w:rPr>
                <w:rFonts w:cstheme="minorHAnsi"/>
                <w:sz w:val="16"/>
                <w:szCs w:val="16"/>
              </w:rPr>
              <w:t>U</w:t>
            </w:r>
          </w:p>
        </w:tc>
        <w:tc>
          <w:tcPr>
            <w:tcW w:w="1276" w:type="dxa"/>
            <w:hideMark/>
          </w:tcPr>
          <w:p w14:paraId="78252BD0" w14:textId="77777777" w:rsidR="002B271E" w:rsidRPr="005C1FDE" w:rsidRDefault="002B271E" w:rsidP="00D112FF">
            <w:pPr>
              <w:rPr>
                <w:rFonts w:cstheme="minorHAnsi"/>
                <w:sz w:val="16"/>
                <w:szCs w:val="16"/>
              </w:rPr>
            </w:pPr>
            <w:r w:rsidRPr="005C1FDE">
              <w:rPr>
                <w:rFonts w:cstheme="minorHAnsi"/>
                <w:sz w:val="16"/>
                <w:szCs w:val="16"/>
              </w:rPr>
              <w:t>N, N</w:t>
            </w:r>
          </w:p>
        </w:tc>
        <w:tc>
          <w:tcPr>
            <w:tcW w:w="1276" w:type="dxa"/>
            <w:hideMark/>
          </w:tcPr>
          <w:p w14:paraId="450EB988" w14:textId="77777777" w:rsidR="002B271E" w:rsidRPr="005C1FDE" w:rsidRDefault="002B271E" w:rsidP="00D112FF">
            <w:pPr>
              <w:rPr>
                <w:rFonts w:cstheme="minorHAnsi"/>
                <w:sz w:val="16"/>
                <w:szCs w:val="16"/>
              </w:rPr>
            </w:pPr>
            <w:r w:rsidRPr="005C1FDE">
              <w:rPr>
                <w:rFonts w:cstheme="minorHAnsi"/>
                <w:sz w:val="16"/>
                <w:szCs w:val="16"/>
              </w:rPr>
              <w:t>N</w:t>
            </w:r>
          </w:p>
        </w:tc>
        <w:tc>
          <w:tcPr>
            <w:tcW w:w="2268" w:type="dxa"/>
            <w:hideMark/>
          </w:tcPr>
          <w:p w14:paraId="60F070B1" w14:textId="77777777" w:rsidR="002B271E" w:rsidRPr="005C1FDE" w:rsidRDefault="002B271E" w:rsidP="00644917">
            <w:pPr>
              <w:rPr>
                <w:rFonts w:cstheme="minorHAnsi"/>
                <w:sz w:val="16"/>
                <w:szCs w:val="16"/>
              </w:rPr>
            </w:pPr>
            <w:r w:rsidRPr="005C1FDE">
              <w:rPr>
                <w:rFonts w:cstheme="minorHAnsi"/>
                <w:sz w:val="16"/>
                <w:szCs w:val="16"/>
              </w:rPr>
              <w:t>Percentage ceased drinking= (93.2% v/s 93.1%; P=0.92)</w:t>
            </w:r>
          </w:p>
        </w:tc>
        <w:tc>
          <w:tcPr>
            <w:tcW w:w="1559" w:type="dxa"/>
            <w:hideMark/>
          </w:tcPr>
          <w:p w14:paraId="032031C9" w14:textId="77777777" w:rsidR="002B271E" w:rsidRPr="005C1FDE" w:rsidRDefault="002B271E" w:rsidP="00D112FF">
            <w:pPr>
              <w:rPr>
                <w:rFonts w:cstheme="minorHAnsi"/>
                <w:sz w:val="16"/>
                <w:szCs w:val="16"/>
              </w:rPr>
            </w:pPr>
            <w:r w:rsidRPr="005C1FDE">
              <w:rPr>
                <w:rFonts w:cstheme="minorHAnsi"/>
                <w:sz w:val="16"/>
                <w:szCs w:val="16"/>
              </w:rPr>
              <w:t>NS difference in the quit rate for intervention v/s standard care</w:t>
            </w:r>
          </w:p>
        </w:tc>
        <w:tc>
          <w:tcPr>
            <w:tcW w:w="1843" w:type="dxa"/>
            <w:hideMark/>
          </w:tcPr>
          <w:p w14:paraId="0522ACB0" w14:textId="071D5491" w:rsidR="002B271E" w:rsidRPr="005C1FDE" w:rsidRDefault="002B271E" w:rsidP="00D112FF">
            <w:pPr>
              <w:rPr>
                <w:rFonts w:cstheme="minorHAnsi"/>
                <w:sz w:val="16"/>
                <w:szCs w:val="16"/>
              </w:rPr>
            </w:pPr>
            <w:r w:rsidRPr="005C1FDE">
              <w:rPr>
                <w:rFonts w:cstheme="minorHAnsi"/>
                <w:sz w:val="16"/>
                <w:szCs w:val="16"/>
              </w:rPr>
              <w:t xml:space="preserve">Point estimate and </w:t>
            </w:r>
            <w:r w:rsidR="000633D1" w:rsidRPr="005C1FDE">
              <w:rPr>
                <w:rFonts w:cstheme="minorHAnsi"/>
                <w:sz w:val="16"/>
                <w:szCs w:val="16"/>
              </w:rPr>
              <w:t>P</w:t>
            </w:r>
            <w:r w:rsidRPr="005C1FDE">
              <w:rPr>
                <w:rFonts w:cstheme="minorHAnsi"/>
                <w:sz w:val="16"/>
                <w:szCs w:val="16"/>
              </w:rPr>
              <w:t xml:space="preserve">-value given </w:t>
            </w:r>
          </w:p>
        </w:tc>
      </w:tr>
      <w:tr w:rsidR="002B271E" w:rsidRPr="005C1FDE" w14:paraId="3AAE53F9" w14:textId="77777777" w:rsidTr="00D112FF">
        <w:trPr>
          <w:cantSplit/>
          <w:trHeight w:val="227"/>
        </w:trPr>
        <w:tc>
          <w:tcPr>
            <w:tcW w:w="0" w:type="auto"/>
            <w:hideMark/>
          </w:tcPr>
          <w:p w14:paraId="38EE6E57" w14:textId="77777777" w:rsidR="002B271E" w:rsidRPr="005C1FDE" w:rsidRDefault="002B271E" w:rsidP="00D112FF">
            <w:pPr>
              <w:rPr>
                <w:rFonts w:cstheme="minorHAnsi"/>
                <w:sz w:val="16"/>
                <w:szCs w:val="16"/>
              </w:rPr>
            </w:pPr>
            <w:r w:rsidRPr="005C1FDE">
              <w:rPr>
                <w:rFonts w:cstheme="minorHAnsi"/>
                <w:sz w:val="16"/>
                <w:szCs w:val="16"/>
              </w:rPr>
              <w:t>20) Sarvela et al</w:t>
            </w:r>
          </w:p>
          <w:p w14:paraId="2E0BD117" w14:textId="08941A14" w:rsidR="002B271E" w:rsidRPr="005C1FDE" w:rsidRDefault="002B271E" w:rsidP="006A1362">
            <w:pPr>
              <w:rPr>
                <w:rFonts w:cstheme="minorHAnsi"/>
                <w:sz w:val="16"/>
                <w:szCs w:val="16"/>
              </w:rPr>
            </w:pPr>
            <w:r w:rsidRPr="005C1FDE">
              <w:rPr>
                <w:rFonts w:cstheme="minorHAnsi"/>
                <w:sz w:val="16"/>
                <w:szCs w:val="16"/>
              </w:rPr>
              <w:t xml:space="preserve">1993 </w:t>
            </w:r>
          </w:p>
        </w:tc>
        <w:tc>
          <w:tcPr>
            <w:tcW w:w="0" w:type="auto"/>
            <w:hideMark/>
          </w:tcPr>
          <w:p w14:paraId="16613A79" w14:textId="77777777" w:rsidR="002B271E" w:rsidRPr="005C1FDE" w:rsidRDefault="002B271E" w:rsidP="00D112FF">
            <w:pPr>
              <w:rPr>
                <w:rFonts w:cstheme="minorHAnsi"/>
                <w:sz w:val="16"/>
                <w:szCs w:val="16"/>
              </w:rPr>
            </w:pPr>
            <w:r w:rsidRPr="005C1FDE">
              <w:rPr>
                <w:rFonts w:cstheme="minorHAnsi"/>
                <w:sz w:val="16"/>
                <w:szCs w:val="16"/>
              </w:rPr>
              <w:t>N</w:t>
            </w:r>
          </w:p>
          <w:p w14:paraId="2B0CE2A4" w14:textId="77777777" w:rsidR="002B271E" w:rsidRPr="005C1FDE" w:rsidRDefault="002B271E" w:rsidP="00D112FF">
            <w:pPr>
              <w:rPr>
                <w:rFonts w:cstheme="minorHAnsi"/>
                <w:sz w:val="16"/>
                <w:szCs w:val="16"/>
              </w:rPr>
            </w:pPr>
          </w:p>
          <w:p w14:paraId="285F6746" w14:textId="77777777" w:rsidR="002B271E" w:rsidRPr="005C1FDE" w:rsidRDefault="002B271E" w:rsidP="00D112FF">
            <w:pPr>
              <w:rPr>
                <w:rFonts w:cstheme="minorHAnsi"/>
                <w:sz w:val="16"/>
                <w:szCs w:val="16"/>
              </w:rPr>
            </w:pPr>
            <w:r w:rsidRPr="005C1FDE">
              <w:rPr>
                <w:rFonts w:cstheme="minorHAnsi"/>
                <w:sz w:val="16"/>
                <w:szCs w:val="16"/>
              </w:rPr>
              <w:t>Note: usual care in control no description provided</w:t>
            </w:r>
          </w:p>
        </w:tc>
        <w:tc>
          <w:tcPr>
            <w:tcW w:w="0" w:type="auto"/>
            <w:hideMark/>
          </w:tcPr>
          <w:p w14:paraId="6F09BD05" w14:textId="77777777" w:rsidR="002B271E" w:rsidRPr="005C1FDE" w:rsidRDefault="002B271E" w:rsidP="00D112FF">
            <w:pPr>
              <w:rPr>
                <w:rFonts w:cstheme="minorHAnsi"/>
                <w:sz w:val="16"/>
                <w:szCs w:val="16"/>
              </w:rPr>
            </w:pPr>
            <w:r w:rsidRPr="005C1FDE">
              <w:rPr>
                <w:rFonts w:cstheme="minorHAnsi"/>
                <w:sz w:val="16"/>
                <w:szCs w:val="16"/>
              </w:rPr>
              <w:t>N</w:t>
            </w:r>
          </w:p>
        </w:tc>
        <w:tc>
          <w:tcPr>
            <w:tcW w:w="0" w:type="auto"/>
            <w:hideMark/>
          </w:tcPr>
          <w:p w14:paraId="63A56BCA" w14:textId="77777777" w:rsidR="002B271E" w:rsidRPr="005C1FDE" w:rsidRDefault="002B271E" w:rsidP="00D112FF">
            <w:pPr>
              <w:rPr>
                <w:rFonts w:cstheme="minorHAnsi"/>
                <w:sz w:val="16"/>
                <w:szCs w:val="16"/>
              </w:rPr>
            </w:pPr>
            <w:r w:rsidRPr="005C1FDE">
              <w:rPr>
                <w:rFonts w:cstheme="minorHAnsi"/>
                <w:sz w:val="16"/>
                <w:szCs w:val="16"/>
              </w:rPr>
              <w:t>N</w:t>
            </w:r>
          </w:p>
        </w:tc>
        <w:tc>
          <w:tcPr>
            <w:tcW w:w="1247" w:type="dxa"/>
            <w:hideMark/>
          </w:tcPr>
          <w:p w14:paraId="5C2511B4" w14:textId="77777777" w:rsidR="002B271E" w:rsidRPr="005C1FDE" w:rsidRDefault="002B271E" w:rsidP="00D112FF">
            <w:pPr>
              <w:rPr>
                <w:rFonts w:cstheme="minorHAnsi"/>
                <w:sz w:val="16"/>
                <w:szCs w:val="16"/>
              </w:rPr>
            </w:pPr>
            <w:r w:rsidRPr="005C1FDE">
              <w:rPr>
                <w:rFonts w:cstheme="minorHAnsi"/>
                <w:sz w:val="16"/>
                <w:szCs w:val="16"/>
              </w:rPr>
              <w:t>U</w:t>
            </w:r>
          </w:p>
        </w:tc>
        <w:tc>
          <w:tcPr>
            <w:tcW w:w="1276" w:type="dxa"/>
            <w:hideMark/>
          </w:tcPr>
          <w:p w14:paraId="152500C2" w14:textId="77777777" w:rsidR="002B271E" w:rsidRPr="005C1FDE" w:rsidRDefault="002B271E" w:rsidP="00D112FF">
            <w:pPr>
              <w:rPr>
                <w:rFonts w:cstheme="minorHAnsi"/>
                <w:sz w:val="16"/>
                <w:szCs w:val="16"/>
              </w:rPr>
            </w:pPr>
            <w:r w:rsidRPr="005C1FDE">
              <w:rPr>
                <w:rFonts w:cstheme="minorHAnsi"/>
                <w:sz w:val="16"/>
                <w:szCs w:val="16"/>
              </w:rPr>
              <w:t>Y, Y</w:t>
            </w:r>
          </w:p>
        </w:tc>
        <w:tc>
          <w:tcPr>
            <w:tcW w:w="1276" w:type="dxa"/>
            <w:hideMark/>
          </w:tcPr>
          <w:p w14:paraId="479AC833" w14:textId="77777777" w:rsidR="002B271E" w:rsidRPr="005C1FDE" w:rsidRDefault="002B271E" w:rsidP="00D112FF">
            <w:pPr>
              <w:rPr>
                <w:rFonts w:cstheme="minorHAnsi"/>
                <w:sz w:val="16"/>
                <w:szCs w:val="16"/>
              </w:rPr>
            </w:pPr>
            <w:r w:rsidRPr="005C1FDE">
              <w:rPr>
                <w:rFonts w:cstheme="minorHAnsi"/>
                <w:sz w:val="16"/>
                <w:szCs w:val="16"/>
              </w:rPr>
              <w:t>N</w:t>
            </w:r>
          </w:p>
        </w:tc>
        <w:tc>
          <w:tcPr>
            <w:tcW w:w="2268" w:type="dxa"/>
            <w:hideMark/>
          </w:tcPr>
          <w:p w14:paraId="17FF2F6F" w14:textId="0B41FA3F" w:rsidR="002B271E" w:rsidRPr="005C1FDE" w:rsidRDefault="002B271E" w:rsidP="00644917">
            <w:pPr>
              <w:rPr>
                <w:rFonts w:cstheme="minorHAnsi"/>
                <w:sz w:val="16"/>
                <w:szCs w:val="16"/>
              </w:rPr>
            </w:pPr>
            <w:r w:rsidRPr="005C1FDE">
              <w:rPr>
                <w:rFonts w:cstheme="minorHAnsi"/>
                <w:sz w:val="16"/>
                <w:szCs w:val="16"/>
              </w:rPr>
              <w:t xml:space="preserve">Only percentages of AUDIT pre-test and post-test provided and </w:t>
            </w:r>
            <w:proofErr w:type="gramStart"/>
            <w:r w:rsidRPr="005C1FDE">
              <w:rPr>
                <w:rFonts w:cstheme="minorHAnsi"/>
                <w:sz w:val="16"/>
                <w:szCs w:val="16"/>
              </w:rPr>
              <w:t>APGAR  scores</w:t>
            </w:r>
            <w:proofErr w:type="gramEnd"/>
            <w:r w:rsidRPr="005C1FDE">
              <w:rPr>
                <w:rFonts w:cstheme="minorHAnsi"/>
                <w:sz w:val="16"/>
                <w:szCs w:val="16"/>
              </w:rPr>
              <w:t xml:space="preserve">- no </w:t>
            </w:r>
            <w:r w:rsidR="00675DF3" w:rsidRPr="005C1FDE">
              <w:rPr>
                <w:rFonts w:cstheme="minorHAnsi"/>
                <w:sz w:val="16"/>
                <w:szCs w:val="16"/>
              </w:rPr>
              <w:t>P</w:t>
            </w:r>
            <w:r w:rsidRPr="005C1FDE">
              <w:rPr>
                <w:rFonts w:cstheme="minorHAnsi"/>
                <w:sz w:val="16"/>
                <w:szCs w:val="16"/>
              </w:rPr>
              <w:t xml:space="preserve">-vale provided </w:t>
            </w:r>
          </w:p>
        </w:tc>
        <w:tc>
          <w:tcPr>
            <w:tcW w:w="1559" w:type="dxa"/>
            <w:hideMark/>
          </w:tcPr>
          <w:p w14:paraId="33CB862C" w14:textId="77777777" w:rsidR="002B271E" w:rsidRPr="005C1FDE" w:rsidRDefault="002B271E" w:rsidP="00D112FF">
            <w:pPr>
              <w:rPr>
                <w:rFonts w:cstheme="minorHAnsi"/>
                <w:sz w:val="16"/>
                <w:szCs w:val="16"/>
              </w:rPr>
            </w:pPr>
            <w:r w:rsidRPr="005C1FDE">
              <w:rPr>
                <w:rFonts w:cstheme="minorHAnsi"/>
                <w:sz w:val="16"/>
                <w:szCs w:val="16"/>
              </w:rPr>
              <w:t xml:space="preserve">Cannot make any interpretation </w:t>
            </w:r>
          </w:p>
        </w:tc>
        <w:tc>
          <w:tcPr>
            <w:tcW w:w="1843" w:type="dxa"/>
            <w:hideMark/>
          </w:tcPr>
          <w:p w14:paraId="21E71F73" w14:textId="77777777" w:rsidR="002B271E" w:rsidRPr="005C1FDE" w:rsidRDefault="002B271E" w:rsidP="00D112FF">
            <w:pPr>
              <w:rPr>
                <w:rFonts w:cstheme="minorHAnsi"/>
                <w:sz w:val="16"/>
                <w:szCs w:val="16"/>
              </w:rPr>
            </w:pPr>
            <w:r w:rsidRPr="005C1FDE">
              <w:rPr>
                <w:rFonts w:cstheme="minorHAnsi"/>
                <w:sz w:val="16"/>
                <w:szCs w:val="16"/>
              </w:rPr>
              <w:t>Point estimate only provided</w:t>
            </w:r>
          </w:p>
        </w:tc>
      </w:tr>
      <w:tr w:rsidR="002B271E" w:rsidRPr="005C1FDE" w14:paraId="4C398763" w14:textId="77777777" w:rsidTr="00D112FF">
        <w:trPr>
          <w:cantSplit/>
          <w:trHeight w:val="227"/>
        </w:trPr>
        <w:tc>
          <w:tcPr>
            <w:tcW w:w="0" w:type="auto"/>
            <w:hideMark/>
          </w:tcPr>
          <w:p w14:paraId="4CD83F17" w14:textId="77777777" w:rsidR="002B271E" w:rsidRPr="005C1FDE" w:rsidRDefault="002B271E" w:rsidP="00D112FF">
            <w:pPr>
              <w:rPr>
                <w:rFonts w:cstheme="minorHAnsi"/>
                <w:sz w:val="16"/>
                <w:szCs w:val="16"/>
              </w:rPr>
            </w:pPr>
            <w:r w:rsidRPr="005C1FDE">
              <w:rPr>
                <w:rFonts w:cstheme="minorHAnsi"/>
                <w:sz w:val="16"/>
                <w:szCs w:val="16"/>
              </w:rPr>
              <w:t>21) Yonkers et al</w:t>
            </w:r>
          </w:p>
          <w:p w14:paraId="1EF921B6" w14:textId="34B92185" w:rsidR="002B271E" w:rsidRPr="005C1FDE" w:rsidRDefault="002B271E" w:rsidP="006A1362">
            <w:pPr>
              <w:rPr>
                <w:rFonts w:cstheme="minorHAnsi"/>
                <w:sz w:val="16"/>
                <w:szCs w:val="16"/>
              </w:rPr>
            </w:pPr>
            <w:r w:rsidRPr="005C1FDE">
              <w:rPr>
                <w:rFonts w:cstheme="minorHAnsi"/>
                <w:sz w:val="16"/>
                <w:szCs w:val="16"/>
              </w:rPr>
              <w:t xml:space="preserve">2020 </w:t>
            </w:r>
          </w:p>
        </w:tc>
        <w:tc>
          <w:tcPr>
            <w:tcW w:w="0" w:type="auto"/>
            <w:hideMark/>
          </w:tcPr>
          <w:p w14:paraId="568EFA1D" w14:textId="77777777" w:rsidR="002B271E" w:rsidRPr="005C1FDE" w:rsidRDefault="002B271E" w:rsidP="00D112FF">
            <w:pPr>
              <w:rPr>
                <w:rFonts w:cstheme="minorHAnsi"/>
                <w:sz w:val="16"/>
                <w:szCs w:val="16"/>
              </w:rPr>
            </w:pPr>
            <w:r w:rsidRPr="005C1FDE">
              <w:rPr>
                <w:rFonts w:cstheme="minorHAnsi"/>
                <w:sz w:val="16"/>
                <w:szCs w:val="16"/>
              </w:rPr>
              <w:t>Y</w:t>
            </w:r>
          </w:p>
        </w:tc>
        <w:tc>
          <w:tcPr>
            <w:tcW w:w="0" w:type="auto"/>
            <w:hideMark/>
          </w:tcPr>
          <w:p w14:paraId="461E10D0" w14:textId="77777777" w:rsidR="002B271E" w:rsidRPr="005C1FDE" w:rsidRDefault="002B271E" w:rsidP="00D112FF">
            <w:pPr>
              <w:rPr>
                <w:rFonts w:cstheme="minorHAnsi"/>
                <w:sz w:val="16"/>
                <w:szCs w:val="16"/>
              </w:rPr>
            </w:pPr>
            <w:r w:rsidRPr="005C1FDE">
              <w:rPr>
                <w:rFonts w:cstheme="minorHAnsi"/>
                <w:sz w:val="16"/>
                <w:szCs w:val="16"/>
              </w:rPr>
              <w:t>Y</w:t>
            </w:r>
          </w:p>
        </w:tc>
        <w:tc>
          <w:tcPr>
            <w:tcW w:w="0" w:type="auto"/>
            <w:hideMark/>
          </w:tcPr>
          <w:p w14:paraId="0A77D315" w14:textId="77777777" w:rsidR="002B271E" w:rsidRPr="005C1FDE" w:rsidRDefault="002B271E" w:rsidP="00D112FF">
            <w:pPr>
              <w:rPr>
                <w:rFonts w:cstheme="minorHAnsi"/>
                <w:sz w:val="16"/>
                <w:szCs w:val="16"/>
              </w:rPr>
            </w:pPr>
            <w:r w:rsidRPr="005C1FDE">
              <w:rPr>
                <w:rFonts w:cstheme="minorHAnsi"/>
                <w:sz w:val="16"/>
                <w:szCs w:val="16"/>
              </w:rPr>
              <w:t>U</w:t>
            </w:r>
          </w:p>
        </w:tc>
        <w:tc>
          <w:tcPr>
            <w:tcW w:w="1247" w:type="dxa"/>
            <w:hideMark/>
          </w:tcPr>
          <w:p w14:paraId="31E9861A" w14:textId="77777777" w:rsidR="002B271E" w:rsidRPr="005C1FDE" w:rsidRDefault="002B271E" w:rsidP="00D112FF">
            <w:pPr>
              <w:rPr>
                <w:rFonts w:cstheme="minorHAnsi"/>
                <w:sz w:val="16"/>
                <w:szCs w:val="16"/>
              </w:rPr>
            </w:pPr>
            <w:r w:rsidRPr="005C1FDE">
              <w:rPr>
                <w:rFonts w:cstheme="minorHAnsi"/>
                <w:sz w:val="16"/>
                <w:szCs w:val="16"/>
              </w:rPr>
              <w:t>Y</w:t>
            </w:r>
          </w:p>
        </w:tc>
        <w:tc>
          <w:tcPr>
            <w:tcW w:w="1276" w:type="dxa"/>
            <w:hideMark/>
          </w:tcPr>
          <w:p w14:paraId="66CA5322" w14:textId="77777777" w:rsidR="002B271E" w:rsidRPr="005C1FDE" w:rsidRDefault="002B271E" w:rsidP="00D112FF">
            <w:pPr>
              <w:rPr>
                <w:rFonts w:cstheme="minorHAnsi"/>
                <w:sz w:val="16"/>
                <w:szCs w:val="16"/>
              </w:rPr>
            </w:pPr>
            <w:r w:rsidRPr="005C1FDE">
              <w:rPr>
                <w:rFonts w:cstheme="minorHAnsi"/>
                <w:sz w:val="16"/>
                <w:szCs w:val="16"/>
              </w:rPr>
              <w:t>Y, Y</w:t>
            </w:r>
          </w:p>
        </w:tc>
        <w:tc>
          <w:tcPr>
            <w:tcW w:w="1276" w:type="dxa"/>
            <w:hideMark/>
          </w:tcPr>
          <w:p w14:paraId="7AE42853" w14:textId="77777777" w:rsidR="002B271E" w:rsidRPr="005C1FDE" w:rsidRDefault="002B271E" w:rsidP="00D112FF">
            <w:pPr>
              <w:rPr>
                <w:rFonts w:cstheme="minorHAnsi"/>
                <w:sz w:val="16"/>
                <w:szCs w:val="16"/>
              </w:rPr>
            </w:pPr>
            <w:r w:rsidRPr="005C1FDE">
              <w:rPr>
                <w:rFonts w:cstheme="minorHAnsi"/>
                <w:sz w:val="16"/>
                <w:szCs w:val="16"/>
              </w:rPr>
              <w:t>U</w:t>
            </w:r>
          </w:p>
        </w:tc>
        <w:tc>
          <w:tcPr>
            <w:tcW w:w="2268" w:type="dxa"/>
            <w:hideMark/>
          </w:tcPr>
          <w:p w14:paraId="1DEBE45A" w14:textId="40828CB9" w:rsidR="002B271E" w:rsidRPr="005C1FDE" w:rsidRDefault="002B271E" w:rsidP="00644917">
            <w:pPr>
              <w:rPr>
                <w:rFonts w:cstheme="minorHAnsi"/>
                <w:sz w:val="16"/>
                <w:szCs w:val="16"/>
              </w:rPr>
            </w:pPr>
            <w:r w:rsidRPr="005C1FDE">
              <w:rPr>
                <w:rFonts w:cstheme="minorHAnsi"/>
                <w:sz w:val="16"/>
                <w:szCs w:val="16"/>
              </w:rPr>
              <w:t xml:space="preserve">NS </w:t>
            </w:r>
          </w:p>
        </w:tc>
        <w:tc>
          <w:tcPr>
            <w:tcW w:w="1559" w:type="dxa"/>
            <w:hideMark/>
          </w:tcPr>
          <w:p w14:paraId="7DA40F42" w14:textId="77777777" w:rsidR="002B271E" w:rsidRPr="005C1FDE" w:rsidRDefault="002B271E" w:rsidP="00D112FF">
            <w:pPr>
              <w:rPr>
                <w:rFonts w:cstheme="minorHAnsi"/>
                <w:sz w:val="16"/>
                <w:szCs w:val="16"/>
              </w:rPr>
            </w:pPr>
            <w:r w:rsidRPr="005C1FDE">
              <w:rPr>
                <w:rFonts w:cstheme="minorHAnsi"/>
                <w:sz w:val="16"/>
                <w:szCs w:val="16"/>
              </w:rPr>
              <w:t>No significant difference in the percentage of abstinence b/w groups</w:t>
            </w:r>
          </w:p>
        </w:tc>
        <w:tc>
          <w:tcPr>
            <w:tcW w:w="1843" w:type="dxa"/>
            <w:hideMark/>
          </w:tcPr>
          <w:p w14:paraId="19EA4A85" w14:textId="77777777" w:rsidR="002B271E" w:rsidRPr="005C1FDE" w:rsidRDefault="002B271E" w:rsidP="00D112FF">
            <w:pPr>
              <w:rPr>
                <w:rFonts w:cstheme="minorHAnsi"/>
                <w:sz w:val="16"/>
                <w:szCs w:val="16"/>
              </w:rPr>
            </w:pPr>
            <w:r w:rsidRPr="005C1FDE">
              <w:rPr>
                <w:rFonts w:cstheme="minorHAnsi"/>
                <w:sz w:val="16"/>
                <w:szCs w:val="16"/>
              </w:rPr>
              <w:t>Point estimate and P-value</w:t>
            </w:r>
          </w:p>
        </w:tc>
      </w:tr>
      <w:tr w:rsidR="002B271E" w:rsidRPr="005C1FDE" w14:paraId="2136E6D0" w14:textId="77777777" w:rsidTr="00D112FF">
        <w:trPr>
          <w:cantSplit/>
          <w:trHeight w:val="227"/>
        </w:trPr>
        <w:tc>
          <w:tcPr>
            <w:tcW w:w="0" w:type="auto"/>
            <w:hideMark/>
          </w:tcPr>
          <w:p w14:paraId="560BCE36" w14:textId="77777777" w:rsidR="002B271E" w:rsidRPr="005C1FDE" w:rsidRDefault="002B271E" w:rsidP="00D112FF">
            <w:pPr>
              <w:rPr>
                <w:rFonts w:cstheme="minorHAnsi"/>
                <w:sz w:val="16"/>
                <w:szCs w:val="16"/>
              </w:rPr>
            </w:pPr>
            <w:r w:rsidRPr="005C1FDE">
              <w:rPr>
                <w:rFonts w:cstheme="minorHAnsi"/>
                <w:sz w:val="16"/>
                <w:szCs w:val="16"/>
              </w:rPr>
              <w:t>22) Joya et al</w:t>
            </w:r>
          </w:p>
          <w:p w14:paraId="1DF2C104" w14:textId="3D47C442" w:rsidR="002B271E" w:rsidRPr="005C1FDE" w:rsidRDefault="002B271E" w:rsidP="006A1362">
            <w:pPr>
              <w:rPr>
                <w:rFonts w:cstheme="minorHAnsi"/>
                <w:sz w:val="16"/>
                <w:szCs w:val="16"/>
              </w:rPr>
            </w:pPr>
            <w:r w:rsidRPr="005C1FDE">
              <w:rPr>
                <w:rFonts w:cstheme="minorHAnsi"/>
                <w:sz w:val="16"/>
                <w:szCs w:val="16"/>
              </w:rPr>
              <w:t xml:space="preserve">2016 </w:t>
            </w:r>
          </w:p>
        </w:tc>
        <w:tc>
          <w:tcPr>
            <w:tcW w:w="0" w:type="auto"/>
            <w:hideMark/>
          </w:tcPr>
          <w:p w14:paraId="04E3704D" w14:textId="77777777" w:rsidR="002B271E" w:rsidRPr="005C1FDE" w:rsidRDefault="002B271E" w:rsidP="00D112FF">
            <w:pPr>
              <w:rPr>
                <w:rFonts w:cstheme="minorHAnsi"/>
                <w:sz w:val="16"/>
                <w:szCs w:val="16"/>
              </w:rPr>
            </w:pPr>
            <w:r w:rsidRPr="005C1FDE">
              <w:rPr>
                <w:rFonts w:cstheme="minorHAnsi"/>
                <w:sz w:val="16"/>
                <w:szCs w:val="16"/>
              </w:rPr>
              <w:t>Y</w:t>
            </w:r>
          </w:p>
        </w:tc>
        <w:tc>
          <w:tcPr>
            <w:tcW w:w="0" w:type="auto"/>
            <w:hideMark/>
          </w:tcPr>
          <w:p w14:paraId="2457F624" w14:textId="77777777" w:rsidR="002B271E" w:rsidRPr="005C1FDE" w:rsidRDefault="002B271E" w:rsidP="00D112FF">
            <w:pPr>
              <w:rPr>
                <w:rFonts w:cstheme="minorHAnsi"/>
                <w:sz w:val="16"/>
                <w:szCs w:val="16"/>
              </w:rPr>
            </w:pPr>
            <w:r w:rsidRPr="005C1FDE">
              <w:rPr>
                <w:rFonts w:cstheme="minorHAnsi"/>
                <w:sz w:val="16"/>
                <w:szCs w:val="16"/>
              </w:rPr>
              <w:t>Y</w:t>
            </w:r>
          </w:p>
        </w:tc>
        <w:tc>
          <w:tcPr>
            <w:tcW w:w="0" w:type="auto"/>
            <w:hideMark/>
          </w:tcPr>
          <w:p w14:paraId="5D8A9772" w14:textId="77777777" w:rsidR="002B271E" w:rsidRPr="005C1FDE" w:rsidRDefault="002B271E" w:rsidP="00D112FF">
            <w:pPr>
              <w:rPr>
                <w:rFonts w:cstheme="minorHAnsi"/>
                <w:sz w:val="16"/>
                <w:szCs w:val="16"/>
              </w:rPr>
            </w:pPr>
            <w:r w:rsidRPr="005C1FDE">
              <w:rPr>
                <w:rFonts w:cstheme="minorHAnsi"/>
                <w:sz w:val="16"/>
                <w:szCs w:val="16"/>
              </w:rPr>
              <w:t>Y</w:t>
            </w:r>
          </w:p>
        </w:tc>
        <w:tc>
          <w:tcPr>
            <w:tcW w:w="1247" w:type="dxa"/>
            <w:hideMark/>
          </w:tcPr>
          <w:p w14:paraId="28E0DE7C" w14:textId="77777777" w:rsidR="002B271E" w:rsidRPr="005C1FDE" w:rsidRDefault="002B271E" w:rsidP="00D112FF">
            <w:pPr>
              <w:rPr>
                <w:rFonts w:cstheme="minorHAnsi"/>
                <w:sz w:val="16"/>
                <w:szCs w:val="16"/>
              </w:rPr>
            </w:pPr>
            <w:r w:rsidRPr="005C1FDE">
              <w:rPr>
                <w:rFonts w:cstheme="minorHAnsi"/>
                <w:sz w:val="16"/>
                <w:szCs w:val="16"/>
              </w:rPr>
              <w:t>Y</w:t>
            </w:r>
          </w:p>
        </w:tc>
        <w:tc>
          <w:tcPr>
            <w:tcW w:w="1276" w:type="dxa"/>
            <w:hideMark/>
          </w:tcPr>
          <w:p w14:paraId="55C40E5E" w14:textId="77777777" w:rsidR="002B271E" w:rsidRPr="005C1FDE" w:rsidRDefault="002B271E" w:rsidP="00D112FF">
            <w:pPr>
              <w:rPr>
                <w:rFonts w:cstheme="minorHAnsi"/>
                <w:sz w:val="16"/>
                <w:szCs w:val="16"/>
              </w:rPr>
            </w:pPr>
            <w:r w:rsidRPr="005C1FDE">
              <w:rPr>
                <w:rFonts w:cstheme="minorHAnsi"/>
                <w:sz w:val="16"/>
                <w:szCs w:val="16"/>
              </w:rPr>
              <w:t>Y, Y</w:t>
            </w:r>
          </w:p>
        </w:tc>
        <w:tc>
          <w:tcPr>
            <w:tcW w:w="1276" w:type="dxa"/>
            <w:hideMark/>
          </w:tcPr>
          <w:p w14:paraId="5D680563" w14:textId="77777777" w:rsidR="002B271E" w:rsidRPr="005C1FDE" w:rsidRDefault="002B271E" w:rsidP="00D112FF">
            <w:pPr>
              <w:rPr>
                <w:rFonts w:cstheme="minorHAnsi"/>
                <w:sz w:val="16"/>
                <w:szCs w:val="16"/>
              </w:rPr>
            </w:pPr>
            <w:r w:rsidRPr="005C1FDE">
              <w:rPr>
                <w:rFonts w:cstheme="minorHAnsi"/>
                <w:sz w:val="16"/>
                <w:szCs w:val="16"/>
              </w:rPr>
              <w:t>N</w:t>
            </w:r>
          </w:p>
          <w:p w14:paraId="7AA38D9D" w14:textId="77777777" w:rsidR="002B271E" w:rsidRPr="005C1FDE" w:rsidRDefault="002B271E" w:rsidP="00D112FF">
            <w:pPr>
              <w:rPr>
                <w:rFonts w:cstheme="minorHAnsi"/>
                <w:sz w:val="16"/>
                <w:szCs w:val="16"/>
              </w:rPr>
            </w:pPr>
          </w:p>
          <w:p w14:paraId="6F7CBA64" w14:textId="77777777" w:rsidR="002B271E" w:rsidRPr="005C1FDE" w:rsidRDefault="002B271E" w:rsidP="00D112FF">
            <w:pPr>
              <w:rPr>
                <w:rFonts w:cstheme="minorHAnsi"/>
                <w:sz w:val="16"/>
                <w:szCs w:val="16"/>
              </w:rPr>
            </w:pPr>
            <w:r w:rsidRPr="005C1FDE">
              <w:rPr>
                <w:rFonts w:cstheme="minorHAnsi"/>
                <w:sz w:val="16"/>
                <w:szCs w:val="16"/>
              </w:rPr>
              <w:t>Note: Blinding at analysis level</w:t>
            </w:r>
          </w:p>
        </w:tc>
        <w:tc>
          <w:tcPr>
            <w:tcW w:w="2268" w:type="dxa"/>
            <w:hideMark/>
          </w:tcPr>
          <w:p w14:paraId="1F077FFF" w14:textId="77777777" w:rsidR="002B271E" w:rsidRPr="005C1FDE" w:rsidRDefault="002B271E" w:rsidP="00644917">
            <w:pPr>
              <w:rPr>
                <w:rFonts w:cstheme="minorHAnsi"/>
                <w:sz w:val="16"/>
                <w:szCs w:val="16"/>
              </w:rPr>
            </w:pPr>
            <w:r w:rsidRPr="005C1FDE">
              <w:rPr>
                <w:rFonts w:cstheme="minorHAnsi"/>
                <w:sz w:val="16"/>
                <w:szCs w:val="16"/>
              </w:rPr>
              <w:t>NS group difference in Percentage of alcohol abstinence (P=0.285)</w:t>
            </w:r>
          </w:p>
        </w:tc>
        <w:tc>
          <w:tcPr>
            <w:tcW w:w="1559" w:type="dxa"/>
            <w:hideMark/>
          </w:tcPr>
          <w:p w14:paraId="7DC6223D" w14:textId="77777777" w:rsidR="002B271E" w:rsidRPr="005C1FDE" w:rsidRDefault="002B271E" w:rsidP="00D112FF">
            <w:pPr>
              <w:rPr>
                <w:rFonts w:cstheme="minorHAnsi"/>
                <w:sz w:val="16"/>
                <w:szCs w:val="16"/>
              </w:rPr>
            </w:pPr>
            <w:r w:rsidRPr="005C1FDE">
              <w:rPr>
                <w:rFonts w:cstheme="minorHAnsi"/>
                <w:sz w:val="16"/>
                <w:szCs w:val="16"/>
              </w:rPr>
              <w:t>No significant difference in the BI v/s control in AU</w:t>
            </w:r>
          </w:p>
        </w:tc>
        <w:tc>
          <w:tcPr>
            <w:tcW w:w="1843" w:type="dxa"/>
            <w:hideMark/>
          </w:tcPr>
          <w:p w14:paraId="351C7EBD" w14:textId="0540E2C2" w:rsidR="002B271E" w:rsidRPr="005C1FDE" w:rsidRDefault="005E0CFC" w:rsidP="00D112FF">
            <w:pPr>
              <w:rPr>
                <w:rFonts w:cstheme="minorHAnsi"/>
                <w:sz w:val="16"/>
                <w:szCs w:val="16"/>
              </w:rPr>
            </w:pPr>
            <w:r>
              <w:rPr>
                <w:rFonts w:cstheme="minorHAnsi"/>
                <w:sz w:val="16"/>
                <w:szCs w:val="16"/>
              </w:rPr>
              <w:t>P</w:t>
            </w:r>
            <w:r w:rsidRPr="005C1FDE">
              <w:rPr>
                <w:rFonts w:cstheme="minorHAnsi"/>
                <w:sz w:val="16"/>
                <w:szCs w:val="16"/>
              </w:rPr>
              <w:t xml:space="preserve">oint </w:t>
            </w:r>
            <w:r w:rsidR="002B271E" w:rsidRPr="005C1FDE">
              <w:rPr>
                <w:rFonts w:cstheme="minorHAnsi"/>
                <w:sz w:val="16"/>
                <w:szCs w:val="16"/>
              </w:rPr>
              <w:t xml:space="preserve">estimate, </w:t>
            </w:r>
            <w:r w:rsidR="000633D1" w:rsidRPr="005C1FDE">
              <w:rPr>
                <w:rFonts w:cstheme="minorHAnsi"/>
                <w:sz w:val="16"/>
                <w:szCs w:val="16"/>
              </w:rPr>
              <w:t>P</w:t>
            </w:r>
            <w:r w:rsidR="002B271E" w:rsidRPr="005C1FDE">
              <w:rPr>
                <w:rFonts w:cstheme="minorHAnsi"/>
                <w:sz w:val="16"/>
                <w:szCs w:val="16"/>
              </w:rPr>
              <w:t xml:space="preserve">-value given </w:t>
            </w:r>
          </w:p>
        </w:tc>
      </w:tr>
      <w:tr w:rsidR="002B271E" w:rsidRPr="005C1FDE" w14:paraId="401BB3F5" w14:textId="77777777" w:rsidTr="00D112FF">
        <w:trPr>
          <w:cantSplit/>
          <w:trHeight w:val="227"/>
        </w:trPr>
        <w:tc>
          <w:tcPr>
            <w:tcW w:w="0" w:type="auto"/>
            <w:hideMark/>
          </w:tcPr>
          <w:p w14:paraId="52417E59" w14:textId="77777777" w:rsidR="002B271E" w:rsidRPr="005C1FDE" w:rsidRDefault="002B271E" w:rsidP="00D112FF">
            <w:pPr>
              <w:rPr>
                <w:rFonts w:cstheme="minorHAnsi"/>
                <w:sz w:val="16"/>
                <w:szCs w:val="16"/>
              </w:rPr>
            </w:pPr>
            <w:r w:rsidRPr="005C1FDE">
              <w:rPr>
                <w:rFonts w:cstheme="minorHAnsi"/>
                <w:sz w:val="16"/>
                <w:szCs w:val="16"/>
              </w:rPr>
              <w:lastRenderedPageBreak/>
              <w:t>23) Yonkers et al</w:t>
            </w:r>
          </w:p>
          <w:p w14:paraId="3598EC6E" w14:textId="2547EA98" w:rsidR="002B271E" w:rsidRPr="005C1FDE" w:rsidRDefault="002B271E" w:rsidP="006A1362">
            <w:pPr>
              <w:rPr>
                <w:rFonts w:cstheme="minorHAnsi"/>
                <w:sz w:val="16"/>
                <w:szCs w:val="16"/>
              </w:rPr>
            </w:pPr>
            <w:r w:rsidRPr="005C1FDE">
              <w:rPr>
                <w:rFonts w:cstheme="minorHAnsi"/>
                <w:sz w:val="16"/>
                <w:szCs w:val="16"/>
              </w:rPr>
              <w:t xml:space="preserve">2012 </w:t>
            </w:r>
          </w:p>
        </w:tc>
        <w:tc>
          <w:tcPr>
            <w:tcW w:w="0" w:type="auto"/>
            <w:hideMark/>
          </w:tcPr>
          <w:p w14:paraId="46B31878" w14:textId="77777777" w:rsidR="002B271E" w:rsidRPr="005C1FDE" w:rsidRDefault="002B271E" w:rsidP="00D112FF">
            <w:pPr>
              <w:rPr>
                <w:rFonts w:cstheme="minorHAnsi"/>
                <w:sz w:val="16"/>
                <w:szCs w:val="16"/>
              </w:rPr>
            </w:pPr>
            <w:r w:rsidRPr="005C1FDE">
              <w:rPr>
                <w:rFonts w:cstheme="minorHAnsi"/>
                <w:sz w:val="16"/>
                <w:szCs w:val="16"/>
              </w:rPr>
              <w:t>Y</w:t>
            </w:r>
          </w:p>
        </w:tc>
        <w:tc>
          <w:tcPr>
            <w:tcW w:w="0" w:type="auto"/>
            <w:hideMark/>
          </w:tcPr>
          <w:p w14:paraId="5FBE8BA2" w14:textId="77777777" w:rsidR="002B271E" w:rsidRPr="005C1FDE" w:rsidRDefault="002B271E" w:rsidP="00D112FF">
            <w:pPr>
              <w:rPr>
                <w:rFonts w:cstheme="minorHAnsi"/>
                <w:sz w:val="16"/>
                <w:szCs w:val="16"/>
              </w:rPr>
            </w:pPr>
            <w:r w:rsidRPr="005C1FDE">
              <w:rPr>
                <w:rFonts w:cstheme="minorHAnsi"/>
                <w:sz w:val="16"/>
                <w:szCs w:val="16"/>
              </w:rPr>
              <w:t>Y</w:t>
            </w:r>
          </w:p>
        </w:tc>
        <w:tc>
          <w:tcPr>
            <w:tcW w:w="0" w:type="auto"/>
            <w:hideMark/>
          </w:tcPr>
          <w:p w14:paraId="2BFFB01A" w14:textId="77777777" w:rsidR="002B271E" w:rsidRPr="005C1FDE" w:rsidRDefault="002B271E" w:rsidP="00D112FF">
            <w:pPr>
              <w:rPr>
                <w:rFonts w:cstheme="minorHAnsi"/>
                <w:sz w:val="16"/>
                <w:szCs w:val="16"/>
              </w:rPr>
            </w:pPr>
            <w:r w:rsidRPr="005C1FDE">
              <w:rPr>
                <w:rFonts w:cstheme="minorHAnsi"/>
                <w:sz w:val="16"/>
                <w:szCs w:val="16"/>
              </w:rPr>
              <w:t>U</w:t>
            </w:r>
          </w:p>
        </w:tc>
        <w:tc>
          <w:tcPr>
            <w:tcW w:w="1247" w:type="dxa"/>
            <w:hideMark/>
          </w:tcPr>
          <w:p w14:paraId="0B139EA7" w14:textId="77777777" w:rsidR="002B271E" w:rsidRPr="005C1FDE" w:rsidRDefault="002B271E" w:rsidP="00D112FF">
            <w:pPr>
              <w:rPr>
                <w:rFonts w:cstheme="minorHAnsi"/>
                <w:sz w:val="16"/>
                <w:szCs w:val="16"/>
              </w:rPr>
            </w:pPr>
            <w:r w:rsidRPr="005C1FDE">
              <w:rPr>
                <w:rFonts w:cstheme="minorHAnsi"/>
                <w:sz w:val="16"/>
                <w:szCs w:val="16"/>
              </w:rPr>
              <w:t>Y</w:t>
            </w:r>
          </w:p>
        </w:tc>
        <w:tc>
          <w:tcPr>
            <w:tcW w:w="1276" w:type="dxa"/>
            <w:hideMark/>
          </w:tcPr>
          <w:p w14:paraId="0ABA31E8" w14:textId="77777777" w:rsidR="002B271E" w:rsidRPr="005C1FDE" w:rsidRDefault="002B271E" w:rsidP="00D112FF">
            <w:pPr>
              <w:rPr>
                <w:rFonts w:cstheme="minorHAnsi"/>
                <w:sz w:val="16"/>
                <w:szCs w:val="16"/>
              </w:rPr>
            </w:pPr>
            <w:r w:rsidRPr="005C1FDE">
              <w:rPr>
                <w:rFonts w:cstheme="minorHAnsi"/>
                <w:sz w:val="16"/>
                <w:szCs w:val="16"/>
              </w:rPr>
              <w:t>Y, Y</w:t>
            </w:r>
          </w:p>
        </w:tc>
        <w:tc>
          <w:tcPr>
            <w:tcW w:w="1276" w:type="dxa"/>
            <w:shd w:val="clear" w:color="auto" w:fill="auto"/>
            <w:hideMark/>
          </w:tcPr>
          <w:p w14:paraId="24193E77" w14:textId="77777777" w:rsidR="002B271E" w:rsidRPr="005C1FDE" w:rsidRDefault="002B271E" w:rsidP="00D112FF">
            <w:pPr>
              <w:rPr>
                <w:rFonts w:cstheme="minorHAnsi"/>
                <w:sz w:val="16"/>
                <w:szCs w:val="16"/>
              </w:rPr>
            </w:pPr>
            <w:r w:rsidRPr="005C1FDE">
              <w:rPr>
                <w:rFonts w:cstheme="minorHAnsi"/>
                <w:sz w:val="16"/>
                <w:szCs w:val="16"/>
              </w:rPr>
              <w:t>U</w:t>
            </w:r>
          </w:p>
        </w:tc>
        <w:tc>
          <w:tcPr>
            <w:tcW w:w="2268" w:type="dxa"/>
            <w:shd w:val="clear" w:color="auto" w:fill="auto"/>
            <w:hideMark/>
          </w:tcPr>
          <w:p w14:paraId="777E2302" w14:textId="6F64930D" w:rsidR="002B271E" w:rsidRPr="005C1FDE" w:rsidRDefault="002B271E" w:rsidP="00644917">
            <w:pPr>
              <w:rPr>
                <w:rFonts w:cstheme="minorHAnsi"/>
                <w:sz w:val="16"/>
                <w:szCs w:val="16"/>
              </w:rPr>
            </w:pPr>
            <w:r w:rsidRPr="005C1FDE">
              <w:rPr>
                <w:rFonts w:cstheme="minorHAnsi"/>
                <w:sz w:val="16"/>
                <w:szCs w:val="16"/>
              </w:rPr>
              <w:t xml:space="preserve">OR=Percent abstinent from both drugs and alcohol according to combined </w:t>
            </w:r>
            <w:r w:rsidR="00854C36" w:rsidRPr="005C1FDE">
              <w:rPr>
                <w:rFonts w:cstheme="minorHAnsi"/>
                <w:sz w:val="16"/>
                <w:szCs w:val="16"/>
              </w:rPr>
              <w:t>self-report</w:t>
            </w:r>
            <w:r w:rsidRPr="005C1FDE">
              <w:rPr>
                <w:rFonts w:cstheme="minorHAnsi"/>
                <w:sz w:val="16"/>
                <w:szCs w:val="16"/>
              </w:rPr>
              <w:t xml:space="preserve"> and urine=MET-CBT vs. BA: intake to delivery 0.77 (0.32 to 1.84)</w:t>
            </w:r>
            <w:r w:rsidRPr="005C1FDE">
              <w:rPr>
                <w:rFonts w:cstheme="minorHAnsi"/>
                <w:sz w:val="16"/>
                <w:szCs w:val="16"/>
              </w:rPr>
              <w:br/>
              <w:t xml:space="preserve"> MET-CBT vs. BA: delivery to 3 months </w:t>
            </w:r>
            <w:r w:rsidR="00854C36" w:rsidRPr="005C1FDE">
              <w:rPr>
                <w:rFonts w:cstheme="minorHAnsi"/>
                <w:sz w:val="16"/>
                <w:szCs w:val="16"/>
              </w:rPr>
              <w:t>post-delivery</w:t>
            </w:r>
            <w:r w:rsidRPr="005C1FDE">
              <w:rPr>
                <w:rFonts w:cstheme="minorHAnsi"/>
                <w:sz w:val="16"/>
                <w:szCs w:val="16"/>
              </w:rPr>
              <w:t xml:space="preserve"> 0.76 (0.27 to 2.11)</w:t>
            </w:r>
          </w:p>
        </w:tc>
        <w:tc>
          <w:tcPr>
            <w:tcW w:w="1559" w:type="dxa"/>
            <w:hideMark/>
          </w:tcPr>
          <w:p w14:paraId="3D120461" w14:textId="77777777" w:rsidR="002B271E" w:rsidRPr="005C1FDE" w:rsidRDefault="002B271E" w:rsidP="00D112FF">
            <w:pPr>
              <w:rPr>
                <w:rFonts w:cstheme="minorHAnsi"/>
                <w:sz w:val="16"/>
                <w:szCs w:val="16"/>
              </w:rPr>
            </w:pPr>
            <w:r w:rsidRPr="005C1FDE">
              <w:rPr>
                <w:rFonts w:cstheme="minorHAnsi"/>
                <w:sz w:val="16"/>
                <w:szCs w:val="16"/>
              </w:rPr>
              <w:t>NS difference in the odds of percentage of alcohol abstinence b/w control and intervention</w:t>
            </w:r>
          </w:p>
        </w:tc>
        <w:tc>
          <w:tcPr>
            <w:tcW w:w="1843" w:type="dxa"/>
            <w:hideMark/>
          </w:tcPr>
          <w:p w14:paraId="773ED26E" w14:textId="503024B0" w:rsidR="002B271E" w:rsidRPr="005C1FDE" w:rsidRDefault="002B271E" w:rsidP="00D112FF">
            <w:pPr>
              <w:rPr>
                <w:rFonts w:cstheme="minorHAnsi"/>
                <w:sz w:val="16"/>
                <w:szCs w:val="16"/>
              </w:rPr>
            </w:pPr>
            <w:r w:rsidRPr="005C1FDE">
              <w:rPr>
                <w:rFonts w:cstheme="minorHAnsi"/>
                <w:sz w:val="16"/>
                <w:szCs w:val="16"/>
              </w:rPr>
              <w:t xml:space="preserve">Point estimate, </w:t>
            </w:r>
            <w:r w:rsidR="000633D1" w:rsidRPr="005C1FDE">
              <w:rPr>
                <w:rFonts w:cstheme="minorHAnsi"/>
                <w:sz w:val="16"/>
                <w:szCs w:val="16"/>
              </w:rPr>
              <w:t>P</w:t>
            </w:r>
            <w:r w:rsidRPr="005C1FDE">
              <w:rPr>
                <w:rFonts w:cstheme="minorHAnsi"/>
                <w:sz w:val="16"/>
                <w:szCs w:val="16"/>
              </w:rPr>
              <w:t>-value and 95% CI given</w:t>
            </w:r>
          </w:p>
        </w:tc>
      </w:tr>
      <w:tr w:rsidR="002B271E" w:rsidRPr="005C1FDE" w14:paraId="749804BD" w14:textId="77777777" w:rsidTr="00D112FF">
        <w:trPr>
          <w:cantSplit/>
          <w:trHeight w:val="227"/>
        </w:trPr>
        <w:tc>
          <w:tcPr>
            <w:tcW w:w="0" w:type="auto"/>
            <w:shd w:val="clear" w:color="auto" w:fill="auto"/>
            <w:hideMark/>
          </w:tcPr>
          <w:p w14:paraId="01D38A5C" w14:textId="52FF92F3" w:rsidR="002B271E" w:rsidRPr="005C1FDE" w:rsidRDefault="002B271E" w:rsidP="006A1362">
            <w:pPr>
              <w:rPr>
                <w:rFonts w:cstheme="minorHAnsi"/>
                <w:sz w:val="16"/>
                <w:szCs w:val="16"/>
              </w:rPr>
            </w:pPr>
            <w:r w:rsidRPr="005C1FDE">
              <w:rPr>
                <w:rFonts w:cstheme="minorHAnsi"/>
                <w:sz w:val="16"/>
                <w:szCs w:val="16"/>
              </w:rPr>
              <w:t xml:space="preserve">24) </w:t>
            </w:r>
            <w:proofErr w:type="spellStart"/>
            <w:r w:rsidRPr="005C1FDE">
              <w:rPr>
                <w:rFonts w:cstheme="minorHAnsi"/>
                <w:sz w:val="16"/>
                <w:szCs w:val="16"/>
              </w:rPr>
              <w:t>Winhusen</w:t>
            </w:r>
            <w:proofErr w:type="spellEnd"/>
            <w:r w:rsidRPr="005C1FDE">
              <w:rPr>
                <w:rFonts w:cstheme="minorHAnsi"/>
                <w:sz w:val="16"/>
                <w:szCs w:val="16"/>
              </w:rPr>
              <w:t xml:space="preserve"> et al 2008 </w:t>
            </w:r>
          </w:p>
        </w:tc>
        <w:tc>
          <w:tcPr>
            <w:tcW w:w="0" w:type="auto"/>
            <w:shd w:val="clear" w:color="auto" w:fill="auto"/>
            <w:hideMark/>
          </w:tcPr>
          <w:p w14:paraId="2B6FA26C" w14:textId="77777777" w:rsidR="002B271E" w:rsidRPr="005C1FDE" w:rsidRDefault="002B271E" w:rsidP="00D112FF">
            <w:pPr>
              <w:rPr>
                <w:rFonts w:cstheme="minorHAnsi"/>
                <w:sz w:val="16"/>
                <w:szCs w:val="16"/>
              </w:rPr>
            </w:pPr>
            <w:r w:rsidRPr="005C1FDE">
              <w:rPr>
                <w:rFonts w:cstheme="minorHAnsi"/>
                <w:sz w:val="16"/>
                <w:szCs w:val="16"/>
              </w:rPr>
              <w:t>Y</w:t>
            </w:r>
          </w:p>
        </w:tc>
        <w:tc>
          <w:tcPr>
            <w:tcW w:w="0" w:type="auto"/>
            <w:shd w:val="clear" w:color="auto" w:fill="auto"/>
            <w:hideMark/>
          </w:tcPr>
          <w:p w14:paraId="74B6C926" w14:textId="77777777" w:rsidR="002B271E" w:rsidRPr="005C1FDE" w:rsidRDefault="002B271E" w:rsidP="00D112FF">
            <w:pPr>
              <w:rPr>
                <w:rFonts w:cstheme="minorHAnsi"/>
                <w:sz w:val="16"/>
                <w:szCs w:val="16"/>
              </w:rPr>
            </w:pPr>
            <w:r w:rsidRPr="005C1FDE">
              <w:rPr>
                <w:rFonts w:cstheme="minorHAnsi"/>
                <w:sz w:val="16"/>
                <w:szCs w:val="16"/>
              </w:rPr>
              <w:t>Y</w:t>
            </w:r>
          </w:p>
        </w:tc>
        <w:tc>
          <w:tcPr>
            <w:tcW w:w="0" w:type="auto"/>
            <w:shd w:val="clear" w:color="auto" w:fill="auto"/>
            <w:hideMark/>
          </w:tcPr>
          <w:p w14:paraId="234FA553" w14:textId="77777777" w:rsidR="002B271E" w:rsidRPr="005C1FDE" w:rsidRDefault="002B271E" w:rsidP="00D112FF">
            <w:pPr>
              <w:rPr>
                <w:rFonts w:cstheme="minorHAnsi"/>
                <w:sz w:val="16"/>
                <w:szCs w:val="16"/>
              </w:rPr>
            </w:pPr>
            <w:r w:rsidRPr="005C1FDE">
              <w:rPr>
                <w:rFonts w:cstheme="minorHAnsi"/>
                <w:sz w:val="16"/>
                <w:szCs w:val="16"/>
              </w:rPr>
              <w:t>Y</w:t>
            </w:r>
          </w:p>
        </w:tc>
        <w:tc>
          <w:tcPr>
            <w:tcW w:w="1247" w:type="dxa"/>
            <w:shd w:val="clear" w:color="auto" w:fill="auto"/>
            <w:hideMark/>
          </w:tcPr>
          <w:p w14:paraId="418637FF" w14:textId="77777777" w:rsidR="002B271E" w:rsidRPr="005C1FDE" w:rsidRDefault="002B271E" w:rsidP="00D112FF">
            <w:pPr>
              <w:rPr>
                <w:rFonts w:cstheme="minorHAnsi"/>
                <w:sz w:val="16"/>
                <w:szCs w:val="16"/>
              </w:rPr>
            </w:pPr>
            <w:r w:rsidRPr="005C1FDE">
              <w:rPr>
                <w:rFonts w:cstheme="minorHAnsi"/>
                <w:sz w:val="16"/>
                <w:szCs w:val="16"/>
              </w:rPr>
              <w:t>N</w:t>
            </w:r>
          </w:p>
        </w:tc>
        <w:tc>
          <w:tcPr>
            <w:tcW w:w="1276" w:type="dxa"/>
            <w:shd w:val="clear" w:color="auto" w:fill="auto"/>
            <w:hideMark/>
          </w:tcPr>
          <w:p w14:paraId="551EF91E" w14:textId="77777777" w:rsidR="002B271E" w:rsidRPr="005C1FDE" w:rsidRDefault="002B271E" w:rsidP="00D112FF">
            <w:pPr>
              <w:rPr>
                <w:rFonts w:cstheme="minorHAnsi"/>
                <w:sz w:val="16"/>
                <w:szCs w:val="16"/>
              </w:rPr>
            </w:pPr>
            <w:r w:rsidRPr="005C1FDE">
              <w:rPr>
                <w:rFonts w:cstheme="minorHAnsi"/>
                <w:sz w:val="16"/>
                <w:szCs w:val="16"/>
              </w:rPr>
              <w:t>Y, Y</w:t>
            </w:r>
          </w:p>
        </w:tc>
        <w:tc>
          <w:tcPr>
            <w:tcW w:w="1276" w:type="dxa"/>
            <w:shd w:val="clear" w:color="auto" w:fill="auto"/>
            <w:hideMark/>
          </w:tcPr>
          <w:p w14:paraId="2047D8AE" w14:textId="77777777" w:rsidR="002B271E" w:rsidRPr="005C1FDE" w:rsidRDefault="002B271E" w:rsidP="00D112FF">
            <w:pPr>
              <w:rPr>
                <w:rFonts w:cstheme="minorHAnsi"/>
                <w:sz w:val="16"/>
                <w:szCs w:val="16"/>
              </w:rPr>
            </w:pPr>
            <w:r w:rsidRPr="005C1FDE">
              <w:rPr>
                <w:rFonts w:cstheme="minorHAnsi"/>
                <w:sz w:val="16"/>
                <w:szCs w:val="16"/>
              </w:rPr>
              <w:t>N</w:t>
            </w:r>
          </w:p>
        </w:tc>
        <w:tc>
          <w:tcPr>
            <w:tcW w:w="2268" w:type="dxa"/>
            <w:shd w:val="clear" w:color="auto" w:fill="FFFFFF" w:themeFill="background1"/>
            <w:hideMark/>
          </w:tcPr>
          <w:p w14:paraId="7F504A72" w14:textId="2C53BEF1" w:rsidR="002B271E" w:rsidRPr="005C1FDE" w:rsidRDefault="002B271E" w:rsidP="00644917">
            <w:pPr>
              <w:rPr>
                <w:rFonts w:cstheme="minorHAnsi"/>
                <w:sz w:val="16"/>
                <w:szCs w:val="16"/>
              </w:rPr>
            </w:pPr>
            <w:r w:rsidRPr="005C1FDE">
              <w:rPr>
                <w:rFonts w:cstheme="minorHAnsi"/>
                <w:sz w:val="16"/>
                <w:szCs w:val="16"/>
              </w:rPr>
              <w:t xml:space="preserve">M days of drug </w:t>
            </w:r>
            <w:r w:rsidRPr="005C1FDE">
              <w:rPr>
                <w:rFonts w:cstheme="minorHAnsi"/>
                <w:sz w:val="16"/>
                <w:szCs w:val="16"/>
                <w:shd w:val="clear" w:color="auto" w:fill="FFFFFF" w:themeFill="background1"/>
              </w:rPr>
              <w:t xml:space="preserve">or AU during the entire 4-month period observed no significant Treatment (Z=1.11, </w:t>
            </w:r>
            <w:r w:rsidR="00675DF3" w:rsidRPr="005C1FDE">
              <w:rPr>
                <w:rFonts w:cstheme="minorHAnsi"/>
                <w:sz w:val="16"/>
                <w:szCs w:val="16"/>
                <w:shd w:val="clear" w:color="auto" w:fill="FFFFFF" w:themeFill="background1"/>
              </w:rPr>
              <w:t>P</w:t>
            </w:r>
            <w:r w:rsidRPr="005C1FDE">
              <w:rPr>
                <w:rFonts w:cstheme="minorHAnsi"/>
                <w:sz w:val="16"/>
                <w:szCs w:val="16"/>
                <w:shd w:val="clear" w:color="auto" w:fill="FFFFFF" w:themeFill="background1"/>
              </w:rPr>
              <w:t>&gt;.05), Treatment × Week (Z=</w:t>
            </w:r>
            <w:r w:rsidRPr="005C1FDE">
              <w:rPr>
                <w:rFonts w:eastAsia="TimesNewRomanPSMT" w:cstheme="minorHAnsi"/>
                <w:sz w:val="16"/>
                <w:szCs w:val="16"/>
                <w:shd w:val="clear" w:color="auto" w:fill="FFFFFF" w:themeFill="background1"/>
              </w:rPr>
              <w:t>−</w:t>
            </w:r>
            <w:r w:rsidRPr="005C1FDE">
              <w:rPr>
                <w:rFonts w:cstheme="minorHAnsi"/>
                <w:sz w:val="16"/>
                <w:szCs w:val="16"/>
                <w:shd w:val="clear" w:color="auto" w:fill="FFFFFF" w:themeFill="background1"/>
              </w:rPr>
              <w:t>0.95,</w:t>
            </w:r>
            <w:r w:rsidRPr="005C1FDE">
              <w:rPr>
                <w:rFonts w:cstheme="minorHAnsi"/>
                <w:sz w:val="16"/>
                <w:szCs w:val="16"/>
                <w:shd w:val="clear" w:color="auto" w:fill="FFFF00"/>
              </w:rPr>
              <w:t xml:space="preserve"> </w:t>
            </w:r>
            <w:r w:rsidR="00675DF3" w:rsidRPr="005C1FDE">
              <w:rPr>
                <w:rFonts w:cstheme="minorHAnsi"/>
                <w:sz w:val="16"/>
                <w:szCs w:val="16"/>
              </w:rPr>
              <w:t>P</w:t>
            </w:r>
            <w:r w:rsidRPr="005C1FDE">
              <w:rPr>
                <w:rFonts w:cstheme="minorHAnsi"/>
                <w:sz w:val="16"/>
                <w:szCs w:val="16"/>
              </w:rPr>
              <w:t xml:space="preserve">&gt;.05), Week (Z=0.02, </w:t>
            </w:r>
            <w:r w:rsidR="00675DF3" w:rsidRPr="005C1FDE">
              <w:rPr>
                <w:rFonts w:cstheme="minorHAnsi"/>
                <w:sz w:val="16"/>
                <w:szCs w:val="16"/>
              </w:rPr>
              <w:t>P</w:t>
            </w:r>
            <w:r w:rsidRPr="005C1FDE">
              <w:rPr>
                <w:rFonts w:cstheme="minorHAnsi"/>
                <w:sz w:val="16"/>
                <w:szCs w:val="16"/>
              </w:rPr>
              <w:t xml:space="preserve">&gt;.05), or Site × Treatment × Week (X2=0.68, </w:t>
            </w:r>
            <w:proofErr w:type="spellStart"/>
            <w:r w:rsidRPr="005C1FDE">
              <w:rPr>
                <w:rFonts w:cstheme="minorHAnsi"/>
                <w:sz w:val="16"/>
                <w:szCs w:val="16"/>
              </w:rPr>
              <w:t>df</w:t>
            </w:r>
            <w:proofErr w:type="spellEnd"/>
            <w:r w:rsidRPr="005C1FDE">
              <w:rPr>
                <w:rFonts w:cstheme="minorHAnsi"/>
                <w:sz w:val="16"/>
                <w:szCs w:val="16"/>
              </w:rPr>
              <w:t xml:space="preserve">=2, </w:t>
            </w:r>
            <w:r w:rsidR="00675DF3" w:rsidRPr="005C1FDE">
              <w:rPr>
                <w:rFonts w:cstheme="minorHAnsi"/>
                <w:sz w:val="16"/>
                <w:szCs w:val="16"/>
              </w:rPr>
              <w:t>P</w:t>
            </w:r>
            <w:r w:rsidRPr="005C1FDE">
              <w:rPr>
                <w:rFonts w:cstheme="minorHAnsi"/>
                <w:sz w:val="16"/>
                <w:szCs w:val="16"/>
              </w:rPr>
              <w:t>&gt;.05) effects</w:t>
            </w:r>
          </w:p>
        </w:tc>
        <w:tc>
          <w:tcPr>
            <w:tcW w:w="1559" w:type="dxa"/>
            <w:shd w:val="clear" w:color="auto" w:fill="auto"/>
          </w:tcPr>
          <w:p w14:paraId="4645034E" w14:textId="77777777" w:rsidR="002B271E" w:rsidRPr="005C1FDE" w:rsidRDefault="002B271E" w:rsidP="00D112FF">
            <w:pPr>
              <w:rPr>
                <w:rFonts w:cstheme="minorHAnsi"/>
                <w:sz w:val="16"/>
                <w:szCs w:val="16"/>
              </w:rPr>
            </w:pPr>
            <w:r w:rsidRPr="005C1FDE">
              <w:rPr>
                <w:rFonts w:cstheme="minorHAnsi"/>
                <w:sz w:val="16"/>
                <w:szCs w:val="16"/>
              </w:rPr>
              <w:t>BI and control groups are comparable</w:t>
            </w:r>
          </w:p>
        </w:tc>
        <w:tc>
          <w:tcPr>
            <w:tcW w:w="1843" w:type="dxa"/>
            <w:shd w:val="clear" w:color="auto" w:fill="auto"/>
          </w:tcPr>
          <w:p w14:paraId="609CA5F8" w14:textId="31B543ED" w:rsidR="002B271E" w:rsidRPr="005C1FDE" w:rsidRDefault="005E0CFC" w:rsidP="00D112FF">
            <w:pPr>
              <w:rPr>
                <w:rFonts w:cstheme="minorHAnsi"/>
                <w:sz w:val="16"/>
                <w:szCs w:val="16"/>
              </w:rPr>
            </w:pPr>
            <w:r>
              <w:rPr>
                <w:rFonts w:cstheme="minorHAnsi"/>
                <w:sz w:val="16"/>
                <w:szCs w:val="16"/>
              </w:rPr>
              <w:t>P</w:t>
            </w:r>
            <w:r w:rsidRPr="005C1FDE">
              <w:rPr>
                <w:rFonts w:cstheme="minorHAnsi"/>
                <w:sz w:val="16"/>
                <w:szCs w:val="16"/>
              </w:rPr>
              <w:t>oint</w:t>
            </w:r>
            <w:r w:rsidR="002B271E" w:rsidRPr="005C1FDE">
              <w:rPr>
                <w:rFonts w:cstheme="minorHAnsi"/>
                <w:sz w:val="16"/>
                <w:szCs w:val="16"/>
              </w:rPr>
              <w:t xml:space="preserve">-estimate and </w:t>
            </w:r>
            <w:r w:rsidR="000633D1" w:rsidRPr="005C1FDE">
              <w:rPr>
                <w:rFonts w:cstheme="minorHAnsi"/>
                <w:sz w:val="16"/>
                <w:szCs w:val="16"/>
              </w:rPr>
              <w:t>P</w:t>
            </w:r>
            <w:r w:rsidR="002B271E" w:rsidRPr="005C1FDE">
              <w:rPr>
                <w:rFonts w:cstheme="minorHAnsi"/>
                <w:sz w:val="16"/>
                <w:szCs w:val="16"/>
              </w:rPr>
              <w:t>-values provided</w:t>
            </w:r>
          </w:p>
        </w:tc>
      </w:tr>
      <w:tr w:rsidR="002B271E" w:rsidRPr="005C1FDE" w14:paraId="57F89950" w14:textId="77777777" w:rsidTr="00D112FF">
        <w:trPr>
          <w:cantSplit/>
          <w:trHeight w:val="227"/>
        </w:trPr>
        <w:tc>
          <w:tcPr>
            <w:tcW w:w="0" w:type="auto"/>
          </w:tcPr>
          <w:p w14:paraId="06FACB36" w14:textId="11FBB829" w:rsidR="002B271E" w:rsidRPr="005C1FDE" w:rsidRDefault="002B271E" w:rsidP="006A1362">
            <w:pPr>
              <w:rPr>
                <w:rFonts w:cstheme="minorHAnsi"/>
                <w:sz w:val="16"/>
                <w:szCs w:val="16"/>
              </w:rPr>
            </w:pPr>
            <w:r w:rsidRPr="005C1FDE">
              <w:rPr>
                <w:rFonts w:cstheme="minorHAnsi"/>
                <w:sz w:val="16"/>
                <w:szCs w:val="16"/>
              </w:rPr>
              <w:t xml:space="preserve">25) </w:t>
            </w:r>
            <w:proofErr w:type="spellStart"/>
            <w:r w:rsidRPr="005C1FDE">
              <w:rPr>
                <w:rFonts w:cstheme="minorHAnsi"/>
                <w:sz w:val="16"/>
                <w:szCs w:val="16"/>
              </w:rPr>
              <w:t>Meberg</w:t>
            </w:r>
            <w:proofErr w:type="spellEnd"/>
            <w:r w:rsidRPr="005C1FDE">
              <w:rPr>
                <w:rFonts w:cstheme="minorHAnsi"/>
                <w:sz w:val="16"/>
                <w:szCs w:val="16"/>
              </w:rPr>
              <w:t xml:space="preserve"> et al 1986 </w:t>
            </w:r>
          </w:p>
        </w:tc>
        <w:tc>
          <w:tcPr>
            <w:tcW w:w="0" w:type="auto"/>
          </w:tcPr>
          <w:p w14:paraId="5E529688" w14:textId="77777777" w:rsidR="002B271E" w:rsidRPr="005C1FDE" w:rsidRDefault="002B271E" w:rsidP="00D112FF">
            <w:pPr>
              <w:rPr>
                <w:rFonts w:cstheme="minorHAnsi"/>
                <w:sz w:val="16"/>
                <w:szCs w:val="16"/>
              </w:rPr>
            </w:pPr>
            <w:r w:rsidRPr="005C1FDE">
              <w:rPr>
                <w:rFonts w:cstheme="minorHAnsi"/>
                <w:sz w:val="16"/>
                <w:szCs w:val="16"/>
              </w:rPr>
              <w:t>Y</w:t>
            </w:r>
          </w:p>
        </w:tc>
        <w:tc>
          <w:tcPr>
            <w:tcW w:w="0" w:type="auto"/>
          </w:tcPr>
          <w:p w14:paraId="2165B6ED" w14:textId="77777777" w:rsidR="002B271E" w:rsidRPr="005C1FDE" w:rsidRDefault="002B271E" w:rsidP="00D112FF">
            <w:pPr>
              <w:rPr>
                <w:rFonts w:cstheme="minorHAnsi"/>
                <w:sz w:val="16"/>
                <w:szCs w:val="16"/>
              </w:rPr>
            </w:pPr>
            <w:r w:rsidRPr="005C1FDE">
              <w:rPr>
                <w:rFonts w:cstheme="minorHAnsi"/>
                <w:sz w:val="16"/>
                <w:szCs w:val="16"/>
              </w:rPr>
              <w:t>N</w:t>
            </w:r>
          </w:p>
        </w:tc>
        <w:tc>
          <w:tcPr>
            <w:tcW w:w="0" w:type="auto"/>
          </w:tcPr>
          <w:p w14:paraId="56275B91" w14:textId="77777777" w:rsidR="002B271E" w:rsidRPr="005C1FDE" w:rsidRDefault="002B271E" w:rsidP="00D112FF">
            <w:pPr>
              <w:rPr>
                <w:rFonts w:cstheme="minorHAnsi"/>
                <w:sz w:val="16"/>
                <w:szCs w:val="16"/>
              </w:rPr>
            </w:pPr>
            <w:r w:rsidRPr="005C1FDE">
              <w:rPr>
                <w:rFonts w:cstheme="minorHAnsi"/>
                <w:sz w:val="16"/>
                <w:szCs w:val="16"/>
              </w:rPr>
              <w:t>N</w:t>
            </w:r>
          </w:p>
        </w:tc>
        <w:tc>
          <w:tcPr>
            <w:tcW w:w="1247" w:type="dxa"/>
          </w:tcPr>
          <w:p w14:paraId="3EF0AFBA" w14:textId="77777777" w:rsidR="002B271E" w:rsidRPr="005C1FDE" w:rsidRDefault="002B271E" w:rsidP="00D112FF">
            <w:pPr>
              <w:rPr>
                <w:rFonts w:cstheme="minorHAnsi"/>
                <w:sz w:val="16"/>
                <w:szCs w:val="16"/>
              </w:rPr>
            </w:pPr>
            <w:r w:rsidRPr="005C1FDE">
              <w:rPr>
                <w:rFonts w:cstheme="minorHAnsi"/>
                <w:sz w:val="16"/>
                <w:szCs w:val="16"/>
              </w:rPr>
              <w:t>Y</w:t>
            </w:r>
          </w:p>
        </w:tc>
        <w:tc>
          <w:tcPr>
            <w:tcW w:w="1276" w:type="dxa"/>
          </w:tcPr>
          <w:p w14:paraId="32925B8C" w14:textId="77777777" w:rsidR="002B271E" w:rsidRPr="005C1FDE" w:rsidRDefault="002B271E" w:rsidP="00D112FF">
            <w:pPr>
              <w:rPr>
                <w:rFonts w:cstheme="minorHAnsi"/>
                <w:sz w:val="16"/>
                <w:szCs w:val="16"/>
              </w:rPr>
            </w:pPr>
            <w:r w:rsidRPr="005C1FDE">
              <w:rPr>
                <w:rFonts w:cstheme="minorHAnsi"/>
                <w:sz w:val="16"/>
                <w:szCs w:val="16"/>
              </w:rPr>
              <w:t>N, U</w:t>
            </w:r>
          </w:p>
        </w:tc>
        <w:tc>
          <w:tcPr>
            <w:tcW w:w="1276" w:type="dxa"/>
          </w:tcPr>
          <w:p w14:paraId="33CECFB2" w14:textId="77777777" w:rsidR="002B271E" w:rsidRPr="005C1FDE" w:rsidRDefault="002B271E" w:rsidP="00D112FF">
            <w:pPr>
              <w:rPr>
                <w:rFonts w:cstheme="minorHAnsi"/>
                <w:sz w:val="16"/>
                <w:szCs w:val="16"/>
              </w:rPr>
            </w:pPr>
            <w:r w:rsidRPr="005C1FDE">
              <w:rPr>
                <w:rFonts w:cstheme="minorHAnsi"/>
                <w:sz w:val="16"/>
                <w:szCs w:val="16"/>
              </w:rPr>
              <w:t>N</w:t>
            </w:r>
          </w:p>
        </w:tc>
        <w:tc>
          <w:tcPr>
            <w:tcW w:w="2268" w:type="dxa"/>
          </w:tcPr>
          <w:p w14:paraId="20029E3B" w14:textId="77777777" w:rsidR="002B271E" w:rsidRPr="005C1FDE" w:rsidRDefault="002B271E" w:rsidP="00644917">
            <w:pPr>
              <w:rPr>
                <w:rFonts w:cstheme="minorHAnsi"/>
                <w:sz w:val="16"/>
                <w:szCs w:val="16"/>
              </w:rPr>
            </w:pPr>
            <w:r w:rsidRPr="005C1FDE">
              <w:rPr>
                <w:rFonts w:cstheme="minorHAnsi"/>
                <w:sz w:val="16"/>
                <w:szCs w:val="16"/>
              </w:rPr>
              <w:t>No Information on effect size</w:t>
            </w:r>
          </w:p>
        </w:tc>
        <w:tc>
          <w:tcPr>
            <w:tcW w:w="1559" w:type="dxa"/>
          </w:tcPr>
          <w:p w14:paraId="1F7D0A9D" w14:textId="77777777" w:rsidR="002B271E" w:rsidRPr="005C1FDE" w:rsidRDefault="002B271E" w:rsidP="00D112FF">
            <w:pPr>
              <w:autoSpaceDE w:val="0"/>
              <w:autoSpaceDN w:val="0"/>
              <w:adjustRightInd w:val="0"/>
              <w:rPr>
                <w:rFonts w:cstheme="minorHAnsi"/>
                <w:sz w:val="16"/>
                <w:szCs w:val="16"/>
              </w:rPr>
            </w:pPr>
            <w:r w:rsidRPr="005C1FDE">
              <w:rPr>
                <w:rFonts w:cstheme="minorHAnsi"/>
                <w:sz w:val="16"/>
                <w:szCs w:val="16"/>
              </w:rPr>
              <w:t>n/a</w:t>
            </w:r>
          </w:p>
        </w:tc>
        <w:tc>
          <w:tcPr>
            <w:tcW w:w="1843" w:type="dxa"/>
          </w:tcPr>
          <w:p w14:paraId="1B0CDFF6" w14:textId="77777777" w:rsidR="002B271E" w:rsidRPr="005C1FDE" w:rsidRDefault="002B271E" w:rsidP="00D112FF">
            <w:pPr>
              <w:rPr>
                <w:rFonts w:cstheme="minorHAnsi"/>
                <w:sz w:val="16"/>
                <w:szCs w:val="16"/>
              </w:rPr>
            </w:pPr>
            <w:r w:rsidRPr="005C1FDE">
              <w:rPr>
                <w:rFonts w:cstheme="minorHAnsi"/>
                <w:sz w:val="16"/>
                <w:szCs w:val="16"/>
              </w:rPr>
              <w:t>No Information on effect size</w:t>
            </w:r>
          </w:p>
        </w:tc>
      </w:tr>
      <w:bookmarkEnd w:id="0"/>
    </w:tbl>
    <w:p w14:paraId="59BCD299" w14:textId="77777777" w:rsidR="002B271E" w:rsidRPr="005C1FDE" w:rsidRDefault="002B271E" w:rsidP="00C2560F">
      <w:pPr>
        <w:rPr>
          <w:i/>
          <w:iCs/>
        </w:rPr>
      </w:pPr>
    </w:p>
    <w:p w14:paraId="3A6D2C46" w14:textId="0F7F130F" w:rsidR="00166079" w:rsidRPr="002E4114" w:rsidRDefault="0016379D" w:rsidP="0016379D">
      <w:pPr>
        <w:rPr>
          <w:rFonts w:ascii="Times New Roman" w:hAnsi="Times New Roman" w:cs="Times New Roman"/>
          <w:i/>
          <w:iCs/>
          <w:sz w:val="24"/>
          <w:szCs w:val="24"/>
        </w:rPr>
      </w:pPr>
      <w:r w:rsidRPr="005C1FDE">
        <w:rPr>
          <w:rFonts w:ascii="Times New Roman" w:hAnsi="Times New Roman" w:cs="Times New Roman"/>
          <w:i/>
          <w:iCs/>
          <w:sz w:val="16"/>
          <w:szCs w:val="16"/>
        </w:rPr>
        <w:t xml:space="preserve">N=no; Y= Yes; U= Unclear </w:t>
      </w:r>
      <w:r w:rsidR="005748B1" w:rsidRPr="005C1FDE">
        <w:rPr>
          <w:rFonts w:ascii="Times New Roman" w:hAnsi="Times New Roman" w:cs="Times New Roman"/>
          <w:i/>
          <w:iCs/>
          <w:sz w:val="16"/>
          <w:szCs w:val="16"/>
        </w:rPr>
        <w:t>AEP= Alcohol Exposed Pregnancy; APGAR= Appearance, Pulse, Grimace, Activity, and Respiration; AU= Alcohol Use; AUDIT= Alcohol use disorders identification test; AUDIT-C= Alcohol use disorders identification test- consumption; AUP= Alcohol Use in Pregnancy;   BA= Brief Advice; BDP= Brief Drinker Profile; BI= Brief Interview; BW= Birth Weight; b/w= between; CA= California; CBT= Cognitive Behaviour Therapy; CRA= Community Reinforcement Approach; C-RCT= Cluster Randomized Control Trials; C= Control; CT= Computer Tailored; CTP= Community Treatment Program sites; EEC= Enhanced Education Control ES= Early Start ; ESP= Early Start Plus; EUC= Enhance Usual Care; FASD= Fetal Alcohol Spectrum Disorders; FRAMES = Feedback, Responsibility, Advice, Menu of the options, Empathy, Self-efficacy; HC= Health Counseling in-person; I= Intervention; IL= Illinois; IMB= Information-Motivation-Behavior model; IQR= Intra quantile range; LA= Los Angeles; M= Mean; LBW= Low Birth Weight; MA= Massachusetts;  max. = maximum;; M= Mean; MET= Motivational Enhancement Therapy; MET-CBT= Motivational Enhancement Treatment – Cognitive Behavioural Therapy; MET-PS= Motivational Enhancement Therapy for Pregnant substance users; MI= Motivational Interview; mins= minutes; MIS= Mississippi;  n/a = information not available; NC= North Carolina NM= New Mexico; NC= North Carolina; NICU= Neonatal Intensive Care Unit; NM= New Mexico; NS= non- significant; OC= Orange County; OH= Ohio; OR= Odds Ratio; P</w:t>
      </w:r>
      <w:r w:rsidR="00675DF3" w:rsidRPr="005C1FDE">
        <w:rPr>
          <w:rFonts w:ascii="Times New Roman" w:hAnsi="Times New Roman" w:cs="Times New Roman"/>
          <w:i/>
          <w:iCs/>
          <w:sz w:val="16"/>
          <w:szCs w:val="16"/>
        </w:rPr>
        <w:t>- value/ P</w:t>
      </w:r>
      <w:r w:rsidR="005748B1" w:rsidRPr="005C1FDE">
        <w:rPr>
          <w:rFonts w:ascii="Times New Roman" w:hAnsi="Times New Roman" w:cs="Times New Roman"/>
          <w:i/>
          <w:iCs/>
          <w:sz w:val="16"/>
          <w:szCs w:val="16"/>
        </w:rPr>
        <w:t xml:space="preserve">= probability value; PA= Pennsylvania; PW= Pregnant Women; READS= establishing empathy, developing discrepancy, rolling with resistance, and supporting self-efficacy; RI= Rhodes Island; RR= Risk Ratio; RCT= Randomized Control Trials; SA= South Africa ; SAUP= Other-substance and alcohol use in pregnancy; SD= standard deviation ; SU= Substance Use; SUP= Substance use in Pregnancy;  T= total participants; T-ACE= Tolerance, Annoyed, Cut Down, Eye-opener; TLFB= Alcohol Timeline Follow back; TWEAK= Tolerance Worry about drinking, Eye Opener, Amnesia, cut down on drinking; USA= United Sates of America; </w:t>
      </w:r>
      <w:r w:rsidR="009F23C2" w:rsidRPr="005C1FDE">
        <w:rPr>
          <w:rFonts w:ascii="Times New Roman" w:hAnsi="Times New Roman" w:cs="Times New Roman"/>
          <w:i/>
          <w:iCs/>
          <w:sz w:val="16"/>
          <w:szCs w:val="16"/>
        </w:rPr>
        <w:t xml:space="preserve">UK= United Kingdom; </w:t>
      </w:r>
      <w:r w:rsidR="005748B1" w:rsidRPr="005C1FDE">
        <w:rPr>
          <w:rFonts w:ascii="Times New Roman" w:hAnsi="Times New Roman" w:cs="Times New Roman"/>
          <w:i/>
          <w:iCs/>
          <w:sz w:val="16"/>
          <w:szCs w:val="16"/>
        </w:rPr>
        <w:t xml:space="preserve">v/s = versus; wks.= weeks; </w:t>
      </w:r>
      <w:proofErr w:type="spellStart"/>
      <w:r w:rsidR="005748B1" w:rsidRPr="005C1FDE">
        <w:rPr>
          <w:rFonts w:ascii="Times New Roman" w:hAnsi="Times New Roman" w:cs="Times New Roman"/>
          <w:i/>
          <w:iCs/>
          <w:sz w:val="16"/>
          <w:szCs w:val="16"/>
        </w:rPr>
        <w:t>yrs</w:t>
      </w:r>
      <w:proofErr w:type="spellEnd"/>
      <w:r w:rsidR="005748B1" w:rsidRPr="005C1FDE">
        <w:rPr>
          <w:rFonts w:ascii="Times New Roman" w:hAnsi="Times New Roman" w:cs="Times New Roman"/>
          <w:i/>
          <w:iCs/>
          <w:sz w:val="16"/>
          <w:szCs w:val="16"/>
        </w:rPr>
        <w:t>= years; 95% CI= 95% Confidence Interval</w:t>
      </w:r>
    </w:p>
    <w:sectPr w:rsidR="00166079" w:rsidRPr="002E4114" w:rsidSect="00644917">
      <w:footerReference w:type="even" r:id="rId8"/>
      <w:footerReference w:type="default" r:id="rId9"/>
      <w:pgSz w:w="15840" w:h="12240" w:orient="landscape" w:code="1"/>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86EE09" w14:textId="77777777" w:rsidR="00A533B8" w:rsidRDefault="00A533B8">
      <w:pPr>
        <w:spacing w:after="0" w:line="240" w:lineRule="auto"/>
      </w:pPr>
      <w:r>
        <w:separator/>
      </w:r>
    </w:p>
  </w:endnote>
  <w:endnote w:type="continuationSeparator" w:id="0">
    <w:p w14:paraId="3AAE43AC" w14:textId="77777777" w:rsidR="00A533B8" w:rsidRDefault="00A533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Rockwell">
    <w:panose1 w:val="02060603020205020403"/>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Franklin Gothic Medium">
    <w:panose1 w:val="020B0603020102020204"/>
    <w:charset w:val="00"/>
    <w:family w:val="swiss"/>
    <w:pitch w:val="variable"/>
    <w:sig w:usb0="00000287" w:usb1="00000000" w:usb2="00000000" w:usb3="00000000" w:csb0="0000009F" w:csb1="00000000"/>
  </w:font>
  <w:font w:name="Helvetica">
    <w:panose1 w:val="020B0604020202020204"/>
    <w:charset w:val="00"/>
    <w:family w:val="auto"/>
    <w:pitch w:val="variable"/>
    <w:sig w:usb0="E00002FF" w:usb1="5000785B" w:usb2="00000000" w:usb3="00000000" w:csb0="0000019F" w:csb1="00000000"/>
  </w:font>
  <w:font w:name="Garamond">
    <w:panose1 w:val="02020404030301010803"/>
    <w:charset w:val="00"/>
    <w:family w:val="roman"/>
    <w:pitch w:val="variable"/>
    <w:sig w:usb0="00000287" w:usb1="00000000" w:usb2="00000000" w:usb3="00000000" w:csb0="0000009F" w:csb1="00000000"/>
  </w:font>
  <w:font w:name="Gaspar">
    <w:altName w:val="Cambria"/>
    <w:charset w:val="00"/>
    <w:family w:val="roman"/>
    <w:pitch w:val="default"/>
    <w:sig w:usb0="00000003" w:usb1="00000000" w:usb2="00000000" w:usb3="00000000" w:csb0="00000001" w:csb1="00000000"/>
  </w:font>
  <w:font w:name="Franklin Gothic Demi Cond">
    <w:panose1 w:val="020B0706030402020204"/>
    <w:charset w:val="00"/>
    <w:family w:val="swiss"/>
    <w:pitch w:val="variable"/>
    <w:sig w:usb0="00000287" w:usb1="00000000" w:usb2="00000000" w:usb3="00000000" w:csb0="0000009F" w:csb1="00000000"/>
  </w:font>
  <w:font w:name="Lucida Grande">
    <w:charset w:val="00"/>
    <w:family w:val="swiss"/>
    <w:pitch w:val="variable"/>
    <w:sig w:usb0="E1000AEF" w:usb1="5000A1FF" w:usb2="00000000" w:usb3="00000000" w:csb0="000001BF" w:csb1="00000000"/>
  </w:font>
  <w:font w:name="Cambria">
    <w:panose1 w:val="02040503050406030204"/>
    <w:charset w:val="00"/>
    <w:family w:val="roman"/>
    <w:pitch w:val="variable"/>
    <w:sig w:usb0="E00006FF" w:usb1="420024FF" w:usb2="02000000" w:usb3="00000000" w:csb0="0000019F" w:csb1="00000000"/>
  </w:font>
  <w:font w:name="ScalaLancetPro">
    <w:altName w:val="MS Mincho"/>
    <w:panose1 w:val="00000000000000000000"/>
    <w:charset w:val="81"/>
    <w:family w:val="auto"/>
    <w:notTrueType/>
    <w:pitch w:val="default"/>
    <w:sig w:usb0="00000001" w:usb1="09060000" w:usb2="00000010" w:usb3="00000000" w:csb0="00080000" w:csb1="00000000"/>
  </w:font>
  <w:font w:name="Arial Narrow">
    <w:panose1 w:val="020B0606020202030204"/>
    <w:charset w:val="00"/>
    <w:family w:val="swiss"/>
    <w:pitch w:val="variable"/>
    <w:sig w:usb0="00000287" w:usb1="00000800" w:usb2="00000000" w:usb3="00000000" w:csb0="0000009F" w:csb1="00000000"/>
  </w:font>
  <w:font w:name="Franklin Gothic Book">
    <w:panose1 w:val="020B0503020102020204"/>
    <w:charset w:val="00"/>
    <w:family w:val="swiss"/>
    <w:pitch w:val="variable"/>
    <w:sig w:usb0="00000287" w:usb1="00000000" w:usb2="00000000" w:usb3="00000000" w:csb0="0000009F" w:csb1="00000000"/>
  </w:font>
  <w:font w:name="TimesNewRomanPSMT">
    <w:altName w:val="Klee One"/>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522520966"/>
      <w:docPartObj>
        <w:docPartGallery w:val="Page Numbers (Bottom of Page)"/>
        <w:docPartUnique/>
      </w:docPartObj>
    </w:sdtPr>
    <w:sdtEndPr>
      <w:rPr>
        <w:rStyle w:val="PageNumber"/>
      </w:rPr>
    </w:sdtEndPr>
    <w:sdtContent>
      <w:p w14:paraId="7BEDE961" w14:textId="77777777" w:rsidR="00BE1A94" w:rsidRDefault="00BE1A94" w:rsidP="007B082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11F3AF3" w14:textId="77777777" w:rsidR="00BE1A94" w:rsidRDefault="00BE1A94" w:rsidP="007B082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664891507"/>
      <w:docPartObj>
        <w:docPartGallery w:val="Page Numbers (Bottom of Page)"/>
        <w:docPartUnique/>
      </w:docPartObj>
    </w:sdtPr>
    <w:sdtEndPr>
      <w:rPr>
        <w:rStyle w:val="PageNumber"/>
      </w:rPr>
    </w:sdtEndPr>
    <w:sdtContent>
      <w:p w14:paraId="77DD4427" w14:textId="04A6F12F" w:rsidR="00BE1A94" w:rsidRDefault="00BE1A94" w:rsidP="007B082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487A7F">
          <w:rPr>
            <w:rStyle w:val="PageNumber"/>
            <w:noProof/>
          </w:rPr>
          <w:t>12</w:t>
        </w:r>
        <w:r>
          <w:rPr>
            <w:rStyle w:val="PageNumber"/>
          </w:rPr>
          <w:fldChar w:fldCharType="end"/>
        </w:r>
      </w:p>
    </w:sdtContent>
  </w:sdt>
  <w:p w14:paraId="7E8C7151" w14:textId="77777777" w:rsidR="00BE1A94" w:rsidRDefault="00BE1A94" w:rsidP="007B0822">
    <w:pPr>
      <w:pStyle w:val="Footer"/>
      <w:ind w:right="360"/>
      <w:jc w:val="right"/>
    </w:pPr>
  </w:p>
  <w:p w14:paraId="6CE43905" w14:textId="77777777" w:rsidR="00BE1A94" w:rsidRDefault="00BE1A9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8B42A6" w14:textId="77777777" w:rsidR="00A533B8" w:rsidRDefault="00A533B8">
      <w:pPr>
        <w:spacing w:after="0" w:line="240" w:lineRule="auto"/>
      </w:pPr>
      <w:r>
        <w:separator/>
      </w:r>
    </w:p>
  </w:footnote>
  <w:footnote w:type="continuationSeparator" w:id="0">
    <w:p w14:paraId="038A6910" w14:textId="77777777" w:rsidR="00A533B8" w:rsidRDefault="00A533B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3"/>
    <w:multiLevelType w:val="singleLevel"/>
    <w:tmpl w:val="2D3242E2"/>
    <w:lvl w:ilvl="0">
      <w:start w:val="1"/>
      <w:numFmt w:val="bullet"/>
      <w:pStyle w:val="ListBullet21"/>
      <w:lvlText w:val=""/>
      <w:lvlJc w:val="left"/>
      <w:pPr>
        <w:tabs>
          <w:tab w:val="num" w:pos="283"/>
        </w:tabs>
        <w:ind w:left="283" w:hanging="360"/>
      </w:pPr>
      <w:rPr>
        <w:rFonts w:ascii="Symbol" w:hAnsi="Symbol" w:hint="default"/>
      </w:rPr>
    </w:lvl>
  </w:abstractNum>
  <w:abstractNum w:abstractNumId="1" w15:restartNumberingAfterBreak="0">
    <w:nsid w:val="00B541FA"/>
    <w:multiLevelType w:val="hybridMultilevel"/>
    <w:tmpl w:val="632CE68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03DD5F23"/>
    <w:multiLevelType w:val="multilevel"/>
    <w:tmpl w:val="8C261A20"/>
    <w:lvl w:ilvl="0">
      <w:start w:val="1"/>
      <w:numFmt w:val="decimal"/>
      <w:pStyle w:val="ListBullet2"/>
      <w:lvlText w:val="%1."/>
      <w:lvlJc w:val="left"/>
      <w:pPr>
        <w:ind w:left="360" w:hanging="360"/>
      </w:pPr>
      <w:rPr>
        <w:color w:val="auto"/>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81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8235C7A"/>
    <w:multiLevelType w:val="hybridMultilevel"/>
    <w:tmpl w:val="E06897A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09BF16F8"/>
    <w:multiLevelType w:val="hybridMultilevel"/>
    <w:tmpl w:val="B6FEC3F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0B2A0835"/>
    <w:multiLevelType w:val="hybridMultilevel"/>
    <w:tmpl w:val="306C2834"/>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0CC62959"/>
    <w:multiLevelType w:val="hybridMultilevel"/>
    <w:tmpl w:val="D540779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15:restartNumberingAfterBreak="0">
    <w:nsid w:val="0E550ADD"/>
    <w:multiLevelType w:val="hybridMultilevel"/>
    <w:tmpl w:val="D506C8A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0FF85DF6"/>
    <w:multiLevelType w:val="hybridMultilevel"/>
    <w:tmpl w:val="2D325B9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15:restartNumberingAfterBreak="0">
    <w:nsid w:val="10DF68B8"/>
    <w:multiLevelType w:val="hybridMultilevel"/>
    <w:tmpl w:val="0478E7CC"/>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14FB146F"/>
    <w:multiLevelType w:val="hybridMultilevel"/>
    <w:tmpl w:val="1D80380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1" w15:restartNumberingAfterBreak="0">
    <w:nsid w:val="187A2622"/>
    <w:multiLevelType w:val="hybridMultilevel"/>
    <w:tmpl w:val="425A03A6"/>
    <w:lvl w:ilvl="0" w:tplc="5516B7D0">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18DD0CCA"/>
    <w:multiLevelType w:val="hybridMultilevel"/>
    <w:tmpl w:val="8EE0B95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3" w15:restartNumberingAfterBreak="0">
    <w:nsid w:val="1FF06267"/>
    <w:multiLevelType w:val="hybridMultilevel"/>
    <w:tmpl w:val="9A6A7EE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4" w15:restartNumberingAfterBreak="0">
    <w:nsid w:val="29D163EF"/>
    <w:multiLevelType w:val="hybridMultilevel"/>
    <w:tmpl w:val="0E02CF7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5" w15:restartNumberingAfterBreak="0">
    <w:nsid w:val="30EA2D33"/>
    <w:multiLevelType w:val="hybridMultilevel"/>
    <w:tmpl w:val="8FAAFCF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6" w15:restartNumberingAfterBreak="0">
    <w:nsid w:val="312754BC"/>
    <w:multiLevelType w:val="hybridMultilevel"/>
    <w:tmpl w:val="E85A6BD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7" w15:restartNumberingAfterBreak="0">
    <w:nsid w:val="32686C36"/>
    <w:multiLevelType w:val="hybridMultilevel"/>
    <w:tmpl w:val="56C8B71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8" w15:restartNumberingAfterBreak="0">
    <w:nsid w:val="37894D98"/>
    <w:multiLevelType w:val="hybridMultilevel"/>
    <w:tmpl w:val="101A1F5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9" w15:restartNumberingAfterBreak="0">
    <w:nsid w:val="37D65B17"/>
    <w:multiLevelType w:val="hybridMultilevel"/>
    <w:tmpl w:val="ABE4DEAC"/>
    <w:lvl w:ilvl="0" w:tplc="10090011">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 w15:restartNumberingAfterBreak="0">
    <w:nsid w:val="3913427E"/>
    <w:multiLevelType w:val="hybridMultilevel"/>
    <w:tmpl w:val="359049C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1" w15:restartNumberingAfterBreak="0">
    <w:nsid w:val="3D116CF2"/>
    <w:multiLevelType w:val="hybridMultilevel"/>
    <w:tmpl w:val="A2E805C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2" w15:restartNumberingAfterBreak="0">
    <w:nsid w:val="3D635272"/>
    <w:multiLevelType w:val="hybridMultilevel"/>
    <w:tmpl w:val="E7040E9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3" w15:restartNumberingAfterBreak="0">
    <w:nsid w:val="3F490586"/>
    <w:multiLevelType w:val="hybridMultilevel"/>
    <w:tmpl w:val="09FEACE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4" w15:restartNumberingAfterBreak="0">
    <w:nsid w:val="3F6E244C"/>
    <w:multiLevelType w:val="hybridMultilevel"/>
    <w:tmpl w:val="150A71DA"/>
    <w:lvl w:ilvl="0" w:tplc="2C507534">
      <w:start w:val="1"/>
      <w:numFmt w:val="bullet"/>
      <w:pStyle w:val="CCSANumberingLevel1"/>
      <w:lvlText w:val=""/>
      <w:lvlJc w:val="left"/>
      <w:pPr>
        <w:ind w:left="54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41453218"/>
    <w:multiLevelType w:val="hybridMultilevel"/>
    <w:tmpl w:val="8B7EF1B4"/>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26" w15:restartNumberingAfterBreak="0">
    <w:nsid w:val="419412FC"/>
    <w:multiLevelType w:val="hybridMultilevel"/>
    <w:tmpl w:val="701E9E16"/>
    <w:lvl w:ilvl="0" w:tplc="794E2096">
      <w:start w:val="1"/>
      <w:numFmt w:val="decimal"/>
      <w:lvlText w:val="%1)"/>
      <w:lvlJc w:val="left"/>
      <w:pPr>
        <w:ind w:left="360" w:hanging="360"/>
      </w:pPr>
      <w:rPr>
        <w:rFonts w:ascii="Times New Roman" w:eastAsiaTheme="minorHAnsi" w:hAnsi="Times New Roman" w:hint="default"/>
        <w:color w:val="auto"/>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4C6335BA"/>
    <w:multiLevelType w:val="hybridMultilevel"/>
    <w:tmpl w:val="B0E6FCF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8" w15:restartNumberingAfterBreak="0">
    <w:nsid w:val="4D5465A7"/>
    <w:multiLevelType w:val="hybridMultilevel"/>
    <w:tmpl w:val="05FE53A4"/>
    <w:lvl w:ilvl="0" w:tplc="41B07CE2">
      <w:start w:val="1"/>
      <w:numFmt w:val="bullet"/>
      <w:lvlText w:val="Ø"/>
      <w:lvlJc w:val="left"/>
      <w:pPr>
        <w:tabs>
          <w:tab w:val="num" w:pos="720"/>
        </w:tabs>
        <w:ind w:left="720" w:hanging="360"/>
      </w:pPr>
      <w:rPr>
        <w:rFonts w:ascii="Wingdings" w:hAnsi="Wingdings" w:hint="default"/>
      </w:rPr>
    </w:lvl>
    <w:lvl w:ilvl="1" w:tplc="858CD65E" w:tentative="1">
      <w:start w:val="1"/>
      <w:numFmt w:val="bullet"/>
      <w:lvlText w:val="Ø"/>
      <w:lvlJc w:val="left"/>
      <w:pPr>
        <w:tabs>
          <w:tab w:val="num" w:pos="1440"/>
        </w:tabs>
        <w:ind w:left="1440" w:hanging="360"/>
      </w:pPr>
      <w:rPr>
        <w:rFonts w:ascii="Wingdings" w:hAnsi="Wingdings" w:hint="default"/>
      </w:rPr>
    </w:lvl>
    <w:lvl w:ilvl="2" w:tplc="5EDA3B90" w:tentative="1">
      <w:start w:val="1"/>
      <w:numFmt w:val="bullet"/>
      <w:lvlText w:val="Ø"/>
      <w:lvlJc w:val="left"/>
      <w:pPr>
        <w:tabs>
          <w:tab w:val="num" w:pos="2160"/>
        </w:tabs>
        <w:ind w:left="2160" w:hanging="360"/>
      </w:pPr>
      <w:rPr>
        <w:rFonts w:ascii="Wingdings" w:hAnsi="Wingdings" w:hint="default"/>
      </w:rPr>
    </w:lvl>
    <w:lvl w:ilvl="3" w:tplc="56E0688C" w:tentative="1">
      <w:start w:val="1"/>
      <w:numFmt w:val="bullet"/>
      <w:lvlText w:val="Ø"/>
      <w:lvlJc w:val="left"/>
      <w:pPr>
        <w:tabs>
          <w:tab w:val="num" w:pos="2880"/>
        </w:tabs>
        <w:ind w:left="2880" w:hanging="360"/>
      </w:pPr>
      <w:rPr>
        <w:rFonts w:ascii="Wingdings" w:hAnsi="Wingdings" w:hint="default"/>
      </w:rPr>
    </w:lvl>
    <w:lvl w:ilvl="4" w:tplc="21B0ADE4" w:tentative="1">
      <w:start w:val="1"/>
      <w:numFmt w:val="bullet"/>
      <w:lvlText w:val="Ø"/>
      <w:lvlJc w:val="left"/>
      <w:pPr>
        <w:tabs>
          <w:tab w:val="num" w:pos="3600"/>
        </w:tabs>
        <w:ind w:left="3600" w:hanging="360"/>
      </w:pPr>
      <w:rPr>
        <w:rFonts w:ascii="Wingdings" w:hAnsi="Wingdings" w:hint="default"/>
      </w:rPr>
    </w:lvl>
    <w:lvl w:ilvl="5" w:tplc="8830379A" w:tentative="1">
      <w:start w:val="1"/>
      <w:numFmt w:val="bullet"/>
      <w:lvlText w:val="Ø"/>
      <w:lvlJc w:val="left"/>
      <w:pPr>
        <w:tabs>
          <w:tab w:val="num" w:pos="4320"/>
        </w:tabs>
        <w:ind w:left="4320" w:hanging="360"/>
      </w:pPr>
      <w:rPr>
        <w:rFonts w:ascii="Wingdings" w:hAnsi="Wingdings" w:hint="default"/>
      </w:rPr>
    </w:lvl>
    <w:lvl w:ilvl="6" w:tplc="6008A8C2" w:tentative="1">
      <w:start w:val="1"/>
      <w:numFmt w:val="bullet"/>
      <w:lvlText w:val="Ø"/>
      <w:lvlJc w:val="left"/>
      <w:pPr>
        <w:tabs>
          <w:tab w:val="num" w:pos="5040"/>
        </w:tabs>
        <w:ind w:left="5040" w:hanging="360"/>
      </w:pPr>
      <w:rPr>
        <w:rFonts w:ascii="Wingdings" w:hAnsi="Wingdings" w:hint="default"/>
      </w:rPr>
    </w:lvl>
    <w:lvl w:ilvl="7" w:tplc="9CFC0CDC" w:tentative="1">
      <w:start w:val="1"/>
      <w:numFmt w:val="bullet"/>
      <w:lvlText w:val="Ø"/>
      <w:lvlJc w:val="left"/>
      <w:pPr>
        <w:tabs>
          <w:tab w:val="num" w:pos="5760"/>
        </w:tabs>
        <w:ind w:left="5760" w:hanging="360"/>
      </w:pPr>
      <w:rPr>
        <w:rFonts w:ascii="Wingdings" w:hAnsi="Wingdings" w:hint="default"/>
      </w:rPr>
    </w:lvl>
    <w:lvl w:ilvl="8" w:tplc="D182E1E0" w:tentative="1">
      <w:start w:val="1"/>
      <w:numFmt w:val="bullet"/>
      <w:lvlText w:val="Ø"/>
      <w:lvlJc w:val="left"/>
      <w:pPr>
        <w:tabs>
          <w:tab w:val="num" w:pos="6480"/>
        </w:tabs>
        <w:ind w:left="6480" w:hanging="360"/>
      </w:pPr>
      <w:rPr>
        <w:rFonts w:ascii="Wingdings" w:hAnsi="Wingdings" w:hint="default"/>
      </w:rPr>
    </w:lvl>
  </w:abstractNum>
  <w:abstractNum w:abstractNumId="29" w15:restartNumberingAfterBreak="0">
    <w:nsid w:val="4F744B0E"/>
    <w:multiLevelType w:val="hybridMultilevel"/>
    <w:tmpl w:val="35404B1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0" w15:restartNumberingAfterBreak="0">
    <w:nsid w:val="51BE1C8C"/>
    <w:multiLevelType w:val="hybridMultilevel"/>
    <w:tmpl w:val="FB3E062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1" w15:restartNumberingAfterBreak="0">
    <w:nsid w:val="51D2323D"/>
    <w:multiLevelType w:val="hybridMultilevel"/>
    <w:tmpl w:val="066219D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2" w15:restartNumberingAfterBreak="0">
    <w:nsid w:val="537B5ECE"/>
    <w:multiLevelType w:val="hybridMultilevel"/>
    <w:tmpl w:val="1F9273FC"/>
    <w:lvl w:ilvl="0" w:tplc="10090011">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3" w15:restartNumberingAfterBreak="0">
    <w:nsid w:val="54563DE4"/>
    <w:multiLevelType w:val="hybridMultilevel"/>
    <w:tmpl w:val="3AEE2C9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4" w15:restartNumberingAfterBreak="0">
    <w:nsid w:val="559446C7"/>
    <w:multiLevelType w:val="hybridMultilevel"/>
    <w:tmpl w:val="4E7097B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5" w15:restartNumberingAfterBreak="0">
    <w:nsid w:val="591C4951"/>
    <w:multiLevelType w:val="hybridMultilevel"/>
    <w:tmpl w:val="F5CC449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6" w15:restartNumberingAfterBreak="0">
    <w:nsid w:val="59374920"/>
    <w:multiLevelType w:val="hybridMultilevel"/>
    <w:tmpl w:val="2BEC89A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7" w15:restartNumberingAfterBreak="0">
    <w:nsid w:val="5EC86511"/>
    <w:multiLevelType w:val="hybridMultilevel"/>
    <w:tmpl w:val="2092F3F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8" w15:restartNumberingAfterBreak="0">
    <w:nsid w:val="5F9C2C1D"/>
    <w:multiLevelType w:val="hybridMultilevel"/>
    <w:tmpl w:val="9330175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9" w15:restartNumberingAfterBreak="0">
    <w:nsid w:val="6F403E10"/>
    <w:multiLevelType w:val="hybridMultilevel"/>
    <w:tmpl w:val="713EF668"/>
    <w:lvl w:ilvl="0" w:tplc="04090011">
      <w:start w:val="1"/>
      <w:numFmt w:val="decimal"/>
      <w:lvlText w:val="%1)"/>
      <w:lvlJc w:val="left"/>
      <w:pPr>
        <w:ind w:left="720" w:hanging="360"/>
      </w:pPr>
    </w:lvl>
    <w:lvl w:ilvl="1" w:tplc="7C44BC7A">
      <w:numFmt w:val="bullet"/>
      <w:lvlText w:val="•"/>
      <w:lvlJc w:val="left"/>
      <w:pPr>
        <w:ind w:left="1440" w:hanging="360"/>
      </w:pPr>
      <w:rPr>
        <w:rFonts w:ascii="Times New Roman" w:eastAsiaTheme="minorHAnsi" w:hAnsi="Times New Roman"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06408B1"/>
    <w:multiLevelType w:val="hybridMultilevel"/>
    <w:tmpl w:val="CFE2A564"/>
    <w:lvl w:ilvl="0" w:tplc="F99C6F86">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2975DC7"/>
    <w:multiLevelType w:val="hybridMultilevel"/>
    <w:tmpl w:val="F43C664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B4A273B"/>
    <w:multiLevelType w:val="hybridMultilevel"/>
    <w:tmpl w:val="F03A957A"/>
    <w:lvl w:ilvl="0" w:tplc="5A0CF7E6">
      <w:start w:val="5"/>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B9E2FBF"/>
    <w:multiLevelType w:val="hybridMultilevel"/>
    <w:tmpl w:val="D3E48754"/>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44" w15:restartNumberingAfterBreak="0">
    <w:nsid w:val="7BEF54A1"/>
    <w:multiLevelType w:val="hybridMultilevel"/>
    <w:tmpl w:val="F51CF882"/>
    <w:lvl w:ilvl="0" w:tplc="10090001">
      <w:start w:val="1"/>
      <w:numFmt w:val="bullet"/>
      <w:lvlText w:val=""/>
      <w:lvlJc w:val="left"/>
      <w:pPr>
        <w:ind w:left="1080" w:hanging="720"/>
      </w:pPr>
      <w:rPr>
        <w:rFonts w:ascii="Symbol" w:hAnsi="Symbol"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5" w15:restartNumberingAfterBreak="0">
    <w:nsid w:val="7E304480"/>
    <w:multiLevelType w:val="hybridMultilevel"/>
    <w:tmpl w:val="B3CE96E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781146102">
    <w:abstractNumId w:val="24"/>
  </w:num>
  <w:num w:numId="2" w16cid:durableId="1637905703">
    <w:abstractNumId w:val="2"/>
  </w:num>
  <w:num w:numId="3" w16cid:durableId="1923831469">
    <w:abstractNumId w:val="0"/>
  </w:num>
  <w:num w:numId="4" w16cid:durableId="695889660">
    <w:abstractNumId w:val="11"/>
  </w:num>
  <w:num w:numId="5" w16cid:durableId="293567050">
    <w:abstractNumId w:val="39"/>
  </w:num>
  <w:num w:numId="6" w16cid:durableId="354381490">
    <w:abstractNumId w:val="5"/>
  </w:num>
  <w:num w:numId="7" w16cid:durableId="383602286">
    <w:abstractNumId w:val="41"/>
  </w:num>
  <w:num w:numId="8" w16cid:durableId="907231534">
    <w:abstractNumId w:val="26"/>
  </w:num>
  <w:num w:numId="9" w16cid:durableId="547911331">
    <w:abstractNumId w:val="9"/>
  </w:num>
  <w:num w:numId="10" w16cid:durableId="1451624914">
    <w:abstractNumId w:val="15"/>
  </w:num>
  <w:num w:numId="11" w16cid:durableId="259336548">
    <w:abstractNumId w:val="20"/>
  </w:num>
  <w:num w:numId="12" w16cid:durableId="1945651426">
    <w:abstractNumId w:val="36"/>
  </w:num>
  <w:num w:numId="13" w16cid:durableId="875002020">
    <w:abstractNumId w:val="8"/>
  </w:num>
  <w:num w:numId="14" w16cid:durableId="1975988216">
    <w:abstractNumId w:val="34"/>
  </w:num>
  <w:num w:numId="15" w16cid:durableId="235627627">
    <w:abstractNumId w:val="3"/>
  </w:num>
  <w:num w:numId="16" w16cid:durableId="1868442641">
    <w:abstractNumId w:val="4"/>
  </w:num>
  <w:num w:numId="17" w16cid:durableId="1222248960">
    <w:abstractNumId w:val="35"/>
  </w:num>
  <w:num w:numId="18" w16cid:durableId="758259628">
    <w:abstractNumId w:val="17"/>
  </w:num>
  <w:num w:numId="19" w16cid:durableId="1067145024">
    <w:abstractNumId w:val="12"/>
  </w:num>
  <w:num w:numId="20" w16cid:durableId="946077870">
    <w:abstractNumId w:val="13"/>
  </w:num>
  <w:num w:numId="21" w16cid:durableId="1138688214">
    <w:abstractNumId w:val="18"/>
  </w:num>
  <w:num w:numId="22" w16cid:durableId="518858529">
    <w:abstractNumId w:val="30"/>
  </w:num>
  <w:num w:numId="23" w16cid:durableId="1552814067">
    <w:abstractNumId w:val="21"/>
  </w:num>
  <w:num w:numId="24" w16cid:durableId="1125545305">
    <w:abstractNumId w:val="38"/>
  </w:num>
  <w:num w:numId="25" w16cid:durableId="48572990">
    <w:abstractNumId w:val="22"/>
  </w:num>
  <w:num w:numId="26" w16cid:durableId="2006590770">
    <w:abstractNumId w:val="7"/>
  </w:num>
  <w:num w:numId="27" w16cid:durableId="579798175">
    <w:abstractNumId w:val="43"/>
  </w:num>
  <w:num w:numId="28" w16cid:durableId="659892983">
    <w:abstractNumId w:val="32"/>
  </w:num>
  <w:num w:numId="29" w16cid:durableId="1320503783">
    <w:abstractNumId w:val="33"/>
  </w:num>
  <w:num w:numId="30" w16cid:durableId="287005078">
    <w:abstractNumId w:val="44"/>
  </w:num>
  <w:num w:numId="31" w16cid:durableId="631791912">
    <w:abstractNumId w:val="19"/>
  </w:num>
  <w:num w:numId="32" w16cid:durableId="1354265307">
    <w:abstractNumId w:val="27"/>
  </w:num>
  <w:num w:numId="33" w16cid:durableId="832598428">
    <w:abstractNumId w:val="14"/>
  </w:num>
  <w:num w:numId="34" w16cid:durableId="564074318">
    <w:abstractNumId w:val="23"/>
  </w:num>
  <w:num w:numId="35" w16cid:durableId="734084576">
    <w:abstractNumId w:val="1"/>
  </w:num>
  <w:num w:numId="36" w16cid:durableId="755371366">
    <w:abstractNumId w:val="6"/>
  </w:num>
  <w:num w:numId="37" w16cid:durableId="2134013302">
    <w:abstractNumId w:val="45"/>
  </w:num>
  <w:num w:numId="38" w16cid:durableId="1300111327">
    <w:abstractNumId w:val="10"/>
  </w:num>
  <w:num w:numId="39" w16cid:durableId="1517816004">
    <w:abstractNumId w:val="31"/>
  </w:num>
  <w:num w:numId="40" w16cid:durableId="679622247">
    <w:abstractNumId w:val="25"/>
  </w:num>
  <w:num w:numId="41" w16cid:durableId="1289316911">
    <w:abstractNumId w:val="16"/>
  </w:num>
  <w:num w:numId="42" w16cid:durableId="264307765">
    <w:abstractNumId w:val="37"/>
  </w:num>
  <w:num w:numId="43" w16cid:durableId="1888954880">
    <w:abstractNumId w:val="40"/>
  </w:num>
  <w:num w:numId="44" w16cid:durableId="1027297348">
    <w:abstractNumId w:val="28"/>
  </w:num>
  <w:num w:numId="45" w16cid:durableId="252980929">
    <w:abstractNumId w:val="29"/>
  </w:num>
  <w:num w:numId="46" w16cid:durableId="83384981">
    <w:abstractNumId w:val="4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fr-FR" w:vendorID="64" w:dllVersion="6" w:nlCheck="1" w:checkStyle="0"/>
  <w:activeWritingStyle w:appName="MSWord" w:lang="en-US" w:vendorID="64" w:dllVersion="6" w:nlCheck="1" w:checkStyle="1"/>
  <w:activeWritingStyle w:appName="MSWord" w:lang="en-CA" w:vendorID="64" w:dllVersion="6" w:nlCheck="1" w:checkStyle="1"/>
  <w:activeWritingStyle w:appName="MSWord" w:lang="en-CA" w:vendorID="64" w:dllVersion="4096" w:nlCheck="1" w:checkStyle="0"/>
  <w:activeWritingStyle w:appName="MSWord" w:lang="en-US" w:vendorID="64" w:dllVersion="4096" w:nlCheck="1" w:checkStyle="0"/>
  <w:activeWritingStyle w:appName="MSWord" w:lang="fr-FR" w:vendorID="64" w:dllVersion="4096" w:nlCheck="1" w:checkStyle="0"/>
  <w:activeWritingStyle w:appName="MSWord" w:lang="en-CA" w:vendorID="64" w:dllVersion="0" w:nlCheck="1" w:checkStyle="0"/>
  <w:activeWritingStyle w:appName="MSWord" w:lang="fr-FR" w:vendorID="64" w:dllVersion="0" w:nlCheck="1" w:checkStyle="0"/>
  <w:activeWritingStyle w:appName="MSWord" w:lang="en-US" w:vendorID="64" w:dllVersion="0" w:nlCheck="1" w:checkStyle="0"/>
  <w:activeWritingStyle w:appName="MSWord" w:lang="es-ES" w:vendorID="64" w:dllVersion="6" w:nlCheck="1" w:checkStyle="0"/>
  <w:activeWritingStyle w:appName="MSWord" w:lang="es-ES" w:vendorID="64" w:dllVersion="4096" w:nlCheck="1" w:checkStyle="0"/>
  <w:activeWritingStyle w:appName="MSWord" w:lang="en-GB" w:vendorID="64" w:dllVersion="6" w:nlCheck="1" w:checkStyle="1"/>
  <w:activeWritingStyle w:appName="MSWord" w:lang="en-GB" w:vendorID="64" w:dllVersion="4096" w:nlCheck="1" w:checkStyle="0"/>
  <w:activeWritingStyle w:appName="MSWord" w:lang="es-ES" w:vendorID="64" w:dllVersion="0" w:nlCheck="1" w:checkStyle="0"/>
  <w:activeWritingStyle w:appName="MSWord" w:lang="en-GB" w:vendorID="64" w:dllVersion="0" w:nlCheck="1" w:checkStyle="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s00ftfsjv9ttfe0ezox9rpqpp9drsp5z95e&quot;&gt;My EndNote Library&lt;record-ids&gt;&lt;item&gt;172&lt;/item&gt;&lt;/record-ids&gt;&lt;/item&gt;&lt;/Libraries&gt;"/>
  </w:docVars>
  <w:rsids>
    <w:rsidRoot w:val="0016379D"/>
    <w:rsid w:val="00000A2E"/>
    <w:rsid w:val="00001955"/>
    <w:rsid w:val="000033F4"/>
    <w:rsid w:val="0000779D"/>
    <w:rsid w:val="000102C4"/>
    <w:rsid w:val="00011098"/>
    <w:rsid w:val="000129A5"/>
    <w:rsid w:val="00013A19"/>
    <w:rsid w:val="000168F3"/>
    <w:rsid w:val="000208D9"/>
    <w:rsid w:val="0002120C"/>
    <w:rsid w:val="0002283D"/>
    <w:rsid w:val="000230E1"/>
    <w:rsid w:val="0002483A"/>
    <w:rsid w:val="00024A4C"/>
    <w:rsid w:val="000270E4"/>
    <w:rsid w:val="0002776E"/>
    <w:rsid w:val="0003108F"/>
    <w:rsid w:val="0003124D"/>
    <w:rsid w:val="00031DB2"/>
    <w:rsid w:val="00040A3C"/>
    <w:rsid w:val="00041C8A"/>
    <w:rsid w:val="000426C5"/>
    <w:rsid w:val="0004484C"/>
    <w:rsid w:val="000500BD"/>
    <w:rsid w:val="0005078A"/>
    <w:rsid w:val="00054074"/>
    <w:rsid w:val="0005486D"/>
    <w:rsid w:val="0005655C"/>
    <w:rsid w:val="00056D2F"/>
    <w:rsid w:val="00057518"/>
    <w:rsid w:val="00060D2C"/>
    <w:rsid w:val="000633D1"/>
    <w:rsid w:val="00067D8E"/>
    <w:rsid w:val="000715A2"/>
    <w:rsid w:val="00072494"/>
    <w:rsid w:val="00073CFE"/>
    <w:rsid w:val="00075F06"/>
    <w:rsid w:val="000771D3"/>
    <w:rsid w:val="00081A4F"/>
    <w:rsid w:val="00081CCE"/>
    <w:rsid w:val="00084EFA"/>
    <w:rsid w:val="00090742"/>
    <w:rsid w:val="00090ABD"/>
    <w:rsid w:val="00091210"/>
    <w:rsid w:val="00091ECE"/>
    <w:rsid w:val="00094F6B"/>
    <w:rsid w:val="000953F6"/>
    <w:rsid w:val="00096683"/>
    <w:rsid w:val="000A37A7"/>
    <w:rsid w:val="000A40E4"/>
    <w:rsid w:val="000B1025"/>
    <w:rsid w:val="000C206D"/>
    <w:rsid w:val="000C3878"/>
    <w:rsid w:val="000C3B14"/>
    <w:rsid w:val="000C673F"/>
    <w:rsid w:val="000C7C95"/>
    <w:rsid w:val="000D030D"/>
    <w:rsid w:val="000D10D2"/>
    <w:rsid w:val="000D197E"/>
    <w:rsid w:val="000D2143"/>
    <w:rsid w:val="000D44A0"/>
    <w:rsid w:val="000D5B57"/>
    <w:rsid w:val="000E037C"/>
    <w:rsid w:val="000E0ACB"/>
    <w:rsid w:val="000E1745"/>
    <w:rsid w:val="000E7B76"/>
    <w:rsid w:val="000F208F"/>
    <w:rsid w:val="001026DD"/>
    <w:rsid w:val="00102A61"/>
    <w:rsid w:val="00102D89"/>
    <w:rsid w:val="00104E78"/>
    <w:rsid w:val="0011068A"/>
    <w:rsid w:val="001117E1"/>
    <w:rsid w:val="00113974"/>
    <w:rsid w:val="001166AE"/>
    <w:rsid w:val="00117B48"/>
    <w:rsid w:val="00117ED9"/>
    <w:rsid w:val="001240D9"/>
    <w:rsid w:val="00124D3A"/>
    <w:rsid w:val="0012629E"/>
    <w:rsid w:val="0012654D"/>
    <w:rsid w:val="001278C0"/>
    <w:rsid w:val="001315EC"/>
    <w:rsid w:val="00132C58"/>
    <w:rsid w:val="00135CFC"/>
    <w:rsid w:val="00137ECD"/>
    <w:rsid w:val="00145BD4"/>
    <w:rsid w:val="001479C8"/>
    <w:rsid w:val="00147AAB"/>
    <w:rsid w:val="001501A0"/>
    <w:rsid w:val="001509C6"/>
    <w:rsid w:val="00156FE0"/>
    <w:rsid w:val="001607C2"/>
    <w:rsid w:val="00160B86"/>
    <w:rsid w:val="0016115F"/>
    <w:rsid w:val="001611CF"/>
    <w:rsid w:val="001634C4"/>
    <w:rsid w:val="0016379D"/>
    <w:rsid w:val="00164023"/>
    <w:rsid w:val="00165B8E"/>
    <w:rsid w:val="00166079"/>
    <w:rsid w:val="00166BE2"/>
    <w:rsid w:val="001679C3"/>
    <w:rsid w:val="00171D2F"/>
    <w:rsid w:val="00171DFC"/>
    <w:rsid w:val="001726F6"/>
    <w:rsid w:val="00172DC9"/>
    <w:rsid w:val="00172F73"/>
    <w:rsid w:val="00172F7A"/>
    <w:rsid w:val="00180480"/>
    <w:rsid w:val="001819D5"/>
    <w:rsid w:val="001822D4"/>
    <w:rsid w:val="00183212"/>
    <w:rsid w:val="00186A9C"/>
    <w:rsid w:val="0019015A"/>
    <w:rsid w:val="00192901"/>
    <w:rsid w:val="001950D6"/>
    <w:rsid w:val="001953D0"/>
    <w:rsid w:val="00196C55"/>
    <w:rsid w:val="00197F9C"/>
    <w:rsid w:val="001A1A5C"/>
    <w:rsid w:val="001A3D48"/>
    <w:rsid w:val="001A44DF"/>
    <w:rsid w:val="001A5F6B"/>
    <w:rsid w:val="001A654E"/>
    <w:rsid w:val="001A729C"/>
    <w:rsid w:val="001A752F"/>
    <w:rsid w:val="001B0431"/>
    <w:rsid w:val="001B57FC"/>
    <w:rsid w:val="001B71D2"/>
    <w:rsid w:val="001C1E35"/>
    <w:rsid w:val="001C219E"/>
    <w:rsid w:val="001C5151"/>
    <w:rsid w:val="001C6404"/>
    <w:rsid w:val="001C6C4E"/>
    <w:rsid w:val="001C6CB0"/>
    <w:rsid w:val="001C70E8"/>
    <w:rsid w:val="001D18FC"/>
    <w:rsid w:val="001D6246"/>
    <w:rsid w:val="001D69EC"/>
    <w:rsid w:val="001D7B1D"/>
    <w:rsid w:val="001D7E26"/>
    <w:rsid w:val="001E4078"/>
    <w:rsid w:val="001E6D85"/>
    <w:rsid w:val="001E7B8E"/>
    <w:rsid w:val="001E7CF6"/>
    <w:rsid w:val="001F2A4C"/>
    <w:rsid w:val="001F3CC6"/>
    <w:rsid w:val="001F48A5"/>
    <w:rsid w:val="001F647D"/>
    <w:rsid w:val="001F67C0"/>
    <w:rsid w:val="001F7343"/>
    <w:rsid w:val="001F73FD"/>
    <w:rsid w:val="002001AA"/>
    <w:rsid w:val="00200984"/>
    <w:rsid w:val="00201412"/>
    <w:rsid w:val="0020316D"/>
    <w:rsid w:val="00203E25"/>
    <w:rsid w:val="002103D9"/>
    <w:rsid w:val="00210B48"/>
    <w:rsid w:val="002129C8"/>
    <w:rsid w:val="00213CAD"/>
    <w:rsid w:val="002148BC"/>
    <w:rsid w:val="00217C1F"/>
    <w:rsid w:val="0022039F"/>
    <w:rsid w:val="00224FCE"/>
    <w:rsid w:val="002253D2"/>
    <w:rsid w:val="002259B6"/>
    <w:rsid w:val="00227132"/>
    <w:rsid w:val="00227F84"/>
    <w:rsid w:val="002320E6"/>
    <w:rsid w:val="00233DB9"/>
    <w:rsid w:val="00241F24"/>
    <w:rsid w:val="00245BC8"/>
    <w:rsid w:val="0024732A"/>
    <w:rsid w:val="002474BD"/>
    <w:rsid w:val="002479E1"/>
    <w:rsid w:val="0025099C"/>
    <w:rsid w:val="00252460"/>
    <w:rsid w:val="00257D70"/>
    <w:rsid w:val="00257D8E"/>
    <w:rsid w:val="00257E7F"/>
    <w:rsid w:val="00257FD4"/>
    <w:rsid w:val="00261DCE"/>
    <w:rsid w:val="002636ED"/>
    <w:rsid w:val="0026549D"/>
    <w:rsid w:val="002711E7"/>
    <w:rsid w:val="00273774"/>
    <w:rsid w:val="00274244"/>
    <w:rsid w:val="00276CF1"/>
    <w:rsid w:val="002818B7"/>
    <w:rsid w:val="002818CE"/>
    <w:rsid w:val="00283249"/>
    <w:rsid w:val="00283281"/>
    <w:rsid w:val="00283E69"/>
    <w:rsid w:val="002918FC"/>
    <w:rsid w:val="00292582"/>
    <w:rsid w:val="002939DF"/>
    <w:rsid w:val="00295B3C"/>
    <w:rsid w:val="0029701F"/>
    <w:rsid w:val="0029732D"/>
    <w:rsid w:val="002A1A43"/>
    <w:rsid w:val="002A3C91"/>
    <w:rsid w:val="002A4941"/>
    <w:rsid w:val="002A4EEC"/>
    <w:rsid w:val="002A5A50"/>
    <w:rsid w:val="002A5AFD"/>
    <w:rsid w:val="002B0726"/>
    <w:rsid w:val="002B0D48"/>
    <w:rsid w:val="002B0F6E"/>
    <w:rsid w:val="002B21D6"/>
    <w:rsid w:val="002B271E"/>
    <w:rsid w:val="002B2E28"/>
    <w:rsid w:val="002B32C6"/>
    <w:rsid w:val="002B3FEA"/>
    <w:rsid w:val="002B55DF"/>
    <w:rsid w:val="002B67D6"/>
    <w:rsid w:val="002B6811"/>
    <w:rsid w:val="002B79E7"/>
    <w:rsid w:val="002C3A1B"/>
    <w:rsid w:val="002C3D01"/>
    <w:rsid w:val="002C63EE"/>
    <w:rsid w:val="002C72EE"/>
    <w:rsid w:val="002D3EBA"/>
    <w:rsid w:val="002D5CF7"/>
    <w:rsid w:val="002D718F"/>
    <w:rsid w:val="002D7369"/>
    <w:rsid w:val="002E175F"/>
    <w:rsid w:val="002E26C0"/>
    <w:rsid w:val="002E3567"/>
    <w:rsid w:val="002E382C"/>
    <w:rsid w:val="002E4114"/>
    <w:rsid w:val="002E560C"/>
    <w:rsid w:val="002E7929"/>
    <w:rsid w:val="002F1311"/>
    <w:rsid w:val="002F2CB7"/>
    <w:rsid w:val="002F2DD9"/>
    <w:rsid w:val="002F7270"/>
    <w:rsid w:val="00300014"/>
    <w:rsid w:val="0030342F"/>
    <w:rsid w:val="0031293F"/>
    <w:rsid w:val="00315B6D"/>
    <w:rsid w:val="003172D5"/>
    <w:rsid w:val="00317C64"/>
    <w:rsid w:val="00320ADC"/>
    <w:rsid w:val="00322860"/>
    <w:rsid w:val="00327C7D"/>
    <w:rsid w:val="003304E6"/>
    <w:rsid w:val="003308E8"/>
    <w:rsid w:val="003312CB"/>
    <w:rsid w:val="00331EE6"/>
    <w:rsid w:val="003328D3"/>
    <w:rsid w:val="00336049"/>
    <w:rsid w:val="00336EE7"/>
    <w:rsid w:val="0033785D"/>
    <w:rsid w:val="00337D4F"/>
    <w:rsid w:val="00343612"/>
    <w:rsid w:val="003463CE"/>
    <w:rsid w:val="0034680F"/>
    <w:rsid w:val="00346FA4"/>
    <w:rsid w:val="00352D29"/>
    <w:rsid w:val="00352D6A"/>
    <w:rsid w:val="003555C8"/>
    <w:rsid w:val="00356CA8"/>
    <w:rsid w:val="00356E72"/>
    <w:rsid w:val="00357315"/>
    <w:rsid w:val="003604E5"/>
    <w:rsid w:val="00360DF6"/>
    <w:rsid w:val="00361063"/>
    <w:rsid w:val="00361870"/>
    <w:rsid w:val="00362770"/>
    <w:rsid w:val="00362C9A"/>
    <w:rsid w:val="00363BEC"/>
    <w:rsid w:val="00364233"/>
    <w:rsid w:val="00364594"/>
    <w:rsid w:val="003674F0"/>
    <w:rsid w:val="00374E68"/>
    <w:rsid w:val="003755B5"/>
    <w:rsid w:val="003834C7"/>
    <w:rsid w:val="00385AAC"/>
    <w:rsid w:val="00386AA4"/>
    <w:rsid w:val="0039276C"/>
    <w:rsid w:val="0039300A"/>
    <w:rsid w:val="003936D0"/>
    <w:rsid w:val="003940B5"/>
    <w:rsid w:val="00395401"/>
    <w:rsid w:val="003A3AE5"/>
    <w:rsid w:val="003A3EF2"/>
    <w:rsid w:val="003A4D2D"/>
    <w:rsid w:val="003A5D87"/>
    <w:rsid w:val="003B0FD0"/>
    <w:rsid w:val="003B132E"/>
    <w:rsid w:val="003B17F6"/>
    <w:rsid w:val="003B30D7"/>
    <w:rsid w:val="003B4FA2"/>
    <w:rsid w:val="003B57D3"/>
    <w:rsid w:val="003B5E7B"/>
    <w:rsid w:val="003B5F4A"/>
    <w:rsid w:val="003C0458"/>
    <w:rsid w:val="003C0F73"/>
    <w:rsid w:val="003C304D"/>
    <w:rsid w:val="003C3767"/>
    <w:rsid w:val="003C5A5D"/>
    <w:rsid w:val="003C719E"/>
    <w:rsid w:val="003C7C1C"/>
    <w:rsid w:val="003D2797"/>
    <w:rsid w:val="003D46BD"/>
    <w:rsid w:val="003D4A52"/>
    <w:rsid w:val="003D4AC7"/>
    <w:rsid w:val="003D54A4"/>
    <w:rsid w:val="003D5995"/>
    <w:rsid w:val="003D62C0"/>
    <w:rsid w:val="003E0A0A"/>
    <w:rsid w:val="003E0D72"/>
    <w:rsid w:val="003E5940"/>
    <w:rsid w:val="003E7157"/>
    <w:rsid w:val="003F1889"/>
    <w:rsid w:val="003F2DAF"/>
    <w:rsid w:val="00401113"/>
    <w:rsid w:val="00401AED"/>
    <w:rsid w:val="00403273"/>
    <w:rsid w:val="0040545C"/>
    <w:rsid w:val="004057C0"/>
    <w:rsid w:val="00410EDD"/>
    <w:rsid w:val="00411071"/>
    <w:rsid w:val="00411929"/>
    <w:rsid w:val="00412B6B"/>
    <w:rsid w:val="00416095"/>
    <w:rsid w:val="004160EF"/>
    <w:rsid w:val="00416317"/>
    <w:rsid w:val="00416D3F"/>
    <w:rsid w:val="0042164F"/>
    <w:rsid w:val="00424D4C"/>
    <w:rsid w:val="00425356"/>
    <w:rsid w:val="004264C6"/>
    <w:rsid w:val="004316AA"/>
    <w:rsid w:val="004321D6"/>
    <w:rsid w:val="004330DE"/>
    <w:rsid w:val="004350C5"/>
    <w:rsid w:val="00440D5F"/>
    <w:rsid w:val="00442366"/>
    <w:rsid w:val="004440FD"/>
    <w:rsid w:val="00444143"/>
    <w:rsid w:val="0044617B"/>
    <w:rsid w:val="004463EC"/>
    <w:rsid w:val="0045637C"/>
    <w:rsid w:val="004568CC"/>
    <w:rsid w:val="00456DE3"/>
    <w:rsid w:val="00457B76"/>
    <w:rsid w:val="004606A7"/>
    <w:rsid w:val="00465793"/>
    <w:rsid w:val="004708E1"/>
    <w:rsid w:val="00472789"/>
    <w:rsid w:val="00473782"/>
    <w:rsid w:val="00477661"/>
    <w:rsid w:val="004807D0"/>
    <w:rsid w:val="0048171D"/>
    <w:rsid w:val="00483722"/>
    <w:rsid w:val="004847B0"/>
    <w:rsid w:val="00485154"/>
    <w:rsid w:val="00487A7F"/>
    <w:rsid w:val="0049017B"/>
    <w:rsid w:val="00491AD7"/>
    <w:rsid w:val="00492DE3"/>
    <w:rsid w:val="00493C91"/>
    <w:rsid w:val="00493F84"/>
    <w:rsid w:val="00494532"/>
    <w:rsid w:val="00496503"/>
    <w:rsid w:val="00496607"/>
    <w:rsid w:val="00496A57"/>
    <w:rsid w:val="004972FE"/>
    <w:rsid w:val="004A0E8B"/>
    <w:rsid w:val="004A17D7"/>
    <w:rsid w:val="004A250F"/>
    <w:rsid w:val="004A3567"/>
    <w:rsid w:val="004A3590"/>
    <w:rsid w:val="004A3CE4"/>
    <w:rsid w:val="004A3D74"/>
    <w:rsid w:val="004A559B"/>
    <w:rsid w:val="004A6452"/>
    <w:rsid w:val="004A79D8"/>
    <w:rsid w:val="004B1B10"/>
    <w:rsid w:val="004B1C8C"/>
    <w:rsid w:val="004B2775"/>
    <w:rsid w:val="004B3608"/>
    <w:rsid w:val="004B4C24"/>
    <w:rsid w:val="004B4FBE"/>
    <w:rsid w:val="004B533A"/>
    <w:rsid w:val="004C09D5"/>
    <w:rsid w:val="004C3E31"/>
    <w:rsid w:val="004C6B7E"/>
    <w:rsid w:val="004D0435"/>
    <w:rsid w:val="004D079E"/>
    <w:rsid w:val="004D0B08"/>
    <w:rsid w:val="004D1AD0"/>
    <w:rsid w:val="004D30AA"/>
    <w:rsid w:val="004D4106"/>
    <w:rsid w:val="004E1F02"/>
    <w:rsid w:val="004E2752"/>
    <w:rsid w:val="004E2C7D"/>
    <w:rsid w:val="004E3A30"/>
    <w:rsid w:val="004E4B6A"/>
    <w:rsid w:val="004E7C0C"/>
    <w:rsid w:val="004F5DA3"/>
    <w:rsid w:val="00502F2D"/>
    <w:rsid w:val="005033E1"/>
    <w:rsid w:val="0050694F"/>
    <w:rsid w:val="00506B97"/>
    <w:rsid w:val="00506C17"/>
    <w:rsid w:val="005071E5"/>
    <w:rsid w:val="005076ED"/>
    <w:rsid w:val="00514109"/>
    <w:rsid w:val="005149B5"/>
    <w:rsid w:val="00515630"/>
    <w:rsid w:val="005258E6"/>
    <w:rsid w:val="00525C23"/>
    <w:rsid w:val="00527E63"/>
    <w:rsid w:val="005346E7"/>
    <w:rsid w:val="00534BBD"/>
    <w:rsid w:val="005367F3"/>
    <w:rsid w:val="00540147"/>
    <w:rsid w:val="0054026E"/>
    <w:rsid w:val="005407F2"/>
    <w:rsid w:val="00540BA4"/>
    <w:rsid w:val="00541193"/>
    <w:rsid w:val="005425C3"/>
    <w:rsid w:val="0054437A"/>
    <w:rsid w:val="00546118"/>
    <w:rsid w:val="005467AA"/>
    <w:rsid w:val="00547142"/>
    <w:rsid w:val="00547E89"/>
    <w:rsid w:val="00550065"/>
    <w:rsid w:val="005507A4"/>
    <w:rsid w:val="00550806"/>
    <w:rsid w:val="00551F02"/>
    <w:rsid w:val="005540E9"/>
    <w:rsid w:val="005561FB"/>
    <w:rsid w:val="00557414"/>
    <w:rsid w:val="005574C2"/>
    <w:rsid w:val="00560049"/>
    <w:rsid w:val="0056032F"/>
    <w:rsid w:val="00562F7F"/>
    <w:rsid w:val="0056416C"/>
    <w:rsid w:val="00565102"/>
    <w:rsid w:val="0056547C"/>
    <w:rsid w:val="00565AE1"/>
    <w:rsid w:val="00565D1F"/>
    <w:rsid w:val="0056672D"/>
    <w:rsid w:val="00571555"/>
    <w:rsid w:val="00573372"/>
    <w:rsid w:val="005748B1"/>
    <w:rsid w:val="00575A51"/>
    <w:rsid w:val="00577206"/>
    <w:rsid w:val="00577DB6"/>
    <w:rsid w:val="00581FD0"/>
    <w:rsid w:val="0058298E"/>
    <w:rsid w:val="00585F48"/>
    <w:rsid w:val="005902B3"/>
    <w:rsid w:val="0059199C"/>
    <w:rsid w:val="00591CBB"/>
    <w:rsid w:val="005969E6"/>
    <w:rsid w:val="005A3EAD"/>
    <w:rsid w:val="005A561D"/>
    <w:rsid w:val="005A64B3"/>
    <w:rsid w:val="005A65D9"/>
    <w:rsid w:val="005A675D"/>
    <w:rsid w:val="005A7CB4"/>
    <w:rsid w:val="005B3484"/>
    <w:rsid w:val="005B6076"/>
    <w:rsid w:val="005B6651"/>
    <w:rsid w:val="005B71B8"/>
    <w:rsid w:val="005C1987"/>
    <w:rsid w:val="005C1E65"/>
    <w:rsid w:val="005C1FDE"/>
    <w:rsid w:val="005C21B0"/>
    <w:rsid w:val="005C5850"/>
    <w:rsid w:val="005C5A92"/>
    <w:rsid w:val="005C6C22"/>
    <w:rsid w:val="005D15DB"/>
    <w:rsid w:val="005D5FB1"/>
    <w:rsid w:val="005D7713"/>
    <w:rsid w:val="005E07A3"/>
    <w:rsid w:val="005E0CFC"/>
    <w:rsid w:val="005E1482"/>
    <w:rsid w:val="005E167F"/>
    <w:rsid w:val="005E1B32"/>
    <w:rsid w:val="005E4110"/>
    <w:rsid w:val="005E5B18"/>
    <w:rsid w:val="005E5DA5"/>
    <w:rsid w:val="005E725A"/>
    <w:rsid w:val="005F04B6"/>
    <w:rsid w:val="005F1927"/>
    <w:rsid w:val="005F3253"/>
    <w:rsid w:val="005F4526"/>
    <w:rsid w:val="005F5919"/>
    <w:rsid w:val="0060054F"/>
    <w:rsid w:val="00601187"/>
    <w:rsid w:val="006027A2"/>
    <w:rsid w:val="0060557F"/>
    <w:rsid w:val="006118CA"/>
    <w:rsid w:val="00612D92"/>
    <w:rsid w:val="0061614F"/>
    <w:rsid w:val="00621377"/>
    <w:rsid w:val="00623741"/>
    <w:rsid w:val="00624561"/>
    <w:rsid w:val="006268ED"/>
    <w:rsid w:val="00627142"/>
    <w:rsid w:val="00627F07"/>
    <w:rsid w:val="006320C2"/>
    <w:rsid w:val="006404A1"/>
    <w:rsid w:val="00642AAC"/>
    <w:rsid w:val="00643D4B"/>
    <w:rsid w:val="00644917"/>
    <w:rsid w:val="00646AEC"/>
    <w:rsid w:val="00646DF6"/>
    <w:rsid w:val="00647DE7"/>
    <w:rsid w:val="0065068C"/>
    <w:rsid w:val="00651A8C"/>
    <w:rsid w:val="00652C27"/>
    <w:rsid w:val="00661487"/>
    <w:rsid w:val="006648A8"/>
    <w:rsid w:val="00667D72"/>
    <w:rsid w:val="006707AF"/>
    <w:rsid w:val="00672C3A"/>
    <w:rsid w:val="00675DF3"/>
    <w:rsid w:val="0068140F"/>
    <w:rsid w:val="00682962"/>
    <w:rsid w:val="00684B7A"/>
    <w:rsid w:val="006861BB"/>
    <w:rsid w:val="0069032A"/>
    <w:rsid w:val="00692A7C"/>
    <w:rsid w:val="00693C8C"/>
    <w:rsid w:val="00693D76"/>
    <w:rsid w:val="006A1362"/>
    <w:rsid w:val="006A1AEA"/>
    <w:rsid w:val="006A5B5B"/>
    <w:rsid w:val="006B3572"/>
    <w:rsid w:val="006B4D99"/>
    <w:rsid w:val="006B6388"/>
    <w:rsid w:val="006B64A0"/>
    <w:rsid w:val="006B7F60"/>
    <w:rsid w:val="006C25F3"/>
    <w:rsid w:val="006C26C2"/>
    <w:rsid w:val="006C2C55"/>
    <w:rsid w:val="006C3932"/>
    <w:rsid w:val="006C44F7"/>
    <w:rsid w:val="006C5557"/>
    <w:rsid w:val="006C5BCF"/>
    <w:rsid w:val="006C7521"/>
    <w:rsid w:val="006D33FB"/>
    <w:rsid w:val="006D678F"/>
    <w:rsid w:val="006E5E08"/>
    <w:rsid w:val="006F1C2C"/>
    <w:rsid w:val="006F3378"/>
    <w:rsid w:val="006F4DD4"/>
    <w:rsid w:val="007002A4"/>
    <w:rsid w:val="00700CC7"/>
    <w:rsid w:val="00701F6C"/>
    <w:rsid w:val="00702372"/>
    <w:rsid w:val="007026E8"/>
    <w:rsid w:val="00702A45"/>
    <w:rsid w:val="00705C44"/>
    <w:rsid w:val="00711623"/>
    <w:rsid w:val="00715384"/>
    <w:rsid w:val="00716B98"/>
    <w:rsid w:val="007172C9"/>
    <w:rsid w:val="0071732A"/>
    <w:rsid w:val="00720882"/>
    <w:rsid w:val="00720E23"/>
    <w:rsid w:val="007230F7"/>
    <w:rsid w:val="00723188"/>
    <w:rsid w:val="007235FF"/>
    <w:rsid w:val="00723D67"/>
    <w:rsid w:val="007325F4"/>
    <w:rsid w:val="0073378C"/>
    <w:rsid w:val="007337FE"/>
    <w:rsid w:val="00733C30"/>
    <w:rsid w:val="00736172"/>
    <w:rsid w:val="007368DC"/>
    <w:rsid w:val="00742BFE"/>
    <w:rsid w:val="00744F9E"/>
    <w:rsid w:val="007453A9"/>
    <w:rsid w:val="0074765B"/>
    <w:rsid w:val="00751289"/>
    <w:rsid w:val="00751982"/>
    <w:rsid w:val="00752F0E"/>
    <w:rsid w:val="00756A64"/>
    <w:rsid w:val="0075746F"/>
    <w:rsid w:val="00757A1F"/>
    <w:rsid w:val="00757B05"/>
    <w:rsid w:val="00760779"/>
    <w:rsid w:val="00763B8C"/>
    <w:rsid w:val="007652FE"/>
    <w:rsid w:val="00766F63"/>
    <w:rsid w:val="00767F0D"/>
    <w:rsid w:val="00772302"/>
    <w:rsid w:val="00776EE7"/>
    <w:rsid w:val="0078026E"/>
    <w:rsid w:val="00780667"/>
    <w:rsid w:val="00783ECA"/>
    <w:rsid w:val="007857A6"/>
    <w:rsid w:val="007924EE"/>
    <w:rsid w:val="00792E22"/>
    <w:rsid w:val="00793F78"/>
    <w:rsid w:val="00795B58"/>
    <w:rsid w:val="00797131"/>
    <w:rsid w:val="007A0EC5"/>
    <w:rsid w:val="007A27FE"/>
    <w:rsid w:val="007A39CA"/>
    <w:rsid w:val="007A43D8"/>
    <w:rsid w:val="007A62BF"/>
    <w:rsid w:val="007A781D"/>
    <w:rsid w:val="007B0728"/>
    <w:rsid w:val="007B07A8"/>
    <w:rsid w:val="007B0822"/>
    <w:rsid w:val="007B318F"/>
    <w:rsid w:val="007B3412"/>
    <w:rsid w:val="007B4062"/>
    <w:rsid w:val="007B43D0"/>
    <w:rsid w:val="007B4642"/>
    <w:rsid w:val="007B6327"/>
    <w:rsid w:val="007B6DD4"/>
    <w:rsid w:val="007B77AF"/>
    <w:rsid w:val="007B7FAC"/>
    <w:rsid w:val="007C0F8D"/>
    <w:rsid w:val="007C2F2B"/>
    <w:rsid w:val="007C4614"/>
    <w:rsid w:val="007C5219"/>
    <w:rsid w:val="007C5513"/>
    <w:rsid w:val="007C6D29"/>
    <w:rsid w:val="007C7BF8"/>
    <w:rsid w:val="007D0056"/>
    <w:rsid w:val="007D0B30"/>
    <w:rsid w:val="007D14D8"/>
    <w:rsid w:val="007D2601"/>
    <w:rsid w:val="007D34F7"/>
    <w:rsid w:val="007D49CC"/>
    <w:rsid w:val="007D4C02"/>
    <w:rsid w:val="007D6254"/>
    <w:rsid w:val="007E0194"/>
    <w:rsid w:val="007E123B"/>
    <w:rsid w:val="007E3B7C"/>
    <w:rsid w:val="007E3F4C"/>
    <w:rsid w:val="007E6147"/>
    <w:rsid w:val="007E6D8A"/>
    <w:rsid w:val="007F1F57"/>
    <w:rsid w:val="007F4A24"/>
    <w:rsid w:val="0080192A"/>
    <w:rsid w:val="0080397E"/>
    <w:rsid w:val="00803CAD"/>
    <w:rsid w:val="00805794"/>
    <w:rsid w:val="00807C93"/>
    <w:rsid w:val="008106B3"/>
    <w:rsid w:val="008107D7"/>
    <w:rsid w:val="00811AAC"/>
    <w:rsid w:val="00812BD3"/>
    <w:rsid w:val="00814826"/>
    <w:rsid w:val="00814A19"/>
    <w:rsid w:val="00820B73"/>
    <w:rsid w:val="00823B9B"/>
    <w:rsid w:val="00825047"/>
    <w:rsid w:val="00827ECA"/>
    <w:rsid w:val="008354B6"/>
    <w:rsid w:val="00836372"/>
    <w:rsid w:val="00842189"/>
    <w:rsid w:val="008454A4"/>
    <w:rsid w:val="00845C6F"/>
    <w:rsid w:val="00847016"/>
    <w:rsid w:val="0084774F"/>
    <w:rsid w:val="0085423A"/>
    <w:rsid w:val="00854C36"/>
    <w:rsid w:val="00855C79"/>
    <w:rsid w:val="00857149"/>
    <w:rsid w:val="00857CB7"/>
    <w:rsid w:val="0086240F"/>
    <w:rsid w:val="008627E2"/>
    <w:rsid w:val="00862D87"/>
    <w:rsid w:val="00865060"/>
    <w:rsid w:val="00867D71"/>
    <w:rsid w:val="00867DAF"/>
    <w:rsid w:val="0087162F"/>
    <w:rsid w:val="0087453F"/>
    <w:rsid w:val="00874923"/>
    <w:rsid w:val="00877F28"/>
    <w:rsid w:val="00880818"/>
    <w:rsid w:val="00886075"/>
    <w:rsid w:val="00892478"/>
    <w:rsid w:val="008A1B2E"/>
    <w:rsid w:val="008B246C"/>
    <w:rsid w:val="008B3FF5"/>
    <w:rsid w:val="008B40DD"/>
    <w:rsid w:val="008B688E"/>
    <w:rsid w:val="008C083B"/>
    <w:rsid w:val="008C207B"/>
    <w:rsid w:val="008C21A8"/>
    <w:rsid w:val="008C3469"/>
    <w:rsid w:val="008C4BEA"/>
    <w:rsid w:val="008D0911"/>
    <w:rsid w:val="008D2B27"/>
    <w:rsid w:val="008D3B2C"/>
    <w:rsid w:val="008D49C0"/>
    <w:rsid w:val="008D6B3F"/>
    <w:rsid w:val="008E1BB1"/>
    <w:rsid w:val="008E31CE"/>
    <w:rsid w:val="008E345D"/>
    <w:rsid w:val="008E5765"/>
    <w:rsid w:val="008E7CDF"/>
    <w:rsid w:val="008F0406"/>
    <w:rsid w:val="008F088E"/>
    <w:rsid w:val="008F157B"/>
    <w:rsid w:val="008F299B"/>
    <w:rsid w:val="008F367D"/>
    <w:rsid w:val="008F4D87"/>
    <w:rsid w:val="008F6F19"/>
    <w:rsid w:val="00900BDF"/>
    <w:rsid w:val="00900D96"/>
    <w:rsid w:val="00901B29"/>
    <w:rsid w:val="00901C1F"/>
    <w:rsid w:val="00902EFA"/>
    <w:rsid w:val="00910196"/>
    <w:rsid w:val="00911670"/>
    <w:rsid w:val="00911893"/>
    <w:rsid w:val="00911918"/>
    <w:rsid w:val="00914842"/>
    <w:rsid w:val="00917369"/>
    <w:rsid w:val="00920930"/>
    <w:rsid w:val="00922D68"/>
    <w:rsid w:val="00924AB9"/>
    <w:rsid w:val="009259B9"/>
    <w:rsid w:val="00926164"/>
    <w:rsid w:val="0092686A"/>
    <w:rsid w:val="00926C13"/>
    <w:rsid w:val="00931007"/>
    <w:rsid w:val="00932592"/>
    <w:rsid w:val="0093512E"/>
    <w:rsid w:val="00936DDA"/>
    <w:rsid w:val="00937E05"/>
    <w:rsid w:val="009412A1"/>
    <w:rsid w:val="00942F46"/>
    <w:rsid w:val="00944E31"/>
    <w:rsid w:val="0094537A"/>
    <w:rsid w:val="009476FE"/>
    <w:rsid w:val="00947DA1"/>
    <w:rsid w:val="009513B1"/>
    <w:rsid w:val="0095276A"/>
    <w:rsid w:val="0095368F"/>
    <w:rsid w:val="0095466C"/>
    <w:rsid w:val="00955A24"/>
    <w:rsid w:val="00957206"/>
    <w:rsid w:val="0095739E"/>
    <w:rsid w:val="0096408B"/>
    <w:rsid w:val="0096487D"/>
    <w:rsid w:val="00964E22"/>
    <w:rsid w:val="00965F55"/>
    <w:rsid w:val="00974342"/>
    <w:rsid w:val="00975878"/>
    <w:rsid w:val="00980040"/>
    <w:rsid w:val="00980905"/>
    <w:rsid w:val="009826A0"/>
    <w:rsid w:val="00983DFE"/>
    <w:rsid w:val="0098508B"/>
    <w:rsid w:val="00985192"/>
    <w:rsid w:val="0098657A"/>
    <w:rsid w:val="00987D99"/>
    <w:rsid w:val="00992712"/>
    <w:rsid w:val="009973C3"/>
    <w:rsid w:val="0099762A"/>
    <w:rsid w:val="009977BB"/>
    <w:rsid w:val="009A5209"/>
    <w:rsid w:val="009A553B"/>
    <w:rsid w:val="009B00B7"/>
    <w:rsid w:val="009B0E2E"/>
    <w:rsid w:val="009B227A"/>
    <w:rsid w:val="009B25B7"/>
    <w:rsid w:val="009B37B2"/>
    <w:rsid w:val="009B3C47"/>
    <w:rsid w:val="009B5509"/>
    <w:rsid w:val="009B73BC"/>
    <w:rsid w:val="009C1DF1"/>
    <w:rsid w:val="009C2FB5"/>
    <w:rsid w:val="009C5C14"/>
    <w:rsid w:val="009C66FE"/>
    <w:rsid w:val="009D08CA"/>
    <w:rsid w:val="009D0EE5"/>
    <w:rsid w:val="009D31A5"/>
    <w:rsid w:val="009D31BF"/>
    <w:rsid w:val="009D707A"/>
    <w:rsid w:val="009D7490"/>
    <w:rsid w:val="009D7A24"/>
    <w:rsid w:val="009E16AD"/>
    <w:rsid w:val="009E24C9"/>
    <w:rsid w:val="009E3B24"/>
    <w:rsid w:val="009E3B96"/>
    <w:rsid w:val="009E5AEF"/>
    <w:rsid w:val="009E65E4"/>
    <w:rsid w:val="009F1B6A"/>
    <w:rsid w:val="009F21AC"/>
    <w:rsid w:val="009F23C2"/>
    <w:rsid w:val="009F2858"/>
    <w:rsid w:val="009F2D10"/>
    <w:rsid w:val="009F3B23"/>
    <w:rsid w:val="009F5C92"/>
    <w:rsid w:val="009F63FB"/>
    <w:rsid w:val="009F6798"/>
    <w:rsid w:val="009F6B39"/>
    <w:rsid w:val="009F7315"/>
    <w:rsid w:val="00A0003B"/>
    <w:rsid w:val="00A00D88"/>
    <w:rsid w:val="00A03F9A"/>
    <w:rsid w:val="00A041E7"/>
    <w:rsid w:val="00A10D23"/>
    <w:rsid w:val="00A120B9"/>
    <w:rsid w:val="00A12600"/>
    <w:rsid w:val="00A13956"/>
    <w:rsid w:val="00A16920"/>
    <w:rsid w:val="00A16D77"/>
    <w:rsid w:val="00A16EA1"/>
    <w:rsid w:val="00A17F9E"/>
    <w:rsid w:val="00A213E4"/>
    <w:rsid w:val="00A22719"/>
    <w:rsid w:val="00A22844"/>
    <w:rsid w:val="00A22C87"/>
    <w:rsid w:val="00A24D80"/>
    <w:rsid w:val="00A25A85"/>
    <w:rsid w:val="00A26165"/>
    <w:rsid w:val="00A26719"/>
    <w:rsid w:val="00A27D39"/>
    <w:rsid w:val="00A36DC8"/>
    <w:rsid w:val="00A434CF"/>
    <w:rsid w:val="00A474C5"/>
    <w:rsid w:val="00A50B86"/>
    <w:rsid w:val="00A52308"/>
    <w:rsid w:val="00A533B8"/>
    <w:rsid w:val="00A540B0"/>
    <w:rsid w:val="00A57347"/>
    <w:rsid w:val="00A605F3"/>
    <w:rsid w:val="00A60906"/>
    <w:rsid w:val="00A64F34"/>
    <w:rsid w:val="00A654EB"/>
    <w:rsid w:val="00A675A7"/>
    <w:rsid w:val="00A721AC"/>
    <w:rsid w:val="00A7390F"/>
    <w:rsid w:val="00A74AA5"/>
    <w:rsid w:val="00A7627F"/>
    <w:rsid w:val="00A7760A"/>
    <w:rsid w:val="00A83439"/>
    <w:rsid w:val="00A859F9"/>
    <w:rsid w:val="00A86D5B"/>
    <w:rsid w:val="00A9031A"/>
    <w:rsid w:val="00A91B8D"/>
    <w:rsid w:val="00A92FBA"/>
    <w:rsid w:val="00A92FBE"/>
    <w:rsid w:val="00A9312C"/>
    <w:rsid w:val="00A93ADB"/>
    <w:rsid w:val="00A93B9C"/>
    <w:rsid w:val="00A96495"/>
    <w:rsid w:val="00AA0894"/>
    <w:rsid w:val="00AA5668"/>
    <w:rsid w:val="00AA7208"/>
    <w:rsid w:val="00AA74E7"/>
    <w:rsid w:val="00AB1653"/>
    <w:rsid w:val="00AB1B11"/>
    <w:rsid w:val="00AB3D9F"/>
    <w:rsid w:val="00AB3EEF"/>
    <w:rsid w:val="00AB4726"/>
    <w:rsid w:val="00AC2B0D"/>
    <w:rsid w:val="00AD139E"/>
    <w:rsid w:val="00AD21CE"/>
    <w:rsid w:val="00AD4A1E"/>
    <w:rsid w:val="00AE37AD"/>
    <w:rsid w:val="00AE3D62"/>
    <w:rsid w:val="00AE47C4"/>
    <w:rsid w:val="00AF0176"/>
    <w:rsid w:val="00AF56EA"/>
    <w:rsid w:val="00AF63B3"/>
    <w:rsid w:val="00B03D17"/>
    <w:rsid w:val="00B07D18"/>
    <w:rsid w:val="00B11A2C"/>
    <w:rsid w:val="00B11F81"/>
    <w:rsid w:val="00B13872"/>
    <w:rsid w:val="00B15CBD"/>
    <w:rsid w:val="00B162CA"/>
    <w:rsid w:val="00B162EE"/>
    <w:rsid w:val="00B175B8"/>
    <w:rsid w:val="00B21382"/>
    <w:rsid w:val="00B21F5C"/>
    <w:rsid w:val="00B22C8C"/>
    <w:rsid w:val="00B23208"/>
    <w:rsid w:val="00B2736A"/>
    <w:rsid w:val="00B304BD"/>
    <w:rsid w:val="00B311B6"/>
    <w:rsid w:val="00B34808"/>
    <w:rsid w:val="00B34B47"/>
    <w:rsid w:val="00B372BE"/>
    <w:rsid w:val="00B40E1E"/>
    <w:rsid w:val="00B424D1"/>
    <w:rsid w:val="00B43470"/>
    <w:rsid w:val="00B46048"/>
    <w:rsid w:val="00B4606F"/>
    <w:rsid w:val="00B46B93"/>
    <w:rsid w:val="00B4739B"/>
    <w:rsid w:val="00B47B22"/>
    <w:rsid w:val="00B510CB"/>
    <w:rsid w:val="00B517FE"/>
    <w:rsid w:val="00B60512"/>
    <w:rsid w:val="00B60C7E"/>
    <w:rsid w:val="00B60CA6"/>
    <w:rsid w:val="00B61FA3"/>
    <w:rsid w:val="00B64A1E"/>
    <w:rsid w:val="00B64A86"/>
    <w:rsid w:val="00B663F7"/>
    <w:rsid w:val="00B71358"/>
    <w:rsid w:val="00B7218B"/>
    <w:rsid w:val="00B72810"/>
    <w:rsid w:val="00B80ED3"/>
    <w:rsid w:val="00B839EA"/>
    <w:rsid w:val="00B85971"/>
    <w:rsid w:val="00B85B28"/>
    <w:rsid w:val="00B85F9C"/>
    <w:rsid w:val="00B871BF"/>
    <w:rsid w:val="00B87460"/>
    <w:rsid w:val="00B901C7"/>
    <w:rsid w:val="00B933DB"/>
    <w:rsid w:val="00B93635"/>
    <w:rsid w:val="00B93D03"/>
    <w:rsid w:val="00B96B9E"/>
    <w:rsid w:val="00BA344B"/>
    <w:rsid w:val="00BA5B7B"/>
    <w:rsid w:val="00BB121E"/>
    <w:rsid w:val="00BB15E5"/>
    <w:rsid w:val="00BB2C71"/>
    <w:rsid w:val="00BB4D99"/>
    <w:rsid w:val="00BB4EAB"/>
    <w:rsid w:val="00BC19BF"/>
    <w:rsid w:val="00BC219D"/>
    <w:rsid w:val="00BC7B7F"/>
    <w:rsid w:val="00BD1B1E"/>
    <w:rsid w:val="00BD1F61"/>
    <w:rsid w:val="00BE0B0F"/>
    <w:rsid w:val="00BE0B8E"/>
    <w:rsid w:val="00BE1A94"/>
    <w:rsid w:val="00BE282E"/>
    <w:rsid w:val="00BE29B7"/>
    <w:rsid w:val="00BE2ACA"/>
    <w:rsid w:val="00BE4A46"/>
    <w:rsid w:val="00BE6E52"/>
    <w:rsid w:val="00BE7F45"/>
    <w:rsid w:val="00BF058B"/>
    <w:rsid w:val="00BF209D"/>
    <w:rsid w:val="00BF535A"/>
    <w:rsid w:val="00BF5E68"/>
    <w:rsid w:val="00BF5F67"/>
    <w:rsid w:val="00BF6C30"/>
    <w:rsid w:val="00C01304"/>
    <w:rsid w:val="00C01C6A"/>
    <w:rsid w:val="00C031FE"/>
    <w:rsid w:val="00C04F37"/>
    <w:rsid w:val="00C05EAD"/>
    <w:rsid w:val="00C106AE"/>
    <w:rsid w:val="00C1171F"/>
    <w:rsid w:val="00C11FFA"/>
    <w:rsid w:val="00C126CE"/>
    <w:rsid w:val="00C12FB2"/>
    <w:rsid w:val="00C135F2"/>
    <w:rsid w:val="00C14AF0"/>
    <w:rsid w:val="00C157D2"/>
    <w:rsid w:val="00C1636F"/>
    <w:rsid w:val="00C17C19"/>
    <w:rsid w:val="00C20D4B"/>
    <w:rsid w:val="00C218AC"/>
    <w:rsid w:val="00C224DF"/>
    <w:rsid w:val="00C2560F"/>
    <w:rsid w:val="00C25768"/>
    <w:rsid w:val="00C25D77"/>
    <w:rsid w:val="00C265A7"/>
    <w:rsid w:val="00C2669F"/>
    <w:rsid w:val="00C26E17"/>
    <w:rsid w:val="00C27970"/>
    <w:rsid w:val="00C320BD"/>
    <w:rsid w:val="00C36C27"/>
    <w:rsid w:val="00C3738D"/>
    <w:rsid w:val="00C3793C"/>
    <w:rsid w:val="00C37FDE"/>
    <w:rsid w:val="00C41545"/>
    <w:rsid w:val="00C43F22"/>
    <w:rsid w:val="00C5109A"/>
    <w:rsid w:val="00C51726"/>
    <w:rsid w:val="00C537DF"/>
    <w:rsid w:val="00C5595E"/>
    <w:rsid w:val="00C55AC4"/>
    <w:rsid w:val="00C56341"/>
    <w:rsid w:val="00C6271B"/>
    <w:rsid w:val="00C71626"/>
    <w:rsid w:val="00C72D1C"/>
    <w:rsid w:val="00C73F02"/>
    <w:rsid w:val="00C7676A"/>
    <w:rsid w:val="00C77938"/>
    <w:rsid w:val="00C81960"/>
    <w:rsid w:val="00C81AAD"/>
    <w:rsid w:val="00C8262A"/>
    <w:rsid w:val="00C82A28"/>
    <w:rsid w:val="00C879FD"/>
    <w:rsid w:val="00C90C70"/>
    <w:rsid w:val="00C928E8"/>
    <w:rsid w:val="00C92C56"/>
    <w:rsid w:val="00C92D9D"/>
    <w:rsid w:val="00C9428D"/>
    <w:rsid w:val="00C9504E"/>
    <w:rsid w:val="00C96F68"/>
    <w:rsid w:val="00CA0655"/>
    <w:rsid w:val="00CA1AB1"/>
    <w:rsid w:val="00CA2A23"/>
    <w:rsid w:val="00CA4377"/>
    <w:rsid w:val="00CA4A4D"/>
    <w:rsid w:val="00CA5961"/>
    <w:rsid w:val="00CA65C2"/>
    <w:rsid w:val="00CA6E03"/>
    <w:rsid w:val="00CB1D7D"/>
    <w:rsid w:val="00CB1FFC"/>
    <w:rsid w:val="00CB4520"/>
    <w:rsid w:val="00CB54B9"/>
    <w:rsid w:val="00CB594F"/>
    <w:rsid w:val="00CC37A7"/>
    <w:rsid w:val="00CC404A"/>
    <w:rsid w:val="00CC4994"/>
    <w:rsid w:val="00CC618B"/>
    <w:rsid w:val="00CC7E09"/>
    <w:rsid w:val="00CD0550"/>
    <w:rsid w:val="00CD0DE2"/>
    <w:rsid w:val="00CD352E"/>
    <w:rsid w:val="00CD3C16"/>
    <w:rsid w:val="00CD3CD8"/>
    <w:rsid w:val="00CD6623"/>
    <w:rsid w:val="00CD7266"/>
    <w:rsid w:val="00CE1486"/>
    <w:rsid w:val="00CE59BC"/>
    <w:rsid w:val="00CE63A6"/>
    <w:rsid w:val="00CF081C"/>
    <w:rsid w:val="00CF3606"/>
    <w:rsid w:val="00CF59D4"/>
    <w:rsid w:val="00CF6A9D"/>
    <w:rsid w:val="00D01A1E"/>
    <w:rsid w:val="00D01F01"/>
    <w:rsid w:val="00D04881"/>
    <w:rsid w:val="00D0769D"/>
    <w:rsid w:val="00D112FF"/>
    <w:rsid w:val="00D1191A"/>
    <w:rsid w:val="00D119B9"/>
    <w:rsid w:val="00D14D80"/>
    <w:rsid w:val="00D163D2"/>
    <w:rsid w:val="00D16FA2"/>
    <w:rsid w:val="00D204EA"/>
    <w:rsid w:val="00D21009"/>
    <w:rsid w:val="00D21EB5"/>
    <w:rsid w:val="00D24927"/>
    <w:rsid w:val="00D26708"/>
    <w:rsid w:val="00D278E4"/>
    <w:rsid w:val="00D30A54"/>
    <w:rsid w:val="00D31D17"/>
    <w:rsid w:val="00D36B49"/>
    <w:rsid w:val="00D37097"/>
    <w:rsid w:val="00D37D17"/>
    <w:rsid w:val="00D404AD"/>
    <w:rsid w:val="00D411FA"/>
    <w:rsid w:val="00D4262A"/>
    <w:rsid w:val="00D43A82"/>
    <w:rsid w:val="00D43EA7"/>
    <w:rsid w:val="00D4649B"/>
    <w:rsid w:val="00D46750"/>
    <w:rsid w:val="00D5077D"/>
    <w:rsid w:val="00D511B8"/>
    <w:rsid w:val="00D51488"/>
    <w:rsid w:val="00D56088"/>
    <w:rsid w:val="00D61ED4"/>
    <w:rsid w:val="00D62651"/>
    <w:rsid w:val="00D626C2"/>
    <w:rsid w:val="00D62A13"/>
    <w:rsid w:val="00D62CE1"/>
    <w:rsid w:val="00D62DE5"/>
    <w:rsid w:val="00D67A94"/>
    <w:rsid w:val="00D731AB"/>
    <w:rsid w:val="00D7331F"/>
    <w:rsid w:val="00D75286"/>
    <w:rsid w:val="00D819F0"/>
    <w:rsid w:val="00D82B25"/>
    <w:rsid w:val="00D82C18"/>
    <w:rsid w:val="00D844F6"/>
    <w:rsid w:val="00D8650A"/>
    <w:rsid w:val="00D866AF"/>
    <w:rsid w:val="00D93E87"/>
    <w:rsid w:val="00D96D78"/>
    <w:rsid w:val="00D97F15"/>
    <w:rsid w:val="00DA3F1C"/>
    <w:rsid w:val="00DA447A"/>
    <w:rsid w:val="00DA618C"/>
    <w:rsid w:val="00DA6791"/>
    <w:rsid w:val="00DB04E4"/>
    <w:rsid w:val="00DB0D4B"/>
    <w:rsid w:val="00DB64F9"/>
    <w:rsid w:val="00DC1B50"/>
    <w:rsid w:val="00DC2635"/>
    <w:rsid w:val="00DC2698"/>
    <w:rsid w:val="00DC3D1E"/>
    <w:rsid w:val="00DC66AF"/>
    <w:rsid w:val="00DC66B3"/>
    <w:rsid w:val="00DC733B"/>
    <w:rsid w:val="00DC7695"/>
    <w:rsid w:val="00DC7A4E"/>
    <w:rsid w:val="00DD126C"/>
    <w:rsid w:val="00DD2120"/>
    <w:rsid w:val="00DD23E4"/>
    <w:rsid w:val="00DD50E2"/>
    <w:rsid w:val="00DD585B"/>
    <w:rsid w:val="00DD59DE"/>
    <w:rsid w:val="00DE23C6"/>
    <w:rsid w:val="00DE4B51"/>
    <w:rsid w:val="00DE5C95"/>
    <w:rsid w:val="00DE7831"/>
    <w:rsid w:val="00DE7F98"/>
    <w:rsid w:val="00DF2AA2"/>
    <w:rsid w:val="00DF3567"/>
    <w:rsid w:val="00DF40D3"/>
    <w:rsid w:val="00DF49EC"/>
    <w:rsid w:val="00DF4BDB"/>
    <w:rsid w:val="00DF6D3C"/>
    <w:rsid w:val="00E0006D"/>
    <w:rsid w:val="00E04BF0"/>
    <w:rsid w:val="00E0743D"/>
    <w:rsid w:val="00E10624"/>
    <w:rsid w:val="00E11C09"/>
    <w:rsid w:val="00E11D14"/>
    <w:rsid w:val="00E11D4E"/>
    <w:rsid w:val="00E11F13"/>
    <w:rsid w:val="00E1255D"/>
    <w:rsid w:val="00E12932"/>
    <w:rsid w:val="00E1371D"/>
    <w:rsid w:val="00E17B0D"/>
    <w:rsid w:val="00E219A7"/>
    <w:rsid w:val="00E245DF"/>
    <w:rsid w:val="00E31A1F"/>
    <w:rsid w:val="00E31D29"/>
    <w:rsid w:val="00E35FFB"/>
    <w:rsid w:val="00E368D9"/>
    <w:rsid w:val="00E426CD"/>
    <w:rsid w:val="00E42E1E"/>
    <w:rsid w:val="00E45583"/>
    <w:rsid w:val="00E53DF5"/>
    <w:rsid w:val="00E54A32"/>
    <w:rsid w:val="00E56657"/>
    <w:rsid w:val="00E62720"/>
    <w:rsid w:val="00E63396"/>
    <w:rsid w:val="00E63F1A"/>
    <w:rsid w:val="00E67A45"/>
    <w:rsid w:val="00E740F3"/>
    <w:rsid w:val="00E76862"/>
    <w:rsid w:val="00E8191F"/>
    <w:rsid w:val="00E82D71"/>
    <w:rsid w:val="00E849A2"/>
    <w:rsid w:val="00E85A56"/>
    <w:rsid w:val="00E861CD"/>
    <w:rsid w:val="00E86AA0"/>
    <w:rsid w:val="00E86F77"/>
    <w:rsid w:val="00E87C15"/>
    <w:rsid w:val="00E901AF"/>
    <w:rsid w:val="00E90F92"/>
    <w:rsid w:val="00E92DDA"/>
    <w:rsid w:val="00EA345E"/>
    <w:rsid w:val="00EA4C38"/>
    <w:rsid w:val="00EA4CCF"/>
    <w:rsid w:val="00EA5DCE"/>
    <w:rsid w:val="00EB1A3A"/>
    <w:rsid w:val="00EB1BFC"/>
    <w:rsid w:val="00EB276B"/>
    <w:rsid w:val="00EB2A00"/>
    <w:rsid w:val="00EB504A"/>
    <w:rsid w:val="00EB5CDB"/>
    <w:rsid w:val="00EB68E8"/>
    <w:rsid w:val="00EB6B0E"/>
    <w:rsid w:val="00EC05E5"/>
    <w:rsid w:val="00EC0620"/>
    <w:rsid w:val="00EC18E0"/>
    <w:rsid w:val="00EC277A"/>
    <w:rsid w:val="00EC2A61"/>
    <w:rsid w:val="00EC509C"/>
    <w:rsid w:val="00EC5367"/>
    <w:rsid w:val="00ED11D4"/>
    <w:rsid w:val="00ED39F6"/>
    <w:rsid w:val="00ED4EFE"/>
    <w:rsid w:val="00ED5C3C"/>
    <w:rsid w:val="00ED67AC"/>
    <w:rsid w:val="00ED7726"/>
    <w:rsid w:val="00ED78E0"/>
    <w:rsid w:val="00EE3C6D"/>
    <w:rsid w:val="00EE4113"/>
    <w:rsid w:val="00EE4477"/>
    <w:rsid w:val="00EE6A4E"/>
    <w:rsid w:val="00EE76A4"/>
    <w:rsid w:val="00EF03BD"/>
    <w:rsid w:val="00EF065E"/>
    <w:rsid w:val="00EF3838"/>
    <w:rsid w:val="00EF4149"/>
    <w:rsid w:val="00EF5A7C"/>
    <w:rsid w:val="00EF5BD8"/>
    <w:rsid w:val="00EF60EF"/>
    <w:rsid w:val="00EF7C2E"/>
    <w:rsid w:val="00F015D2"/>
    <w:rsid w:val="00F030DA"/>
    <w:rsid w:val="00F05F36"/>
    <w:rsid w:val="00F07304"/>
    <w:rsid w:val="00F112BB"/>
    <w:rsid w:val="00F11B88"/>
    <w:rsid w:val="00F11C31"/>
    <w:rsid w:val="00F13198"/>
    <w:rsid w:val="00F139F3"/>
    <w:rsid w:val="00F14650"/>
    <w:rsid w:val="00F14710"/>
    <w:rsid w:val="00F15108"/>
    <w:rsid w:val="00F20ADB"/>
    <w:rsid w:val="00F21AB4"/>
    <w:rsid w:val="00F23714"/>
    <w:rsid w:val="00F23E7E"/>
    <w:rsid w:val="00F25FD6"/>
    <w:rsid w:val="00F36823"/>
    <w:rsid w:val="00F3768E"/>
    <w:rsid w:val="00F37D69"/>
    <w:rsid w:val="00F42521"/>
    <w:rsid w:val="00F440F2"/>
    <w:rsid w:val="00F45609"/>
    <w:rsid w:val="00F52C35"/>
    <w:rsid w:val="00F548AD"/>
    <w:rsid w:val="00F5503B"/>
    <w:rsid w:val="00F55394"/>
    <w:rsid w:val="00F561F0"/>
    <w:rsid w:val="00F56CBE"/>
    <w:rsid w:val="00F5774C"/>
    <w:rsid w:val="00F6046D"/>
    <w:rsid w:val="00F60E9A"/>
    <w:rsid w:val="00F62166"/>
    <w:rsid w:val="00F6343F"/>
    <w:rsid w:val="00F64395"/>
    <w:rsid w:val="00F64DB7"/>
    <w:rsid w:val="00F65560"/>
    <w:rsid w:val="00F709F8"/>
    <w:rsid w:val="00F71C24"/>
    <w:rsid w:val="00F730EA"/>
    <w:rsid w:val="00F73264"/>
    <w:rsid w:val="00F74A8B"/>
    <w:rsid w:val="00F800FA"/>
    <w:rsid w:val="00F811A3"/>
    <w:rsid w:val="00F816E3"/>
    <w:rsid w:val="00F82374"/>
    <w:rsid w:val="00F826E1"/>
    <w:rsid w:val="00F82B0F"/>
    <w:rsid w:val="00F8537D"/>
    <w:rsid w:val="00F866A7"/>
    <w:rsid w:val="00F91EE7"/>
    <w:rsid w:val="00F91FAB"/>
    <w:rsid w:val="00F9446F"/>
    <w:rsid w:val="00F9589E"/>
    <w:rsid w:val="00F958A5"/>
    <w:rsid w:val="00FA1A68"/>
    <w:rsid w:val="00FA4887"/>
    <w:rsid w:val="00FA4E30"/>
    <w:rsid w:val="00FB2337"/>
    <w:rsid w:val="00FB2BF9"/>
    <w:rsid w:val="00FB39F4"/>
    <w:rsid w:val="00FB4E04"/>
    <w:rsid w:val="00FB62C5"/>
    <w:rsid w:val="00FB6A8D"/>
    <w:rsid w:val="00FB6D25"/>
    <w:rsid w:val="00FB7EF8"/>
    <w:rsid w:val="00FC1DA5"/>
    <w:rsid w:val="00FC29B1"/>
    <w:rsid w:val="00FC36B0"/>
    <w:rsid w:val="00FC6E84"/>
    <w:rsid w:val="00FD76B7"/>
    <w:rsid w:val="00FD7C19"/>
    <w:rsid w:val="00FE0A9B"/>
    <w:rsid w:val="00FF0821"/>
    <w:rsid w:val="00FF0ED1"/>
    <w:rsid w:val="00FF2A1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4B0B49"/>
  <w15:docId w15:val="{22E94185-3D16-415E-8403-DF1946B71A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678F"/>
  </w:style>
  <w:style w:type="paragraph" w:styleId="Heading1">
    <w:name w:val="heading 1"/>
    <w:basedOn w:val="Normal"/>
    <w:next w:val="Normal"/>
    <w:link w:val="Heading1Char"/>
    <w:uiPriority w:val="9"/>
    <w:qFormat/>
    <w:rsid w:val="0016379D"/>
    <w:pPr>
      <w:keepNext/>
      <w:keepLines/>
      <w:spacing w:before="480" w:after="0" w:line="240" w:lineRule="auto"/>
      <w:outlineLvl w:val="0"/>
    </w:pPr>
    <w:rPr>
      <w:rFonts w:asciiTheme="majorHAnsi" w:eastAsiaTheme="majorEastAsia" w:hAnsiTheme="majorHAnsi" w:cstheme="majorBidi"/>
      <w:b/>
      <w:bCs/>
      <w:color w:val="2F5496" w:themeColor="accent1" w:themeShade="BF"/>
      <w:sz w:val="28"/>
      <w:szCs w:val="28"/>
    </w:rPr>
  </w:style>
  <w:style w:type="paragraph" w:styleId="Heading2">
    <w:name w:val="heading 2"/>
    <w:basedOn w:val="Normal"/>
    <w:next w:val="Normal"/>
    <w:link w:val="Heading2Char"/>
    <w:uiPriority w:val="9"/>
    <w:unhideWhenUsed/>
    <w:qFormat/>
    <w:rsid w:val="0016379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16379D"/>
    <w:pPr>
      <w:spacing w:before="100" w:beforeAutospacing="1" w:after="100" w:afterAutospacing="1" w:line="240" w:lineRule="auto"/>
      <w:outlineLvl w:val="2"/>
    </w:pPr>
    <w:rPr>
      <w:rFonts w:ascii="Times New Roman" w:eastAsia="Times New Roman" w:hAnsi="Times New Roman" w:cs="Times New Roman"/>
      <w:b/>
      <w:bCs/>
      <w:sz w:val="27"/>
      <w:szCs w:val="27"/>
      <w:lang w:eastAsia="en-CA"/>
    </w:rPr>
  </w:style>
  <w:style w:type="paragraph" w:styleId="Heading4">
    <w:name w:val="heading 4"/>
    <w:basedOn w:val="Normal"/>
    <w:next w:val="Normal"/>
    <w:link w:val="Heading4Char"/>
    <w:unhideWhenUsed/>
    <w:qFormat/>
    <w:rsid w:val="0016379D"/>
    <w:pPr>
      <w:keepNext/>
      <w:keepLines/>
      <w:spacing w:before="40" w:after="0" w:line="240" w:lineRule="auto"/>
      <w:outlineLvl w:val="3"/>
    </w:pPr>
    <w:rPr>
      <w:rFonts w:asciiTheme="majorHAnsi" w:eastAsiaTheme="majorEastAsia" w:hAnsiTheme="majorHAnsi" w:cstheme="majorBidi"/>
      <w:i/>
      <w:iCs/>
      <w:color w:val="2F5496" w:themeColor="accent1" w:themeShade="BF"/>
      <w:sz w:val="24"/>
      <w:szCs w:val="24"/>
    </w:rPr>
  </w:style>
  <w:style w:type="paragraph" w:styleId="Heading5">
    <w:name w:val="heading 5"/>
    <w:basedOn w:val="Normal"/>
    <w:next w:val="Normal"/>
    <w:link w:val="Heading5Char"/>
    <w:uiPriority w:val="9"/>
    <w:unhideWhenUsed/>
    <w:qFormat/>
    <w:rsid w:val="0016379D"/>
    <w:pPr>
      <w:keepNext/>
      <w:keepLines/>
      <w:spacing w:before="40" w:after="0" w:line="240" w:lineRule="auto"/>
      <w:outlineLvl w:val="4"/>
    </w:pPr>
    <w:rPr>
      <w:rFonts w:asciiTheme="majorHAnsi" w:eastAsiaTheme="majorEastAsia" w:hAnsiTheme="majorHAnsi" w:cstheme="majorBidi"/>
      <w:color w:val="2F5496" w:themeColor="accent1" w:themeShade="B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6379D"/>
    <w:rPr>
      <w:rFonts w:asciiTheme="majorHAnsi" w:eastAsiaTheme="majorEastAsia" w:hAnsiTheme="majorHAnsi" w:cstheme="majorBidi"/>
      <w:b/>
      <w:bCs/>
      <w:color w:val="2F5496" w:themeColor="accent1" w:themeShade="BF"/>
      <w:sz w:val="28"/>
      <w:szCs w:val="28"/>
    </w:rPr>
  </w:style>
  <w:style w:type="character" w:customStyle="1" w:styleId="Heading2Char">
    <w:name w:val="Heading 2 Char"/>
    <w:basedOn w:val="DefaultParagraphFont"/>
    <w:link w:val="Heading2"/>
    <w:uiPriority w:val="9"/>
    <w:rsid w:val="0016379D"/>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16379D"/>
    <w:rPr>
      <w:rFonts w:ascii="Times New Roman" w:eastAsia="Times New Roman" w:hAnsi="Times New Roman" w:cs="Times New Roman"/>
      <w:b/>
      <w:bCs/>
      <w:sz w:val="27"/>
      <w:szCs w:val="27"/>
      <w:lang w:eastAsia="en-CA"/>
    </w:rPr>
  </w:style>
  <w:style w:type="character" w:customStyle="1" w:styleId="Heading4Char">
    <w:name w:val="Heading 4 Char"/>
    <w:basedOn w:val="DefaultParagraphFont"/>
    <w:link w:val="Heading4"/>
    <w:rsid w:val="0016379D"/>
    <w:rPr>
      <w:rFonts w:asciiTheme="majorHAnsi" w:eastAsiaTheme="majorEastAsia" w:hAnsiTheme="majorHAnsi" w:cstheme="majorBidi"/>
      <w:i/>
      <w:iCs/>
      <w:color w:val="2F5496" w:themeColor="accent1" w:themeShade="BF"/>
      <w:sz w:val="24"/>
      <w:szCs w:val="24"/>
    </w:rPr>
  </w:style>
  <w:style w:type="character" w:customStyle="1" w:styleId="Heading5Char">
    <w:name w:val="Heading 5 Char"/>
    <w:basedOn w:val="DefaultParagraphFont"/>
    <w:link w:val="Heading5"/>
    <w:uiPriority w:val="9"/>
    <w:rsid w:val="0016379D"/>
    <w:rPr>
      <w:rFonts w:asciiTheme="majorHAnsi" w:eastAsiaTheme="majorEastAsia" w:hAnsiTheme="majorHAnsi" w:cstheme="majorBidi"/>
      <w:color w:val="2F5496" w:themeColor="accent1" w:themeShade="BF"/>
      <w:sz w:val="24"/>
      <w:szCs w:val="24"/>
    </w:rPr>
  </w:style>
  <w:style w:type="character" w:styleId="Hyperlink">
    <w:name w:val="Hyperlink"/>
    <w:basedOn w:val="DefaultParagraphFont"/>
    <w:uiPriority w:val="99"/>
    <w:unhideWhenUsed/>
    <w:rsid w:val="0016379D"/>
    <w:rPr>
      <w:color w:val="0000FF"/>
      <w:u w:val="single"/>
    </w:rPr>
  </w:style>
  <w:style w:type="paragraph" w:styleId="ListParagraph">
    <w:name w:val="List Paragraph"/>
    <w:basedOn w:val="Normal"/>
    <w:uiPriority w:val="34"/>
    <w:qFormat/>
    <w:rsid w:val="0016379D"/>
    <w:pPr>
      <w:ind w:left="720"/>
      <w:contextualSpacing/>
    </w:pPr>
  </w:style>
  <w:style w:type="paragraph" w:styleId="NormalWeb">
    <w:name w:val="Normal (Web)"/>
    <w:basedOn w:val="Normal"/>
    <w:uiPriority w:val="99"/>
    <w:unhideWhenUsed/>
    <w:rsid w:val="0016379D"/>
    <w:pPr>
      <w:spacing w:before="100" w:beforeAutospacing="1" w:after="119" w:line="240" w:lineRule="auto"/>
    </w:pPr>
    <w:rPr>
      <w:rFonts w:ascii="Times New Roman" w:eastAsia="Times New Roman" w:hAnsi="Times New Roman" w:cs="Times New Roman"/>
      <w:sz w:val="24"/>
      <w:szCs w:val="24"/>
      <w:lang w:eastAsia="en-CA"/>
    </w:rPr>
  </w:style>
  <w:style w:type="character" w:styleId="CommentReference">
    <w:name w:val="annotation reference"/>
    <w:basedOn w:val="DefaultParagraphFont"/>
    <w:uiPriority w:val="99"/>
    <w:unhideWhenUsed/>
    <w:rsid w:val="0016379D"/>
    <w:rPr>
      <w:sz w:val="16"/>
      <w:szCs w:val="16"/>
    </w:rPr>
  </w:style>
  <w:style w:type="paragraph" w:styleId="CommentText">
    <w:name w:val="annotation text"/>
    <w:basedOn w:val="Normal"/>
    <w:link w:val="CommentTextChar"/>
    <w:uiPriority w:val="99"/>
    <w:unhideWhenUsed/>
    <w:rsid w:val="0016379D"/>
    <w:pPr>
      <w:spacing w:after="200" w:line="240" w:lineRule="auto"/>
    </w:pPr>
    <w:rPr>
      <w:sz w:val="20"/>
      <w:szCs w:val="20"/>
    </w:rPr>
  </w:style>
  <w:style w:type="character" w:customStyle="1" w:styleId="CommentTextChar">
    <w:name w:val="Comment Text Char"/>
    <w:basedOn w:val="DefaultParagraphFont"/>
    <w:link w:val="CommentText"/>
    <w:uiPriority w:val="99"/>
    <w:rsid w:val="0016379D"/>
    <w:rPr>
      <w:sz w:val="20"/>
      <w:szCs w:val="20"/>
    </w:rPr>
  </w:style>
  <w:style w:type="paragraph" w:styleId="BalloonText">
    <w:name w:val="Balloon Text"/>
    <w:basedOn w:val="Normal"/>
    <w:link w:val="BalloonTextChar"/>
    <w:uiPriority w:val="99"/>
    <w:unhideWhenUsed/>
    <w:rsid w:val="0016379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16379D"/>
    <w:rPr>
      <w:rFonts w:ascii="Tahoma" w:hAnsi="Tahoma" w:cs="Tahoma"/>
      <w:sz w:val="16"/>
      <w:szCs w:val="16"/>
    </w:rPr>
  </w:style>
  <w:style w:type="paragraph" w:styleId="CommentSubject">
    <w:name w:val="annotation subject"/>
    <w:basedOn w:val="CommentText"/>
    <w:next w:val="CommentText"/>
    <w:link w:val="CommentSubjectChar"/>
    <w:uiPriority w:val="99"/>
    <w:unhideWhenUsed/>
    <w:rsid w:val="0016379D"/>
    <w:pPr>
      <w:spacing w:after="160"/>
    </w:pPr>
    <w:rPr>
      <w:b/>
      <w:bCs/>
    </w:rPr>
  </w:style>
  <w:style w:type="character" w:customStyle="1" w:styleId="CommentSubjectChar">
    <w:name w:val="Comment Subject Char"/>
    <w:basedOn w:val="CommentTextChar"/>
    <w:link w:val="CommentSubject"/>
    <w:uiPriority w:val="99"/>
    <w:rsid w:val="0016379D"/>
    <w:rPr>
      <w:b/>
      <w:bCs/>
      <w:sz w:val="20"/>
      <w:szCs w:val="20"/>
    </w:rPr>
  </w:style>
  <w:style w:type="numbering" w:customStyle="1" w:styleId="NoList1">
    <w:name w:val="No List1"/>
    <w:next w:val="NoList"/>
    <w:uiPriority w:val="99"/>
    <w:semiHidden/>
    <w:unhideWhenUsed/>
    <w:rsid w:val="0016379D"/>
  </w:style>
  <w:style w:type="numbering" w:customStyle="1" w:styleId="NoList11">
    <w:name w:val="No List11"/>
    <w:next w:val="NoList"/>
    <w:uiPriority w:val="99"/>
    <w:semiHidden/>
    <w:unhideWhenUsed/>
    <w:rsid w:val="0016379D"/>
  </w:style>
  <w:style w:type="paragraph" w:customStyle="1" w:styleId="CCSABodyText">
    <w:name w:val="CCSA Body Text"/>
    <w:basedOn w:val="BodyText"/>
    <w:link w:val="CCSABodyTextChar"/>
    <w:qFormat/>
    <w:rsid w:val="0016379D"/>
  </w:style>
  <w:style w:type="paragraph" w:styleId="BodyText">
    <w:name w:val="Body Text"/>
    <w:basedOn w:val="Normal"/>
    <w:link w:val="BodyTextChar"/>
    <w:uiPriority w:val="1"/>
    <w:unhideWhenUsed/>
    <w:qFormat/>
    <w:rsid w:val="0016379D"/>
    <w:pPr>
      <w:spacing w:after="120"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1"/>
    <w:rsid w:val="0016379D"/>
    <w:rPr>
      <w:rFonts w:ascii="Times New Roman" w:eastAsia="Times New Roman" w:hAnsi="Times New Roman" w:cs="Times New Roman"/>
      <w:sz w:val="24"/>
      <w:szCs w:val="24"/>
    </w:rPr>
  </w:style>
  <w:style w:type="character" w:customStyle="1" w:styleId="CCSABodyTextChar">
    <w:name w:val="CCSA Body Text Char"/>
    <w:basedOn w:val="DefaultParagraphFont"/>
    <w:link w:val="CCSABodyText"/>
    <w:locked/>
    <w:rsid w:val="0016379D"/>
    <w:rPr>
      <w:rFonts w:ascii="Times New Roman" w:eastAsia="Times New Roman" w:hAnsi="Times New Roman" w:cs="Times New Roman"/>
      <w:sz w:val="24"/>
      <w:szCs w:val="24"/>
    </w:rPr>
  </w:style>
  <w:style w:type="paragraph" w:customStyle="1" w:styleId="CCSAHeading3">
    <w:name w:val="CCSA Heading 3"/>
    <w:basedOn w:val="CCSAHeading2"/>
    <w:next w:val="CCSABodyText"/>
    <w:autoRedefine/>
    <w:qFormat/>
    <w:rsid w:val="0016379D"/>
    <w:rPr>
      <w:i/>
    </w:rPr>
  </w:style>
  <w:style w:type="paragraph" w:customStyle="1" w:styleId="CCSAHeading2">
    <w:name w:val="CCSA Heading 2"/>
    <w:basedOn w:val="Heading2"/>
    <w:next w:val="CCSABodyText"/>
    <w:autoRedefine/>
    <w:qFormat/>
    <w:rsid w:val="0016379D"/>
    <w:pPr>
      <w:keepLines w:val="0"/>
      <w:tabs>
        <w:tab w:val="left" w:pos="-720"/>
        <w:tab w:val="left" w:pos="108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s>
      <w:spacing w:before="0" w:after="120" w:line="240" w:lineRule="auto"/>
      <w:outlineLvl w:val="9"/>
    </w:pPr>
    <w:rPr>
      <w:rFonts w:ascii="Rockwell" w:eastAsia="Times New Roman" w:hAnsi="Rockwell" w:cs="Arial"/>
      <w:bCs/>
      <w:iCs/>
      <w:color w:val="0083BE"/>
      <w:sz w:val="28"/>
      <w:szCs w:val="28"/>
      <w:lang w:val="en-US" w:eastAsia="en-CA"/>
    </w:rPr>
  </w:style>
  <w:style w:type="paragraph" w:customStyle="1" w:styleId="CCSAHeading5">
    <w:name w:val="CCSA Heading 5"/>
    <w:next w:val="CCSABodyText"/>
    <w:autoRedefine/>
    <w:qFormat/>
    <w:rsid w:val="0016379D"/>
    <w:pPr>
      <w:spacing w:after="120" w:line="240" w:lineRule="auto"/>
    </w:pPr>
    <w:rPr>
      <w:rFonts w:ascii="Franklin Gothic Medium" w:eastAsia="Times New Roman" w:hAnsi="Franklin Gothic Medium" w:cs="Arial"/>
      <w:bCs/>
      <w:iCs/>
      <w:sz w:val="26"/>
      <w:szCs w:val="28"/>
      <w:lang w:val="en-US"/>
    </w:rPr>
  </w:style>
  <w:style w:type="paragraph" w:customStyle="1" w:styleId="Outline0261">
    <w:name w:val="Outline026_1"/>
    <w:basedOn w:val="Normal"/>
    <w:uiPriority w:val="99"/>
    <w:rsid w:val="0016379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ind w:left="720" w:hanging="360"/>
    </w:pPr>
    <w:rPr>
      <w:rFonts w:ascii="Times New Roman" w:eastAsia="Times New Roman" w:hAnsi="Times New Roman" w:cs="Times New Roman"/>
      <w:sz w:val="24"/>
      <w:szCs w:val="20"/>
      <w:lang w:eastAsia="en-CA"/>
    </w:rPr>
  </w:style>
  <w:style w:type="table" w:styleId="TableGrid">
    <w:name w:val="Table Grid"/>
    <w:basedOn w:val="TableNormal"/>
    <w:uiPriority w:val="39"/>
    <w:rsid w:val="0016379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59"/>
    <w:rsid w:val="0016379D"/>
    <w:pPr>
      <w:spacing w:after="0" w:line="240" w:lineRule="auto"/>
    </w:pPr>
    <w:rPr>
      <w:rFonts w:ascii="Times New Roman" w:eastAsia="Times New Roman" w:hAnsi="Times New Roman" w:cs="Times New Roman"/>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6379D"/>
    <w:pPr>
      <w:tabs>
        <w:tab w:val="center" w:pos="4680"/>
        <w:tab w:val="right" w:pos="9360"/>
      </w:tabs>
      <w:spacing w:after="0" w:line="240" w:lineRule="auto"/>
    </w:pPr>
    <w:rPr>
      <w:rFonts w:ascii="Times New Roman" w:eastAsia="Times New Roman" w:hAnsi="Times New Roman" w:cs="Times New Roman"/>
      <w:sz w:val="24"/>
      <w:szCs w:val="24"/>
    </w:rPr>
  </w:style>
  <w:style w:type="character" w:customStyle="1" w:styleId="HeaderChar">
    <w:name w:val="Header Char"/>
    <w:basedOn w:val="DefaultParagraphFont"/>
    <w:link w:val="Header"/>
    <w:uiPriority w:val="99"/>
    <w:rsid w:val="0016379D"/>
    <w:rPr>
      <w:rFonts w:ascii="Times New Roman" w:eastAsia="Times New Roman" w:hAnsi="Times New Roman" w:cs="Times New Roman"/>
      <w:sz w:val="24"/>
      <w:szCs w:val="24"/>
    </w:rPr>
  </w:style>
  <w:style w:type="paragraph" w:customStyle="1" w:styleId="CCSANumberingLevel1">
    <w:name w:val="CCSA Numbering Level 1"/>
    <w:autoRedefine/>
    <w:qFormat/>
    <w:rsid w:val="0016379D"/>
    <w:pPr>
      <w:numPr>
        <w:numId w:val="1"/>
      </w:numPr>
      <w:spacing w:after="0" w:line="240" w:lineRule="auto"/>
    </w:pPr>
    <w:rPr>
      <w:rFonts w:ascii="Times New Roman" w:eastAsia="Times New Roman" w:hAnsi="Times New Roman" w:cs="Times New Roman"/>
      <w:sz w:val="24"/>
      <w:szCs w:val="24"/>
      <w:lang w:val="fr-FR"/>
    </w:rPr>
  </w:style>
  <w:style w:type="paragraph" w:styleId="Footer">
    <w:name w:val="footer"/>
    <w:aliases w:val="CCSA Footer"/>
    <w:basedOn w:val="Normal"/>
    <w:link w:val="FooterChar"/>
    <w:uiPriority w:val="99"/>
    <w:rsid w:val="0016379D"/>
    <w:pPr>
      <w:tabs>
        <w:tab w:val="center" w:pos="4320"/>
        <w:tab w:val="right" w:pos="8640"/>
      </w:tabs>
    </w:pPr>
    <w:rPr>
      <w:rFonts w:ascii="Times New Roman" w:eastAsia="Times New Roman" w:hAnsi="Times New Roman" w:cs="Times New Roman"/>
      <w:sz w:val="24"/>
      <w:szCs w:val="24"/>
      <w:lang w:val="en-US"/>
    </w:rPr>
  </w:style>
  <w:style w:type="character" w:customStyle="1" w:styleId="FooterChar">
    <w:name w:val="Footer Char"/>
    <w:aliases w:val="CCSA Footer Char"/>
    <w:basedOn w:val="DefaultParagraphFont"/>
    <w:link w:val="Footer"/>
    <w:uiPriority w:val="99"/>
    <w:rsid w:val="0016379D"/>
    <w:rPr>
      <w:rFonts w:ascii="Times New Roman" w:eastAsia="Times New Roman" w:hAnsi="Times New Roman" w:cs="Times New Roman"/>
      <w:sz w:val="24"/>
      <w:szCs w:val="24"/>
      <w:lang w:val="en-US"/>
    </w:rPr>
  </w:style>
  <w:style w:type="character" w:customStyle="1" w:styleId="3txputuigwzvz1ymcnwiuf">
    <w:name w:val="_3txputuigwzvz1ymcnwiuf"/>
    <w:basedOn w:val="DefaultParagraphFont"/>
    <w:rsid w:val="0016379D"/>
  </w:style>
  <w:style w:type="paragraph" w:customStyle="1" w:styleId="p1">
    <w:name w:val="p1"/>
    <w:basedOn w:val="Normal"/>
    <w:rsid w:val="0016379D"/>
    <w:pPr>
      <w:spacing w:after="0" w:line="240" w:lineRule="auto"/>
    </w:pPr>
    <w:rPr>
      <w:rFonts w:ascii="Helvetica" w:eastAsia="Times New Roman" w:hAnsi="Helvetica" w:cs="Times New Roman"/>
      <w:sz w:val="14"/>
      <w:szCs w:val="14"/>
      <w:lang w:val="en-US"/>
    </w:rPr>
  </w:style>
  <w:style w:type="paragraph" w:customStyle="1" w:styleId="xwordsection1">
    <w:name w:val="x_wordsection1"/>
    <w:basedOn w:val="Normal"/>
    <w:rsid w:val="0016379D"/>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customStyle="1" w:styleId="xmsonormal">
    <w:name w:val="x_msonormal"/>
    <w:basedOn w:val="Normal"/>
    <w:rsid w:val="0016379D"/>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customStyle="1" w:styleId="p">
    <w:name w:val="p"/>
    <w:basedOn w:val="Normal"/>
    <w:rsid w:val="0016379D"/>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customStyle="1" w:styleId="small-caps">
    <w:name w:val="small-caps"/>
    <w:basedOn w:val="DefaultParagraphFont"/>
    <w:rsid w:val="0016379D"/>
  </w:style>
  <w:style w:type="character" w:styleId="Emphasis">
    <w:name w:val="Emphasis"/>
    <w:basedOn w:val="DefaultParagraphFont"/>
    <w:uiPriority w:val="20"/>
    <w:qFormat/>
    <w:rsid w:val="0016379D"/>
    <w:rPr>
      <w:i/>
      <w:iCs/>
    </w:rPr>
  </w:style>
  <w:style w:type="character" w:customStyle="1" w:styleId="mixed-citation">
    <w:name w:val="mixed-citation"/>
    <w:basedOn w:val="DefaultParagraphFont"/>
    <w:rsid w:val="0016379D"/>
  </w:style>
  <w:style w:type="paragraph" w:styleId="NoSpacing">
    <w:name w:val="No Spacing"/>
    <w:link w:val="NoSpacingChar"/>
    <w:uiPriority w:val="1"/>
    <w:qFormat/>
    <w:rsid w:val="0016379D"/>
    <w:pPr>
      <w:spacing w:after="0" w:line="240" w:lineRule="auto"/>
    </w:pPr>
  </w:style>
  <w:style w:type="character" w:customStyle="1" w:styleId="NoSpacingChar">
    <w:name w:val="No Spacing Char"/>
    <w:basedOn w:val="DefaultParagraphFont"/>
    <w:link w:val="NoSpacing"/>
    <w:uiPriority w:val="1"/>
    <w:rsid w:val="0016379D"/>
  </w:style>
  <w:style w:type="paragraph" w:customStyle="1" w:styleId="xmsolistparagraph">
    <w:name w:val="x_msolistparagraph"/>
    <w:basedOn w:val="Normal"/>
    <w:uiPriority w:val="99"/>
    <w:rsid w:val="0016379D"/>
    <w:pPr>
      <w:spacing w:after="0" w:line="240" w:lineRule="auto"/>
      <w:ind w:left="720"/>
    </w:pPr>
    <w:rPr>
      <w:rFonts w:ascii="Times New Roman" w:eastAsia="Times New Roman" w:hAnsi="Times New Roman" w:cs="Times New Roman"/>
      <w:sz w:val="24"/>
      <w:szCs w:val="24"/>
      <w:lang w:eastAsia="en-CA"/>
    </w:rPr>
  </w:style>
  <w:style w:type="paragraph" w:customStyle="1" w:styleId="Default">
    <w:name w:val="Default"/>
    <w:rsid w:val="0016379D"/>
    <w:pPr>
      <w:autoSpaceDE w:val="0"/>
      <w:autoSpaceDN w:val="0"/>
      <w:adjustRightInd w:val="0"/>
      <w:spacing w:after="0" w:line="240" w:lineRule="auto"/>
    </w:pPr>
    <w:rPr>
      <w:rFonts w:ascii="Garamond" w:eastAsia="Calibri" w:hAnsi="Garamond" w:cs="Garamond"/>
      <w:color w:val="000000"/>
      <w:sz w:val="24"/>
      <w:szCs w:val="24"/>
      <w:lang w:eastAsia="en-CA"/>
    </w:rPr>
  </w:style>
  <w:style w:type="paragraph" w:customStyle="1" w:styleId="xxxxmsonormal">
    <w:name w:val="x_x_xxmsonormal"/>
    <w:basedOn w:val="Normal"/>
    <w:rsid w:val="0016379D"/>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wordsection1">
    <w:name w:val="wordsection1"/>
    <w:basedOn w:val="Normal"/>
    <w:uiPriority w:val="99"/>
    <w:rsid w:val="0016379D"/>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bodytext0">
    <w:name w:val="body_text"/>
    <w:next w:val="Normal"/>
    <w:qFormat/>
    <w:rsid w:val="0016379D"/>
    <w:pPr>
      <w:spacing w:after="240" w:line="280" w:lineRule="exact"/>
    </w:pPr>
    <w:rPr>
      <w:rFonts w:ascii="Arial" w:eastAsia="Calibri" w:hAnsi="Arial" w:cs="Arial"/>
      <w:lang w:val="en-US"/>
    </w:rPr>
  </w:style>
  <w:style w:type="paragraph" w:styleId="Revision">
    <w:name w:val="Revision"/>
    <w:hidden/>
    <w:uiPriority w:val="99"/>
    <w:semiHidden/>
    <w:rsid w:val="0016379D"/>
    <w:pPr>
      <w:spacing w:after="0" w:line="240" w:lineRule="auto"/>
    </w:pPr>
  </w:style>
  <w:style w:type="paragraph" w:styleId="TOCHeading">
    <w:name w:val="TOC Heading"/>
    <w:basedOn w:val="Heading1"/>
    <w:next w:val="Normal"/>
    <w:uiPriority w:val="39"/>
    <w:unhideWhenUsed/>
    <w:qFormat/>
    <w:rsid w:val="0016379D"/>
    <w:pPr>
      <w:outlineLvl w:val="9"/>
    </w:pPr>
    <w:rPr>
      <w:lang w:val="en-US" w:eastAsia="ja-JP"/>
    </w:rPr>
  </w:style>
  <w:style w:type="paragraph" w:styleId="TOC1">
    <w:name w:val="toc 1"/>
    <w:basedOn w:val="Normal"/>
    <w:next w:val="Normal"/>
    <w:autoRedefine/>
    <w:uiPriority w:val="39"/>
    <w:unhideWhenUsed/>
    <w:qFormat/>
    <w:rsid w:val="0016379D"/>
    <w:pPr>
      <w:tabs>
        <w:tab w:val="right" w:leader="dot" w:pos="9350"/>
      </w:tabs>
      <w:spacing w:after="100" w:line="240" w:lineRule="auto"/>
    </w:pPr>
    <w:rPr>
      <w:rFonts w:ascii="Times New Roman" w:eastAsia="Times New Roman" w:hAnsi="Times New Roman" w:cs="Times New Roman"/>
      <w:noProof/>
      <w:color w:val="000000" w:themeColor="text1"/>
      <w:sz w:val="24"/>
      <w:szCs w:val="24"/>
      <w:lang w:val="en-US"/>
    </w:rPr>
  </w:style>
  <w:style w:type="character" w:styleId="FollowedHyperlink">
    <w:name w:val="FollowedHyperlink"/>
    <w:basedOn w:val="DefaultParagraphFont"/>
    <w:uiPriority w:val="99"/>
    <w:unhideWhenUsed/>
    <w:rsid w:val="0016379D"/>
    <w:rPr>
      <w:color w:val="954F72" w:themeColor="followedHyperlink"/>
      <w:u w:val="single"/>
    </w:rPr>
  </w:style>
  <w:style w:type="character" w:customStyle="1" w:styleId="A4">
    <w:name w:val="A4"/>
    <w:uiPriority w:val="99"/>
    <w:rsid w:val="0016379D"/>
    <w:rPr>
      <w:rFonts w:cs="Gaspar"/>
      <w:color w:val="211D1E"/>
      <w:sz w:val="20"/>
      <w:szCs w:val="20"/>
    </w:rPr>
  </w:style>
  <w:style w:type="paragraph" w:customStyle="1" w:styleId="CCSATitle">
    <w:name w:val="CCSA Title"/>
    <w:basedOn w:val="Normal"/>
    <w:qFormat/>
    <w:rsid w:val="0016379D"/>
    <w:pPr>
      <w:keepNext/>
      <w:spacing w:before="1440" w:after="120" w:line="240" w:lineRule="auto"/>
    </w:pPr>
    <w:rPr>
      <w:rFonts w:ascii="Franklin Gothic Demi Cond" w:eastAsia="Times New Roman" w:hAnsi="Franklin Gothic Demi Cond" w:cs="Times New Roman"/>
      <w:color w:val="818A8F"/>
      <w:kern w:val="28"/>
      <w:sz w:val="48"/>
      <w:szCs w:val="24"/>
      <w:lang w:val="en-US"/>
    </w:rPr>
  </w:style>
  <w:style w:type="character" w:customStyle="1" w:styleId="apple-converted-space">
    <w:name w:val="apple-converted-space"/>
    <w:basedOn w:val="DefaultParagraphFont"/>
    <w:rsid w:val="0016379D"/>
  </w:style>
  <w:style w:type="character" w:customStyle="1" w:styleId="ref-journal">
    <w:name w:val="ref-journal"/>
    <w:basedOn w:val="DefaultParagraphFont"/>
    <w:rsid w:val="0016379D"/>
  </w:style>
  <w:style w:type="character" w:customStyle="1" w:styleId="UnresolvedMention1">
    <w:name w:val="Unresolved Mention1"/>
    <w:basedOn w:val="DefaultParagraphFont"/>
    <w:uiPriority w:val="99"/>
    <w:semiHidden/>
    <w:unhideWhenUsed/>
    <w:rsid w:val="0016379D"/>
    <w:rPr>
      <w:color w:val="605E5C"/>
      <w:shd w:val="clear" w:color="auto" w:fill="E1DFDD"/>
    </w:rPr>
  </w:style>
  <w:style w:type="character" w:customStyle="1" w:styleId="label">
    <w:name w:val="label"/>
    <w:basedOn w:val="DefaultParagraphFont"/>
    <w:rsid w:val="0016379D"/>
  </w:style>
  <w:style w:type="character" w:customStyle="1" w:styleId="title-text">
    <w:name w:val="title-text"/>
    <w:basedOn w:val="DefaultParagraphFont"/>
    <w:rsid w:val="0016379D"/>
  </w:style>
  <w:style w:type="paragraph" w:customStyle="1" w:styleId="Textpara">
    <w:name w:val="Text para"/>
    <w:basedOn w:val="Normal"/>
    <w:rsid w:val="0016379D"/>
    <w:pPr>
      <w:spacing w:before="120" w:after="0" w:line="360" w:lineRule="auto"/>
      <w:ind w:firstLine="720"/>
    </w:pPr>
    <w:rPr>
      <w:rFonts w:ascii="Times New Roman" w:eastAsia="Times New Roman" w:hAnsi="Times New Roman" w:cs="Times New Roman"/>
      <w:sz w:val="24"/>
      <w:szCs w:val="20"/>
      <w:lang w:val="en-GB"/>
    </w:rPr>
  </w:style>
  <w:style w:type="character" w:customStyle="1" w:styleId="highlight">
    <w:name w:val="highlight"/>
    <w:basedOn w:val="DefaultParagraphFont"/>
    <w:rsid w:val="0016379D"/>
  </w:style>
  <w:style w:type="paragraph" w:styleId="HTMLPreformatted">
    <w:name w:val="HTML Preformatted"/>
    <w:basedOn w:val="Normal"/>
    <w:link w:val="HTMLPreformattedChar"/>
    <w:uiPriority w:val="99"/>
    <w:unhideWhenUsed/>
    <w:rsid w:val="001637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16379D"/>
    <w:rPr>
      <w:rFonts w:ascii="Courier New" w:eastAsia="Times New Roman" w:hAnsi="Courier New" w:cs="Courier New"/>
      <w:sz w:val="20"/>
      <w:szCs w:val="20"/>
    </w:rPr>
  </w:style>
  <w:style w:type="character" w:customStyle="1" w:styleId="cit-auth">
    <w:name w:val="cit-auth"/>
    <w:basedOn w:val="DefaultParagraphFont"/>
    <w:rsid w:val="0016379D"/>
  </w:style>
  <w:style w:type="character" w:customStyle="1" w:styleId="cit-name-surname">
    <w:name w:val="cit-name-surname"/>
    <w:basedOn w:val="DefaultParagraphFont"/>
    <w:rsid w:val="0016379D"/>
  </w:style>
  <w:style w:type="character" w:customStyle="1" w:styleId="cit-name-given-names">
    <w:name w:val="cit-name-given-names"/>
    <w:basedOn w:val="DefaultParagraphFont"/>
    <w:rsid w:val="0016379D"/>
  </w:style>
  <w:style w:type="character" w:customStyle="1" w:styleId="cit-etal">
    <w:name w:val="cit-etal"/>
    <w:basedOn w:val="DefaultParagraphFont"/>
    <w:rsid w:val="0016379D"/>
  </w:style>
  <w:style w:type="character" w:styleId="HTMLCite">
    <w:name w:val="HTML Cite"/>
    <w:basedOn w:val="DefaultParagraphFont"/>
    <w:uiPriority w:val="99"/>
    <w:semiHidden/>
    <w:unhideWhenUsed/>
    <w:rsid w:val="0016379D"/>
    <w:rPr>
      <w:i/>
      <w:iCs/>
    </w:rPr>
  </w:style>
  <w:style w:type="character" w:customStyle="1" w:styleId="cit-article-title">
    <w:name w:val="cit-article-title"/>
    <w:basedOn w:val="DefaultParagraphFont"/>
    <w:rsid w:val="0016379D"/>
  </w:style>
  <w:style w:type="character" w:customStyle="1" w:styleId="cit-pub-date">
    <w:name w:val="cit-pub-date"/>
    <w:basedOn w:val="DefaultParagraphFont"/>
    <w:rsid w:val="0016379D"/>
  </w:style>
  <w:style w:type="character" w:customStyle="1" w:styleId="cit-vol">
    <w:name w:val="cit-vol"/>
    <w:basedOn w:val="DefaultParagraphFont"/>
    <w:rsid w:val="0016379D"/>
  </w:style>
  <w:style w:type="character" w:customStyle="1" w:styleId="cit-fpage">
    <w:name w:val="cit-fpage"/>
    <w:basedOn w:val="DefaultParagraphFont"/>
    <w:rsid w:val="0016379D"/>
  </w:style>
  <w:style w:type="character" w:customStyle="1" w:styleId="xref-sep">
    <w:name w:val="xref-sep"/>
    <w:basedOn w:val="DefaultParagraphFont"/>
    <w:rsid w:val="0016379D"/>
  </w:style>
  <w:style w:type="character" w:customStyle="1" w:styleId="cit-source">
    <w:name w:val="cit-source"/>
    <w:basedOn w:val="DefaultParagraphFont"/>
    <w:rsid w:val="0016379D"/>
  </w:style>
  <w:style w:type="character" w:customStyle="1" w:styleId="cit-publ-loc">
    <w:name w:val="cit-publ-loc"/>
    <w:basedOn w:val="DefaultParagraphFont"/>
    <w:rsid w:val="0016379D"/>
  </w:style>
  <w:style w:type="paragraph" w:customStyle="1" w:styleId="contributor">
    <w:name w:val="contributor"/>
    <w:basedOn w:val="Normal"/>
    <w:rsid w:val="0016379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ame">
    <w:name w:val="name"/>
    <w:basedOn w:val="DefaultParagraphFont"/>
    <w:rsid w:val="0016379D"/>
  </w:style>
  <w:style w:type="paragraph" w:customStyle="1" w:styleId="last">
    <w:name w:val="last"/>
    <w:basedOn w:val="Normal"/>
    <w:rsid w:val="0016379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it-lpage">
    <w:name w:val="cit-lpage"/>
    <w:basedOn w:val="DefaultParagraphFont"/>
    <w:rsid w:val="0016379D"/>
  </w:style>
  <w:style w:type="character" w:customStyle="1" w:styleId="UnresolvedMention2">
    <w:name w:val="Unresolved Mention2"/>
    <w:basedOn w:val="DefaultParagraphFont"/>
    <w:uiPriority w:val="99"/>
    <w:semiHidden/>
    <w:unhideWhenUsed/>
    <w:rsid w:val="0016379D"/>
    <w:rPr>
      <w:color w:val="605E5C"/>
      <w:shd w:val="clear" w:color="auto" w:fill="E1DFDD"/>
    </w:rPr>
  </w:style>
  <w:style w:type="character" w:customStyle="1" w:styleId="BalloonTextChar1">
    <w:name w:val="Balloon Text Char1"/>
    <w:basedOn w:val="DefaultParagraphFont"/>
    <w:uiPriority w:val="99"/>
    <w:rsid w:val="0016379D"/>
    <w:rPr>
      <w:rFonts w:ascii="Lucida Grande" w:eastAsia="Times New Roman" w:hAnsi="Lucida Grande" w:cs="Times New Roman"/>
      <w:sz w:val="18"/>
      <w:szCs w:val="18"/>
    </w:rPr>
  </w:style>
  <w:style w:type="paragraph" w:customStyle="1" w:styleId="h1">
    <w:name w:val="h1"/>
    <w:basedOn w:val="Normal"/>
    <w:autoRedefine/>
    <w:rsid w:val="0016379D"/>
    <w:pPr>
      <w:spacing w:after="0" w:line="240" w:lineRule="auto"/>
      <w:jc w:val="center"/>
    </w:pPr>
    <w:rPr>
      <w:rFonts w:ascii="Arial" w:eastAsia="Times New Roman" w:hAnsi="Arial" w:cs="Times New Roman"/>
      <w:b/>
      <w:sz w:val="32"/>
      <w:szCs w:val="24"/>
    </w:rPr>
  </w:style>
  <w:style w:type="paragraph" w:customStyle="1" w:styleId="Style6">
    <w:name w:val="Style6"/>
    <w:basedOn w:val="Heading2"/>
    <w:rsid w:val="0016379D"/>
    <w:pPr>
      <w:keepLines w:val="0"/>
      <w:spacing w:before="240" w:after="60" w:line="240" w:lineRule="auto"/>
    </w:pPr>
    <w:rPr>
      <w:rFonts w:ascii="Arial" w:eastAsia="Times New Roman" w:hAnsi="Arial" w:cs="Arial"/>
      <w:b/>
      <w:bCs/>
      <w:i/>
      <w:iCs/>
      <w:color w:val="auto"/>
      <w:sz w:val="24"/>
      <w:szCs w:val="28"/>
    </w:rPr>
  </w:style>
  <w:style w:type="paragraph" w:customStyle="1" w:styleId="Style1">
    <w:name w:val="Style1"/>
    <w:basedOn w:val="Normal"/>
    <w:next w:val="Normal"/>
    <w:rsid w:val="0016379D"/>
    <w:pPr>
      <w:keepNext/>
      <w:spacing w:before="240" w:after="240" w:line="240" w:lineRule="auto"/>
    </w:pPr>
    <w:rPr>
      <w:rFonts w:ascii="Times New Roman" w:eastAsia="Times New Roman" w:hAnsi="Times New Roman" w:cs="Arial"/>
      <w:b/>
      <w:bCs/>
      <w:caps/>
      <w:sz w:val="24"/>
      <w:szCs w:val="36"/>
      <w:lang w:val="en-US" w:eastAsia="de-DE"/>
    </w:rPr>
  </w:style>
  <w:style w:type="paragraph" w:customStyle="1" w:styleId="Style2">
    <w:name w:val="Style2"/>
    <w:basedOn w:val="Normal"/>
    <w:next w:val="Normal"/>
    <w:rsid w:val="0016379D"/>
    <w:pPr>
      <w:keepNext/>
      <w:spacing w:before="120" w:after="120" w:line="240" w:lineRule="auto"/>
    </w:pPr>
    <w:rPr>
      <w:rFonts w:ascii="Times New Roman" w:eastAsia="Times New Roman" w:hAnsi="Times New Roman" w:cs="Arial"/>
      <w:b/>
      <w:bCs/>
      <w:smallCaps/>
      <w:sz w:val="24"/>
      <w:szCs w:val="28"/>
      <w:lang w:val="en-US" w:eastAsia="de-DE"/>
    </w:rPr>
  </w:style>
  <w:style w:type="paragraph" w:customStyle="1" w:styleId="Style3">
    <w:name w:val="Style3"/>
    <w:basedOn w:val="Heading3"/>
    <w:next w:val="Heading3"/>
    <w:rsid w:val="0016379D"/>
    <w:pPr>
      <w:keepNext/>
      <w:spacing w:before="240" w:beforeAutospacing="0" w:after="240" w:afterAutospacing="0"/>
    </w:pPr>
    <w:rPr>
      <w:rFonts w:cs="Arial"/>
      <w:sz w:val="24"/>
      <w:szCs w:val="26"/>
      <w:lang w:val="en-US" w:eastAsia="en-US"/>
    </w:rPr>
  </w:style>
  <w:style w:type="paragraph" w:customStyle="1" w:styleId="Style4">
    <w:name w:val="Style4"/>
    <w:basedOn w:val="Heading4"/>
    <w:rsid w:val="0016379D"/>
    <w:pPr>
      <w:keepLines w:val="0"/>
      <w:spacing w:before="120" w:after="120" w:line="480" w:lineRule="auto"/>
    </w:pPr>
    <w:rPr>
      <w:rFonts w:ascii="Times New Roman" w:eastAsia="Times New Roman" w:hAnsi="Times New Roman" w:cs="Times New Roman"/>
      <w:b/>
      <w:bCs/>
      <w:iCs w:val="0"/>
      <w:color w:val="auto"/>
      <w:lang w:val="en-US"/>
    </w:rPr>
  </w:style>
  <w:style w:type="paragraph" w:customStyle="1" w:styleId="H10">
    <w:name w:val="H1"/>
    <w:basedOn w:val="Normal"/>
    <w:next w:val="Normal"/>
    <w:autoRedefine/>
    <w:rsid w:val="0016379D"/>
    <w:pPr>
      <w:keepNext/>
      <w:spacing w:before="240" w:after="240" w:line="240" w:lineRule="auto"/>
    </w:pPr>
    <w:rPr>
      <w:rFonts w:ascii="Times New Roman" w:eastAsia="Times New Roman" w:hAnsi="Times New Roman" w:cs="Arial"/>
      <w:b/>
      <w:bCs/>
      <w:caps/>
      <w:sz w:val="24"/>
      <w:szCs w:val="36"/>
      <w:lang w:val="en-US" w:eastAsia="de-DE"/>
    </w:rPr>
  </w:style>
  <w:style w:type="character" w:styleId="PageNumber">
    <w:name w:val="page number"/>
    <w:basedOn w:val="DefaultParagraphFont"/>
    <w:uiPriority w:val="99"/>
    <w:rsid w:val="0016379D"/>
  </w:style>
  <w:style w:type="character" w:customStyle="1" w:styleId="ref-journal1">
    <w:name w:val="ref-journal1"/>
    <w:rsid w:val="0016379D"/>
    <w:rPr>
      <w:i/>
      <w:iCs/>
    </w:rPr>
  </w:style>
  <w:style w:type="character" w:customStyle="1" w:styleId="ref-vol">
    <w:name w:val="ref-vol"/>
    <w:basedOn w:val="DefaultParagraphFont"/>
    <w:rsid w:val="0016379D"/>
  </w:style>
  <w:style w:type="paragraph" w:customStyle="1" w:styleId="Pa7">
    <w:name w:val="Pa7"/>
    <w:basedOn w:val="Default"/>
    <w:next w:val="Default"/>
    <w:rsid w:val="0016379D"/>
    <w:pPr>
      <w:spacing w:line="241" w:lineRule="atLeast"/>
    </w:pPr>
    <w:rPr>
      <w:rFonts w:ascii="Arial" w:eastAsia="Times New Roman" w:hAnsi="Arial" w:cs="Times New Roman"/>
      <w:color w:val="auto"/>
      <w:lang w:val="en-US" w:eastAsia="en-US"/>
    </w:rPr>
  </w:style>
  <w:style w:type="character" w:customStyle="1" w:styleId="A6">
    <w:name w:val="A6"/>
    <w:rsid w:val="0016379D"/>
    <w:rPr>
      <w:rFonts w:cs="Arial"/>
      <w:i/>
      <w:iCs/>
      <w:color w:val="211D1E"/>
      <w:sz w:val="14"/>
      <w:szCs w:val="14"/>
    </w:rPr>
  </w:style>
  <w:style w:type="paragraph" w:customStyle="1" w:styleId="Pa12">
    <w:name w:val="Pa12"/>
    <w:basedOn w:val="Default"/>
    <w:next w:val="Default"/>
    <w:rsid w:val="0016379D"/>
    <w:pPr>
      <w:spacing w:line="241" w:lineRule="atLeast"/>
    </w:pPr>
    <w:rPr>
      <w:rFonts w:ascii="Arial" w:eastAsia="Times New Roman" w:hAnsi="Arial" w:cs="Times New Roman"/>
      <w:color w:val="auto"/>
      <w:lang w:val="en-US" w:eastAsia="en-US"/>
    </w:rPr>
  </w:style>
  <w:style w:type="paragraph" w:customStyle="1" w:styleId="citation">
    <w:name w:val="citation"/>
    <w:basedOn w:val="Normal"/>
    <w:rsid w:val="0016379D"/>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authlist">
    <w:name w:val="auth_list"/>
    <w:basedOn w:val="Normal"/>
    <w:rsid w:val="0016379D"/>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title1">
    <w:name w:val="title1"/>
    <w:rsid w:val="0016379D"/>
    <w:rPr>
      <w:color w:val="9A0C2E"/>
    </w:rPr>
  </w:style>
  <w:style w:type="character" w:customStyle="1" w:styleId="source1">
    <w:name w:val="source1"/>
    <w:rsid w:val="0016379D"/>
    <w:rPr>
      <w:i/>
      <w:iCs/>
    </w:rPr>
  </w:style>
  <w:style w:type="character" w:customStyle="1" w:styleId="citation-abbreviation2">
    <w:name w:val="citation-abbreviation2"/>
    <w:basedOn w:val="DefaultParagraphFont"/>
    <w:rsid w:val="0016379D"/>
  </w:style>
  <w:style w:type="character" w:customStyle="1" w:styleId="citation-publication-date">
    <w:name w:val="citation-publication-date"/>
    <w:basedOn w:val="DefaultParagraphFont"/>
    <w:rsid w:val="0016379D"/>
  </w:style>
  <w:style w:type="character" w:customStyle="1" w:styleId="citation-volume">
    <w:name w:val="citation-volume"/>
    <w:basedOn w:val="DefaultParagraphFont"/>
    <w:rsid w:val="0016379D"/>
  </w:style>
  <w:style w:type="character" w:customStyle="1" w:styleId="citation-issue">
    <w:name w:val="citation-issue"/>
    <w:basedOn w:val="DefaultParagraphFont"/>
    <w:rsid w:val="0016379D"/>
  </w:style>
  <w:style w:type="character" w:customStyle="1" w:styleId="citation-flpages">
    <w:name w:val="citation-flpages"/>
    <w:basedOn w:val="DefaultParagraphFont"/>
    <w:rsid w:val="0016379D"/>
  </w:style>
  <w:style w:type="character" w:customStyle="1" w:styleId="slug-vol">
    <w:name w:val="slug-vol"/>
    <w:rsid w:val="0016379D"/>
    <w:rPr>
      <w:b/>
      <w:bCs/>
    </w:rPr>
  </w:style>
  <w:style w:type="character" w:customStyle="1" w:styleId="cit-sepcit-sep-after-article-vol">
    <w:name w:val="cit-sep cit-sep-after-article-vol"/>
    <w:basedOn w:val="DefaultParagraphFont"/>
    <w:rsid w:val="0016379D"/>
  </w:style>
  <w:style w:type="character" w:customStyle="1" w:styleId="highlightselected">
    <w:name w:val="highlight selected"/>
    <w:basedOn w:val="DefaultParagraphFont"/>
    <w:rsid w:val="0016379D"/>
  </w:style>
  <w:style w:type="paragraph" w:customStyle="1" w:styleId="EndNoteBibliographyTitle">
    <w:name w:val="EndNote Bibliography Title"/>
    <w:basedOn w:val="Normal"/>
    <w:rsid w:val="0016379D"/>
    <w:pPr>
      <w:spacing w:after="0" w:line="240" w:lineRule="auto"/>
      <w:jc w:val="center"/>
    </w:pPr>
    <w:rPr>
      <w:rFonts w:ascii="Calibri" w:eastAsia="Times New Roman" w:hAnsi="Calibri" w:cs="Calibri"/>
      <w:szCs w:val="24"/>
      <w:lang w:val="en-US"/>
    </w:rPr>
  </w:style>
  <w:style w:type="paragraph" w:customStyle="1" w:styleId="EndNoteBibliography">
    <w:name w:val="EndNote Bibliography"/>
    <w:basedOn w:val="Normal"/>
    <w:link w:val="EndNoteBibliographyChar"/>
    <w:rsid w:val="0016379D"/>
    <w:pPr>
      <w:spacing w:after="0" w:line="240" w:lineRule="auto"/>
    </w:pPr>
    <w:rPr>
      <w:rFonts w:ascii="Calibri" w:eastAsia="Times New Roman" w:hAnsi="Calibri" w:cs="Calibri"/>
      <w:szCs w:val="24"/>
      <w:lang w:val="en-US"/>
    </w:rPr>
  </w:style>
  <w:style w:type="character" w:customStyle="1" w:styleId="EndNoteBibliographyChar">
    <w:name w:val="EndNote Bibliography Char"/>
    <w:basedOn w:val="DefaultParagraphFont"/>
    <w:link w:val="EndNoteBibliography"/>
    <w:locked/>
    <w:rsid w:val="0016379D"/>
    <w:rPr>
      <w:rFonts w:ascii="Calibri" w:eastAsia="Times New Roman" w:hAnsi="Calibri" w:cs="Calibri"/>
      <w:szCs w:val="24"/>
      <w:lang w:val="en-US"/>
    </w:rPr>
  </w:style>
  <w:style w:type="character" w:customStyle="1" w:styleId="publication-meta-journal">
    <w:name w:val="publication-meta-journal"/>
    <w:basedOn w:val="DefaultParagraphFont"/>
    <w:rsid w:val="0016379D"/>
  </w:style>
  <w:style w:type="paragraph" w:styleId="FootnoteText">
    <w:name w:val="footnote text"/>
    <w:basedOn w:val="Normal"/>
    <w:link w:val="FootnoteTextChar"/>
    <w:rsid w:val="0016379D"/>
    <w:pPr>
      <w:spacing w:after="0" w:line="240" w:lineRule="auto"/>
    </w:pPr>
    <w:rPr>
      <w:rFonts w:ascii="Times New Roman" w:eastAsia="Cambria" w:hAnsi="Times New Roman" w:cs="Times New Roman"/>
      <w:sz w:val="20"/>
      <w:szCs w:val="20"/>
      <w:lang w:val="en-US"/>
    </w:rPr>
  </w:style>
  <w:style w:type="character" w:customStyle="1" w:styleId="FootnoteTextChar">
    <w:name w:val="Footnote Text Char"/>
    <w:basedOn w:val="DefaultParagraphFont"/>
    <w:link w:val="FootnoteText"/>
    <w:rsid w:val="0016379D"/>
    <w:rPr>
      <w:rFonts w:ascii="Times New Roman" w:eastAsia="Cambria" w:hAnsi="Times New Roman" w:cs="Times New Roman"/>
      <w:sz w:val="20"/>
      <w:szCs w:val="20"/>
      <w:lang w:val="en-US"/>
    </w:rPr>
  </w:style>
  <w:style w:type="character" w:styleId="FootnoteReference">
    <w:name w:val="footnote reference"/>
    <w:rsid w:val="0016379D"/>
    <w:rPr>
      <w:rFonts w:cs="Times New Roman"/>
      <w:vertAlign w:val="superscript"/>
    </w:rPr>
  </w:style>
  <w:style w:type="character" w:customStyle="1" w:styleId="sb-contribution">
    <w:name w:val="sb-contribution"/>
    <w:uiPriority w:val="99"/>
    <w:rsid w:val="0016379D"/>
    <w:rPr>
      <w:rFonts w:cs="Times New Roman"/>
    </w:rPr>
  </w:style>
  <w:style w:type="character" w:customStyle="1" w:styleId="sb-authors">
    <w:name w:val="sb-authors"/>
    <w:uiPriority w:val="99"/>
    <w:rsid w:val="0016379D"/>
    <w:rPr>
      <w:rFonts w:cs="Times New Roman"/>
    </w:rPr>
  </w:style>
  <w:style w:type="character" w:customStyle="1" w:styleId="sbbook">
    <w:name w:val="sb:book"/>
    <w:uiPriority w:val="99"/>
    <w:rsid w:val="0016379D"/>
    <w:rPr>
      <w:rFonts w:cs="Times New Roman"/>
    </w:rPr>
  </w:style>
  <w:style w:type="character" w:customStyle="1" w:styleId="sb-date">
    <w:name w:val="sb-date"/>
    <w:uiPriority w:val="99"/>
    <w:rsid w:val="0016379D"/>
    <w:rPr>
      <w:rFonts w:cs="Times New Roman"/>
    </w:rPr>
  </w:style>
  <w:style w:type="character" w:customStyle="1" w:styleId="current-selection">
    <w:name w:val="current-selection"/>
    <w:basedOn w:val="DefaultParagraphFont"/>
    <w:rsid w:val="0016379D"/>
  </w:style>
  <w:style w:type="character" w:customStyle="1" w:styleId="a">
    <w:name w:val="_"/>
    <w:basedOn w:val="DefaultParagraphFont"/>
    <w:rsid w:val="0016379D"/>
  </w:style>
  <w:style w:type="character" w:customStyle="1" w:styleId="enhanced-author">
    <w:name w:val="enhanced-author"/>
    <w:basedOn w:val="DefaultParagraphFont"/>
    <w:rsid w:val="0016379D"/>
  </w:style>
  <w:style w:type="paragraph" w:customStyle="1" w:styleId="Pa18">
    <w:name w:val="Pa18"/>
    <w:basedOn w:val="Default"/>
    <w:next w:val="Default"/>
    <w:uiPriority w:val="99"/>
    <w:rsid w:val="0016379D"/>
    <w:pPr>
      <w:widowControl w:val="0"/>
      <w:spacing w:line="141" w:lineRule="atLeast"/>
    </w:pPr>
    <w:rPr>
      <w:rFonts w:ascii="ScalaLancetPro" w:eastAsiaTheme="minorHAnsi" w:hAnsi="ScalaLancetPro" w:cs="Times New Roman"/>
      <w:color w:val="auto"/>
      <w:lang w:val="en-US" w:eastAsia="en-US"/>
    </w:rPr>
  </w:style>
  <w:style w:type="paragraph" w:customStyle="1" w:styleId="CCSAHeading1">
    <w:name w:val="CCSA Heading 1"/>
    <w:basedOn w:val="Normal"/>
    <w:autoRedefine/>
    <w:qFormat/>
    <w:rsid w:val="0016379D"/>
    <w:pPr>
      <w:keepNext/>
      <w:spacing w:after="0" w:line="240" w:lineRule="auto"/>
      <w:outlineLvl w:val="0"/>
    </w:pPr>
    <w:rPr>
      <w:rFonts w:ascii="Times New Roman" w:eastAsia="Times New Roman" w:hAnsi="Times New Roman" w:cs="Times New Roman"/>
      <w:b/>
      <w:bCs/>
      <w:color w:val="0070C0"/>
      <w:kern w:val="28"/>
      <w:sz w:val="28"/>
      <w:szCs w:val="32"/>
      <w:lang w:val="en-US"/>
    </w:rPr>
  </w:style>
  <w:style w:type="paragraph" w:styleId="PlainText">
    <w:name w:val="Plain Text"/>
    <w:basedOn w:val="Normal"/>
    <w:link w:val="PlainTextChar"/>
    <w:uiPriority w:val="99"/>
    <w:semiHidden/>
    <w:unhideWhenUsed/>
    <w:rsid w:val="0016379D"/>
    <w:pPr>
      <w:spacing w:after="0" w:line="240" w:lineRule="auto"/>
    </w:pPr>
    <w:rPr>
      <w:rFonts w:ascii="Calibri" w:hAnsi="Calibri"/>
      <w:szCs w:val="21"/>
      <w:lang w:val="en-US"/>
    </w:rPr>
  </w:style>
  <w:style w:type="character" w:customStyle="1" w:styleId="PlainTextChar">
    <w:name w:val="Plain Text Char"/>
    <w:basedOn w:val="DefaultParagraphFont"/>
    <w:link w:val="PlainText"/>
    <w:uiPriority w:val="99"/>
    <w:semiHidden/>
    <w:rsid w:val="0016379D"/>
    <w:rPr>
      <w:rFonts w:ascii="Calibri" w:hAnsi="Calibri"/>
      <w:szCs w:val="21"/>
      <w:lang w:val="en-US"/>
    </w:rPr>
  </w:style>
  <w:style w:type="paragraph" w:customStyle="1" w:styleId="vf-share-option">
    <w:name w:val="vf-share-option"/>
    <w:basedOn w:val="Normal"/>
    <w:rsid w:val="0016379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ullet">
    <w:name w:val="bullet"/>
    <w:basedOn w:val="DefaultParagraphFont"/>
    <w:rsid w:val="0016379D"/>
  </w:style>
  <w:style w:type="character" w:customStyle="1" w:styleId="meta-date">
    <w:name w:val="meta-date"/>
    <w:basedOn w:val="DefaultParagraphFont"/>
    <w:rsid w:val="0016379D"/>
  </w:style>
  <w:style w:type="paragraph" w:customStyle="1" w:styleId="font8">
    <w:name w:val="font_8"/>
    <w:basedOn w:val="Normal"/>
    <w:rsid w:val="0016379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s9">
    <w:name w:val="fs9"/>
    <w:basedOn w:val="DefaultParagraphFont"/>
    <w:rsid w:val="0016379D"/>
  </w:style>
  <w:style w:type="character" w:customStyle="1" w:styleId="v0">
    <w:name w:val="v0"/>
    <w:basedOn w:val="DefaultParagraphFont"/>
    <w:rsid w:val="0016379D"/>
  </w:style>
  <w:style w:type="paragraph" w:customStyle="1" w:styleId="msonormal0">
    <w:name w:val="msonormal"/>
    <w:basedOn w:val="Normal"/>
    <w:rsid w:val="0016379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63">
    <w:name w:val="xl63"/>
    <w:basedOn w:val="Normal"/>
    <w:rsid w:val="0016379D"/>
    <w:pPr>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xl64">
    <w:name w:val="xl64"/>
    <w:basedOn w:val="Normal"/>
    <w:rsid w:val="0016379D"/>
    <w:pPr>
      <w:spacing w:before="100" w:beforeAutospacing="1" w:after="100" w:afterAutospacing="1" w:line="240" w:lineRule="auto"/>
      <w:textAlignment w:val="top"/>
    </w:pPr>
    <w:rPr>
      <w:rFonts w:ascii="Times New Roman" w:eastAsia="Times New Roman" w:hAnsi="Times New Roman" w:cs="Times New Roman"/>
      <w:b/>
      <w:bCs/>
      <w:sz w:val="24"/>
      <w:szCs w:val="24"/>
    </w:rPr>
  </w:style>
  <w:style w:type="character" w:customStyle="1" w:styleId="eop">
    <w:name w:val="eop"/>
    <w:basedOn w:val="DefaultParagraphFont"/>
    <w:rsid w:val="0016379D"/>
  </w:style>
  <w:style w:type="table" w:customStyle="1" w:styleId="PlainTable11">
    <w:name w:val="Plain Table 11"/>
    <w:basedOn w:val="TableNormal"/>
    <w:uiPriority w:val="99"/>
    <w:rsid w:val="0016379D"/>
    <w:pPr>
      <w:spacing w:after="0" w:line="240" w:lineRule="auto"/>
    </w:pPr>
    <w:rPr>
      <w:rFonts w:ascii="Calibri" w:eastAsia="Calibri" w:hAnsi="Calibri" w:cs="Times New Roman"/>
      <w:sz w:val="20"/>
      <w:szCs w:val="20"/>
      <w:lang w:eastAsia="en-CA"/>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ColorfulList-Accent11">
    <w:name w:val="Colorful List - Accent 11"/>
    <w:basedOn w:val="Normal"/>
    <w:uiPriority w:val="34"/>
    <w:qFormat/>
    <w:rsid w:val="0016379D"/>
    <w:pPr>
      <w:ind w:left="720"/>
      <w:contextualSpacing/>
    </w:pPr>
    <w:rPr>
      <w:rFonts w:ascii="Calibri" w:eastAsia="Calibri" w:hAnsi="Calibri" w:cs="Times New Roman"/>
      <w:lang w:val="en-US"/>
    </w:rPr>
  </w:style>
  <w:style w:type="paragraph" w:customStyle="1" w:styleId="ColorfulShading-Accent11">
    <w:name w:val="Colorful Shading - Accent 11"/>
    <w:hidden/>
    <w:uiPriority w:val="99"/>
    <w:semiHidden/>
    <w:rsid w:val="0016379D"/>
    <w:pPr>
      <w:spacing w:after="0" w:line="240" w:lineRule="auto"/>
    </w:pPr>
    <w:rPr>
      <w:rFonts w:ascii="Calibri" w:eastAsia="Calibri" w:hAnsi="Calibri" w:cs="Times New Roman"/>
      <w:lang w:val="en-US"/>
    </w:rPr>
  </w:style>
  <w:style w:type="table" w:customStyle="1" w:styleId="PlainTable12">
    <w:name w:val="Plain Table 12"/>
    <w:basedOn w:val="TableNormal"/>
    <w:uiPriority w:val="41"/>
    <w:rsid w:val="0016379D"/>
    <w:pPr>
      <w:spacing w:after="0" w:line="240" w:lineRule="auto"/>
    </w:pPr>
    <w:rPr>
      <w:rFonts w:ascii="Calibri" w:eastAsia="Calibri" w:hAnsi="Calibri" w:cs="Times New Roman"/>
      <w:sz w:val="20"/>
      <w:szCs w:val="20"/>
      <w:lang w:eastAsia="en-CA"/>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13">
    <w:name w:val="Plain Table 13"/>
    <w:basedOn w:val="TableNormal"/>
    <w:uiPriority w:val="99"/>
    <w:rsid w:val="0016379D"/>
    <w:pPr>
      <w:spacing w:after="0" w:line="240" w:lineRule="auto"/>
    </w:pPr>
    <w:rPr>
      <w:rFonts w:ascii="Calibri" w:eastAsia="Calibri" w:hAnsi="Calibri" w:cs="Times New Roman"/>
      <w:sz w:val="20"/>
      <w:szCs w:val="20"/>
      <w:lang w:eastAsia="en-CA"/>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99"/>
    <w:rsid w:val="0016379D"/>
    <w:pPr>
      <w:spacing w:after="0" w:line="240" w:lineRule="auto"/>
    </w:pPr>
    <w:rPr>
      <w:sz w:val="24"/>
      <w:szCs w:val="24"/>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TOC2">
    <w:name w:val="toc 2"/>
    <w:basedOn w:val="Normal"/>
    <w:next w:val="Normal"/>
    <w:autoRedefine/>
    <w:uiPriority w:val="39"/>
    <w:unhideWhenUsed/>
    <w:qFormat/>
    <w:rsid w:val="0016379D"/>
    <w:pPr>
      <w:tabs>
        <w:tab w:val="right" w:leader="dot" w:pos="9350"/>
      </w:tabs>
      <w:spacing w:after="100" w:line="240" w:lineRule="auto"/>
    </w:pPr>
    <w:rPr>
      <w:rFonts w:ascii="Times New Roman" w:eastAsia="Times New Roman" w:hAnsi="Times New Roman" w:cs="Times New Roman"/>
      <w:sz w:val="24"/>
      <w:szCs w:val="24"/>
    </w:rPr>
  </w:style>
  <w:style w:type="paragraph" w:styleId="TOC3">
    <w:name w:val="toc 3"/>
    <w:basedOn w:val="Normal"/>
    <w:next w:val="Normal"/>
    <w:autoRedefine/>
    <w:uiPriority w:val="39"/>
    <w:unhideWhenUsed/>
    <w:qFormat/>
    <w:rsid w:val="0016379D"/>
    <w:pPr>
      <w:tabs>
        <w:tab w:val="right" w:leader="dot" w:pos="9350"/>
      </w:tabs>
      <w:spacing w:after="100" w:line="240" w:lineRule="auto"/>
      <w:ind w:left="480"/>
    </w:pPr>
    <w:rPr>
      <w:rFonts w:ascii="Times New Roman" w:eastAsia="Times New Roman" w:hAnsi="Times New Roman" w:cs="Times New Roman"/>
      <w:sz w:val="24"/>
      <w:szCs w:val="24"/>
    </w:rPr>
  </w:style>
  <w:style w:type="character" w:styleId="Strong">
    <w:name w:val="Strong"/>
    <w:basedOn w:val="DefaultParagraphFont"/>
    <w:uiPriority w:val="22"/>
    <w:qFormat/>
    <w:rsid w:val="0016379D"/>
    <w:rPr>
      <w:b/>
      <w:bCs/>
    </w:rPr>
  </w:style>
  <w:style w:type="table" w:customStyle="1" w:styleId="TableGridLight1">
    <w:name w:val="Table Grid Light1"/>
    <w:basedOn w:val="TableNormal"/>
    <w:uiPriority w:val="40"/>
    <w:rsid w:val="0016379D"/>
    <w:pPr>
      <w:spacing w:after="0" w:line="240" w:lineRule="auto"/>
    </w:pPr>
    <w:rPr>
      <w:sz w:val="24"/>
      <w:szCs w:val="24"/>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PlainTable111">
    <w:name w:val="Plain Table 111"/>
    <w:basedOn w:val="TableNormal"/>
    <w:uiPriority w:val="41"/>
    <w:rsid w:val="0016379D"/>
    <w:pPr>
      <w:spacing w:after="0" w:line="240" w:lineRule="auto"/>
    </w:pPr>
    <w:rPr>
      <w:lang w:val="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UnresolvedMention3">
    <w:name w:val="Unresolved Mention3"/>
    <w:basedOn w:val="DefaultParagraphFont"/>
    <w:uiPriority w:val="99"/>
    <w:semiHidden/>
    <w:unhideWhenUsed/>
    <w:rsid w:val="0016379D"/>
    <w:rPr>
      <w:color w:val="605E5C"/>
      <w:shd w:val="clear" w:color="auto" w:fill="E1DFDD"/>
    </w:rPr>
  </w:style>
  <w:style w:type="character" w:customStyle="1" w:styleId="ff5">
    <w:name w:val="ff5"/>
    <w:basedOn w:val="DefaultParagraphFont"/>
    <w:rsid w:val="0016379D"/>
  </w:style>
  <w:style w:type="character" w:customStyle="1" w:styleId="r-search-result">
    <w:name w:val="r-search-result"/>
    <w:basedOn w:val="DefaultParagraphFont"/>
    <w:rsid w:val="0016379D"/>
  </w:style>
  <w:style w:type="character" w:customStyle="1" w:styleId="ffa">
    <w:name w:val="ffa"/>
    <w:basedOn w:val="DefaultParagraphFont"/>
    <w:rsid w:val="0016379D"/>
  </w:style>
  <w:style w:type="character" w:customStyle="1" w:styleId="ff9">
    <w:name w:val="ff9"/>
    <w:basedOn w:val="DefaultParagraphFont"/>
    <w:rsid w:val="0016379D"/>
  </w:style>
  <w:style w:type="character" w:customStyle="1" w:styleId="ffe">
    <w:name w:val="ffe"/>
    <w:basedOn w:val="DefaultParagraphFont"/>
    <w:rsid w:val="0016379D"/>
  </w:style>
  <w:style w:type="character" w:customStyle="1" w:styleId="ls0">
    <w:name w:val="ls0"/>
    <w:basedOn w:val="DefaultParagraphFont"/>
    <w:rsid w:val="0016379D"/>
  </w:style>
  <w:style w:type="character" w:customStyle="1" w:styleId="ffb">
    <w:name w:val="ffb"/>
    <w:basedOn w:val="DefaultParagraphFont"/>
    <w:rsid w:val="0016379D"/>
  </w:style>
  <w:style w:type="table" w:customStyle="1" w:styleId="PlainTable14">
    <w:name w:val="Plain Table 14"/>
    <w:basedOn w:val="TableNormal"/>
    <w:uiPriority w:val="99"/>
    <w:rsid w:val="0016379D"/>
    <w:pPr>
      <w:spacing w:after="0" w:line="240" w:lineRule="auto"/>
    </w:pPr>
    <w:rPr>
      <w:lang w:val="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112">
    <w:name w:val="Plain Table 112"/>
    <w:basedOn w:val="TableNormal"/>
    <w:uiPriority w:val="41"/>
    <w:rsid w:val="0016379D"/>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xl65">
    <w:name w:val="xl65"/>
    <w:basedOn w:val="Normal"/>
    <w:rsid w:val="0016379D"/>
    <w:pPr>
      <w:spacing w:before="100" w:beforeAutospacing="1" w:after="100" w:afterAutospacing="1" w:line="240" w:lineRule="auto"/>
      <w:textAlignment w:val="top"/>
    </w:pPr>
    <w:rPr>
      <w:rFonts w:ascii="Arial Narrow" w:hAnsi="Arial Narrow" w:cs="Times New Roman"/>
      <w:b/>
      <w:bCs/>
      <w:sz w:val="20"/>
      <w:szCs w:val="20"/>
      <w:lang w:val="en-US"/>
    </w:rPr>
  </w:style>
  <w:style w:type="paragraph" w:customStyle="1" w:styleId="xl66">
    <w:name w:val="xl66"/>
    <w:basedOn w:val="Normal"/>
    <w:rsid w:val="0016379D"/>
    <w:pPr>
      <w:pBdr>
        <w:top w:val="single" w:sz="4" w:space="0" w:color="auto"/>
        <w:bottom w:val="single" w:sz="4" w:space="0" w:color="auto"/>
      </w:pBdr>
      <w:spacing w:before="100" w:beforeAutospacing="1" w:after="100" w:afterAutospacing="1" w:line="240" w:lineRule="auto"/>
      <w:jc w:val="center"/>
      <w:textAlignment w:val="center"/>
    </w:pPr>
    <w:rPr>
      <w:rFonts w:ascii="Arial Narrow" w:hAnsi="Arial Narrow" w:cs="Times New Roman"/>
      <w:b/>
      <w:bCs/>
      <w:sz w:val="20"/>
      <w:szCs w:val="20"/>
      <w:lang w:val="en-US"/>
    </w:rPr>
  </w:style>
  <w:style w:type="paragraph" w:customStyle="1" w:styleId="xl67">
    <w:name w:val="xl67"/>
    <w:basedOn w:val="Normal"/>
    <w:rsid w:val="0016379D"/>
    <w:pPr>
      <w:spacing w:before="100" w:beforeAutospacing="1" w:after="100" w:afterAutospacing="1" w:line="240" w:lineRule="auto"/>
      <w:jc w:val="center"/>
      <w:textAlignment w:val="center"/>
    </w:pPr>
    <w:rPr>
      <w:rFonts w:ascii="Arial Narrow" w:hAnsi="Arial Narrow" w:cs="Times New Roman"/>
      <w:b/>
      <w:bCs/>
      <w:sz w:val="20"/>
      <w:szCs w:val="20"/>
      <w:lang w:val="en-US"/>
    </w:rPr>
  </w:style>
  <w:style w:type="paragraph" w:customStyle="1" w:styleId="xl68">
    <w:name w:val="xl68"/>
    <w:basedOn w:val="Normal"/>
    <w:rsid w:val="0016379D"/>
    <w:pPr>
      <w:spacing w:before="100" w:beforeAutospacing="1" w:after="100" w:afterAutospacing="1" w:line="240" w:lineRule="auto"/>
      <w:textAlignment w:val="center"/>
    </w:pPr>
    <w:rPr>
      <w:rFonts w:ascii="Arial Narrow" w:hAnsi="Arial Narrow" w:cs="Times New Roman"/>
      <w:b/>
      <w:bCs/>
      <w:sz w:val="20"/>
      <w:szCs w:val="20"/>
      <w:lang w:val="en-US"/>
    </w:rPr>
  </w:style>
  <w:style w:type="paragraph" w:customStyle="1" w:styleId="xl69">
    <w:name w:val="xl69"/>
    <w:basedOn w:val="Normal"/>
    <w:rsid w:val="0016379D"/>
    <w:pPr>
      <w:spacing w:before="100" w:beforeAutospacing="1" w:after="100" w:afterAutospacing="1" w:line="240" w:lineRule="auto"/>
      <w:jc w:val="right"/>
      <w:textAlignment w:val="center"/>
    </w:pPr>
    <w:rPr>
      <w:rFonts w:ascii="Arial Narrow" w:hAnsi="Arial Narrow" w:cs="Times New Roman"/>
      <w:sz w:val="20"/>
      <w:szCs w:val="20"/>
      <w:lang w:val="en-US"/>
    </w:rPr>
  </w:style>
  <w:style w:type="paragraph" w:customStyle="1" w:styleId="xl70">
    <w:name w:val="xl70"/>
    <w:basedOn w:val="Normal"/>
    <w:rsid w:val="0016379D"/>
    <w:pPr>
      <w:spacing w:before="100" w:beforeAutospacing="1" w:after="100" w:afterAutospacing="1" w:line="240" w:lineRule="auto"/>
      <w:ind w:firstLineChars="200" w:firstLine="200"/>
      <w:textAlignment w:val="center"/>
    </w:pPr>
    <w:rPr>
      <w:rFonts w:ascii="Arial Narrow" w:hAnsi="Arial Narrow" w:cs="Times New Roman"/>
      <w:sz w:val="20"/>
      <w:szCs w:val="20"/>
      <w:lang w:val="en-US"/>
    </w:rPr>
  </w:style>
  <w:style w:type="paragraph" w:customStyle="1" w:styleId="xl71">
    <w:name w:val="xl71"/>
    <w:basedOn w:val="Normal"/>
    <w:rsid w:val="0016379D"/>
    <w:pPr>
      <w:spacing w:before="100" w:beforeAutospacing="1" w:after="100" w:afterAutospacing="1" w:line="240" w:lineRule="auto"/>
      <w:jc w:val="right"/>
    </w:pPr>
    <w:rPr>
      <w:rFonts w:ascii="Arial Narrow" w:hAnsi="Arial Narrow" w:cs="Times New Roman"/>
      <w:sz w:val="20"/>
      <w:szCs w:val="20"/>
      <w:lang w:val="en-US"/>
    </w:rPr>
  </w:style>
  <w:style w:type="paragraph" w:customStyle="1" w:styleId="xl72">
    <w:name w:val="xl72"/>
    <w:basedOn w:val="Normal"/>
    <w:rsid w:val="0016379D"/>
    <w:pPr>
      <w:spacing w:before="100" w:beforeAutospacing="1" w:after="100" w:afterAutospacing="1" w:line="240" w:lineRule="auto"/>
      <w:jc w:val="right"/>
    </w:pPr>
    <w:rPr>
      <w:rFonts w:ascii="Arial Narrow" w:hAnsi="Arial Narrow" w:cs="Times New Roman"/>
      <w:sz w:val="20"/>
      <w:szCs w:val="20"/>
      <w:lang w:val="en-US"/>
    </w:rPr>
  </w:style>
  <w:style w:type="paragraph" w:customStyle="1" w:styleId="xl73">
    <w:name w:val="xl73"/>
    <w:basedOn w:val="Normal"/>
    <w:rsid w:val="0016379D"/>
    <w:pPr>
      <w:spacing w:before="100" w:beforeAutospacing="1" w:after="100" w:afterAutospacing="1" w:line="240" w:lineRule="auto"/>
    </w:pPr>
    <w:rPr>
      <w:rFonts w:ascii="Arial Narrow" w:hAnsi="Arial Narrow" w:cs="Times New Roman"/>
      <w:sz w:val="20"/>
      <w:szCs w:val="20"/>
      <w:lang w:val="en-US"/>
    </w:rPr>
  </w:style>
  <w:style w:type="paragraph" w:customStyle="1" w:styleId="xl74">
    <w:name w:val="xl74"/>
    <w:basedOn w:val="Normal"/>
    <w:rsid w:val="0016379D"/>
    <w:pPr>
      <w:spacing w:before="100" w:beforeAutospacing="1" w:after="100" w:afterAutospacing="1" w:line="240" w:lineRule="auto"/>
      <w:ind w:firstLineChars="200" w:firstLine="200"/>
      <w:textAlignment w:val="center"/>
    </w:pPr>
    <w:rPr>
      <w:rFonts w:ascii="Arial Narrow" w:hAnsi="Arial Narrow" w:cs="Times New Roman"/>
      <w:b/>
      <w:bCs/>
      <w:sz w:val="20"/>
      <w:szCs w:val="20"/>
      <w:lang w:val="en-US"/>
    </w:rPr>
  </w:style>
  <w:style w:type="paragraph" w:customStyle="1" w:styleId="xl75">
    <w:name w:val="xl75"/>
    <w:basedOn w:val="Normal"/>
    <w:rsid w:val="0016379D"/>
    <w:pPr>
      <w:spacing w:before="100" w:beforeAutospacing="1" w:after="100" w:afterAutospacing="1" w:line="240" w:lineRule="auto"/>
      <w:jc w:val="right"/>
      <w:textAlignment w:val="center"/>
    </w:pPr>
    <w:rPr>
      <w:rFonts w:ascii="Arial Narrow" w:hAnsi="Arial Narrow" w:cs="Times New Roman"/>
      <w:b/>
      <w:bCs/>
      <w:sz w:val="20"/>
      <w:szCs w:val="20"/>
      <w:lang w:val="en-US"/>
    </w:rPr>
  </w:style>
  <w:style w:type="paragraph" w:customStyle="1" w:styleId="xl76">
    <w:name w:val="xl76"/>
    <w:basedOn w:val="Normal"/>
    <w:rsid w:val="0016379D"/>
    <w:pPr>
      <w:spacing w:before="100" w:beforeAutospacing="1" w:after="100" w:afterAutospacing="1" w:line="240" w:lineRule="auto"/>
      <w:jc w:val="right"/>
      <w:textAlignment w:val="center"/>
    </w:pPr>
    <w:rPr>
      <w:rFonts w:ascii="Arial Narrow" w:hAnsi="Arial Narrow" w:cs="Times New Roman"/>
      <w:b/>
      <w:bCs/>
      <w:sz w:val="20"/>
      <w:szCs w:val="20"/>
      <w:lang w:val="en-US"/>
    </w:rPr>
  </w:style>
  <w:style w:type="paragraph" w:customStyle="1" w:styleId="xl77">
    <w:name w:val="xl77"/>
    <w:basedOn w:val="Normal"/>
    <w:rsid w:val="0016379D"/>
    <w:pPr>
      <w:spacing w:before="100" w:beforeAutospacing="1" w:after="100" w:afterAutospacing="1" w:line="240" w:lineRule="auto"/>
    </w:pPr>
    <w:rPr>
      <w:rFonts w:ascii="Arial Narrow" w:hAnsi="Arial Narrow" w:cs="Times New Roman"/>
      <w:b/>
      <w:bCs/>
      <w:sz w:val="20"/>
      <w:szCs w:val="20"/>
      <w:lang w:val="en-US"/>
    </w:rPr>
  </w:style>
  <w:style w:type="paragraph" w:customStyle="1" w:styleId="xl78">
    <w:name w:val="xl78"/>
    <w:basedOn w:val="Normal"/>
    <w:rsid w:val="0016379D"/>
    <w:pPr>
      <w:spacing w:before="100" w:beforeAutospacing="1" w:after="100" w:afterAutospacing="1" w:line="240" w:lineRule="auto"/>
    </w:pPr>
    <w:rPr>
      <w:rFonts w:ascii="Arial Narrow" w:hAnsi="Arial Narrow" w:cs="Times New Roman"/>
      <w:b/>
      <w:bCs/>
      <w:sz w:val="20"/>
      <w:szCs w:val="20"/>
      <w:lang w:val="en-US"/>
    </w:rPr>
  </w:style>
  <w:style w:type="paragraph" w:customStyle="1" w:styleId="xl79">
    <w:name w:val="xl79"/>
    <w:basedOn w:val="Normal"/>
    <w:rsid w:val="0016379D"/>
    <w:pPr>
      <w:spacing w:before="100" w:beforeAutospacing="1" w:after="100" w:afterAutospacing="1" w:line="240" w:lineRule="auto"/>
      <w:textAlignment w:val="center"/>
    </w:pPr>
    <w:rPr>
      <w:rFonts w:ascii="Arial Narrow" w:hAnsi="Arial Narrow" w:cs="Times New Roman"/>
      <w:sz w:val="20"/>
      <w:szCs w:val="20"/>
      <w:lang w:val="en-US"/>
    </w:rPr>
  </w:style>
  <w:style w:type="paragraph" w:customStyle="1" w:styleId="xl80">
    <w:name w:val="xl80"/>
    <w:basedOn w:val="Normal"/>
    <w:rsid w:val="0016379D"/>
    <w:pPr>
      <w:spacing w:before="100" w:beforeAutospacing="1" w:after="100" w:afterAutospacing="1" w:line="240" w:lineRule="auto"/>
      <w:jc w:val="right"/>
      <w:textAlignment w:val="center"/>
    </w:pPr>
    <w:rPr>
      <w:rFonts w:ascii="Arial Narrow" w:hAnsi="Arial Narrow" w:cs="Times New Roman"/>
      <w:sz w:val="20"/>
      <w:szCs w:val="20"/>
      <w:lang w:val="en-US"/>
    </w:rPr>
  </w:style>
  <w:style w:type="paragraph" w:customStyle="1" w:styleId="xl81">
    <w:name w:val="xl81"/>
    <w:basedOn w:val="Normal"/>
    <w:rsid w:val="0016379D"/>
    <w:pPr>
      <w:spacing w:before="100" w:beforeAutospacing="1" w:after="100" w:afterAutospacing="1" w:line="240" w:lineRule="auto"/>
      <w:textAlignment w:val="center"/>
    </w:pPr>
    <w:rPr>
      <w:rFonts w:ascii="Arial Narrow" w:hAnsi="Arial Narrow" w:cs="Times New Roman"/>
      <w:sz w:val="20"/>
      <w:szCs w:val="20"/>
      <w:lang w:val="en-US"/>
    </w:rPr>
  </w:style>
  <w:style w:type="paragraph" w:customStyle="1" w:styleId="xl82">
    <w:name w:val="xl82"/>
    <w:basedOn w:val="Normal"/>
    <w:rsid w:val="0016379D"/>
    <w:pPr>
      <w:spacing w:before="100" w:beforeAutospacing="1" w:after="100" w:afterAutospacing="1" w:line="240" w:lineRule="auto"/>
      <w:jc w:val="right"/>
    </w:pPr>
    <w:rPr>
      <w:rFonts w:ascii="Arial Narrow" w:hAnsi="Arial Narrow" w:cs="Times New Roman"/>
      <w:b/>
      <w:bCs/>
      <w:sz w:val="20"/>
      <w:szCs w:val="20"/>
      <w:lang w:val="en-US"/>
    </w:rPr>
  </w:style>
  <w:style w:type="paragraph" w:customStyle="1" w:styleId="xl83">
    <w:name w:val="xl83"/>
    <w:basedOn w:val="Normal"/>
    <w:rsid w:val="0016379D"/>
    <w:pPr>
      <w:pBdr>
        <w:bottom w:val="single" w:sz="8" w:space="0" w:color="auto"/>
      </w:pBdr>
      <w:spacing w:before="100" w:beforeAutospacing="1" w:after="100" w:afterAutospacing="1" w:line="240" w:lineRule="auto"/>
      <w:textAlignment w:val="center"/>
    </w:pPr>
    <w:rPr>
      <w:rFonts w:ascii="Arial Narrow" w:hAnsi="Arial Narrow" w:cs="Times New Roman"/>
      <w:b/>
      <w:bCs/>
      <w:sz w:val="20"/>
      <w:szCs w:val="20"/>
      <w:lang w:val="en-US"/>
    </w:rPr>
  </w:style>
  <w:style w:type="paragraph" w:customStyle="1" w:styleId="xl84">
    <w:name w:val="xl84"/>
    <w:basedOn w:val="Normal"/>
    <w:rsid w:val="0016379D"/>
    <w:pPr>
      <w:pBdr>
        <w:bottom w:val="single" w:sz="8" w:space="0" w:color="auto"/>
      </w:pBdr>
      <w:spacing w:before="100" w:beforeAutospacing="1" w:after="100" w:afterAutospacing="1" w:line="240" w:lineRule="auto"/>
      <w:jc w:val="right"/>
      <w:textAlignment w:val="center"/>
    </w:pPr>
    <w:rPr>
      <w:rFonts w:ascii="Times New Roman" w:hAnsi="Times New Roman" w:cs="Times New Roman"/>
      <w:b/>
      <w:bCs/>
      <w:sz w:val="20"/>
      <w:szCs w:val="20"/>
      <w:lang w:val="en-US"/>
    </w:rPr>
  </w:style>
  <w:style w:type="paragraph" w:customStyle="1" w:styleId="xl85">
    <w:name w:val="xl85"/>
    <w:basedOn w:val="Normal"/>
    <w:rsid w:val="0016379D"/>
    <w:pPr>
      <w:pBdr>
        <w:bottom w:val="single" w:sz="8" w:space="0" w:color="auto"/>
      </w:pBdr>
      <w:spacing w:before="100" w:beforeAutospacing="1" w:after="100" w:afterAutospacing="1" w:line="240" w:lineRule="auto"/>
      <w:jc w:val="right"/>
      <w:textAlignment w:val="center"/>
    </w:pPr>
    <w:rPr>
      <w:rFonts w:ascii="Times New Roman" w:hAnsi="Times New Roman" w:cs="Times New Roman"/>
      <w:b/>
      <w:bCs/>
      <w:sz w:val="20"/>
      <w:szCs w:val="20"/>
      <w:lang w:val="en-US"/>
    </w:rPr>
  </w:style>
  <w:style w:type="paragraph" w:customStyle="1" w:styleId="xl86">
    <w:name w:val="xl86"/>
    <w:basedOn w:val="Normal"/>
    <w:rsid w:val="0016379D"/>
    <w:pPr>
      <w:pBdr>
        <w:bottom w:val="single" w:sz="8" w:space="0" w:color="auto"/>
      </w:pBdr>
      <w:spacing w:before="100" w:beforeAutospacing="1" w:after="100" w:afterAutospacing="1" w:line="240" w:lineRule="auto"/>
      <w:jc w:val="right"/>
      <w:textAlignment w:val="center"/>
    </w:pPr>
    <w:rPr>
      <w:rFonts w:ascii="Arial Narrow" w:hAnsi="Arial Narrow" w:cs="Times New Roman"/>
      <w:b/>
      <w:bCs/>
      <w:sz w:val="20"/>
      <w:szCs w:val="20"/>
      <w:lang w:val="en-US"/>
    </w:rPr>
  </w:style>
  <w:style w:type="paragraph" w:customStyle="1" w:styleId="xl87">
    <w:name w:val="xl87"/>
    <w:basedOn w:val="Normal"/>
    <w:rsid w:val="0016379D"/>
    <w:pPr>
      <w:pBdr>
        <w:bottom w:val="single" w:sz="8" w:space="0" w:color="auto"/>
      </w:pBdr>
      <w:spacing w:before="100" w:beforeAutospacing="1" w:after="100" w:afterAutospacing="1" w:line="240" w:lineRule="auto"/>
      <w:textAlignment w:val="top"/>
    </w:pPr>
    <w:rPr>
      <w:rFonts w:ascii="Arial Narrow" w:hAnsi="Arial Narrow" w:cs="Times New Roman"/>
      <w:b/>
      <w:bCs/>
      <w:sz w:val="20"/>
      <w:szCs w:val="20"/>
      <w:lang w:val="en-US"/>
    </w:rPr>
  </w:style>
  <w:style w:type="paragraph" w:customStyle="1" w:styleId="xl88">
    <w:name w:val="xl88"/>
    <w:basedOn w:val="Normal"/>
    <w:rsid w:val="0016379D"/>
    <w:pPr>
      <w:spacing w:before="100" w:beforeAutospacing="1" w:after="100" w:afterAutospacing="1" w:line="240" w:lineRule="auto"/>
      <w:jc w:val="center"/>
    </w:pPr>
    <w:rPr>
      <w:rFonts w:ascii="Arial Narrow" w:hAnsi="Arial Narrow" w:cs="Times New Roman"/>
      <w:b/>
      <w:bCs/>
      <w:sz w:val="20"/>
      <w:szCs w:val="20"/>
      <w:lang w:val="en-US"/>
    </w:rPr>
  </w:style>
  <w:style w:type="paragraph" w:customStyle="1" w:styleId="xl89">
    <w:name w:val="xl89"/>
    <w:basedOn w:val="Normal"/>
    <w:rsid w:val="0016379D"/>
    <w:pPr>
      <w:spacing w:before="100" w:beforeAutospacing="1" w:after="100" w:afterAutospacing="1" w:line="240" w:lineRule="auto"/>
      <w:textAlignment w:val="top"/>
    </w:pPr>
    <w:rPr>
      <w:rFonts w:ascii="Arial Narrow" w:hAnsi="Arial Narrow" w:cs="Times New Roman"/>
      <w:sz w:val="20"/>
      <w:szCs w:val="20"/>
      <w:lang w:val="en-US"/>
    </w:rPr>
  </w:style>
  <w:style w:type="paragraph" w:customStyle="1" w:styleId="xl90">
    <w:name w:val="xl90"/>
    <w:basedOn w:val="Normal"/>
    <w:rsid w:val="0016379D"/>
    <w:pPr>
      <w:spacing w:before="100" w:beforeAutospacing="1" w:after="100" w:afterAutospacing="1" w:line="240" w:lineRule="auto"/>
      <w:textAlignment w:val="top"/>
    </w:pPr>
    <w:rPr>
      <w:rFonts w:ascii="Arial Narrow" w:hAnsi="Arial Narrow" w:cs="Times New Roman"/>
      <w:sz w:val="20"/>
      <w:szCs w:val="20"/>
      <w:lang w:val="en-US"/>
    </w:rPr>
  </w:style>
  <w:style w:type="paragraph" w:customStyle="1" w:styleId="xl91">
    <w:name w:val="xl91"/>
    <w:basedOn w:val="Normal"/>
    <w:rsid w:val="0016379D"/>
    <w:pPr>
      <w:pBdr>
        <w:top w:val="single" w:sz="4" w:space="0" w:color="auto"/>
        <w:bottom w:val="single" w:sz="4" w:space="0" w:color="auto"/>
      </w:pBdr>
      <w:spacing w:before="100" w:beforeAutospacing="1" w:after="100" w:afterAutospacing="1" w:line="240" w:lineRule="auto"/>
      <w:jc w:val="center"/>
      <w:textAlignment w:val="top"/>
    </w:pPr>
    <w:rPr>
      <w:rFonts w:ascii="Arial Narrow" w:hAnsi="Arial Narrow" w:cs="Times New Roman"/>
      <w:b/>
      <w:bCs/>
      <w:sz w:val="20"/>
      <w:szCs w:val="20"/>
      <w:lang w:val="en-US"/>
    </w:rPr>
  </w:style>
  <w:style w:type="paragraph" w:customStyle="1" w:styleId="xl92">
    <w:name w:val="xl92"/>
    <w:basedOn w:val="Normal"/>
    <w:rsid w:val="0016379D"/>
    <w:pPr>
      <w:pBdr>
        <w:top w:val="single" w:sz="4" w:space="0" w:color="auto"/>
        <w:bottom w:val="single" w:sz="4" w:space="0" w:color="auto"/>
      </w:pBdr>
      <w:spacing w:before="100" w:beforeAutospacing="1" w:after="100" w:afterAutospacing="1" w:line="240" w:lineRule="auto"/>
      <w:jc w:val="center"/>
      <w:textAlignment w:val="top"/>
    </w:pPr>
    <w:rPr>
      <w:rFonts w:ascii="Arial Narrow" w:hAnsi="Arial Narrow" w:cs="Times New Roman"/>
      <w:b/>
      <w:bCs/>
      <w:sz w:val="20"/>
      <w:szCs w:val="20"/>
      <w:lang w:val="en-US"/>
    </w:rPr>
  </w:style>
  <w:style w:type="table" w:customStyle="1" w:styleId="TableGrid2">
    <w:name w:val="Table Grid2"/>
    <w:basedOn w:val="TableNormal"/>
    <w:next w:val="TableGrid"/>
    <w:uiPriority w:val="39"/>
    <w:rsid w:val="0016379D"/>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
    <w:name w:val="No List111"/>
    <w:next w:val="NoList"/>
    <w:uiPriority w:val="99"/>
    <w:semiHidden/>
    <w:unhideWhenUsed/>
    <w:rsid w:val="0016379D"/>
  </w:style>
  <w:style w:type="numbering" w:customStyle="1" w:styleId="NoList1111">
    <w:name w:val="No List1111"/>
    <w:next w:val="NoList"/>
    <w:uiPriority w:val="99"/>
    <w:semiHidden/>
    <w:unhideWhenUsed/>
    <w:rsid w:val="0016379D"/>
  </w:style>
  <w:style w:type="table" w:customStyle="1" w:styleId="TableGrid3">
    <w:name w:val="Table Grid3"/>
    <w:basedOn w:val="TableNormal"/>
    <w:next w:val="TableGrid"/>
    <w:uiPriority w:val="59"/>
    <w:rsid w:val="0016379D"/>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1">
    <w:name w:val="No List11111"/>
    <w:next w:val="NoList"/>
    <w:uiPriority w:val="99"/>
    <w:semiHidden/>
    <w:unhideWhenUsed/>
    <w:rsid w:val="0016379D"/>
  </w:style>
  <w:style w:type="numbering" w:customStyle="1" w:styleId="NoList2">
    <w:name w:val="No List2"/>
    <w:next w:val="NoList"/>
    <w:uiPriority w:val="99"/>
    <w:semiHidden/>
    <w:unhideWhenUsed/>
    <w:rsid w:val="0016379D"/>
  </w:style>
  <w:style w:type="paragraph" w:customStyle="1" w:styleId="ListBullet21">
    <w:name w:val="List Bullet 21"/>
    <w:basedOn w:val="Normal"/>
    <w:next w:val="ListBullet2"/>
    <w:uiPriority w:val="99"/>
    <w:semiHidden/>
    <w:unhideWhenUsed/>
    <w:rsid w:val="0016379D"/>
    <w:pPr>
      <w:numPr>
        <w:numId w:val="3"/>
      </w:numPr>
      <w:spacing w:after="200" w:line="276" w:lineRule="auto"/>
      <w:ind w:left="720"/>
      <w:contextualSpacing/>
    </w:pPr>
    <w:rPr>
      <w:rFonts w:ascii="Calibri" w:eastAsia="Calibri" w:hAnsi="Calibri" w:cs="Times New Roman"/>
      <w:lang w:val="en-US"/>
    </w:rPr>
  </w:style>
  <w:style w:type="table" w:customStyle="1" w:styleId="PlainTable113">
    <w:name w:val="Plain Table 113"/>
    <w:basedOn w:val="TableNormal"/>
    <w:uiPriority w:val="41"/>
    <w:rsid w:val="0016379D"/>
    <w:pPr>
      <w:spacing w:after="0" w:line="240" w:lineRule="auto"/>
    </w:pPr>
    <w:rPr>
      <w:lang w:val="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Caption1">
    <w:name w:val="Caption1"/>
    <w:basedOn w:val="Normal"/>
    <w:next w:val="Normal"/>
    <w:uiPriority w:val="35"/>
    <w:unhideWhenUsed/>
    <w:qFormat/>
    <w:rsid w:val="0016379D"/>
    <w:pPr>
      <w:spacing w:after="200" w:line="240" w:lineRule="auto"/>
    </w:pPr>
    <w:rPr>
      <w:rFonts w:ascii="Calibri" w:eastAsia="Calibri" w:hAnsi="Calibri" w:cs="Times New Roman"/>
      <w:i/>
      <w:iCs/>
      <w:color w:val="1F497D"/>
      <w:sz w:val="18"/>
      <w:szCs w:val="18"/>
      <w:lang w:val="en-US"/>
    </w:rPr>
  </w:style>
  <w:style w:type="paragraph" w:styleId="ListBullet2">
    <w:name w:val="List Bullet 2"/>
    <w:basedOn w:val="Normal"/>
    <w:uiPriority w:val="99"/>
    <w:semiHidden/>
    <w:unhideWhenUsed/>
    <w:rsid w:val="0016379D"/>
    <w:pPr>
      <w:numPr>
        <w:numId w:val="2"/>
      </w:numPr>
      <w:spacing w:after="0" w:line="240" w:lineRule="auto"/>
      <w:contextualSpacing/>
    </w:pPr>
    <w:rPr>
      <w:rFonts w:ascii="Times New Roman" w:eastAsia="Times New Roman" w:hAnsi="Times New Roman" w:cs="Times New Roman"/>
      <w:sz w:val="24"/>
      <w:szCs w:val="24"/>
    </w:rPr>
  </w:style>
  <w:style w:type="numbering" w:customStyle="1" w:styleId="NoList3">
    <w:name w:val="No List3"/>
    <w:next w:val="NoList"/>
    <w:uiPriority w:val="99"/>
    <w:semiHidden/>
    <w:unhideWhenUsed/>
    <w:rsid w:val="0016379D"/>
  </w:style>
  <w:style w:type="numbering" w:customStyle="1" w:styleId="NoList12">
    <w:name w:val="No List12"/>
    <w:next w:val="NoList"/>
    <w:uiPriority w:val="99"/>
    <w:semiHidden/>
    <w:unhideWhenUsed/>
    <w:rsid w:val="0016379D"/>
  </w:style>
  <w:style w:type="table" w:customStyle="1" w:styleId="TableGrid4">
    <w:name w:val="Table Grid4"/>
    <w:basedOn w:val="TableNormal"/>
    <w:next w:val="TableGrid"/>
    <w:uiPriority w:val="59"/>
    <w:rsid w:val="0016379D"/>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2">
    <w:name w:val="No List112"/>
    <w:next w:val="NoList"/>
    <w:uiPriority w:val="99"/>
    <w:semiHidden/>
    <w:unhideWhenUsed/>
    <w:rsid w:val="0016379D"/>
  </w:style>
  <w:style w:type="numbering" w:customStyle="1" w:styleId="NoList21">
    <w:name w:val="No List21"/>
    <w:next w:val="NoList"/>
    <w:uiPriority w:val="99"/>
    <w:semiHidden/>
    <w:unhideWhenUsed/>
    <w:rsid w:val="0016379D"/>
  </w:style>
  <w:style w:type="table" w:customStyle="1" w:styleId="PlainTable114">
    <w:name w:val="Plain Table 114"/>
    <w:basedOn w:val="TableNormal"/>
    <w:uiPriority w:val="41"/>
    <w:rsid w:val="0016379D"/>
    <w:pPr>
      <w:spacing w:after="0" w:line="240" w:lineRule="auto"/>
    </w:pPr>
    <w:rPr>
      <w:lang w:val="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NoList4">
    <w:name w:val="No List4"/>
    <w:next w:val="NoList"/>
    <w:uiPriority w:val="99"/>
    <w:semiHidden/>
    <w:unhideWhenUsed/>
    <w:rsid w:val="0016379D"/>
  </w:style>
  <w:style w:type="numbering" w:customStyle="1" w:styleId="NoList13">
    <w:name w:val="No List13"/>
    <w:next w:val="NoList"/>
    <w:uiPriority w:val="99"/>
    <w:semiHidden/>
    <w:unhideWhenUsed/>
    <w:rsid w:val="0016379D"/>
  </w:style>
  <w:style w:type="table" w:customStyle="1" w:styleId="TableGrid5">
    <w:name w:val="Table Grid5"/>
    <w:basedOn w:val="TableNormal"/>
    <w:next w:val="TableGrid"/>
    <w:uiPriority w:val="59"/>
    <w:rsid w:val="0016379D"/>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3">
    <w:name w:val="No List113"/>
    <w:next w:val="NoList"/>
    <w:uiPriority w:val="99"/>
    <w:semiHidden/>
    <w:unhideWhenUsed/>
    <w:rsid w:val="0016379D"/>
  </w:style>
  <w:style w:type="numbering" w:customStyle="1" w:styleId="NoList22">
    <w:name w:val="No List22"/>
    <w:next w:val="NoList"/>
    <w:uiPriority w:val="99"/>
    <w:semiHidden/>
    <w:unhideWhenUsed/>
    <w:rsid w:val="0016379D"/>
  </w:style>
  <w:style w:type="paragraph" w:customStyle="1" w:styleId="Caption2">
    <w:name w:val="Caption2"/>
    <w:basedOn w:val="Normal"/>
    <w:next w:val="Normal"/>
    <w:uiPriority w:val="35"/>
    <w:unhideWhenUsed/>
    <w:qFormat/>
    <w:rsid w:val="0016379D"/>
    <w:pPr>
      <w:spacing w:after="200" w:line="240" w:lineRule="auto"/>
    </w:pPr>
    <w:rPr>
      <w:rFonts w:ascii="Calibri" w:eastAsia="Calibri" w:hAnsi="Calibri" w:cs="Times New Roman"/>
      <w:i/>
      <w:iCs/>
      <w:color w:val="1F497D"/>
      <w:sz w:val="18"/>
      <w:szCs w:val="18"/>
      <w:lang w:val="en-US"/>
    </w:rPr>
  </w:style>
  <w:style w:type="table" w:customStyle="1" w:styleId="PlainTable115">
    <w:name w:val="Plain Table 115"/>
    <w:basedOn w:val="TableNormal"/>
    <w:uiPriority w:val="99"/>
    <w:rsid w:val="0016379D"/>
    <w:pPr>
      <w:spacing w:after="0" w:line="240" w:lineRule="auto"/>
    </w:pPr>
    <w:rPr>
      <w:lang w:val="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121">
    <w:name w:val="Plain Table 121"/>
    <w:basedOn w:val="TableNormal"/>
    <w:uiPriority w:val="99"/>
    <w:rsid w:val="0016379D"/>
    <w:pPr>
      <w:spacing w:after="0" w:line="240" w:lineRule="auto"/>
    </w:pPr>
    <w:rPr>
      <w:lang w:val="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116">
    <w:name w:val="Plain Table 116"/>
    <w:basedOn w:val="TableNormal"/>
    <w:uiPriority w:val="41"/>
    <w:rsid w:val="0016379D"/>
    <w:pPr>
      <w:spacing w:after="0" w:line="240" w:lineRule="auto"/>
    </w:pPr>
    <w:rPr>
      <w:lang w:val="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131">
    <w:name w:val="Plain Table 131"/>
    <w:basedOn w:val="TableNormal"/>
    <w:uiPriority w:val="99"/>
    <w:rsid w:val="0016379D"/>
    <w:pPr>
      <w:spacing w:after="0" w:line="240" w:lineRule="auto"/>
    </w:pPr>
    <w:rPr>
      <w:rFonts w:ascii="Calibri" w:eastAsia="Calibri" w:hAnsi="Calibri" w:cs="Times New Roman"/>
      <w:sz w:val="20"/>
      <w:szCs w:val="20"/>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style>
  <w:style w:type="paragraph" w:styleId="TOC4">
    <w:name w:val="toc 4"/>
    <w:basedOn w:val="Normal"/>
    <w:next w:val="Normal"/>
    <w:autoRedefine/>
    <w:uiPriority w:val="39"/>
    <w:unhideWhenUsed/>
    <w:rsid w:val="0016379D"/>
    <w:pPr>
      <w:spacing w:after="100"/>
      <w:ind w:left="660"/>
    </w:pPr>
    <w:rPr>
      <w:rFonts w:eastAsiaTheme="minorEastAsia"/>
      <w:lang w:eastAsia="en-CA"/>
    </w:rPr>
  </w:style>
  <w:style w:type="paragraph" w:styleId="TOC5">
    <w:name w:val="toc 5"/>
    <w:basedOn w:val="Normal"/>
    <w:next w:val="Normal"/>
    <w:autoRedefine/>
    <w:uiPriority w:val="39"/>
    <w:unhideWhenUsed/>
    <w:rsid w:val="0016379D"/>
    <w:pPr>
      <w:spacing w:after="100"/>
      <w:ind w:left="880"/>
    </w:pPr>
    <w:rPr>
      <w:rFonts w:eastAsiaTheme="minorEastAsia"/>
      <w:lang w:eastAsia="en-CA"/>
    </w:rPr>
  </w:style>
  <w:style w:type="paragraph" w:styleId="TOC6">
    <w:name w:val="toc 6"/>
    <w:basedOn w:val="Normal"/>
    <w:next w:val="Normal"/>
    <w:autoRedefine/>
    <w:uiPriority w:val="39"/>
    <w:unhideWhenUsed/>
    <w:rsid w:val="0016379D"/>
    <w:pPr>
      <w:spacing w:after="100"/>
      <w:ind w:left="1100"/>
    </w:pPr>
    <w:rPr>
      <w:rFonts w:eastAsiaTheme="minorEastAsia"/>
      <w:lang w:eastAsia="en-CA"/>
    </w:rPr>
  </w:style>
  <w:style w:type="paragraph" w:styleId="TOC7">
    <w:name w:val="toc 7"/>
    <w:basedOn w:val="Normal"/>
    <w:next w:val="Normal"/>
    <w:autoRedefine/>
    <w:uiPriority w:val="39"/>
    <w:unhideWhenUsed/>
    <w:rsid w:val="0016379D"/>
    <w:pPr>
      <w:spacing w:after="100"/>
      <w:ind w:left="1320"/>
    </w:pPr>
    <w:rPr>
      <w:rFonts w:eastAsiaTheme="minorEastAsia"/>
      <w:lang w:eastAsia="en-CA"/>
    </w:rPr>
  </w:style>
  <w:style w:type="paragraph" w:styleId="TOC8">
    <w:name w:val="toc 8"/>
    <w:basedOn w:val="Normal"/>
    <w:next w:val="Normal"/>
    <w:autoRedefine/>
    <w:uiPriority w:val="39"/>
    <w:unhideWhenUsed/>
    <w:rsid w:val="0016379D"/>
    <w:pPr>
      <w:spacing w:after="100"/>
      <w:ind w:left="1540"/>
    </w:pPr>
    <w:rPr>
      <w:rFonts w:eastAsiaTheme="minorEastAsia"/>
      <w:lang w:eastAsia="en-CA"/>
    </w:rPr>
  </w:style>
  <w:style w:type="paragraph" w:styleId="TOC9">
    <w:name w:val="toc 9"/>
    <w:basedOn w:val="Normal"/>
    <w:next w:val="Normal"/>
    <w:autoRedefine/>
    <w:uiPriority w:val="39"/>
    <w:unhideWhenUsed/>
    <w:rsid w:val="0016379D"/>
    <w:pPr>
      <w:spacing w:after="100"/>
      <w:ind w:left="1760"/>
    </w:pPr>
    <w:rPr>
      <w:rFonts w:eastAsiaTheme="minorEastAsia"/>
      <w:lang w:eastAsia="en-CA"/>
    </w:rPr>
  </w:style>
  <w:style w:type="numbering" w:customStyle="1" w:styleId="NoList5">
    <w:name w:val="No List5"/>
    <w:next w:val="NoList"/>
    <w:uiPriority w:val="99"/>
    <w:semiHidden/>
    <w:unhideWhenUsed/>
    <w:rsid w:val="0016379D"/>
  </w:style>
  <w:style w:type="numbering" w:customStyle="1" w:styleId="NoList14">
    <w:name w:val="No List14"/>
    <w:next w:val="NoList"/>
    <w:uiPriority w:val="99"/>
    <w:semiHidden/>
    <w:unhideWhenUsed/>
    <w:rsid w:val="0016379D"/>
  </w:style>
  <w:style w:type="table" w:customStyle="1" w:styleId="TableGrid6">
    <w:name w:val="Table Grid6"/>
    <w:basedOn w:val="TableNormal"/>
    <w:next w:val="TableGrid"/>
    <w:uiPriority w:val="59"/>
    <w:rsid w:val="0016379D"/>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4">
    <w:name w:val="No List114"/>
    <w:next w:val="NoList"/>
    <w:uiPriority w:val="99"/>
    <w:semiHidden/>
    <w:unhideWhenUsed/>
    <w:rsid w:val="0016379D"/>
  </w:style>
  <w:style w:type="numbering" w:customStyle="1" w:styleId="NoList23">
    <w:name w:val="No List23"/>
    <w:next w:val="NoList"/>
    <w:uiPriority w:val="99"/>
    <w:semiHidden/>
    <w:unhideWhenUsed/>
    <w:rsid w:val="0016379D"/>
  </w:style>
  <w:style w:type="paragraph" w:customStyle="1" w:styleId="Caption3">
    <w:name w:val="Caption3"/>
    <w:basedOn w:val="Normal"/>
    <w:next w:val="Normal"/>
    <w:uiPriority w:val="35"/>
    <w:unhideWhenUsed/>
    <w:qFormat/>
    <w:rsid w:val="0016379D"/>
    <w:pPr>
      <w:spacing w:after="200" w:line="240" w:lineRule="auto"/>
    </w:pPr>
    <w:rPr>
      <w:rFonts w:ascii="Calibri" w:eastAsia="Calibri" w:hAnsi="Calibri" w:cs="Times New Roman"/>
      <w:i/>
      <w:iCs/>
      <w:color w:val="1F497D"/>
      <w:sz w:val="18"/>
      <w:szCs w:val="18"/>
      <w:lang w:val="en-US"/>
    </w:rPr>
  </w:style>
  <w:style w:type="table" w:customStyle="1" w:styleId="PlainTable117">
    <w:name w:val="Plain Table 117"/>
    <w:basedOn w:val="TableNormal"/>
    <w:uiPriority w:val="99"/>
    <w:rsid w:val="0016379D"/>
    <w:pPr>
      <w:spacing w:after="0" w:line="240" w:lineRule="auto"/>
    </w:pPr>
    <w:rPr>
      <w:lang w:val="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122">
    <w:name w:val="Plain Table 122"/>
    <w:basedOn w:val="TableNormal"/>
    <w:uiPriority w:val="99"/>
    <w:rsid w:val="0016379D"/>
    <w:pPr>
      <w:spacing w:after="0" w:line="240" w:lineRule="auto"/>
    </w:pPr>
    <w:rPr>
      <w:lang w:val="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NoList6">
    <w:name w:val="No List6"/>
    <w:next w:val="NoList"/>
    <w:uiPriority w:val="99"/>
    <w:semiHidden/>
    <w:unhideWhenUsed/>
    <w:rsid w:val="0016379D"/>
  </w:style>
  <w:style w:type="numbering" w:customStyle="1" w:styleId="NoList15">
    <w:name w:val="No List15"/>
    <w:next w:val="NoList"/>
    <w:uiPriority w:val="99"/>
    <w:semiHidden/>
    <w:unhideWhenUsed/>
    <w:rsid w:val="0016379D"/>
  </w:style>
  <w:style w:type="table" w:customStyle="1" w:styleId="TableGrid7">
    <w:name w:val="Table Grid7"/>
    <w:basedOn w:val="TableNormal"/>
    <w:next w:val="TableGrid"/>
    <w:uiPriority w:val="59"/>
    <w:rsid w:val="0016379D"/>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5">
    <w:name w:val="No List115"/>
    <w:next w:val="NoList"/>
    <w:uiPriority w:val="99"/>
    <w:semiHidden/>
    <w:unhideWhenUsed/>
    <w:rsid w:val="0016379D"/>
  </w:style>
  <w:style w:type="numbering" w:customStyle="1" w:styleId="NoList24">
    <w:name w:val="No List24"/>
    <w:next w:val="NoList"/>
    <w:uiPriority w:val="99"/>
    <w:semiHidden/>
    <w:unhideWhenUsed/>
    <w:rsid w:val="0016379D"/>
  </w:style>
  <w:style w:type="paragraph" w:customStyle="1" w:styleId="Caption4">
    <w:name w:val="Caption4"/>
    <w:basedOn w:val="Normal"/>
    <w:next w:val="Normal"/>
    <w:uiPriority w:val="35"/>
    <w:unhideWhenUsed/>
    <w:qFormat/>
    <w:rsid w:val="0016379D"/>
    <w:pPr>
      <w:spacing w:after="200" w:line="240" w:lineRule="auto"/>
    </w:pPr>
    <w:rPr>
      <w:rFonts w:ascii="Calibri" w:eastAsia="Calibri" w:hAnsi="Calibri" w:cs="Times New Roman"/>
      <w:i/>
      <w:iCs/>
      <w:color w:val="1F497D"/>
      <w:sz w:val="18"/>
      <w:szCs w:val="18"/>
      <w:lang w:val="en-US"/>
    </w:rPr>
  </w:style>
  <w:style w:type="table" w:customStyle="1" w:styleId="PlainTable118">
    <w:name w:val="Plain Table 118"/>
    <w:basedOn w:val="TableNormal"/>
    <w:uiPriority w:val="99"/>
    <w:rsid w:val="0016379D"/>
    <w:pPr>
      <w:spacing w:after="0" w:line="240" w:lineRule="auto"/>
    </w:pPr>
    <w:rPr>
      <w:lang w:val="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123">
    <w:name w:val="Plain Table 123"/>
    <w:basedOn w:val="TableNormal"/>
    <w:uiPriority w:val="99"/>
    <w:rsid w:val="0016379D"/>
    <w:pPr>
      <w:spacing w:after="0" w:line="240" w:lineRule="auto"/>
    </w:pPr>
    <w:rPr>
      <w:lang w:val="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UnresolvedMention4">
    <w:name w:val="Unresolved Mention4"/>
    <w:basedOn w:val="DefaultParagraphFont"/>
    <w:uiPriority w:val="99"/>
    <w:semiHidden/>
    <w:unhideWhenUsed/>
    <w:rsid w:val="0016379D"/>
    <w:rPr>
      <w:color w:val="605E5C"/>
      <w:shd w:val="clear" w:color="auto" w:fill="E1DFDD"/>
    </w:rPr>
  </w:style>
  <w:style w:type="character" w:customStyle="1" w:styleId="identifier">
    <w:name w:val="identifier"/>
    <w:basedOn w:val="DefaultParagraphFont"/>
    <w:rsid w:val="0016379D"/>
  </w:style>
  <w:style w:type="character" w:customStyle="1" w:styleId="UnresolvedMention5">
    <w:name w:val="Unresolved Mention5"/>
    <w:basedOn w:val="DefaultParagraphFont"/>
    <w:uiPriority w:val="99"/>
    <w:semiHidden/>
    <w:unhideWhenUsed/>
    <w:rsid w:val="0016379D"/>
    <w:rPr>
      <w:color w:val="605E5C"/>
      <w:shd w:val="clear" w:color="auto" w:fill="E1DFDD"/>
    </w:rPr>
  </w:style>
  <w:style w:type="paragraph" w:customStyle="1" w:styleId="CCSADocumentTitle">
    <w:name w:val="CCSA Document Title"/>
    <w:next w:val="Normal"/>
    <w:link w:val="CCSADocumentTitleChar"/>
    <w:autoRedefine/>
    <w:rsid w:val="0016379D"/>
    <w:pPr>
      <w:spacing w:after="240" w:line="240" w:lineRule="auto"/>
      <w:ind w:left="1080"/>
      <w:contextualSpacing/>
      <w:outlineLvl w:val="0"/>
    </w:pPr>
    <w:rPr>
      <w:rFonts w:ascii="Rockwell" w:eastAsia="Times New Roman" w:hAnsi="Rockwell" w:cs="Times New Roman"/>
      <w:b/>
      <w:color w:val="0083BE"/>
      <w:sz w:val="48"/>
      <w:szCs w:val="24"/>
      <w:lang w:val="en-US"/>
    </w:rPr>
  </w:style>
  <w:style w:type="character" w:customStyle="1" w:styleId="CCSADocumentTitleChar">
    <w:name w:val="CCSA Document Title Char"/>
    <w:basedOn w:val="DefaultParagraphFont"/>
    <w:link w:val="CCSADocumentTitle"/>
    <w:rsid w:val="0016379D"/>
    <w:rPr>
      <w:rFonts w:ascii="Rockwell" w:eastAsia="Times New Roman" w:hAnsi="Rockwell" w:cs="Times New Roman"/>
      <w:b/>
      <w:color w:val="0083BE"/>
      <w:sz w:val="48"/>
      <w:szCs w:val="24"/>
      <w:lang w:val="en-US"/>
    </w:rPr>
  </w:style>
  <w:style w:type="paragraph" w:customStyle="1" w:styleId="CCSADocumentSubtitleP">
    <w:name w:val="CCSA Document Subtitle P"/>
    <w:next w:val="BasicParagraph"/>
    <w:link w:val="CCSADocumentSubtitlePChar"/>
    <w:autoRedefine/>
    <w:rsid w:val="0016379D"/>
    <w:pPr>
      <w:spacing w:before="100" w:beforeAutospacing="1" w:after="320" w:line="240" w:lineRule="auto"/>
      <w:ind w:left="1080"/>
    </w:pPr>
    <w:rPr>
      <w:rFonts w:asciiTheme="majorHAnsi" w:eastAsia="Times New Roman" w:hAnsiTheme="majorHAnsi" w:cs="Times New Roman"/>
      <w:b/>
      <w:sz w:val="32"/>
      <w:szCs w:val="24"/>
      <w:lang w:val="en-US"/>
    </w:rPr>
  </w:style>
  <w:style w:type="paragraph" w:customStyle="1" w:styleId="BasicParagraph">
    <w:name w:val="[Basic Paragraph]"/>
    <w:basedOn w:val="Normal"/>
    <w:uiPriority w:val="99"/>
    <w:rsid w:val="0016379D"/>
    <w:pPr>
      <w:autoSpaceDE w:val="0"/>
      <w:autoSpaceDN w:val="0"/>
      <w:adjustRightInd w:val="0"/>
      <w:spacing w:after="0" w:line="288" w:lineRule="auto"/>
      <w:ind w:left="1080"/>
      <w:textAlignment w:val="center"/>
    </w:pPr>
    <w:rPr>
      <w:rFonts w:ascii="Franklin Gothic Book" w:eastAsia="Times New Roman" w:hAnsi="Franklin Gothic Book" w:cs="Times New Roman"/>
      <w:color w:val="000000"/>
      <w:szCs w:val="24"/>
      <w:lang w:val="en-US"/>
    </w:rPr>
  </w:style>
  <w:style w:type="character" w:customStyle="1" w:styleId="CCSADocumentSubtitlePChar">
    <w:name w:val="CCSA Document Subtitle P Char"/>
    <w:basedOn w:val="DefaultParagraphFont"/>
    <w:link w:val="CCSADocumentSubtitleP"/>
    <w:rsid w:val="0016379D"/>
    <w:rPr>
      <w:rFonts w:asciiTheme="majorHAnsi" w:eastAsia="Times New Roman" w:hAnsiTheme="majorHAnsi" w:cs="Times New Roman"/>
      <w:b/>
      <w:sz w:val="32"/>
      <w:szCs w:val="24"/>
      <w:lang w:val="en-US"/>
    </w:rPr>
  </w:style>
  <w:style w:type="paragraph" w:customStyle="1" w:styleId="CCSACoverDate">
    <w:name w:val="CCSA Cover Date"/>
    <w:basedOn w:val="Normal"/>
    <w:qFormat/>
    <w:rsid w:val="0016379D"/>
    <w:pPr>
      <w:spacing w:after="0" w:line="240" w:lineRule="auto"/>
      <w:ind w:left="1080"/>
    </w:pPr>
    <w:rPr>
      <w:rFonts w:eastAsia="Times New Roman" w:cs="Arial"/>
      <w:color w:val="818A8F"/>
      <w:sz w:val="28"/>
      <w:szCs w:val="36"/>
      <w:lang w:val="en-US"/>
    </w:rPr>
  </w:style>
  <w:style w:type="paragraph" w:customStyle="1" w:styleId="CCSAHeading4">
    <w:name w:val="CCSA Heading 4"/>
    <w:autoRedefine/>
    <w:qFormat/>
    <w:rsid w:val="0016379D"/>
    <w:pPr>
      <w:spacing w:after="120" w:line="288" w:lineRule="auto"/>
      <w:outlineLvl w:val="3"/>
    </w:pPr>
    <w:rPr>
      <w:rFonts w:ascii="Rockwell" w:eastAsia="Times New Roman" w:hAnsi="Rockwell" w:cs="Arial"/>
      <w:b/>
      <w:bCs/>
      <w:iCs/>
      <w:color w:val="818A8F"/>
      <w:sz w:val="28"/>
      <w:szCs w:val="28"/>
      <w:lang w:val="en-US"/>
    </w:rPr>
  </w:style>
  <w:style w:type="paragraph" w:customStyle="1" w:styleId="CCSABulletLevel1">
    <w:name w:val="CCSA Bullet Level 1"/>
    <w:basedOn w:val="Normal"/>
    <w:autoRedefine/>
    <w:qFormat/>
    <w:rsid w:val="0016379D"/>
    <w:pPr>
      <w:spacing w:after="0" w:line="240" w:lineRule="auto"/>
      <w:ind w:left="630"/>
      <w:contextualSpacing/>
    </w:pPr>
    <w:rPr>
      <w:rFonts w:ascii="Franklin Gothic Book" w:eastAsia="Times New Roman" w:hAnsi="Franklin Gothic Book" w:cs="Times New Roman"/>
      <w:color w:val="000000"/>
    </w:rPr>
  </w:style>
  <w:style w:type="table" w:customStyle="1" w:styleId="TableGridLight2">
    <w:name w:val="Table Grid Light2"/>
    <w:basedOn w:val="TableNormal"/>
    <w:uiPriority w:val="99"/>
    <w:rsid w:val="0016379D"/>
    <w:pPr>
      <w:spacing w:after="0" w:line="240" w:lineRule="auto"/>
    </w:pPr>
    <w:rPr>
      <w:sz w:val="24"/>
      <w:szCs w:val="24"/>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UnresolvedMention6">
    <w:name w:val="Unresolved Mention6"/>
    <w:basedOn w:val="DefaultParagraphFont"/>
    <w:uiPriority w:val="99"/>
    <w:semiHidden/>
    <w:unhideWhenUsed/>
    <w:rsid w:val="0016379D"/>
    <w:rPr>
      <w:color w:val="605E5C"/>
      <w:shd w:val="clear" w:color="auto" w:fill="E1DFDD"/>
    </w:rPr>
  </w:style>
  <w:style w:type="numbering" w:customStyle="1" w:styleId="NoList7">
    <w:name w:val="No List7"/>
    <w:next w:val="NoList"/>
    <w:uiPriority w:val="99"/>
    <w:semiHidden/>
    <w:unhideWhenUsed/>
    <w:rsid w:val="0016379D"/>
  </w:style>
  <w:style w:type="numbering" w:customStyle="1" w:styleId="NoList16">
    <w:name w:val="No List16"/>
    <w:next w:val="NoList"/>
    <w:uiPriority w:val="99"/>
    <w:semiHidden/>
    <w:unhideWhenUsed/>
    <w:rsid w:val="0016379D"/>
  </w:style>
  <w:style w:type="table" w:customStyle="1" w:styleId="TableGrid8">
    <w:name w:val="Table Grid8"/>
    <w:basedOn w:val="TableNormal"/>
    <w:next w:val="TableGrid"/>
    <w:uiPriority w:val="59"/>
    <w:rsid w:val="0016379D"/>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6">
    <w:name w:val="No List116"/>
    <w:next w:val="NoList"/>
    <w:uiPriority w:val="99"/>
    <w:semiHidden/>
    <w:unhideWhenUsed/>
    <w:rsid w:val="0016379D"/>
  </w:style>
  <w:style w:type="numbering" w:customStyle="1" w:styleId="NoList25">
    <w:name w:val="No List25"/>
    <w:next w:val="NoList"/>
    <w:uiPriority w:val="99"/>
    <w:semiHidden/>
    <w:unhideWhenUsed/>
    <w:rsid w:val="0016379D"/>
  </w:style>
  <w:style w:type="paragraph" w:customStyle="1" w:styleId="Caption5">
    <w:name w:val="Caption5"/>
    <w:basedOn w:val="Normal"/>
    <w:next w:val="Normal"/>
    <w:uiPriority w:val="35"/>
    <w:unhideWhenUsed/>
    <w:qFormat/>
    <w:rsid w:val="0016379D"/>
    <w:pPr>
      <w:spacing w:after="200" w:line="240" w:lineRule="auto"/>
    </w:pPr>
    <w:rPr>
      <w:rFonts w:ascii="Calibri" w:eastAsia="Calibri" w:hAnsi="Calibri" w:cs="Times New Roman"/>
      <w:i/>
      <w:iCs/>
      <w:color w:val="1F497D"/>
      <w:sz w:val="18"/>
      <w:szCs w:val="18"/>
      <w:lang w:val="en-US"/>
    </w:rPr>
  </w:style>
  <w:style w:type="table" w:customStyle="1" w:styleId="PlainTable119">
    <w:name w:val="Plain Table 119"/>
    <w:basedOn w:val="TableNormal"/>
    <w:uiPriority w:val="99"/>
    <w:rsid w:val="0016379D"/>
    <w:pPr>
      <w:spacing w:after="0" w:line="240" w:lineRule="auto"/>
    </w:pPr>
    <w:rPr>
      <w:lang w:val="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124">
    <w:name w:val="Plain Table 124"/>
    <w:basedOn w:val="TableNormal"/>
    <w:uiPriority w:val="99"/>
    <w:rsid w:val="0016379D"/>
    <w:pPr>
      <w:spacing w:after="0" w:line="240" w:lineRule="auto"/>
    </w:pPr>
    <w:rPr>
      <w:lang w:val="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UnresolvedMention7">
    <w:name w:val="Unresolved Mention7"/>
    <w:basedOn w:val="DefaultParagraphFont"/>
    <w:uiPriority w:val="99"/>
    <w:semiHidden/>
    <w:unhideWhenUsed/>
    <w:rsid w:val="0016379D"/>
    <w:rPr>
      <w:color w:val="605E5C"/>
      <w:shd w:val="clear" w:color="auto" w:fill="E1DFDD"/>
    </w:rPr>
  </w:style>
  <w:style w:type="table" w:customStyle="1" w:styleId="PlainTable15">
    <w:name w:val="Plain Table 15"/>
    <w:basedOn w:val="TableNormal"/>
    <w:uiPriority w:val="99"/>
    <w:rsid w:val="0016379D"/>
    <w:pPr>
      <w:spacing w:after="0" w:line="240" w:lineRule="auto"/>
    </w:pPr>
    <w:rPr>
      <w:lang w:val="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numbering" w:customStyle="1" w:styleId="NoList8">
    <w:name w:val="No List8"/>
    <w:next w:val="NoList"/>
    <w:uiPriority w:val="99"/>
    <w:semiHidden/>
    <w:unhideWhenUsed/>
    <w:rsid w:val="0016379D"/>
  </w:style>
  <w:style w:type="numbering" w:customStyle="1" w:styleId="NoList17">
    <w:name w:val="No List17"/>
    <w:next w:val="NoList"/>
    <w:uiPriority w:val="99"/>
    <w:semiHidden/>
    <w:unhideWhenUsed/>
    <w:rsid w:val="0016379D"/>
  </w:style>
  <w:style w:type="numbering" w:customStyle="1" w:styleId="NoList117">
    <w:name w:val="No List117"/>
    <w:next w:val="NoList"/>
    <w:uiPriority w:val="99"/>
    <w:semiHidden/>
    <w:unhideWhenUsed/>
    <w:rsid w:val="0016379D"/>
  </w:style>
  <w:style w:type="numbering" w:customStyle="1" w:styleId="NoList1112">
    <w:name w:val="No List1112"/>
    <w:next w:val="NoList"/>
    <w:uiPriority w:val="99"/>
    <w:semiHidden/>
    <w:unhideWhenUsed/>
    <w:rsid w:val="0016379D"/>
  </w:style>
  <w:style w:type="numbering" w:customStyle="1" w:styleId="NoList26">
    <w:name w:val="No List26"/>
    <w:next w:val="NoList"/>
    <w:uiPriority w:val="99"/>
    <w:semiHidden/>
    <w:unhideWhenUsed/>
    <w:rsid w:val="0016379D"/>
  </w:style>
  <w:style w:type="numbering" w:customStyle="1" w:styleId="NoList31">
    <w:name w:val="No List31"/>
    <w:next w:val="NoList"/>
    <w:uiPriority w:val="99"/>
    <w:semiHidden/>
    <w:unhideWhenUsed/>
    <w:rsid w:val="0016379D"/>
  </w:style>
  <w:style w:type="numbering" w:customStyle="1" w:styleId="NoList121">
    <w:name w:val="No List121"/>
    <w:next w:val="NoList"/>
    <w:uiPriority w:val="99"/>
    <w:semiHidden/>
    <w:unhideWhenUsed/>
    <w:rsid w:val="0016379D"/>
  </w:style>
  <w:style w:type="numbering" w:customStyle="1" w:styleId="NoList1121">
    <w:name w:val="No List1121"/>
    <w:next w:val="NoList"/>
    <w:uiPriority w:val="99"/>
    <w:semiHidden/>
    <w:unhideWhenUsed/>
    <w:rsid w:val="0016379D"/>
  </w:style>
  <w:style w:type="numbering" w:customStyle="1" w:styleId="NoList211">
    <w:name w:val="No List211"/>
    <w:next w:val="NoList"/>
    <w:uiPriority w:val="99"/>
    <w:semiHidden/>
    <w:unhideWhenUsed/>
    <w:rsid w:val="0016379D"/>
  </w:style>
  <w:style w:type="numbering" w:customStyle="1" w:styleId="NoList41">
    <w:name w:val="No List41"/>
    <w:next w:val="NoList"/>
    <w:uiPriority w:val="99"/>
    <w:semiHidden/>
    <w:unhideWhenUsed/>
    <w:rsid w:val="0016379D"/>
  </w:style>
  <w:style w:type="numbering" w:customStyle="1" w:styleId="NoList131">
    <w:name w:val="No List131"/>
    <w:next w:val="NoList"/>
    <w:uiPriority w:val="99"/>
    <w:semiHidden/>
    <w:unhideWhenUsed/>
    <w:rsid w:val="0016379D"/>
  </w:style>
  <w:style w:type="numbering" w:customStyle="1" w:styleId="NoList1131">
    <w:name w:val="No List1131"/>
    <w:next w:val="NoList"/>
    <w:uiPriority w:val="99"/>
    <w:semiHidden/>
    <w:unhideWhenUsed/>
    <w:rsid w:val="0016379D"/>
  </w:style>
  <w:style w:type="numbering" w:customStyle="1" w:styleId="NoList221">
    <w:name w:val="No List221"/>
    <w:next w:val="NoList"/>
    <w:uiPriority w:val="99"/>
    <w:semiHidden/>
    <w:unhideWhenUsed/>
    <w:rsid w:val="0016379D"/>
  </w:style>
  <w:style w:type="numbering" w:customStyle="1" w:styleId="NoList51">
    <w:name w:val="No List51"/>
    <w:next w:val="NoList"/>
    <w:uiPriority w:val="99"/>
    <w:semiHidden/>
    <w:unhideWhenUsed/>
    <w:rsid w:val="0016379D"/>
  </w:style>
  <w:style w:type="numbering" w:customStyle="1" w:styleId="NoList141">
    <w:name w:val="No List141"/>
    <w:next w:val="NoList"/>
    <w:uiPriority w:val="99"/>
    <w:semiHidden/>
    <w:unhideWhenUsed/>
    <w:rsid w:val="0016379D"/>
  </w:style>
  <w:style w:type="numbering" w:customStyle="1" w:styleId="NoList1141">
    <w:name w:val="No List1141"/>
    <w:next w:val="NoList"/>
    <w:uiPriority w:val="99"/>
    <w:semiHidden/>
    <w:unhideWhenUsed/>
    <w:rsid w:val="0016379D"/>
  </w:style>
  <w:style w:type="numbering" w:customStyle="1" w:styleId="NoList231">
    <w:name w:val="No List231"/>
    <w:next w:val="NoList"/>
    <w:uiPriority w:val="99"/>
    <w:semiHidden/>
    <w:unhideWhenUsed/>
    <w:rsid w:val="0016379D"/>
  </w:style>
  <w:style w:type="numbering" w:customStyle="1" w:styleId="NoList61">
    <w:name w:val="No List61"/>
    <w:next w:val="NoList"/>
    <w:uiPriority w:val="99"/>
    <w:semiHidden/>
    <w:unhideWhenUsed/>
    <w:rsid w:val="0016379D"/>
  </w:style>
  <w:style w:type="numbering" w:customStyle="1" w:styleId="NoList151">
    <w:name w:val="No List151"/>
    <w:next w:val="NoList"/>
    <w:uiPriority w:val="99"/>
    <w:semiHidden/>
    <w:unhideWhenUsed/>
    <w:rsid w:val="0016379D"/>
  </w:style>
  <w:style w:type="numbering" w:customStyle="1" w:styleId="NoList1151">
    <w:name w:val="No List1151"/>
    <w:next w:val="NoList"/>
    <w:uiPriority w:val="99"/>
    <w:semiHidden/>
    <w:unhideWhenUsed/>
    <w:rsid w:val="0016379D"/>
  </w:style>
  <w:style w:type="numbering" w:customStyle="1" w:styleId="NoList241">
    <w:name w:val="No List241"/>
    <w:next w:val="NoList"/>
    <w:uiPriority w:val="99"/>
    <w:semiHidden/>
    <w:unhideWhenUsed/>
    <w:rsid w:val="0016379D"/>
  </w:style>
  <w:style w:type="numbering" w:customStyle="1" w:styleId="NoList71">
    <w:name w:val="No List71"/>
    <w:next w:val="NoList"/>
    <w:uiPriority w:val="99"/>
    <w:semiHidden/>
    <w:unhideWhenUsed/>
    <w:rsid w:val="0016379D"/>
  </w:style>
  <w:style w:type="numbering" w:customStyle="1" w:styleId="NoList161">
    <w:name w:val="No List161"/>
    <w:next w:val="NoList"/>
    <w:uiPriority w:val="99"/>
    <w:semiHidden/>
    <w:unhideWhenUsed/>
    <w:rsid w:val="0016379D"/>
  </w:style>
  <w:style w:type="numbering" w:customStyle="1" w:styleId="NoList1161">
    <w:name w:val="No List1161"/>
    <w:next w:val="NoList"/>
    <w:uiPriority w:val="99"/>
    <w:semiHidden/>
    <w:unhideWhenUsed/>
    <w:rsid w:val="0016379D"/>
  </w:style>
  <w:style w:type="numbering" w:customStyle="1" w:styleId="NoList251">
    <w:name w:val="No List251"/>
    <w:next w:val="NoList"/>
    <w:uiPriority w:val="99"/>
    <w:semiHidden/>
    <w:unhideWhenUsed/>
    <w:rsid w:val="0016379D"/>
  </w:style>
  <w:style w:type="table" w:customStyle="1" w:styleId="TableGrid9">
    <w:name w:val="Table Grid9"/>
    <w:basedOn w:val="TableNormal"/>
    <w:next w:val="TableGrid"/>
    <w:uiPriority w:val="39"/>
    <w:rsid w:val="001637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10"/>
    <w:basedOn w:val="TableNormal"/>
    <w:next w:val="TableGrid"/>
    <w:uiPriority w:val="39"/>
    <w:rsid w:val="001637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8">
    <w:name w:val="Unresolved Mention8"/>
    <w:basedOn w:val="DefaultParagraphFont"/>
    <w:uiPriority w:val="99"/>
    <w:semiHidden/>
    <w:unhideWhenUsed/>
    <w:rsid w:val="0016379D"/>
    <w:rPr>
      <w:color w:val="605E5C"/>
      <w:shd w:val="clear" w:color="auto" w:fill="E1DFDD"/>
    </w:rPr>
  </w:style>
  <w:style w:type="character" w:customStyle="1" w:styleId="nlmcontrib-group">
    <w:name w:val="nlm_contrib-group"/>
    <w:basedOn w:val="DefaultParagraphFont"/>
    <w:rsid w:val="0016379D"/>
  </w:style>
  <w:style w:type="character" w:customStyle="1" w:styleId="nlmxref-aff">
    <w:name w:val="nlm_xref-aff"/>
    <w:basedOn w:val="DefaultParagraphFont"/>
    <w:rsid w:val="0016379D"/>
  </w:style>
  <w:style w:type="character" w:customStyle="1" w:styleId="expandable-author">
    <w:name w:val="expandable-author"/>
    <w:basedOn w:val="DefaultParagraphFont"/>
    <w:rsid w:val="0016379D"/>
  </w:style>
  <w:style w:type="character" w:customStyle="1" w:styleId="dbname">
    <w:name w:val="dbname"/>
    <w:basedOn w:val="DefaultParagraphFont"/>
    <w:rsid w:val="0016379D"/>
  </w:style>
  <w:style w:type="character" w:customStyle="1" w:styleId="dbdate">
    <w:name w:val="dbdate"/>
    <w:basedOn w:val="DefaultParagraphFont"/>
    <w:rsid w:val="0016379D"/>
  </w:style>
  <w:style w:type="character" w:customStyle="1" w:styleId="medium-bold">
    <w:name w:val="medium-bold"/>
    <w:basedOn w:val="DefaultParagraphFont"/>
    <w:rsid w:val="0016379D"/>
  </w:style>
  <w:style w:type="character" w:customStyle="1" w:styleId="medium-normal">
    <w:name w:val="medium-normal"/>
    <w:basedOn w:val="DefaultParagraphFont"/>
    <w:rsid w:val="0016379D"/>
  </w:style>
  <w:style w:type="character" w:customStyle="1" w:styleId="hidden">
    <w:name w:val="hidden"/>
    <w:basedOn w:val="DefaultParagraphFont"/>
    <w:rsid w:val="0016379D"/>
  </w:style>
  <w:style w:type="character" w:customStyle="1" w:styleId="d-flex">
    <w:name w:val="d-flex"/>
    <w:basedOn w:val="DefaultParagraphFont"/>
    <w:rsid w:val="0016379D"/>
  </w:style>
  <w:style w:type="character" w:customStyle="1" w:styleId="history-span">
    <w:name w:val="history-span"/>
    <w:basedOn w:val="DefaultParagraphFont"/>
    <w:rsid w:val="0016379D"/>
  </w:style>
  <w:style w:type="paragraph" w:customStyle="1" w:styleId="is-active">
    <w:name w:val="is-active"/>
    <w:basedOn w:val="Normal"/>
    <w:rsid w:val="0016379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UnresolvedMention9">
    <w:name w:val="Unresolved Mention9"/>
    <w:basedOn w:val="DefaultParagraphFont"/>
    <w:uiPriority w:val="99"/>
    <w:semiHidden/>
    <w:unhideWhenUsed/>
    <w:rsid w:val="0016379D"/>
    <w:rPr>
      <w:color w:val="605E5C"/>
      <w:shd w:val="clear" w:color="auto" w:fill="E1DFDD"/>
    </w:rPr>
  </w:style>
  <w:style w:type="character" w:customStyle="1" w:styleId="searchhistory-search-header">
    <w:name w:val="searchhistory-search-header"/>
    <w:basedOn w:val="DefaultParagraphFont"/>
    <w:rsid w:val="0016379D"/>
  </w:style>
  <w:style w:type="character" w:customStyle="1" w:styleId="searchhistory-search-term">
    <w:name w:val="searchhistory-search-term"/>
    <w:basedOn w:val="DefaultParagraphFont"/>
    <w:rsid w:val="0016379D"/>
  </w:style>
  <w:style w:type="paragraph" w:styleId="Caption">
    <w:name w:val="caption"/>
    <w:basedOn w:val="Normal"/>
    <w:next w:val="Normal"/>
    <w:uiPriority w:val="35"/>
    <w:unhideWhenUsed/>
    <w:qFormat/>
    <w:rsid w:val="0016379D"/>
    <w:pPr>
      <w:spacing w:after="200" w:line="240" w:lineRule="auto"/>
    </w:pPr>
    <w:rPr>
      <w:i/>
      <w:iCs/>
      <w:color w:val="44546A" w:themeColor="text2"/>
      <w:sz w:val="18"/>
      <w:szCs w:val="18"/>
    </w:rPr>
  </w:style>
  <w:style w:type="paragraph" w:styleId="TableofFigures">
    <w:name w:val="table of figures"/>
    <w:basedOn w:val="Normal"/>
    <w:next w:val="Normal"/>
    <w:uiPriority w:val="99"/>
    <w:unhideWhenUsed/>
    <w:rsid w:val="0016379D"/>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8367352">
      <w:bodyDiv w:val="1"/>
      <w:marLeft w:val="0"/>
      <w:marRight w:val="0"/>
      <w:marTop w:val="0"/>
      <w:marBottom w:val="0"/>
      <w:divBdr>
        <w:top w:val="none" w:sz="0" w:space="0" w:color="auto"/>
        <w:left w:val="none" w:sz="0" w:space="0" w:color="auto"/>
        <w:bottom w:val="none" w:sz="0" w:space="0" w:color="auto"/>
        <w:right w:val="none" w:sz="0" w:space="0" w:color="auto"/>
      </w:divBdr>
    </w:div>
    <w:div w:id="317153607">
      <w:bodyDiv w:val="1"/>
      <w:marLeft w:val="0"/>
      <w:marRight w:val="0"/>
      <w:marTop w:val="0"/>
      <w:marBottom w:val="0"/>
      <w:divBdr>
        <w:top w:val="none" w:sz="0" w:space="0" w:color="auto"/>
        <w:left w:val="none" w:sz="0" w:space="0" w:color="auto"/>
        <w:bottom w:val="none" w:sz="0" w:space="0" w:color="auto"/>
        <w:right w:val="none" w:sz="0" w:space="0" w:color="auto"/>
      </w:divBdr>
    </w:div>
    <w:div w:id="761756155">
      <w:bodyDiv w:val="1"/>
      <w:marLeft w:val="0"/>
      <w:marRight w:val="0"/>
      <w:marTop w:val="0"/>
      <w:marBottom w:val="0"/>
      <w:divBdr>
        <w:top w:val="none" w:sz="0" w:space="0" w:color="auto"/>
        <w:left w:val="none" w:sz="0" w:space="0" w:color="auto"/>
        <w:bottom w:val="none" w:sz="0" w:space="0" w:color="auto"/>
        <w:right w:val="none" w:sz="0" w:space="0" w:color="auto"/>
      </w:divBdr>
      <w:divsChild>
        <w:div w:id="142166359">
          <w:marLeft w:val="0"/>
          <w:marRight w:val="0"/>
          <w:marTop w:val="0"/>
          <w:marBottom w:val="0"/>
          <w:divBdr>
            <w:top w:val="none" w:sz="0" w:space="0" w:color="auto"/>
            <w:left w:val="none" w:sz="0" w:space="0" w:color="auto"/>
            <w:bottom w:val="none" w:sz="0" w:space="0" w:color="auto"/>
            <w:right w:val="none" w:sz="0" w:space="0" w:color="auto"/>
          </w:divBdr>
          <w:divsChild>
            <w:div w:id="1823352361">
              <w:marLeft w:val="0"/>
              <w:marRight w:val="0"/>
              <w:marTop w:val="0"/>
              <w:marBottom w:val="0"/>
              <w:divBdr>
                <w:top w:val="none" w:sz="0" w:space="0" w:color="auto"/>
                <w:left w:val="none" w:sz="0" w:space="0" w:color="auto"/>
                <w:bottom w:val="none" w:sz="0" w:space="0" w:color="auto"/>
                <w:right w:val="none" w:sz="0" w:space="0" w:color="auto"/>
              </w:divBdr>
              <w:divsChild>
                <w:div w:id="66809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9883639">
      <w:bodyDiv w:val="1"/>
      <w:marLeft w:val="0"/>
      <w:marRight w:val="0"/>
      <w:marTop w:val="0"/>
      <w:marBottom w:val="0"/>
      <w:divBdr>
        <w:top w:val="none" w:sz="0" w:space="0" w:color="auto"/>
        <w:left w:val="none" w:sz="0" w:space="0" w:color="auto"/>
        <w:bottom w:val="none" w:sz="0" w:space="0" w:color="auto"/>
        <w:right w:val="none" w:sz="0" w:space="0" w:color="auto"/>
      </w:divBdr>
    </w:div>
    <w:div w:id="1091969420">
      <w:bodyDiv w:val="1"/>
      <w:marLeft w:val="0"/>
      <w:marRight w:val="0"/>
      <w:marTop w:val="0"/>
      <w:marBottom w:val="0"/>
      <w:divBdr>
        <w:top w:val="none" w:sz="0" w:space="0" w:color="auto"/>
        <w:left w:val="none" w:sz="0" w:space="0" w:color="auto"/>
        <w:bottom w:val="none" w:sz="0" w:space="0" w:color="auto"/>
        <w:right w:val="none" w:sz="0" w:space="0" w:color="auto"/>
      </w:divBdr>
    </w:div>
    <w:div w:id="1212576361">
      <w:bodyDiv w:val="1"/>
      <w:marLeft w:val="0"/>
      <w:marRight w:val="0"/>
      <w:marTop w:val="0"/>
      <w:marBottom w:val="0"/>
      <w:divBdr>
        <w:top w:val="none" w:sz="0" w:space="0" w:color="auto"/>
        <w:left w:val="none" w:sz="0" w:space="0" w:color="auto"/>
        <w:bottom w:val="none" w:sz="0" w:space="0" w:color="auto"/>
        <w:right w:val="none" w:sz="0" w:space="0" w:color="auto"/>
      </w:divBdr>
      <w:divsChild>
        <w:div w:id="899249765">
          <w:marLeft w:val="0"/>
          <w:marRight w:val="0"/>
          <w:marTop w:val="0"/>
          <w:marBottom w:val="160"/>
          <w:divBdr>
            <w:top w:val="none" w:sz="0" w:space="0" w:color="auto"/>
            <w:left w:val="none" w:sz="0" w:space="0" w:color="auto"/>
            <w:bottom w:val="none" w:sz="0" w:space="0" w:color="auto"/>
            <w:right w:val="none" w:sz="0" w:space="0" w:color="auto"/>
          </w:divBdr>
        </w:div>
        <w:div w:id="1114858918">
          <w:marLeft w:val="0"/>
          <w:marRight w:val="0"/>
          <w:marTop w:val="0"/>
          <w:marBottom w:val="160"/>
          <w:divBdr>
            <w:top w:val="none" w:sz="0" w:space="0" w:color="auto"/>
            <w:left w:val="none" w:sz="0" w:space="0" w:color="auto"/>
            <w:bottom w:val="none" w:sz="0" w:space="0" w:color="auto"/>
            <w:right w:val="none" w:sz="0" w:space="0" w:color="auto"/>
          </w:divBdr>
        </w:div>
        <w:div w:id="1567298431">
          <w:marLeft w:val="0"/>
          <w:marRight w:val="0"/>
          <w:marTop w:val="0"/>
          <w:marBottom w:val="160"/>
          <w:divBdr>
            <w:top w:val="none" w:sz="0" w:space="0" w:color="auto"/>
            <w:left w:val="none" w:sz="0" w:space="0" w:color="auto"/>
            <w:bottom w:val="none" w:sz="0" w:space="0" w:color="auto"/>
            <w:right w:val="none" w:sz="0" w:space="0" w:color="auto"/>
          </w:divBdr>
        </w:div>
      </w:divsChild>
    </w:div>
    <w:div w:id="132528441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6FC25A-FE5E-46F0-8F15-B9FC7A74F4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2069</Words>
  <Characters>11794</Characters>
  <Application>Microsoft Office Word</Application>
  <DocSecurity>0</DocSecurity>
  <Lines>98</Lines>
  <Paragraphs>27</Paragraphs>
  <ScaleCrop>false</ScaleCrop>
  <HeadingPairs>
    <vt:vector size="4" baseType="variant">
      <vt:variant>
        <vt:lpstr>Title</vt:lpstr>
      </vt:variant>
      <vt:variant>
        <vt:i4>1</vt:i4>
      </vt:variant>
      <vt:variant>
        <vt:lpstr>Títol</vt:lpstr>
      </vt:variant>
      <vt:variant>
        <vt:i4>1</vt:i4>
      </vt:variant>
    </vt:vector>
  </HeadingPairs>
  <TitlesOfParts>
    <vt:vector size="2" baseType="lpstr">
      <vt:lpstr/>
      <vt:lpstr/>
    </vt:vector>
  </TitlesOfParts>
  <Company/>
  <LinksUpToDate>false</LinksUpToDate>
  <CharactersWithSpaces>13836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ekta.das19@outlook.com</dc:creator>
  <cp:keywords/>
  <dc:description/>
  <cp:lastModifiedBy>Danijela Dozet</cp:lastModifiedBy>
  <cp:revision>3</cp:revision>
  <dcterms:created xsi:type="dcterms:W3CDTF">2022-05-18T07:04:00Z</dcterms:created>
  <dcterms:modified xsi:type="dcterms:W3CDTF">2022-05-18T07:04:00Z</dcterms:modified>
</cp:coreProperties>
</file>