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87E9E" w14:textId="48FBBC2E" w:rsidR="0070104D" w:rsidRPr="00543766" w:rsidRDefault="0070104D" w:rsidP="0070104D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43766">
        <w:rPr>
          <w:rFonts w:ascii="Times New Roman" w:hAnsi="Times New Roman" w:cs="Times New Roman"/>
          <w:b/>
          <w:bCs/>
          <w:sz w:val="20"/>
          <w:szCs w:val="20"/>
        </w:rPr>
        <w:t>Table S2</w:t>
      </w:r>
      <w:r w:rsidRPr="00543766">
        <w:rPr>
          <w:rFonts w:ascii="Times New Roman" w:hAnsi="Times New Roman" w:cs="Times New Roman"/>
          <w:sz w:val="20"/>
          <w:szCs w:val="20"/>
        </w:rPr>
        <w:t xml:space="preserve"> The </w:t>
      </w:r>
      <w:r w:rsidR="00C504E8" w:rsidRPr="00500C68">
        <w:rPr>
          <w:rFonts w:ascii="Times New Roman" w:hAnsi="Times New Roman" w:cs="Times New Roman"/>
        </w:rPr>
        <w:t>sequencing</w:t>
      </w:r>
      <w:r w:rsidR="00C504E8" w:rsidRPr="00543766">
        <w:rPr>
          <w:rFonts w:ascii="Times New Roman" w:hAnsi="Times New Roman" w:cs="Times New Roman"/>
          <w:sz w:val="20"/>
          <w:szCs w:val="20"/>
        </w:rPr>
        <w:t xml:space="preserve"> </w:t>
      </w:r>
      <w:r w:rsidRPr="00543766">
        <w:rPr>
          <w:rFonts w:ascii="Times New Roman" w:hAnsi="Times New Roman" w:cs="Times New Roman"/>
          <w:sz w:val="20"/>
          <w:szCs w:val="20"/>
        </w:rPr>
        <w:t>results of control (Oryza sativa ssp. japonica) using the SLAF-seq</w:t>
      </w:r>
    </w:p>
    <w:tbl>
      <w:tblPr>
        <w:tblW w:w="10092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1"/>
        <w:gridCol w:w="1011"/>
        <w:gridCol w:w="1798"/>
        <w:gridCol w:w="1786"/>
        <w:gridCol w:w="1304"/>
        <w:gridCol w:w="1364"/>
        <w:gridCol w:w="1198"/>
      </w:tblGrid>
      <w:tr w:rsidR="0070104D" w:rsidRPr="00543766" w14:paraId="3DA0602D" w14:textId="77777777" w:rsidTr="002C32C6">
        <w:trPr>
          <w:trHeight w:hRule="exact" w:val="682"/>
          <w:jc w:val="center"/>
        </w:trPr>
        <w:tc>
          <w:tcPr>
            <w:tcW w:w="163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21E4992" w14:textId="77777777" w:rsidR="0070104D" w:rsidRPr="00543766" w:rsidRDefault="0070104D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543766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Samples</w:t>
            </w:r>
          </w:p>
        </w:tc>
        <w:tc>
          <w:tcPr>
            <w:tcW w:w="101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EF9152B" w14:textId="77777777" w:rsidR="0070104D" w:rsidRPr="00543766" w:rsidRDefault="0070104D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543766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Genome size (Mb)</w:t>
            </w:r>
          </w:p>
        </w:tc>
        <w:tc>
          <w:tcPr>
            <w:tcW w:w="179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4ADF622" w14:textId="77777777" w:rsidR="0070104D" w:rsidRPr="00543766" w:rsidRDefault="0070104D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543766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Paired-end mapped </w:t>
            </w:r>
            <w:proofErr w:type="gramStart"/>
            <w:r w:rsidRPr="00543766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reads(</w:t>
            </w:r>
            <w:proofErr w:type="gramEnd"/>
            <w:r w:rsidRPr="00543766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%)</w:t>
            </w:r>
          </w:p>
        </w:tc>
        <w:tc>
          <w:tcPr>
            <w:tcW w:w="1786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0C822DB" w14:textId="77777777" w:rsidR="0070104D" w:rsidRPr="00543766" w:rsidRDefault="0070104D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543766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Single-end mapped </w:t>
            </w:r>
            <w:proofErr w:type="gramStart"/>
            <w:r w:rsidRPr="00543766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reads(</w:t>
            </w:r>
            <w:proofErr w:type="gramEnd"/>
            <w:r w:rsidRPr="00543766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%)</w:t>
            </w:r>
          </w:p>
        </w:tc>
        <w:tc>
          <w:tcPr>
            <w:tcW w:w="130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8EE27B7" w14:textId="77777777" w:rsidR="0070104D" w:rsidRPr="00543766" w:rsidRDefault="0070104D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543766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Unmap</w:t>
            </w:r>
            <w:proofErr w:type="spellEnd"/>
            <w:r w:rsidRPr="00543766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543766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reads(</w:t>
            </w:r>
            <w:proofErr w:type="gramEnd"/>
            <w:r w:rsidRPr="00543766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%)</w:t>
            </w:r>
          </w:p>
        </w:tc>
        <w:tc>
          <w:tcPr>
            <w:tcW w:w="136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3767091" w14:textId="77777777" w:rsidR="0070104D" w:rsidRPr="00543766" w:rsidRDefault="0070104D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543766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Digestion </w:t>
            </w:r>
          </w:p>
          <w:p w14:paraId="21C969C2" w14:textId="77777777" w:rsidR="0070104D" w:rsidRPr="00543766" w:rsidRDefault="0070104D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543766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Normally(</w:t>
            </w:r>
            <w:proofErr w:type="gramEnd"/>
            <w:r w:rsidRPr="00543766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%)</w:t>
            </w:r>
          </w:p>
        </w:tc>
        <w:tc>
          <w:tcPr>
            <w:tcW w:w="119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6EAED5A" w14:textId="77777777" w:rsidR="0070104D" w:rsidRPr="00543766" w:rsidRDefault="0070104D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543766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Digestion </w:t>
            </w:r>
            <w:proofErr w:type="gramStart"/>
            <w:r w:rsidRPr="00543766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Partly(</w:t>
            </w:r>
            <w:proofErr w:type="gramEnd"/>
            <w:r w:rsidRPr="00543766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%)</w:t>
            </w:r>
          </w:p>
        </w:tc>
      </w:tr>
      <w:tr w:rsidR="0070104D" w:rsidRPr="00543766" w14:paraId="69497D07" w14:textId="77777777" w:rsidTr="002C32C6">
        <w:trPr>
          <w:trHeight w:hRule="exact" w:val="646"/>
          <w:jc w:val="center"/>
        </w:trPr>
        <w:tc>
          <w:tcPr>
            <w:tcW w:w="1631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C9666F4" w14:textId="77777777" w:rsidR="0070104D" w:rsidRPr="00543766" w:rsidRDefault="0070104D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543766">
              <w:rPr>
                <w:rFonts w:ascii="Times New Roman" w:hAnsi="Times New Roman" w:cs="Times New Roman"/>
                <w:sz w:val="20"/>
                <w:szCs w:val="20"/>
              </w:rPr>
              <w:t>Oryza sativa ssp. japonica</w:t>
            </w:r>
          </w:p>
        </w:tc>
        <w:tc>
          <w:tcPr>
            <w:tcW w:w="1011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0F878DB" w14:textId="77777777" w:rsidR="0070104D" w:rsidRPr="00543766" w:rsidRDefault="0070104D" w:rsidP="002C32C6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543766">
              <w:rPr>
                <w:rFonts w:ascii="Times New Roman" w:hAnsi="Times New Roman" w:cs="Times New Roman"/>
                <w:sz w:val="20"/>
                <w:szCs w:val="20"/>
              </w:rPr>
              <w:t>374.30</w:t>
            </w:r>
          </w:p>
        </w:tc>
        <w:tc>
          <w:tcPr>
            <w:tcW w:w="1798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174137B6" w14:textId="77777777" w:rsidR="0070104D" w:rsidRPr="00543766" w:rsidRDefault="0070104D" w:rsidP="002C32C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 w:rsidRPr="00543766">
              <w:rPr>
                <w:rFonts w:ascii="Times New Roman" w:hAnsi="Times New Roman" w:cs="Times New Roman"/>
                <w:sz w:val="20"/>
                <w:szCs w:val="20"/>
              </w:rPr>
              <w:t>95.40</w:t>
            </w:r>
          </w:p>
        </w:tc>
        <w:tc>
          <w:tcPr>
            <w:tcW w:w="1786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C0305E7" w14:textId="77777777" w:rsidR="0070104D" w:rsidRPr="00543766" w:rsidRDefault="0070104D" w:rsidP="002C32C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 w:rsidRPr="00543766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130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B063F04" w14:textId="77777777" w:rsidR="0070104D" w:rsidRPr="00543766" w:rsidRDefault="0070104D" w:rsidP="002C32C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 w:rsidRPr="00543766">
              <w:rPr>
                <w:rFonts w:ascii="Times New Roman" w:hAnsi="Times New Roman" w:cs="Times New Roman"/>
                <w:sz w:val="20"/>
                <w:szCs w:val="20"/>
              </w:rPr>
              <w:t>3.76</w:t>
            </w:r>
          </w:p>
        </w:tc>
        <w:tc>
          <w:tcPr>
            <w:tcW w:w="136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19AC5CF7" w14:textId="77777777" w:rsidR="0070104D" w:rsidRPr="00543766" w:rsidRDefault="0070104D" w:rsidP="002C32C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 w:rsidRPr="00543766">
              <w:rPr>
                <w:rFonts w:ascii="Times New Roman" w:hAnsi="Times New Roman" w:cs="Times New Roman"/>
                <w:sz w:val="20"/>
                <w:szCs w:val="20"/>
              </w:rPr>
              <w:t>90.77</w:t>
            </w:r>
          </w:p>
        </w:tc>
        <w:tc>
          <w:tcPr>
            <w:tcW w:w="1198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04772169" w14:textId="77777777" w:rsidR="0070104D" w:rsidRPr="00543766" w:rsidRDefault="0070104D" w:rsidP="002C32C6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sz w:val="20"/>
                <w:szCs w:val="20"/>
              </w:rPr>
            </w:pPr>
            <w:r w:rsidRPr="00543766">
              <w:rPr>
                <w:rFonts w:ascii="Times New Roman" w:hAnsi="Times New Roman" w:cs="Times New Roman"/>
                <w:sz w:val="20"/>
                <w:szCs w:val="20"/>
              </w:rPr>
              <w:t>9.23</w:t>
            </w:r>
          </w:p>
        </w:tc>
      </w:tr>
    </w:tbl>
    <w:p w14:paraId="77A6E280" w14:textId="77777777" w:rsidR="006E043B" w:rsidRDefault="006E043B"/>
    <w:sectPr w:rsidR="006E04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9BE424" w14:textId="77777777" w:rsidR="00773543" w:rsidRDefault="00773543" w:rsidP="001478BC">
      <w:r>
        <w:separator/>
      </w:r>
    </w:p>
  </w:endnote>
  <w:endnote w:type="continuationSeparator" w:id="0">
    <w:p w14:paraId="27AA9F76" w14:textId="77777777" w:rsidR="00773543" w:rsidRDefault="00773543" w:rsidP="00147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FC6F3E" w14:textId="77777777" w:rsidR="00773543" w:rsidRDefault="00773543" w:rsidP="001478BC">
      <w:r>
        <w:separator/>
      </w:r>
    </w:p>
  </w:footnote>
  <w:footnote w:type="continuationSeparator" w:id="0">
    <w:p w14:paraId="19848964" w14:textId="77777777" w:rsidR="00773543" w:rsidRDefault="00773543" w:rsidP="001478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02C"/>
    <w:rsid w:val="001478BC"/>
    <w:rsid w:val="004B002C"/>
    <w:rsid w:val="0063749C"/>
    <w:rsid w:val="006E043B"/>
    <w:rsid w:val="0070104D"/>
    <w:rsid w:val="00773543"/>
    <w:rsid w:val="007929A6"/>
    <w:rsid w:val="00C504E8"/>
    <w:rsid w:val="00F12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D7D4D9"/>
  <w15:chartTrackingRefBased/>
  <w15:docId w15:val="{F8413D04-82EC-4BCE-8271-8375E502B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78B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78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78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78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78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慧宇</dc:creator>
  <cp:keywords/>
  <dc:description/>
  <cp:lastModifiedBy>王 慧宇</cp:lastModifiedBy>
  <cp:revision>5</cp:revision>
  <dcterms:created xsi:type="dcterms:W3CDTF">2022-05-18T13:28:00Z</dcterms:created>
  <dcterms:modified xsi:type="dcterms:W3CDTF">2022-05-25T05:32:00Z</dcterms:modified>
</cp:coreProperties>
</file>