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F5" w:rsidRDefault="003C3AF5"/>
    <w:p w:rsidR="00F92B9A" w:rsidRDefault="00A60D2B">
      <w:r>
        <w:t xml:space="preserve">S2 Table. List of genotypes, grouping based on STRUCTURE analysis </w:t>
      </w:r>
      <w:r w:rsidR="003B7979">
        <w:t>and</w:t>
      </w:r>
      <w:r>
        <w:t xml:space="preserve"> Discriminant analysis of principal component (DAPC)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1185"/>
        <w:gridCol w:w="797"/>
        <w:gridCol w:w="797"/>
        <w:gridCol w:w="797"/>
        <w:gridCol w:w="942"/>
        <w:gridCol w:w="1073"/>
        <w:gridCol w:w="797"/>
        <w:gridCol w:w="797"/>
        <w:gridCol w:w="723"/>
      </w:tblGrid>
      <w:tr w:rsidR="00F92B9A" w:rsidRPr="00F92B9A" w:rsidTr="00A60D2B">
        <w:trPr>
          <w:trHeight w:val="290"/>
        </w:trPr>
        <w:tc>
          <w:tcPr>
            <w:tcW w:w="77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3B797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#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3B797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Genotypes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0A478D" w:rsidP="003B797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Δ</w:t>
            </w:r>
            <w:r w:rsidR="00F92B9A" w:rsidRPr="00F92B9A">
              <w:rPr>
                <w:rFonts w:ascii="Calibri" w:eastAsia="Times New Roman" w:hAnsi="Calibri" w:cs="Calibri"/>
                <w:color w:val="000000"/>
              </w:rPr>
              <w:t>K=2</w:t>
            </w:r>
          </w:p>
        </w:tc>
        <w:tc>
          <w:tcPr>
            <w:tcW w:w="150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0A478D" w:rsidP="003B79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Δ</w:t>
            </w:r>
            <w:r w:rsidR="00F92B9A" w:rsidRPr="00F92B9A">
              <w:rPr>
                <w:rFonts w:ascii="Calibri" w:eastAsia="Times New Roman" w:hAnsi="Calibri" w:cs="Calibri"/>
                <w:color w:val="000000"/>
              </w:rPr>
              <w:t>K=3</w:t>
            </w:r>
          </w:p>
        </w:tc>
        <w:tc>
          <w:tcPr>
            <w:tcW w:w="123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3B797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DAPC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1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2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1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2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3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1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2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Pop 3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UGSOY097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UGSOY303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UGSOY302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UGSOY301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UGSOY304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UGSOY087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UGSOY090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UGSOY292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UGSOY299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UGSOY296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UGSOY058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UGSOY186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UGSOY069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lastRenderedPageBreak/>
              <w:t>82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UGSOY070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UGSOY190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UGSOY279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UGSOY036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UGSOY157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UGSOY280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UGSOY284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UGSOY283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UGSOY281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UGSOY288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lastRenderedPageBreak/>
              <w:t>126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UGSOY287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UGSOY047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UGSOY168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UGSOY289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UGSOY170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UGSOY291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UGSOY290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149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UGSOY257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UGSOY018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UGSOY139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lastRenderedPageBreak/>
              <w:t>170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UGSOY146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UGSOY267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UGSOY029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lastRenderedPageBreak/>
              <w:t>214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UGSOY117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UGSOY238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239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UGSOY007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UGSOY128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UGSOY249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UGSOY217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lastRenderedPageBreak/>
              <w:t>258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UGSOY225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UGSOY229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268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UGSOY106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UGSOY227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UGSOY204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273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UGSOY203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274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UGSOY202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275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UGSOY208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A60D2B">
        <w:trPr>
          <w:trHeight w:val="290"/>
        </w:trPr>
        <w:tc>
          <w:tcPr>
            <w:tcW w:w="77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63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UGSOY207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F92B9A" w:rsidRPr="00F92B9A" w:rsidTr="003B7979">
        <w:trPr>
          <w:trHeight w:val="290"/>
        </w:trPr>
        <w:tc>
          <w:tcPr>
            <w:tcW w:w="77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63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UGSOY205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F92B9A" w:rsidRPr="00F92B9A" w:rsidTr="003B7979">
        <w:trPr>
          <w:trHeight w:val="290"/>
        </w:trPr>
        <w:tc>
          <w:tcPr>
            <w:tcW w:w="77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63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UGSOY209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50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3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B9A" w:rsidRPr="00F92B9A" w:rsidRDefault="00F92B9A" w:rsidP="00F92B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A60D2B" w:rsidRPr="00F92B9A" w:rsidTr="003B7979">
        <w:trPr>
          <w:trHeight w:val="290"/>
        </w:trPr>
        <w:tc>
          <w:tcPr>
            <w:tcW w:w="140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0D2B" w:rsidRPr="00F92B9A" w:rsidRDefault="00A60D2B" w:rsidP="0041465D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Proportio</w:t>
            </w:r>
            <w:bookmarkStart w:id="0" w:name="_GoBack"/>
            <w:bookmarkEnd w:id="0"/>
            <w:r w:rsidRPr="00F92B9A">
              <w:rPr>
                <w:rFonts w:ascii="Calibri" w:eastAsia="Times New Roman" w:hAnsi="Calibri" w:cs="Calibri"/>
                <w:color w:val="000000"/>
              </w:rPr>
              <w:t>n (%)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0D2B" w:rsidRPr="00F92B9A" w:rsidRDefault="003B7979" w:rsidP="00A60D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r w:rsidR="00A60D2B">
              <w:rPr>
                <w:rFonts w:ascii="Calibri" w:eastAsia="Times New Roman" w:hAnsi="Calibri" w:cs="Calibri"/>
                <w:color w:val="000000"/>
              </w:rPr>
              <w:t>40.7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0D2B" w:rsidRPr="00F92B9A" w:rsidRDefault="00A60D2B" w:rsidP="00A60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50.3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A60D2B" w:rsidRPr="00F92B9A" w:rsidRDefault="00A60D2B" w:rsidP="00A60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39.5</w:t>
            </w:r>
          </w:p>
        </w:tc>
        <w:tc>
          <w:tcPr>
            <w:tcW w:w="50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0D2B" w:rsidRPr="00F92B9A" w:rsidRDefault="00A60D2B" w:rsidP="00A60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38</w:t>
            </w:r>
            <w:r>
              <w:rPr>
                <w:rFonts w:ascii="Calibri" w:eastAsia="Times New Roman" w:hAnsi="Calibri" w:cs="Calibri"/>
                <w:color w:val="000000"/>
              </w:rPr>
              <w:t>.4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0D2B" w:rsidRPr="00F92B9A" w:rsidRDefault="00A60D2B" w:rsidP="00A60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92B9A">
              <w:rPr>
                <w:rFonts w:ascii="Calibri" w:eastAsia="Times New Roman" w:hAnsi="Calibri" w:cs="Calibri"/>
                <w:color w:val="000000"/>
              </w:rPr>
              <w:t>22</w:t>
            </w:r>
            <w:r>
              <w:rPr>
                <w:rFonts w:ascii="Calibri" w:eastAsia="Times New Roman" w:hAnsi="Calibri" w:cs="Calibri"/>
                <w:color w:val="000000"/>
              </w:rPr>
              <w:t>.1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A60D2B" w:rsidRPr="00F92B9A" w:rsidRDefault="003B7979" w:rsidP="00A60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4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0D2B" w:rsidRPr="00F92B9A" w:rsidRDefault="003B7979" w:rsidP="00A60D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30.2</w:t>
            </w:r>
          </w:p>
        </w:tc>
        <w:tc>
          <w:tcPr>
            <w:tcW w:w="3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60D2B" w:rsidRPr="00F92B9A" w:rsidRDefault="003B7979" w:rsidP="003B79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37.8</w:t>
            </w:r>
          </w:p>
        </w:tc>
      </w:tr>
    </w:tbl>
    <w:p w:rsidR="00F92B9A" w:rsidRDefault="00F92B9A"/>
    <w:sectPr w:rsidR="00F92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9A"/>
    <w:rsid w:val="000A478D"/>
    <w:rsid w:val="003B7979"/>
    <w:rsid w:val="003C3AF5"/>
    <w:rsid w:val="0041465D"/>
    <w:rsid w:val="0042611E"/>
    <w:rsid w:val="00A60D2B"/>
    <w:rsid w:val="00F92B9A"/>
    <w:rsid w:val="00FB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AFE392-8FD7-4159-AF40-8B31BFE8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2022-04-21T06:24:00Z</dcterms:created>
  <dcterms:modified xsi:type="dcterms:W3CDTF">2022-04-21T09:17:00Z</dcterms:modified>
</cp:coreProperties>
</file>