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Layout w:type="fixed"/>
        <w:tblLook w:val="04A0" w:firstRow="1" w:lastRow="0" w:firstColumn="1" w:lastColumn="0" w:noHBand="0" w:noVBand="1"/>
      </w:tblPr>
      <w:tblGrid>
        <w:gridCol w:w="236"/>
        <w:gridCol w:w="11"/>
        <w:gridCol w:w="14"/>
        <w:gridCol w:w="13"/>
        <w:gridCol w:w="2474"/>
        <w:gridCol w:w="1363"/>
        <w:gridCol w:w="1843"/>
        <w:gridCol w:w="236"/>
        <w:gridCol w:w="473"/>
        <w:gridCol w:w="1517"/>
        <w:gridCol w:w="184"/>
        <w:gridCol w:w="388"/>
        <w:gridCol w:w="320"/>
      </w:tblGrid>
      <w:tr w:rsidR="002809EA" w:rsidRPr="002738B7" w14:paraId="452A63FF" w14:textId="77777777" w:rsidTr="00D85A96">
        <w:trPr>
          <w:trHeight w:val="255"/>
        </w:trPr>
        <w:tc>
          <w:tcPr>
            <w:tcW w:w="907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A5777" w14:textId="0D5FB72D" w:rsidR="002809EA" w:rsidRPr="002809EA" w:rsidRDefault="00180D66" w:rsidP="001A0BDA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Table </w:t>
            </w:r>
            <w:r w:rsidR="00D85A96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2</w:t>
            </w: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bookmarkStart w:id="0" w:name="_GoBack"/>
            <w:r w:rsidR="001A0BD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Characteristics of a</w:t>
            </w:r>
            <w:r w:rsidR="00D85A96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ntenatal care given</w:t>
            </w:r>
            <w:r w:rsidR="001A0BD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 to undocumented women</w:t>
            </w:r>
            <w:r w:rsidR="00D85A96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 at</w:t>
            </w:r>
            <w:r w:rsidR="00C90B61" w:rsidRPr="00C90B6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1A0BD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two </w:t>
            </w:r>
            <w:r w:rsidR="00C90B61" w:rsidRPr="00C90B6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>NGO clinics</w:t>
            </w:r>
            <w:bookmarkEnd w:id="0"/>
            <w:r w:rsidR="004E50F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val="en-GB" w:eastAsia="en-GB"/>
              </w:rPr>
              <w:t xml:space="preserve">. </w:t>
            </w:r>
          </w:p>
        </w:tc>
      </w:tr>
      <w:tr w:rsidR="002809EA" w:rsidRPr="002738B7" w14:paraId="6FFABEBA" w14:textId="77777777" w:rsidTr="00D85A96">
        <w:trPr>
          <w:gridAfter w:val="1"/>
          <w:wAfter w:w="320" w:type="dxa"/>
          <w:trHeight w:val="255"/>
        </w:trPr>
        <w:tc>
          <w:tcPr>
            <w:tcW w:w="274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F98B" w14:textId="77777777" w:rsidR="002809EA" w:rsidRPr="002809EA" w:rsidRDefault="002809EA" w:rsidP="002809E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FD0D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8E01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6B46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04AB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F35B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2809EA" w:rsidRPr="002809EA" w14:paraId="3ABECF82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0173C927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51F8A014" w14:textId="77777777" w:rsidR="002809EA" w:rsidRPr="002809EA" w:rsidRDefault="002809EA" w:rsidP="002809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A2200F9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Bergen 2014-2020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158C305E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E284CCE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  <w:t>Oslo 2009-2020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2B175FB1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809EA" w:rsidRPr="002809EA" w14:paraId="17A5F182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452B8FA2" w14:textId="490480B3" w:rsidR="002809EA" w:rsidRPr="002809EA" w:rsidRDefault="002809EA" w:rsidP="002809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333218C9" w14:textId="586A0178" w:rsidR="002809EA" w:rsidRPr="002809EA" w:rsidRDefault="002809EA" w:rsidP="00F47A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3EDB62E" w14:textId="0D0AC700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n=58</w:t>
            </w:r>
            <w:r w:rsidR="00F47A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F47A0A">
              <w:rPr>
                <w:rStyle w:val="Sluttnotereferanse"/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endnoteReference w:id="1"/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7172D069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CB233D8" w14:textId="00F6FAE2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n=359</w:t>
            </w:r>
            <w:r w:rsidR="00F47A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F47A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vertAlign w:val="superscript"/>
                <w:lang w:val="en-GB" w:eastAsia="en-GB"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3B7BCE4B" w14:textId="77777777" w:rsidR="002809EA" w:rsidRPr="002809EA" w:rsidRDefault="002809EA" w:rsidP="002809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280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%</w:t>
            </w:r>
          </w:p>
        </w:tc>
      </w:tr>
      <w:tr w:rsidR="002E3964" w:rsidRPr="002738B7" w14:paraId="08A5DE02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  <w:hideMark/>
          </w:tcPr>
          <w:p w14:paraId="50DEA67D" w14:textId="0A932238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Number of antenatal visits</w:t>
            </w:r>
            <w:r w:rsidR="00D85A96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at NGO clinics</w:t>
            </w:r>
          </w:p>
        </w:tc>
      </w:tr>
      <w:tr w:rsidR="00FD1769" w:rsidRPr="00EF6622" w14:paraId="1DD5C157" w14:textId="77777777" w:rsidTr="00A4286E">
        <w:trPr>
          <w:trHeight w:val="255"/>
        </w:trPr>
        <w:tc>
          <w:tcPr>
            <w:tcW w:w="261" w:type="dxa"/>
            <w:gridSpan w:val="3"/>
            <w:shd w:val="clear" w:color="auto" w:fill="auto"/>
            <w:noWrap/>
            <w:vAlign w:val="bottom"/>
            <w:hideMark/>
          </w:tcPr>
          <w:p w14:paraId="5E42A8F9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50" w:type="dxa"/>
            <w:gridSpan w:val="3"/>
            <w:shd w:val="clear" w:color="auto" w:fill="auto"/>
            <w:noWrap/>
            <w:vAlign w:val="bottom"/>
            <w:hideMark/>
          </w:tcPr>
          <w:p w14:paraId="3E5945C7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Median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1D6BDA9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 (IQR 0-1)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2636B21F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B5C0BCF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 (IQR 1-3)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353DC5B0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FD1769" w:rsidRPr="00EF6622" w14:paraId="4BA5876D" w14:textId="77777777" w:rsidTr="00A4286E">
        <w:trPr>
          <w:trHeight w:val="255"/>
        </w:trPr>
        <w:tc>
          <w:tcPr>
            <w:tcW w:w="261" w:type="dxa"/>
            <w:gridSpan w:val="3"/>
            <w:shd w:val="clear" w:color="auto" w:fill="auto"/>
            <w:noWrap/>
            <w:vAlign w:val="bottom"/>
            <w:hideMark/>
          </w:tcPr>
          <w:p w14:paraId="2C66D643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3850" w:type="dxa"/>
            <w:gridSpan w:val="3"/>
            <w:shd w:val="clear" w:color="auto" w:fill="auto"/>
            <w:noWrap/>
            <w:vAlign w:val="bottom"/>
            <w:hideMark/>
          </w:tcPr>
          <w:p w14:paraId="00368FE7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83B2FF0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21AAEBAC" w14:textId="560B3BED" w:rsidR="002E3964" w:rsidRPr="00EF6622" w:rsidRDefault="0068191D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  <w:r w:rsidR="00A4286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0.7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51FF369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25C9D964" w14:textId="73010D73" w:rsidR="002E3964" w:rsidRPr="00EF6622" w:rsidRDefault="0068191D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3.3</w:t>
            </w:r>
          </w:p>
        </w:tc>
      </w:tr>
      <w:tr w:rsidR="00FD1769" w:rsidRPr="00EF6622" w14:paraId="4AA4489D" w14:textId="77777777" w:rsidTr="00A4286E">
        <w:trPr>
          <w:trHeight w:val="255"/>
        </w:trPr>
        <w:tc>
          <w:tcPr>
            <w:tcW w:w="261" w:type="dxa"/>
            <w:gridSpan w:val="3"/>
            <w:shd w:val="clear" w:color="auto" w:fill="auto"/>
            <w:noWrap/>
            <w:vAlign w:val="bottom"/>
            <w:hideMark/>
          </w:tcPr>
          <w:p w14:paraId="28493FFC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3850" w:type="dxa"/>
            <w:gridSpan w:val="3"/>
            <w:shd w:val="clear" w:color="auto" w:fill="auto"/>
            <w:noWrap/>
            <w:vAlign w:val="bottom"/>
            <w:hideMark/>
          </w:tcPr>
          <w:p w14:paraId="1D2862CB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162BAB9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33A20ECB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B1E5570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05C0A5C6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</w:tr>
      <w:tr w:rsidR="002E3964" w:rsidRPr="001B3CB6" w14:paraId="793171E6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  <w:hideMark/>
          </w:tcPr>
          <w:p w14:paraId="1B8284E8" w14:textId="60BC2487" w:rsidR="002E3964" w:rsidRPr="00EF6622" w:rsidRDefault="000C547E" w:rsidP="001B3CB6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Number of</w:t>
            </w:r>
            <w:r w:rsidR="002E3964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D85A96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recommended </w:t>
            </w:r>
            <w:r w:rsidR="002E3964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measurements</w:t>
            </w:r>
            <w:r w:rsidR="00D85A96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2E3964" w:rsidRPr="00EF6622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2"/>
            </w:r>
          </w:p>
        </w:tc>
      </w:tr>
      <w:tr w:rsidR="00FD1769" w:rsidRPr="00EF6622" w14:paraId="13316DAA" w14:textId="77777777" w:rsidTr="00A4286E">
        <w:trPr>
          <w:trHeight w:val="255"/>
        </w:trPr>
        <w:tc>
          <w:tcPr>
            <w:tcW w:w="261" w:type="dxa"/>
            <w:gridSpan w:val="3"/>
            <w:shd w:val="clear" w:color="auto" w:fill="auto"/>
            <w:noWrap/>
            <w:vAlign w:val="bottom"/>
            <w:hideMark/>
          </w:tcPr>
          <w:p w14:paraId="78EB788A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50" w:type="dxa"/>
            <w:gridSpan w:val="3"/>
            <w:shd w:val="clear" w:color="auto" w:fill="auto"/>
            <w:noWrap/>
            <w:vAlign w:val="bottom"/>
            <w:hideMark/>
          </w:tcPr>
          <w:p w14:paraId="7C7C4D3A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Median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7AB9717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 (IQR 0-2)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1CD03249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A25E7B1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 (IQR 2-7)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1B3674F4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FD1769" w:rsidRPr="00EF6622" w14:paraId="29F03FF0" w14:textId="77777777" w:rsidTr="00A4286E">
        <w:trPr>
          <w:trHeight w:val="255"/>
        </w:trPr>
        <w:tc>
          <w:tcPr>
            <w:tcW w:w="261" w:type="dxa"/>
            <w:gridSpan w:val="3"/>
            <w:shd w:val="clear" w:color="auto" w:fill="auto"/>
            <w:noWrap/>
            <w:vAlign w:val="bottom"/>
            <w:hideMark/>
          </w:tcPr>
          <w:p w14:paraId="6A48CEFF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3850" w:type="dxa"/>
            <w:gridSpan w:val="3"/>
            <w:shd w:val="clear" w:color="auto" w:fill="auto"/>
            <w:noWrap/>
            <w:vAlign w:val="bottom"/>
            <w:hideMark/>
          </w:tcPr>
          <w:p w14:paraId="063A0E57" w14:textId="77777777" w:rsidR="002E3964" w:rsidRPr="00EF6622" w:rsidRDefault="002E3964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C44E330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79CCA27E" w14:textId="1C2AF49E" w:rsidR="002E3964" w:rsidRPr="00EF6622" w:rsidRDefault="00A4286E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8.6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A82B7EE" w14:textId="77777777" w:rsidR="002E3964" w:rsidRPr="00EF6622" w:rsidRDefault="002E3964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43D6FE8D" w14:textId="6B9F32CE" w:rsidR="002E3964" w:rsidRPr="00EF6622" w:rsidRDefault="0068191D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10.0</w:t>
            </w:r>
          </w:p>
        </w:tc>
      </w:tr>
      <w:tr w:rsidR="00EB052C" w:rsidRPr="00EF6622" w14:paraId="641D8948" w14:textId="77777777" w:rsidTr="00D85A96">
        <w:trPr>
          <w:trHeight w:val="255"/>
        </w:trPr>
        <w:tc>
          <w:tcPr>
            <w:tcW w:w="907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EBE0C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EB052C" w:rsidRPr="002738B7" w14:paraId="6E0C1FD2" w14:textId="77777777" w:rsidTr="00D85A96">
        <w:trPr>
          <w:trHeight w:val="255"/>
        </w:trPr>
        <w:tc>
          <w:tcPr>
            <w:tcW w:w="907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FF5B" w14:textId="2AC306D2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Documented use of </w:t>
            </w:r>
            <w:r w:rsidR="005C348F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professional </w:t>
            </w: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translator at first visit </w:t>
            </w:r>
            <w:r w:rsidRPr="00EF6622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3"/>
            </w:r>
          </w:p>
        </w:tc>
      </w:tr>
      <w:tr w:rsidR="00EB052C" w:rsidRPr="00EF6622" w14:paraId="651D5B54" w14:textId="77777777" w:rsidTr="00A4286E">
        <w:trPr>
          <w:trHeight w:val="25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AC5B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FCA6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Yes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1AC4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75FE" w14:textId="2F5D97C6" w:rsidR="00EB052C" w:rsidRPr="00EF6622" w:rsidRDefault="007B0D85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723A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43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1CEC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21.2</w:t>
            </w:r>
          </w:p>
        </w:tc>
      </w:tr>
      <w:tr w:rsidR="00EB052C" w:rsidRPr="00EF6622" w14:paraId="4AD767FF" w14:textId="77777777" w:rsidTr="00A4286E">
        <w:trPr>
          <w:trHeight w:val="25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9E4D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C252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No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8F2B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341F" w14:textId="40ADF53E" w:rsidR="00EB052C" w:rsidRPr="00EF6622" w:rsidRDefault="004C720B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</w:t>
            </w:r>
            <w:r w:rsidR="00A4286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5862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156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A09C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76.8</w:t>
            </w:r>
          </w:p>
        </w:tc>
      </w:tr>
      <w:tr w:rsidR="00EB052C" w:rsidRPr="00EF6622" w14:paraId="760E9D62" w14:textId="77777777" w:rsidTr="00A4286E">
        <w:trPr>
          <w:trHeight w:val="25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D8DFC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C90D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Missing information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BCA9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5711" w14:textId="7E4CC841" w:rsidR="00EB052C" w:rsidRPr="00EF6622" w:rsidRDefault="004C720B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  <w:r w:rsidR="00A4286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6.8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FF70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6AD7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2.0</w:t>
            </w:r>
          </w:p>
        </w:tc>
      </w:tr>
      <w:tr w:rsidR="00B10AAD" w:rsidRPr="00EF6622" w14:paraId="508BA44F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</w:tcPr>
          <w:p w14:paraId="7010D36B" w14:textId="77777777" w:rsidR="00B10AAD" w:rsidRPr="00EF6622" w:rsidRDefault="00B10AAD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809EA" w:rsidRPr="002738B7" w14:paraId="6C4E98AB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  <w:hideMark/>
          </w:tcPr>
          <w:p w14:paraId="6FC4CF38" w14:textId="3F2CB72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Contact with public prima</w:t>
            </w:r>
            <w:r w:rsidR="004E50F1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ry care before contact with NGO clinics</w:t>
            </w:r>
            <w:r w:rsidR="008D447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8D447E" w:rsidRPr="00EF6622">
              <w:rPr>
                <w:rStyle w:val="Sluttnotereferanse"/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endnoteReference w:id="4"/>
            </w:r>
          </w:p>
        </w:tc>
      </w:tr>
      <w:tr w:rsidR="002809EA" w:rsidRPr="00EF6622" w14:paraId="53A1B4F4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1E43C5BE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2905D9F9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087F807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5B4304D3" w14:textId="6EEE5F06" w:rsidR="002809EA" w:rsidRPr="00EF6622" w:rsidRDefault="004C720B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</w:t>
            </w:r>
            <w:r w:rsidR="00A4286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.5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51CFC27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3402346B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8.1</w:t>
            </w:r>
          </w:p>
        </w:tc>
      </w:tr>
      <w:tr w:rsidR="002809EA" w:rsidRPr="00EF6622" w14:paraId="26048D90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7DA7C470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2827E7B0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No 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DF00D1A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1D3360D6" w14:textId="3F4435B8" w:rsidR="002809EA" w:rsidRPr="00EF6622" w:rsidRDefault="00A4286E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58.6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716A2AB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189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1A6B6B6A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52.6</w:t>
            </w:r>
          </w:p>
        </w:tc>
      </w:tr>
      <w:tr w:rsidR="002809EA" w:rsidRPr="00EF6622" w14:paraId="5E7D18DB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17B78ECD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77EE1EDE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5232709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309D2577" w14:textId="71364984" w:rsidR="002809EA" w:rsidRPr="00EF6622" w:rsidRDefault="00A4286E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25.9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17B30B9E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141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4AD16784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39.3</w:t>
            </w:r>
          </w:p>
        </w:tc>
      </w:tr>
      <w:tr w:rsidR="00AD788C" w:rsidRPr="00EF6622" w14:paraId="1BF1B86A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</w:tcPr>
          <w:p w14:paraId="2BC411F5" w14:textId="77777777" w:rsidR="00AD788C" w:rsidRPr="00EF6622" w:rsidRDefault="00AD788C" w:rsidP="0048192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809EA" w:rsidRPr="002738B7" w14:paraId="35330FA9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  <w:hideMark/>
          </w:tcPr>
          <w:p w14:paraId="002F649A" w14:textId="04FE36A0" w:rsidR="002809EA" w:rsidRPr="00EF6622" w:rsidRDefault="00481924" w:rsidP="0048192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Women r</w:t>
            </w:r>
            <w:r w:rsidR="002809E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eferr</w:t>
            </w: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ed</w:t>
            </w:r>
            <w:r w:rsidR="002809E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to public primary care</w:t>
            </w:r>
            <w:r w:rsidR="0001116C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2809EA" w:rsidRPr="00EF6622" w14:paraId="25777A84" w14:textId="77777777" w:rsidTr="000C363C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02EC8437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4698EE39" w14:textId="26C64209" w:rsidR="002809EA" w:rsidRPr="00EF6622" w:rsidRDefault="00060912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Maternal</w:t>
            </w:r>
            <w:r w:rsidR="005F6B1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and child health</w:t>
            </w:r>
            <w:r w:rsidR="00F13385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centre</w:t>
            </w:r>
            <w:r w:rsidR="005F6B1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3F7DC0B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06C192F4" w14:textId="3F11D5B2" w:rsidR="002809EA" w:rsidRPr="00EF6622" w:rsidRDefault="004C720B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</w:t>
            </w:r>
            <w:r w:rsidR="00A4286E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4B2F3EFB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182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6E9000B1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50.7</w:t>
            </w:r>
          </w:p>
        </w:tc>
      </w:tr>
      <w:tr w:rsidR="002809EA" w:rsidRPr="00EF6622" w14:paraId="5A96B063" w14:textId="77777777" w:rsidTr="000C363C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73A3E94D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723A1685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General practitioner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97EEDB8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557279FE" w14:textId="1A58C9E7" w:rsidR="002809EA" w:rsidRPr="00EF6622" w:rsidRDefault="00A4286E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44.8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23BEF06C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6F1A2F55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0.3</w:t>
            </w:r>
          </w:p>
        </w:tc>
      </w:tr>
      <w:tr w:rsidR="002170F9" w:rsidRPr="00EF6622" w14:paraId="4E01271D" w14:textId="77777777" w:rsidTr="000C363C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</w:tcPr>
          <w:p w14:paraId="64363E0A" w14:textId="77777777" w:rsidR="002170F9" w:rsidRPr="00EF6622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</w:tcPr>
          <w:p w14:paraId="0FF70371" w14:textId="7F58AB8B" w:rsidR="002170F9" w:rsidRPr="00EF6622" w:rsidRDefault="002170F9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124BB88E" w14:textId="6582076E" w:rsidR="002170F9" w:rsidRPr="00EF6622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</w:tcPr>
          <w:p w14:paraId="7DF3E365" w14:textId="142C20EF" w:rsidR="002170F9" w:rsidRPr="00EF6622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1.7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</w:tcPr>
          <w:p w14:paraId="1067824B" w14:textId="05835043" w:rsidR="002170F9" w:rsidRPr="00EF6622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</w:tcPr>
          <w:p w14:paraId="6DFE4099" w14:textId="5E2C99D7" w:rsidR="002170F9" w:rsidRPr="00EF6622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</w:tr>
      <w:tr w:rsidR="001B369F" w:rsidRPr="003B2174" w14:paraId="378F1023" w14:textId="77777777" w:rsidTr="000C363C">
        <w:trPr>
          <w:trHeight w:val="255"/>
        </w:trPr>
        <w:tc>
          <w:tcPr>
            <w:tcW w:w="4111" w:type="dxa"/>
            <w:gridSpan w:val="6"/>
            <w:shd w:val="clear" w:color="auto" w:fill="auto"/>
            <w:noWrap/>
            <w:vAlign w:val="bottom"/>
          </w:tcPr>
          <w:p w14:paraId="31658D9A" w14:textId="74A21B38" w:rsidR="001B369F" w:rsidRPr="00EF6622" w:rsidRDefault="003B2174" w:rsidP="00300BB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Other follow up at public primary care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1FF61C4C" w14:textId="2C408B58" w:rsidR="001B369F" w:rsidRPr="00EF6622" w:rsidRDefault="000A6910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</w:tcPr>
          <w:p w14:paraId="3FA850CC" w14:textId="756B97FF" w:rsidR="001B369F" w:rsidRPr="00EF6622" w:rsidRDefault="000A6910" w:rsidP="004C72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15.5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</w:tcPr>
          <w:p w14:paraId="37307D00" w14:textId="32DCFB5D" w:rsidR="001B369F" w:rsidRPr="00EF6622" w:rsidRDefault="000A6910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</w:tcPr>
          <w:p w14:paraId="5A382923" w14:textId="18399A5C" w:rsidR="001B369F" w:rsidRPr="00EF6622" w:rsidRDefault="000A6910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</w:tr>
      <w:tr w:rsidR="002170F9" w:rsidRPr="003B2174" w14:paraId="701F00CC" w14:textId="77777777" w:rsidTr="000C363C">
        <w:trPr>
          <w:trHeight w:val="255"/>
        </w:trPr>
        <w:tc>
          <w:tcPr>
            <w:tcW w:w="4111" w:type="dxa"/>
            <w:gridSpan w:val="6"/>
            <w:shd w:val="clear" w:color="auto" w:fill="auto"/>
            <w:noWrap/>
            <w:vAlign w:val="bottom"/>
          </w:tcPr>
          <w:p w14:paraId="0CF04C05" w14:textId="75852942" w:rsidR="002170F9" w:rsidRDefault="002170F9" w:rsidP="002170F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</w:t>
            </w:r>
            <w:r w:rsidR="005B2E24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reported</w:t>
            </w: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follow up at</w:t>
            </w: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public primary care</w:t>
            </w:r>
          </w:p>
        </w:tc>
        <w:tc>
          <w:tcPr>
            <w:tcW w:w="1843" w:type="dxa"/>
            <w:shd w:val="clear" w:color="auto" w:fill="auto"/>
            <w:noWrap/>
            <w:vAlign w:val="bottom"/>
          </w:tcPr>
          <w:p w14:paraId="79A11462" w14:textId="413E9AA1" w:rsidR="002170F9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</w:tcPr>
          <w:p w14:paraId="3397F920" w14:textId="0160AB2B" w:rsidR="002170F9" w:rsidRDefault="002170F9" w:rsidP="004C72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25.9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</w:tcPr>
          <w:p w14:paraId="683D0E79" w14:textId="69407ADF" w:rsidR="002170F9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141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</w:tcPr>
          <w:p w14:paraId="09612D99" w14:textId="5CE1936D" w:rsidR="002170F9" w:rsidRDefault="002170F9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39.3</w:t>
            </w:r>
          </w:p>
        </w:tc>
      </w:tr>
      <w:tr w:rsidR="00AD788C" w:rsidRPr="00EF6622" w14:paraId="72389D2B" w14:textId="77777777" w:rsidTr="000C363C">
        <w:trPr>
          <w:trHeight w:val="255"/>
        </w:trPr>
        <w:tc>
          <w:tcPr>
            <w:tcW w:w="5954" w:type="dxa"/>
            <w:gridSpan w:val="7"/>
            <w:shd w:val="clear" w:color="auto" w:fill="auto"/>
            <w:noWrap/>
            <w:vAlign w:val="bottom"/>
          </w:tcPr>
          <w:p w14:paraId="236BF353" w14:textId="77777777" w:rsidR="00AD788C" w:rsidRPr="00EF6622" w:rsidRDefault="00AD788C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</w:tcPr>
          <w:p w14:paraId="7F627231" w14:textId="77777777" w:rsidR="00AD788C" w:rsidRPr="00EF6622" w:rsidRDefault="00AD788C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</w:tcPr>
          <w:p w14:paraId="7EC3C718" w14:textId="77777777" w:rsidR="00AD788C" w:rsidRPr="00EF6622" w:rsidRDefault="00AD788C" w:rsidP="002809E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</w:tcPr>
          <w:p w14:paraId="37B9E951" w14:textId="77777777" w:rsidR="00AD788C" w:rsidRPr="00EF6622" w:rsidRDefault="00AD788C" w:rsidP="002809E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</w:tr>
      <w:tr w:rsidR="002809EA" w:rsidRPr="002738B7" w14:paraId="76C6A7AB" w14:textId="77777777" w:rsidTr="00A4286E">
        <w:trPr>
          <w:trHeight w:val="255"/>
        </w:trPr>
        <w:tc>
          <w:tcPr>
            <w:tcW w:w="5954" w:type="dxa"/>
            <w:gridSpan w:val="7"/>
            <w:shd w:val="clear" w:color="auto" w:fill="auto"/>
            <w:noWrap/>
            <w:vAlign w:val="bottom"/>
            <w:hideMark/>
          </w:tcPr>
          <w:p w14:paraId="640B19A3" w14:textId="2A576B2F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Referred to ultrasound screening week 20</w:t>
            </w:r>
            <w:r w:rsidR="005F675F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1B45E3" w:rsidRPr="00EF6622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18E35BFB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654C76E3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4179BFFA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</w:tr>
      <w:tr w:rsidR="002809EA" w:rsidRPr="00EF6622" w14:paraId="762E8362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3E1B40C2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36903336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096533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647C3369" w14:textId="11B3B143" w:rsidR="002809EA" w:rsidRPr="00EF6622" w:rsidRDefault="008E2E54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8.6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0BCD33D7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127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5A4A79C6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35.4</w:t>
            </w:r>
          </w:p>
        </w:tc>
      </w:tr>
      <w:tr w:rsidR="002809EA" w:rsidRPr="00EF6622" w14:paraId="5D812333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71733A5D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6C92F40C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No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CA970B6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6B55D5CC" w14:textId="10E35CB3" w:rsidR="002809EA" w:rsidRPr="00EF6622" w:rsidRDefault="007B0D85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56F7F196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00FBF8B7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0.6</w:t>
            </w:r>
          </w:p>
        </w:tc>
      </w:tr>
      <w:tr w:rsidR="002809EA" w:rsidRPr="00EF6622" w14:paraId="2A76407E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3E304780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5D33D4FC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87EBF6F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2182D0C7" w14:textId="7D159563" w:rsidR="002809EA" w:rsidRPr="00EF6622" w:rsidRDefault="004C720B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91</w:t>
            </w:r>
            <w:r w:rsidR="008E2E54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329038C3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230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61DE5BD7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64.0</w:t>
            </w:r>
          </w:p>
        </w:tc>
      </w:tr>
      <w:tr w:rsidR="00AD788C" w:rsidRPr="00EF6622" w14:paraId="5DD9F8E2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</w:tcPr>
          <w:p w14:paraId="6E2007D9" w14:textId="77777777" w:rsidR="00AD788C" w:rsidRPr="00EF6622" w:rsidRDefault="00AD788C" w:rsidP="004E50F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2809EA" w:rsidRPr="002738B7" w14:paraId="0B4138DB" w14:textId="77777777" w:rsidTr="00D85A96">
        <w:trPr>
          <w:trHeight w:val="255"/>
        </w:trPr>
        <w:tc>
          <w:tcPr>
            <w:tcW w:w="9072" w:type="dxa"/>
            <w:gridSpan w:val="13"/>
            <w:shd w:val="clear" w:color="auto" w:fill="auto"/>
            <w:noWrap/>
            <w:vAlign w:val="bottom"/>
            <w:hideMark/>
          </w:tcPr>
          <w:p w14:paraId="1594DF25" w14:textId="168B9584" w:rsidR="002809EA" w:rsidRPr="00EF6622" w:rsidRDefault="004E50F1" w:rsidP="004E50F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Women’s</w:t>
            </w:r>
            <w:r w:rsidR="00481924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need of</w:t>
            </w:r>
            <w:r w:rsidR="00176974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2809E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urgent care</w:t>
            </w:r>
            <w:r w:rsidR="005A077F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during pregnancy</w:t>
            </w:r>
          </w:p>
        </w:tc>
      </w:tr>
      <w:tr w:rsidR="002809EA" w:rsidRPr="00EF6622" w14:paraId="0B05AF45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602ED5B1" w14:textId="77777777" w:rsidR="002809EA" w:rsidRPr="00EF6622" w:rsidRDefault="002809EA" w:rsidP="002809E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7FC8C09D" w14:textId="4EE64E92" w:rsidR="002809EA" w:rsidRPr="00EF6622" w:rsidRDefault="00183C20" w:rsidP="004E50F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Consultation at</w:t>
            </w:r>
            <w:r w:rsidR="004E50F1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p</w:t>
            </w:r>
            <w:r w:rsidR="005759F7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rimary care e</w:t>
            </w:r>
            <w:r w:rsidR="002809E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mergency clinic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39234A8" w14:textId="05B661FA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2AFAE0FB" w14:textId="66B6EA7B" w:rsidR="002809EA" w:rsidRPr="00EF6622" w:rsidRDefault="004C720B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</w:t>
            </w:r>
            <w:r w:rsidR="00326DB2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.4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595CFC0" w14:textId="07368976" w:rsidR="002809EA" w:rsidRPr="00EF6622" w:rsidRDefault="00183C20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0F4FFF66" w14:textId="6B81D014" w:rsidR="002809EA" w:rsidRPr="00EF6622" w:rsidRDefault="00245982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9.7</w:t>
            </w:r>
          </w:p>
        </w:tc>
      </w:tr>
      <w:tr w:rsidR="002809EA" w:rsidRPr="00EF6622" w14:paraId="231DECC9" w14:textId="77777777" w:rsidTr="00A4286E">
        <w:trPr>
          <w:trHeight w:val="255"/>
        </w:trPr>
        <w:tc>
          <w:tcPr>
            <w:tcW w:w="274" w:type="dxa"/>
            <w:gridSpan w:val="4"/>
            <w:shd w:val="clear" w:color="auto" w:fill="auto"/>
            <w:noWrap/>
            <w:vAlign w:val="bottom"/>
            <w:hideMark/>
          </w:tcPr>
          <w:p w14:paraId="74219AEB" w14:textId="77777777" w:rsidR="002809EA" w:rsidRPr="00EF6622" w:rsidRDefault="002809EA" w:rsidP="002809E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3837" w:type="dxa"/>
            <w:gridSpan w:val="2"/>
            <w:shd w:val="clear" w:color="auto" w:fill="auto"/>
            <w:noWrap/>
            <w:vAlign w:val="bottom"/>
            <w:hideMark/>
          </w:tcPr>
          <w:p w14:paraId="484113B2" w14:textId="2CB1BDBC" w:rsidR="002809EA" w:rsidRPr="00EF6622" w:rsidRDefault="00D85654" w:rsidP="004E50F1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Consultation at</w:t>
            </w:r>
            <w:r w:rsidR="004E50F1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h</w:t>
            </w:r>
            <w:r w:rsidR="002809E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ospital</w:t>
            </w:r>
            <w:r w:rsidR="00D85A96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 (in- or out- patient)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39D63EB" w14:textId="5AF44E73" w:rsidR="002809EA" w:rsidRPr="00EF6622" w:rsidRDefault="006F35DB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709" w:type="dxa"/>
            <w:gridSpan w:val="2"/>
            <w:shd w:val="clear" w:color="auto" w:fill="auto"/>
            <w:noWrap/>
            <w:vAlign w:val="bottom"/>
            <w:hideMark/>
          </w:tcPr>
          <w:p w14:paraId="480ED017" w14:textId="6C255CC8" w:rsidR="002809EA" w:rsidRPr="00EF6622" w:rsidRDefault="006F35DB" w:rsidP="006F35D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10.3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bottom"/>
            <w:hideMark/>
          </w:tcPr>
          <w:p w14:paraId="7B51D227" w14:textId="3AFCBF51" w:rsidR="002809EA" w:rsidRPr="00EF6622" w:rsidRDefault="00245982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93</w:t>
            </w:r>
          </w:p>
        </w:tc>
        <w:tc>
          <w:tcPr>
            <w:tcW w:w="708" w:type="dxa"/>
            <w:gridSpan w:val="2"/>
            <w:shd w:val="clear" w:color="auto" w:fill="auto"/>
            <w:noWrap/>
            <w:vAlign w:val="bottom"/>
            <w:hideMark/>
          </w:tcPr>
          <w:p w14:paraId="0CF80D2B" w14:textId="0462821D" w:rsidR="002809EA" w:rsidRPr="00EF6622" w:rsidRDefault="00A042D8" w:rsidP="002809E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2</w:t>
            </w:r>
            <w:r w:rsidR="00886FCA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5.9</w:t>
            </w:r>
          </w:p>
        </w:tc>
      </w:tr>
      <w:tr w:rsidR="00EB052C" w:rsidRPr="00EF6622" w14:paraId="3FF6C310" w14:textId="77777777" w:rsidTr="00D85A96">
        <w:trPr>
          <w:trHeight w:val="255"/>
        </w:trPr>
        <w:tc>
          <w:tcPr>
            <w:tcW w:w="907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0B404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EB052C" w:rsidRPr="002738B7" w14:paraId="2049F060" w14:textId="77777777" w:rsidTr="00D85A96">
        <w:trPr>
          <w:trHeight w:val="255"/>
        </w:trPr>
        <w:tc>
          <w:tcPr>
            <w:tcW w:w="907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0545" w14:textId="7BF14D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 xml:space="preserve">Women with documented post-natal check-up </w:t>
            </w:r>
            <w:r w:rsidR="001B45E3" w:rsidRPr="00EF6622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val="en-GB" w:eastAsia="en-GB"/>
              </w:rPr>
              <w:t>d</w:t>
            </w:r>
          </w:p>
        </w:tc>
      </w:tr>
      <w:tr w:rsidR="00D85654" w:rsidRPr="00EF6622" w14:paraId="5CDD7DD6" w14:textId="77777777" w:rsidTr="00A4286E">
        <w:trPr>
          <w:trHeight w:val="255"/>
        </w:trPr>
        <w:tc>
          <w:tcPr>
            <w:tcW w:w="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5137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899D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sz w:val="20"/>
                <w:szCs w:val="20"/>
                <w:lang w:val="en-GB" w:eastAsia="en-GB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35AF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58E9" w14:textId="498DFF6E" w:rsidR="00EB052C" w:rsidRPr="00EF6622" w:rsidRDefault="00326DB2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6.9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B06C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50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E78B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13.9</w:t>
            </w:r>
          </w:p>
        </w:tc>
      </w:tr>
      <w:tr w:rsidR="00D85654" w:rsidRPr="00EF6622" w14:paraId="2FF9448E" w14:textId="77777777" w:rsidTr="00A4286E">
        <w:trPr>
          <w:trHeight w:val="255"/>
        </w:trPr>
        <w:tc>
          <w:tcPr>
            <w:tcW w:w="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15961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8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EA186" w14:textId="77777777" w:rsidR="00EB052C" w:rsidRPr="00EF6622" w:rsidRDefault="00EB052C" w:rsidP="000C547E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sz w:val="20"/>
                <w:szCs w:val="20"/>
                <w:lang w:val="en-GB" w:eastAsia="en-GB"/>
              </w:rPr>
              <w:t>Missing information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76FDD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54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B577C" w14:textId="0CF635E0" w:rsidR="00EB052C" w:rsidRPr="00EF6622" w:rsidRDefault="00EB052C" w:rsidP="004C720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93</w:t>
            </w:r>
            <w:r w:rsidR="00326DB2"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.1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826F5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309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B6909" w14:textId="77777777" w:rsidR="00EB052C" w:rsidRPr="00EF6622" w:rsidRDefault="00EB052C" w:rsidP="000C547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</w:pPr>
            <w:r w:rsidRPr="00EF6622">
              <w:rPr>
                <w:rFonts w:eastAsia="Times New Roman" w:cstheme="minorHAnsi"/>
                <w:color w:val="000000"/>
                <w:sz w:val="20"/>
                <w:szCs w:val="20"/>
                <w:lang w:val="en-GB" w:eastAsia="en-GB"/>
              </w:rPr>
              <w:t>86.1</w:t>
            </w:r>
          </w:p>
        </w:tc>
      </w:tr>
    </w:tbl>
    <w:p w14:paraId="44B881A0" w14:textId="2BE7B5EE" w:rsidR="00A97B3F" w:rsidRDefault="00A97B3F" w:rsidP="00EB052C"/>
    <w:sectPr w:rsidR="00A97B3F">
      <w:headerReference w:type="even" r:id="rId10"/>
      <w:headerReference w:type="first" r:id="rId11"/>
      <w:footnotePr>
        <w:numFmt w:val="lowerLetter"/>
      </w:footnotePr>
      <w:endnotePr>
        <w:numFmt w:val="lowerLetter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CA17C3" w14:textId="77777777" w:rsidR="007B6C31" w:rsidRDefault="007B6C31" w:rsidP="008D447E">
      <w:pPr>
        <w:spacing w:after="0" w:line="240" w:lineRule="auto"/>
      </w:pPr>
      <w:r>
        <w:separator/>
      </w:r>
    </w:p>
  </w:endnote>
  <w:endnote w:type="continuationSeparator" w:id="0">
    <w:p w14:paraId="064F2C0A" w14:textId="77777777" w:rsidR="007B6C31" w:rsidRDefault="007B6C31" w:rsidP="008D447E">
      <w:pPr>
        <w:spacing w:after="0" w:line="240" w:lineRule="auto"/>
      </w:pPr>
      <w:r>
        <w:continuationSeparator/>
      </w:r>
    </w:p>
  </w:endnote>
  <w:endnote w:id="1">
    <w:p w14:paraId="718112B4" w14:textId="04CFAEB2" w:rsidR="00F47A0A" w:rsidRPr="00EF6622" w:rsidRDefault="00F47A0A">
      <w:pPr>
        <w:pStyle w:val="Sluttnotetekst"/>
        <w:rPr>
          <w:lang w:val="en-GB"/>
        </w:rPr>
      </w:pPr>
      <w:r>
        <w:rPr>
          <w:rStyle w:val="Sluttnotereferanse"/>
        </w:rPr>
        <w:endnoteRef/>
      </w:r>
      <w:r w:rsidRPr="00F47A0A">
        <w:rPr>
          <w:lang w:val="en-GB"/>
        </w:rPr>
        <w:t xml:space="preserve"> </w:t>
      </w:r>
      <w:r w:rsidR="009A51F0" w:rsidRPr="00EF6622">
        <w:rPr>
          <w:lang w:val="en-GB"/>
        </w:rPr>
        <w:t>165</w:t>
      </w:r>
      <w:r w:rsidR="00FB7B8F" w:rsidRPr="00EF6622">
        <w:rPr>
          <w:lang w:val="en-GB"/>
        </w:rPr>
        <w:t xml:space="preserve"> (10 Bergen, 155 Oslo)</w:t>
      </w:r>
      <w:r w:rsidR="009A51F0" w:rsidRPr="00EF6622">
        <w:rPr>
          <w:lang w:val="en-GB"/>
        </w:rPr>
        <w:t xml:space="preserve"> i</w:t>
      </w:r>
      <w:r w:rsidRPr="00EF6622">
        <w:rPr>
          <w:lang w:val="en-GB"/>
        </w:rPr>
        <w:t>nduced abortions excluded</w:t>
      </w:r>
      <w:r w:rsidR="005A077F" w:rsidRPr="00EF6622">
        <w:rPr>
          <w:lang w:val="en-GB"/>
        </w:rPr>
        <w:t xml:space="preserve"> (n=417</w:t>
      </w:r>
      <w:r w:rsidR="005C348F">
        <w:rPr>
          <w:lang w:val="en-GB"/>
        </w:rPr>
        <w:t>/582</w:t>
      </w:r>
      <w:r w:rsidR="005A077F" w:rsidRPr="00EF6622">
        <w:rPr>
          <w:lang w:val="en-GB"/>
        </w:rPr>
        <w:t>)</w:t>
      </w:r>
    </w:p>
  </w:endnote>
  <w:endnote w:id="2">
    <w:p w14:paraId="00D1B66E" w14:textId="648306F1" w:rsidR="002E3964" w:rsidRPr="00EF6622" w:rsidRDefault="002E3964" w:rsidP="002E3964">
      <w:pPr>
        <w:pStyle w:val="Sluttnotetekst"/>
        <w:rPr>
          <w:lang w:val="en-GB"/>
        </w:rPr>
      </w:pPr>
      <w:r w:rsidRPr="00EF6622">
        <w:rPr>
          <w:rStyle w:val="Sluttnotereferanse"/>
        </w:rPr>
        <w:endnoteRef/>
      </w:r>
      <w:r w:rsidRPr="00EF6622">
        <w:rPr>
          <w:lang w:val="en-GB"/>
        </w:rPr>
        <w:t xml:space="preserve"> </w:t>
      </w:r>
      <w:r w:rsidR="00D85A96" w:rsidRPr="00EF6622">
        <w:rPr>
          <w:lang w:val="en-GB"/>
        </w:rPr>
        <w:t xml:space="preserve">Performed before week 12 or at first visit; </w:t>
      </w:r>
      <w:r w:rsidRPr="00EF6622">
        <w:rPr>
          <w:lang w:val="en-GB"/>
        </w:rPr>
        <w:t>Blood pressure, haemoglobin, serum ferritin</w:t>
      </w:r>
      <w:r w:rsidR="002738B7">
        <w:rPr>
          <w:lang w:val="en-GB"/>
        </w:rPr>
        <w:t>, proteinuria, hepatitis B/HIV/s</w:t>
      </w:r>
      <w:r w:rsidRPr="00EF6622">
        <w:rPr>
          <w:lang w:val="en-GB"/>
        </w:rPr>
        <w:t>yphilis screening, blood type and antibody, weight, body mass index and asymptomatic bacteriological urine test.</w:t>
      </w:r>
    </w:p>
  </w:endnote>
  <w:endnote w:id="3">
    <w:p w14:paraId="0ACE09D2" w14:textId="693AC50E" w:rsidR="00EB052C" w:rsidRPr="00EF6622" w:rsidRDefault="00EB052C">
      <w:pPr>
        <w:pStyle w:val="Sluttnotetekst"/>
        <w:rPr>
          <w:lang w:val="en-GB"/>
        </w:rPr>
      </w:pPr>
      <w:r w:rsidRPr="00EF6622">
        <w:rPr>
          <w:rStyle w:val="Sluttnotereferanse"/>
        </w:rPr>
        <w:endnoteRef/>
      </w:r>
      <w:r w:rsidRPr="00EF6622">
        <w:rPr>
          <w:lang w:val="en-GB"/>
        </w:rPr>
        <w:t xml:space="preserve"> Of those rep</w:t>
      </w:r>
      <w:r w:rsidR="000B0423" w:rsidRPr="00EF6622">
        <w:rPr>
          <w:lang w:val="en-GB"/>
        </w:rPr>
        <w:t>orted needing translation, n=234</w:t>
      </w:r>
      <w:r w:rsidR="005C348F">
        <w:rPr>
          <w:lang w:val="en-GB"/>
        </w:rPr>
        <w:t>/417</w:t>
      </w:r>
    </w:p>
  </w:endnote>
  <w:endnote w:id="4">
    <w:p w14:paraId="261E0529" w14:textId="61A2DD1C" w:rsidR="008D447E" w:rsidRPr="005F675F" w:rsidRDefault="008D447E">
      <w:pPr>
        <w:pStyle w:val="Sluttnotetekst"/>
        <w:rPr>
          <w:sz w:val="18"/>
          <w:szCs w:val="18"/>
          <w:lang w:val="en-GB"/>
        </w:rPr>
      </w:pPr>
      <w:r w:rsidRPr="00EF6622">
        <w:rPr>
          <w:rStyle w:val="Sluttnotereferanse"/>
        </w:rPr>
        <w:endnoteRef/>
      </w:r>
      <w:r w:rsidRPr="00EF6622">
        <w:rPr>
          <w:lang w:val="en-GB"/>
        </w:rPr>
        <w:t xml:space="preserve"> </w:t>
      </w:r>
      <w:r w:rsidR="005F675F" w:rsidRPr="00EF6622">
        <w:rPr>
          <w:lang w:val="en-GB"/>
        </w:rPr>
        <w:t xml:space="preserve">Missing information may mean “No” as </w:t>
      </w:r>
      <w:r w:rsidR="00633F0D" w:rsidRPr="00EF6622">
        <w:rPr>
          <w:lang w:val="en-GB"/>
        </w:rPr>
        <w:t xml:space="preserve">negative </w:t>
      </w:r>
      <w:r w:rsidR="005F675F" w:rsidRPr="00EF6622">
        <w:rPr>
          <w:lang w:val="en-GB"/>
        </w:rPr>
        <w:t>documentation is not necessarily done.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EFA562" w14:textId="77777777" w:rsidR="007B6C31" w:rsidRDefault="007B6C31" w:rsidP="008D447E">
      <w:pPr>
        <w:spacing w:after="0" w:line="240" w:lineRule="auto"/>
      </w:pPr>
      <w:r>
        <w:separator/>
      </w:r>
    </w:p>
  </w:footnote>
  <w:footnote w:type="continuationSeparator" w:id="0">
    <w:p w14:paraId="5616D19E" w14:textId="77777777" w:rsidR="007B6C31" w:rsidRDefault="007B6C31" w:rsidP="008D4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C9F71" w14:textId="3D6CD6CF" w:rsidR="000D0003" w:rsidRDefault="00FA5B88">
    <w:pPr>
      <w:pStyle w:val="Topptekst"/>
    </w:pPr>
    <w:r>
      <w:rPr>
        <w:noProof/>
      </w:rPr>
      <w:pict w14:anchorId="11D898D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2052704" o:spid="_x0000_s2050" type="#_x0000_t136" style="position:absolute;margin-left:0;margin-top:0;width:491.9pt;height:147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PUBLISER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93F485" w14:textId="7009E2D4" w:rsidR="000D0003" w:rsidRDefault="00FA5B88">
    <w:pPr>
      <w:pStyle w:val="Topptekst"/>
    </w:pPr>
    <w:r>
      <w:rPr>
        <w:noProof/>
      </w:rPr>
      <w:pict w14:anchorId="5E0B3C0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2052703" o:spid="_x0000_s2049" type="#_x0000_t136" style="position:absolute;margin-left:0;margin-top:0;width:491.9pt;height:147.5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UPUBLISER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numFmt w:val="lowerLetter"/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44C"/>
    <w:rsid w:val="0001067A"/>
    <w:rsid w:val="0001116C"/>
    <w:rsid w:val="00060912"/>
    <w:rsid w:val="00061556"/>
    <w:rsid w:val="00066621"/>
    <w:rsid w:val="000A6910"/>
    <w:rsid w:val="000B0423"/>
    <w:rsid w:val="000B22C2"/>
    <w:rsid w:val="000C363C"/>
    <w:rsid w:val="000C547E"/>
    <w:rsid w:val="000D0003"/>
    <w:rsid w:val="00147C2A"/>
    <w:rsid w:val="00176974"/>
    <w:rsid w:val="00180D66"/>
    <w:rsid w:val="00183C20"/>
    <w:rsid w:val="001A0BDA"/>
    <w:rsid w:val="001A2E23"/>
    <w:rsid w:val="001B369F"/>
    <w:rsid w:val="001B3CB6"/>
    <w:rsid w:val="001B45E3"/>
    <w:rsid w:val="002170F9"/>
    <w:rsid w:val="00245982"/>
    <w:rsid w:val="002738B7"/>
    <w:rsid w:val="002809EA"/>
    <w:rsid w:val="002E3964"/>
    <w:rsid w:val="00300BB3"/>
    <w:rsid w:val="00306C56"/>
    <w:rsid w:val="00326DB2"/>
    <w:rsid w:val="00367182"/>
    <w:rsid w:val="00385F00"/>
    <w:rsid w:val="003B06A4"/>
    <w:rsid w:val="003B2174"/>
    <w:rsid w:val="003D6EBC"/>
    <w:rsid w:val="003E1501"/>
    <w:rsid w:val="00481924"/>
    <w:rsid w:val="00482BC0"/>
    <w:rsid w:val="004C1368"/>
    <w:rsid w:val="004C1E58"/>
    <w:rsid w:val="004C720B"/>
    <w:rsid w:val="004E3DFD"/>
    <w:rsid w:val="004E50F1"/>
    <w:rsid w:val="00515516"/>
    <w:rsid w:val="005759F7"/>
    <w:rsid w:val="005A077F"/>
    <w:rsid w:val="005A395F"/>
    <w:rsid w:val="005B2E24"/>
    <w:rsid w:val="005C348F"/>
    <w:rsid w:val="005F2E9F"/>
    <w:rsid w:val="005F675F"/>
    <w:rsid w:val="005F6B1E"/>
    <w:rsid w:val="00611486"/>
    <w:rsid w:val="0061655E"/>
    <w:rsid w:val="00633F0D"/>
    <w:rsid w:val="0064191F"/>
    <w:rsid w:val="0068191D"/>
    <w:rsid w:val="006F35DB"/>
    <w:rsid w:val="0073165A"/>
    <w:rsid w:val="007B0D85"/>
    <w:rsid w:val="007B6C31"/>
    <w:rsid w:val="00872BB6"/>
    <w:rsid w:val="00874EE8"/>
    <w:rsid w:val="00886FCA"/>
    <w:rsid w:val="008D1C55"/>
    <w:rsid w:val="008D447E"/>
    <w:rsid w:val="008E2E54"/>
    <w:rsid w:val="00901A9F"/>
    <w:rsid w:val="00935AB7"/>
    <w:rsid w:val="009A0424"/>
    <w:rsid w:val="009A51F0"/>
    <w:rsid w:val="009B7DC8"/>
    <w:rsid w:val="009D5727"/>
    <w:rsid w:val="009E7F53"/>
    <w:rsid w:val="00A042D8"/>
    <w:rsid w:val="00A4286E"/>
    <w:rsid w:val="00A97B3F"/>
    <w:rsid w:val="00AA552F"/>
    <w:rsid w:val="00AD788C"/>
    <w:rsid w:val="00B072F3"/>
    <w:rsid w:val="00B10AAD"/>
    <w:rsid w:val="00BA76C3"/>
    <w:rsid w:val="00BB0404"/>
    <w:rsid w:val="00C1744C"/>
    <w:rsid w:val="00C3748C"/>
    <w:rsid w:val="00C76A3C"/>
    <w:rsid w:val="00C90581"/>
    <w:rsid w:val="00C90B61"/>
    <w:rsid w:val="00C93D60"/>
    <w:rsid w:val="00CA6310"/>
    <w:rsid w:val="00CC3641"/>
    <w:rsid w:val="00CC57A7"/>
    <w:rsid w:val="00D02425"/>
    <w:rsid w:val="00D03858"/>
    <w:rsid w:val="00D85654"/>
    <w:rsid w:val="00D85A96"/>
    <w:rsid w:val="00DD0E00"/>
    <w:rsid w:val="00E175ED"/>
    <w:rsid w:val="00EB052C"/>
    <w:rsid w:val="00EF6622"/>
    <w:rsid w:val="00F04E73"/>
    <w:rsid w:val="00F13385"/>
    <w:rsid w:val="00F47A0A"/>
    <w:rsid w:val="00F910A7"/>
    <w:rsid w:val="00FA5B88"/>
    <w:rsid w:val="00FB7B8F"/>
    <w:rsid w:val="00FD148F"/>
    <w:rsid w:val="00FD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574A20A"/>
  <w15:chartTrackingRefBased/>
  <w15:docId w15:val="{5A788061-6D12-43B7-AE56-9022165BE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Sluttnotetekst">
    <w:name w:val="endnote text"/>
    <w:basedOn w:val="Normal"/>
    <w:link w:val="SluttnotetekstTegn"/>
    <w:uiPriority w:val="99"/>
    <w:semiHidden/>
    <w:unhideWhenUsed/>
    <w:rsid w:val="008D447E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8D447E"/>
    <w:rPr>
      <w:sz w:val="20"/>
      <w:szCs w:val="20"/>
    </w:rPr>
  </w:style>
  <w:style w:type="character" w:styleId="Sluttnotereferanse">
    <w:name w:val="endnote reference"/>
    <w:basedOn w:val="Standardskriftforavsnitt"/>
    <w:uiPriority w:val="99"/>
    <w:semiHidden/>
    <w:unhideWhenUsed/>
    <w:rsid w:val="008D447E"/>
    <w:rPr>
      <w:vertAlign w:val="superscript"/>
    </w:rPr>
  </w:style>
  <w:style w:type="paragraph" w:styleId="Topptekst">
    <w:name w:val="header"/>
    <w:basedOn w:val="Normal"/>
    <w:link w:val="TopptekstTegn"/>
    <w:uiPriority w:val="99"/>
    <w:unhideWhenUsed/>
    <w:rsid w:val="000D0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D0003"/>
  </w:style>
  <w:style w:type="paragraph" w:styleId="Bunntekst">
    <w:name w:val="footer"/>
    <w:basedOn w:val="Normal"/>
    <w:link w:val="BunntekstTegn"/>
    <w:uiPriority w:val="99"/>
    <w:unhideWhenUsed/>
    <w:rsid w:val="000D00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D0003"/>
  </w:style>
  <w:style w:type="paragraph" w:styleId="Bobletekst">
    <w:name w:val="Balloon Text"/>
    <w:basedOn w:val="Normal"/>
    <w:link w:val="BobletekstTegn"/>
    <w:uiPriority w:val="99"/>
    <w:semiHidden/>
    <w:unhideWhenUsed/>
    <w:rsid w:val="00FD1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D14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96B4D015CB9F45A33C1DC605FC1A31" ma:contentTypeVersion="11" ma:contentTypeDescription="Opprett et nytt dokument." ma:contentTypeScope="" ma:versionID="32a58a84685e67b6004516bf8f5a96df">
  <xsd:schema xmlns:xsd="http://www.w3.org/2001/XMLSchema" xmlns:xs="http://www.w3.org/2001/XMLSchema" xmlns:p="http://schemas.microsoft.com/office/2006/metadata/properties" xmlns:ns3="5df14624-32d0-486f-bd70-1573265d3f5d" targetNamespace="http://schemas.microsoft.com/office/2006/metadata/properties" ma:root="true" ma:fieldsID="526b1b0259b54b1d981382c12a1461b1" ns3:_="">
    <xsd:import namespace="5df14624-32d0-486f-bd70-1573265d3f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14624-32d0-486f-bd70-1573265d3f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E0F96-AA73-4647-84AD-078F4F9FA040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5df14624-32d0-486f-bd70-1573265d3f5d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7471F03-9AE7-4E46-BAA9-14EE438A24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C1F976-1687-44F9-A32E-731FD8CB3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f14624-32d0-486f-bd70-1573265d3f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2115C4-DAE2-4E7E-909E-3AAA3EFB4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Eick</dc:creator>
  <cp:keywords/>
  <dc:description/>
  <cp:lastModifiedBy>Frode Eick</cp:lastModifiedBy>
  <cp:revision>2</cp:revision>
  <cp:lastPrinted>2022-03-03T07:34:00Z</cp:lastPrinted>
  <dcterms:created xsi:type="dcterms:W3CDTF">2022-05-18T13:17:00Z</dcterms:created>
  <dcterms:modified xsi:type="dcterms:W3CDTF">2022-05-18T13:17:00Z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0x010100B496B4D015CB9F45A33C1DC605FC1A31</vt:lpwstr>
  </property>
</Properties>
</file>