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93F02" w14:textId="77777777" w:rsidR="007760E4" w:rsidRPr="00D97EA5" w:rsidRDefault="007760E4">
      <w:pPr>
        <w:rPr>
          <w:sz w:val="24"/>
          <w:lang w:val="en-GB"/>
        </w:rPr>
      </w:pPr>
      <w:r w:rsidRPr="00D97EA5">
        <w:rPr>
          <w:sz w:val="24"/>
          <w:lang w:val="en-GB"/>
        </w:rPr>
        <w:t>Additional Information for the paper</w:t>
      </w:r>
    </w:p>
    <w:p w14:paraId="5EE2F542" w14:textId="77777777" w:rsidR="007760E4" w:rsidRPr="008A591F" w:rsidRDefault="007760E4">
      <w:pPr>
        <w:rPr>
          <w:b/>
          <w:sz w:val="24"/>
          <w:lang w:val="en-GB"/>
        </w:rPr>
      </w:pPr>
      <w:r w:rsidRPr="008A591F">
        <w:rPr>
          <w:b/>
          <w:sz w:val="24"/>
          <w:lang w:val="en-GB"/>
        </w:rPr>
        <w:t xml:space="preserve">„Congregation Leaving the Reformed Church in Nuenen by Vincent van Gogh: a combined multi-instrumental approach to analyse the painting materials and support varnish removal” </w:t>
      </w:r>
    </w:p>
    <w:p w14:paraId="43E7D465" w14:textId="77777777" w:rsidR="007760E4" w:rsidRPr="00D97EA5" w:rsidRDefault="007760E4">
      <w:pPr>
        <w:rPr>
          <w:sz w:val="24"/>
          <w:lang w:val="en-GB"/>
        </w:rPr>
      </w:pPr>
      <w:r w:rsidRPr="00D97EA5">
        <w:rPr>
          <w:sz w:val="24"/>
          <w:lang w:val="en-GB"/>
        </w:rPr>
        <w:t xml:space="preserve">by </w:t>
      </w:r>
    </w:p>
    <w:p w14:paraId="2FCC045A" w14:textId="77777777" w:rsidR="000A6678" w:rsidRPr="00D97EA5" w:rsidRDefault="007760E4">
      <w:pPr>
        <w:rPr>
          <w:sz w:val="24"/>
          <w:lang w:val="en-GB"/>
        </w:rPr>
      </w:pPr>
      <w:r w:rsidRPr="00D97EA5">
        <w:rPr>
          <w:sz w:val="24"/>
          <w:lang w:val="en-GB"/>
        </w:rPr>
        <w:t>Magdalena Iwanicka, Patrizia Moretti, Kathrin Pilz, Brenda Doherty, Laura Cartechini, Muriel Geldof, Suzan de Groot, Costanza Miliani, Piotr Targowski</w:t>
      </w:r>
    </w:p>
    <w:p w14:paraId="40CFCC7C" w14:textId="77777777" w:rsidR="007760E4" w:rsidRPr="00D97EA5" w:rsidRDefault="007760E4">
      <w:pPr>
        <w:rPr>
          <w:lang w:val="en-GB"/>
        </w:rPr>
      </w:pPr>
    </w:p>
    <w:p w14:paraId="7EE47813" w14:textId="77777777" w:rsidR="007760E4" w:rsidRPr="00D97EA5" w:rsidRDefault="007760E4">
      <w:pPr>
        <w:rPr>
          <w:b/>
          <w:lang w:val="en-GB"/>
        </w:rPr>
      </w:pPr>
      <w:r w:rsidRPr="00D97EA5">
        <w:rPr>
          <w:b/>
          <w:lang w:val="en-GB"/>
        </w:rPr>
        <w:t>Detailed results of XRF examination</w:t>
      </w:r>
    </w:p>
    <w:p w14:paraId="1DDF789A" w14:textId="0464234D" w:rsidR="007760E4" w:rsidRPr="00D97EA5" w:rsidRDefault="00D97EA5" w:rsidP="007760E4">
      <w:pPr>
        <w:jc w:val="center"/>
        <w:rPr>
          <w:lang w:val="en-GB"/>
        </w:rPr>
      </w:pPr>
      <w:r w:rsidRPr="00D97EA5">
        <w:rPr>
          <w:noProof/>
          <w:lang w:eastAsia="pl-PL"/>
        </w:rPr>
        <w:drawing>
          <wp:inline distT="0" distB="0" distL="0" distR="0" wp14:anchorId="10AAE76A" wp14:editId="6F2DE912">
            <wp:extent cx="4629150" cy="5972791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4070" cy="5979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25DA0" w14:textId="22A98D54" w:rsidR="007760E4" w:rsidRPr="00D97EA5" w:rsidRDefault="007760E4">
      <w:pPr>
        <w:rPr>
          <w:lang w:val="en-GB"/>
        </w:rPr>
      </w:pPr>
      <w:r w:rsidRPr="00D97EA5">
        <w:rPr>
          <w:lang w:val="en-GB"/>
        </w:rPr>
        <w:t xml:space="preserve">Fig. </w:t>
      </w:r>
      <w:r w:rsidR="009C42A5" w:rsidRPr="00D97EA5">
        <w:rPr>
          <w:lang w:val="en-GB"/>
        </w:rPr>
        <w:t>S</w:t>
      </w:r>
      <w:r w:rsidRPr="00D97EA5">
        <w:rPr>
          <w:lang w:val="en-GB"/>
        </w:rPr>
        <w:t xml:space="preserve">1 </w:t>
      </w:r>
      <w:r w:rsidRPr="00D97EA5">
        <w:rPr>
          <w:i/>
          <w:lang w:val="en-GB"/>
        </w:rPr>
        <w:t>Congregation Leaving the Reformed Church in Nuenen</w:t>
      </w:r>
      <w:r w:rsidRPr="00D97EA5">
        <w:rPr>
          <w:lang w:val="en-GB"/>
        </w:rPr>
        <w:t xml:space="preserve">, spots of examination by portable </w:t>
      </w:r>
      <w:r w:rsidR="009F046E">
        <w:rPr>
          <w:lang w:val="en-GB"/>
        </w:rPr>
        <w:t>X</w:t>
      </w:r>
      <w:bookmarkStart w:id="0" w:name="_GoBack"/>
      <w:bookmarkEnd w:id="0"/>
      <w:r w:rsidRPr="00D97EA5">
        <w:rPr>
          <w:lang w:val="en-GB"/>
        </w:rPr>
        <w:t>-ray fluorescence spectrometer</w:t>
      </w:r>
      <w:r w:rsidR="00B461EC" w:rsidRPr="00D97EA5">
        <w:rPr>
          <w:lang w:val="en-GB"/>
        </w:rPr>
        <w:t>.</w:t>
      </w:r>
    </w:p>
    <w:p w14:paraId="3E6E8703" w14:textId="77777777" w:rsidR="007760E4" w:rsidRPr="00D97EA5" w:rsidRDefault="007760E4" w:rsidP="007760E4">
      <w:pPr>
        <w:spacing w:line="276" w:lineRule="auto"/>
        <w:jc w:val="both"/>
        <w:rPr>
          <w:lang w:val="en-GB"/>
        </w:rPr>
      </w:pPr>
    </w:p>
    <w:p w14:paraId="13D897E4" w14:textId="77777777" w:rsidR="004E49F6" w:rsidRPr="00D97EA5" w:rsidRDefault="004E49F6" w:rsidP="007760E4">
      <w:pPr>
        <w:spacing w:line="276" w:lineRule="auto"/>
        <w:jc w:val="both"/>
        <w:rPr>
          <w:lang w:val="en-GB"/>
        </w:rPr>
      </w:pPr>
    </w:p>
    <w:p w14:paraId="7747C657" w14:textId="77777777" w:rsidR="004E49F6" w:rsidRPr="00D97EA5" w:rsidRDefault="004E49F6" w:rsidP="007760E4">
      <w:pPr>
        <w:spacing w:line="276" w:lineRule="auto"/>
        <w:jc w:val="both"/>
        <w:rPr>
          <w:lang w:val="en-GB"/>
        </w:rPr>
      </w:pPr>
    </w:p>
    <w:p w14:paraId="313E474C" w14:textId="77777777" w:rsidR="007760E4" w:rsidRPr="00D97EA5" w:rsidRDefault="007760E4" w:rsidP="007760E4">
      <w:pPr>
        <w:spacing w:line="276" w:lineRule="auto"/>
        <w:jc w:val="center"/>
        <w:rPr>
          <w:rFonts w:cstheme="minorHAnsi"/>
          <w:lang w:val="en-GB"/>
        </w:rPr>
      </w:pPr>
      <w:r w:rsidRPr="00D97EA5">
        <w:rPr>
          <w:rFonts w:cstheme="minorHAnsi"/>
          <w:lang w:val="en-GB"/>
        </w:rPr>
        <w:t>Table 1. Identification of elements by means of X-ray fluorescence spectrometry.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2"/>
        <w:gridCol w:w="2665"/>
        <w:gridCol w:w="2245"/>
        <w:gridCol w:w="3640"/>
      </w:tblGrid>
      <w:tr w:rsidR="007760E4" w:rsidRPr="00D97EA5" w14:paraId="25BC1F1D" w14:textId="77777777" w:rsidTr="00763F71">
        <w:tc>
          <w:tcPr>
            <w:tcW w:w="512" w:type="dxa"/>
          </w:tcPr>
          <w:p w14:paraId="3D41F3D8" w14:textId="77777777" w:rsidR="007760E4" w:rsidRPr="00D97EA5" w:rsidRDefault="007760E4" w:rsidP="00763F71">
            <w:pPr>
              <w:rPr>
                <w:rFonts w:cstheme="minorHAnsi"/>
                <w:i/>
                <w:lang w:val="en-GB"/>
              </w:rPr>
            </w:pPr>
            <w:r w:rsidRPr="00D97EA5">
              <w:rPr>
                <w:rFonts w:cstheme="minorHAnsi"/>
                <w:i/>
                <w:lang w:val="en-GB"/>
              </w:rPr>
              <w:t>Nr</w:t>
            </w:r>
          </w:p>
        </w:tc>
        <w:tc>
          <w:tcPr>
            <w:tcW w:w="2665" w:type="dxa"/>
          </w:tcPr>
          <w:p w14:paraId="26347904" w14:textId="5C85CD91" w:rsidR="007760E4" w:rsidRPr="00D97EA5" w:rsidRDefault="007760E4" w:rsidP="00763F71">
            <w:pPr>
              <w:rPr>
                <w:rFonts w:cstheme="minorHAnsi"/>
                <w:i/>
                <w:lang w:val="en-GB"/>
              </w:rPr>
            </w:pPr>
            <w:r w:rsidRPr="00D97EA5">
              <w:rPr>
                <w:rFonts w:cstheme="minorHAnsi"/>
                <w:i/>
                <w:lang w:val="en-GB"/>
              </w:rPr>
              <w:t>Sample</w:t>
            </w:r>
            <w:r w:rsidR="00CE2D07" w:rsidRPr="00D97EA5">
              <w:rPr>
                <w:rFonts w:cstheme="minorHAnsi"/>
                <w:i/>
                <w:lang w:val="en-GB"/>
              </w:rPr>
              <w:t xml:space="preserve"> spot</w:t>
            </w:r>
            <w:r w:rsidRPr="00D97EA5">
              <w:rPr>
                <w:rFonts w:cstheme="minorHAnsi"/>
                <w:i/>
                <w:lang w:val="en-GB"/>
              </w:rPr>
              <w:t xml:space="preserve"> description</w:t>
            </w:r>
          </w:p>
        </w:tc>
        <w:tc>
          <w:tcPr>
            <w:tcW w:w="2245" w:type="dxa"/>
          </w:tcPr>
          <w:p w14:paraId="4613563C" w14:textId="4D84B193" w:rsidR="007760E4" w:rsidRPr="00D97EA5" w:rsidRDefault="007760E4" w:rsidP="00763F71">
            <w:pPr>
              <w:rPr>
                <w:rFonts w:cstheme="minorHAnsi"/>
                <w:i/>
                <w:lang w:val="en-GB"/>
              </w:rPr>
            </w:pPr>
            <w:r w:rsidRPr="00D97EA5">
              <w:rPr>
                <w:rFonts w:cstheme="minorHAnsi"/>
                <w:i/>
                <w:lang w:val="en-GB"/>
              </w:rPr>
              <w:t>Elements</w:t>
            </w:r>
            <w:r w:rsidR="008A591F">
              <w:rPr>
                <w:rStyle w:val="Odwoanieprzypisudolnego"/>
                <w:rFonts w:cstheme="minorHAnsi"/>
                <w:i/>
                <w:lang w:val="en-GB"/>
              </w:rPr>
              <w:footnoteReference w:id="1"/>
            </w:r>
            <w:r w:rsidR="00CE2D07" w:rsidRPr="00D97EA5">
              <w:rPr>
                <w:rFonts w:cstheme="minorHAnsi"/>
                <w:i/>
                <w:lang w:val="en-GB"/>
              </w:rPr>
              <w:t xml:space="preserve"> detected</w:t>
            </w:r>
          </w:p>
        </w:tc>
        <w:tc>
          <w:tcPr>
            <w:tcW w:w="3640" w:type="dxa"/>
          </w:tcPr>
          <w:p w14:paraId="6EE01615" w14:textId="77777777" w:rsidR="007760E4" w:rsidRPr="00D97EA5" w:rsidRDefault="007760E4" w:rsidP="00763F71">
            <w:pPr>
              <w:rPr>
                <w:rFonts w:cstheme="minorHAnsi"/>
                <w:i/>
                <w:lang w:val="en-GB"/>
              </w:rPr>
            </w:pPr>
            <w:r w:rsidRPr="00D97EA5">
              <w:rPr>
                <w:rFonts w:cstheme="minorHAnsi"/>
                <w:i/>
                <w:lang w:val="en-GB"/>
              </w:rPr>
              <w:t>Possible pigments</w:t>
            </w:r>
          </w:p>
        </w:tc>
      </w:tr>
      <w:tr w:rsidR="007760E4" w:rsidRPr="00D97EA5" w14:paraId="15751618" w14:textId="77777777" w:rsidTr="00763F71">
        <w:tc>
          <w:tcPr>
            <w:tcW w:w="512" w:type="dxa"/>
          </w:tcPr>
          <w:p w14:paraId="3D025C33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1</w:t>
            </w:r>
          </w:p>
        </w:tc>
        <w:tc>
          <w:tcPr>
            <w:tcW w:w="2665" w:type="dxa"/>
          </w:tcPr>
          <w:p w14:paraId="1E97E101" w14:textId="1BB052CF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 xml:space="preserve">yellow brushstroke in </w:t>
            </w:r>
            <w:r w:rsidR="00B767FD">
              <w:rPr>
                <w:rFonts w:cstheme="minorHAnsi"/>
                <w:lang w:val="en-GB"/>
              </w:rPr>
              <w:t xml:space="preserve">the </w:t>
            </w:r>
            <w:r w:rsidRPr="00D97EA5">
              <w:rPr>
                <w:rFonts w:cstheme="minorHAnsi"/>
                <w:lang w:val="en-GB"/>
              </w:rPr>
              <w:t>foreground</w:t>
            </w:r>
          </w:p>
        </w:tc>
        <w:tc>
          <w:tcPr>
            <w:tcW w:w="2245" w:type="dxa"/>
          </w:tcPr>
          <w:p w14:paraId="439F99FC" w14:textId="4E7301DA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b/>
                <w:lang w:val="en-GB"/>
              </w:rPr>
              <w:t>Pb</w:t>
            </w:r>
            <w:r w:rsidRPr="00D97EA5">
              <w:rPr>
                <w:rFonts w:cstheme="minorHAnsi"/>
                <w:lang w:val="en-GB"/>
              </w:rPr>
              <w:t xml:space="preserve"> (Hg) (Zn) (Fe) (Sb) (Cr) (Ba) </w:t>
            </w:r>
          </w:p>
        </w:tc>
        <w:tc>
          <w:tcPr>
            <w:tcW w:w="3640" w:type="dxa"/>
          </w:tcPr>
          <w:p w14:paraId="5CE34258" w14:textId="033B91E0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 xml:space="preserve">lead white, vermilion, </w:t>
            </w:r>
            <w:r w:rsidR="0091646D" w:rsidRPr="00D97EA5">
              <w:rPr>
                <w:rFonts w:cstheme="minorHAnsi"/>
                <w:lang w:val="en-GB"/>
              </w:rPr>
              <w:t xml:space="preserve">zinc white, </w:t>
            </w:r>
            <w:r w:rsidRPr="00D97EA5">
              <w:rPr>
                <w:rFonts w:cstheme="minorHAnsi"/>
                <w:lang w:val="en-GB"/>
              </w:rPr>
              <w:t>chrome yellow, ochre, Naples yellow, barium sulphate</w:t>
            </w:r>
          </w:p>
        </w:tc>
      </w:tr>
      <w:tr w:rsidR="007760E4" w:rsidRPr="00D97EA5" w14:paraId="50A644D0" w14:textId="77777777" w:rsidTr="00763F71">
        <w:tc>
          <w:tcPr>
            <w:tcW w:w="512" w:type="dxa"/>
          </w:tcPr>
          <w:p w14:paraId="47DD4E51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2</w:t>
            </w:r>
          </w:p>
        </w:tc>
        <w:tc>
          <w:tcPr>
            <w:tcW w:w="2665" w:type="dxa"/>
          </w:tcPr>
          <w:p w14:paraId="10124ABA" w14:textId="1177FFD2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 xml:space="preserve">green stroke in </w:t>
            </w:r>
            <w:r w:rsidR="00B767FD">
              <w:rPr>
                <w:rFonts w:cstheme="minorHAnsi"/>
                <w:lang w:val="en-GB"/>
              </w:rPr>
              <w:t xml:space="preserve">the </w:t>
            </w:r>
            <w:r w:rsidRPr="00D97EA5">
              <w:rPr>
                <w:rFonts w:cstheme="minorHAnsi"/>
                <w:lang w:val="en-GB"/>
              </w:rPr>
              <w:t>foreground</w:t>
            </w:r>
          </w:p>
        </w:tc>
        <w:tc>
          <w:tcPr>
            <w:tcW w:w="2245" w:type="dxa"/>
          </w:tcPr>
          <w:p w14:paraId="28C9781F" w14:textId="189DF3FE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b/>
                <w:lang w:val="en-GB"/>
              </w:rPr>
              <w:t>Pb</w:t>
            </w:r>
            <w:r w:rsidRPr="00D97EA5">
              <w:rPr>
                <w:rFonts w:cstheme="minorHAnsi"/>
                <w:lang w:val="en-GB"/>
              </w:rPr>
              <w:t xml:space="preserve"> (Hg) (Fe) (Zn) (Cr) (Ca)</w:t>
            </w:r>
          </w:p>
        </w:tc>
        <w:tc>
          <w:tcPr>
            <w:tcW w:w="3640" w:type="dxa"/>
          </w:tcPr>
          <w:p w14:paraId="5411F9BA" w14:textId="1D2740C4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lead white, vermilion, zinc white, ochre, chrome yellow</w:t>
            </w:r>
            <w:r w:rsidR="000E1E23" w:rsidRPr="00D97EA5">
              <w:rPr>
                <w:rFonts w:cstheme="minorHAnsi"/>
                <w:lang w:val="en-GB"/>
              </w:rPr>
              <w:t xml:space="preserve">/chromium </w:t>
            </w:r>
            <w:r w:rsidR="009F046E">
              <w:rPr>
                <w:rFonts w:cstheme="minorHAnsi"/>
                <w:lang w:val="en-GB"/>
              </w:rPr>
              <w:t>oxide green</w:t>
            </w:r>
          </w:p>
        </w:tc>
      </w:tr>
      <w:tr w:rsidR="007760E4" w:rsidRPr="00D97EA5" w14:paraId="55182D3D" w14:textId="77777777" w:rsidTr="00763F71">
        <w:tc>
          <w:tcPr>
            <w:tcW w:w="512" w:type="dxa"/>
          </w:tcPr>
          <w:p w14:paraId="15AABD27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3</w:t>
            </w:r>
          </w:p>
        </w:tc>
        <w:tc>
          <w:tcPr>
            <w:tcW w:w="2665" w:type="dxa"/>
          </w:tcPr>
          <w:p w14:paraId="52272F9F" w14:textId="566590FC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 xml:space="preserve">light brown </w:t>
            </w:r>
            <w:r w:rsidR="00656E46" w:rsidRPr="00D97EA5">
              <w:rPr>
                <w:rFonts w:cstheme="minorHAnsi"/>
                <w:lang w:val="en-GB"/>
              </w:rPr>
              <w:t xml:space="preserve">of </w:t>
            </w:r>
            <w:r w:rsidR="00B767FD">
              <w:rPr>
                <w:rFonts w:cstheme="minorHAnsi"/>
                <w:lang w:val="en-GB"/>
              </w:rPr>
              <w:t xml:space="preserve">the </w:t>
            </w:r>
            <w:r w:rsidRPr="00D97EA5">
              <w:rPr>
                <w:rFonts w:cstheme="minorHAnsi"/>
                <w:lang w:val="en-GB"/>
              </w:rPr>
              <w:t>church</w:t>
            </w:r>
          </w:p>
        </w:tc>
        <w:tc>
          <w:tcPr>
            <w:tcW w:w="2245" w:type="dxa"/>
          </w:tcPr>
          <w:p w14:paraId="445AD847" w14:textId="112DF9CF" w:rsidR="007760E4" w:rsidRPr="00B767FD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b/>
                <w:lang w:val="en-GB"/>
              </w:rPr>
              <w:t>Pb</w:t>
            </w:r>
            <w:r w:rsidRPr="00B767FD">
              <w:rPr>
                <w:rFonts w:cstheme="minorHAnsi"/>
                <w:lang w:val="en-GB"/>
              </w:rPr>
              <w:t xml:space="preserve"> </w:t>
            </w:r>
            <w:r w:rsidRPr="00B767FD">
              <w:rPr>
                <w:rFonts w:cstheme="minorHAnsi"/>
                <w:b/>
                <w:bCs/>
                <w:lang w:val="en-GB"/>
              </w:rPr>
              <w:t>Zn</w:t>
            </w:r>
            <w:r w:rsidRPr="00D97EA5">
              <w:rPr>
                <w:rFonts w:cstheme="minorHAnsi"/>
                <w:lang w:val="en-GB"/>
              </w:rPr>
              <w:t xml:space="preserve"> </w:t>
            </w:r>
            <w:r w:rsidR="000E1E23" w:rsidRPr="00D97EA5">
              <w:rPr>
                <w:rFonts w:cstheme="minorHAnsi"/>
                <w:lang w:val="en-GB"/>
              </w:rPr>
              <w:t xml:space="preserve">Hg </w:t>
            </w:r>
            <w:r w:rsidRPr="00D97EA5">
              <w:rPr>
                <w:rFonts w:cstheme="minorHAnsi"/>
                <w:lang w:val="en-GB"/>
              </w:rPr>
              <w:t xml:space="preserve">Fe (Sb) </w:t>
            </w:r>
            <w:r w:rsidRPr="00B767FD">
              <w:rPr>
                <w:rFonts w:cstheme="minorHAnsi"/>
                <w:lang w:val="en-GB"/>
              </w:rPr>
              <w:t>(Cr</w:t>
            </w:r>
            <w:r w:rsidRPr="00D97EA5">
              <w:rPr>
                <w:rFonts w:cstheme="minorHAnsi"/>
                <w:lang w:val="en-GB"/>
              </w:rPr>
              <w:t>)</w:t>
            </w:r>
          </w:p>
        </w:tc>
        <w:tc>
          <w:tcPr>
            <w:tcW w:w="3640" w:type="dxa"/>
          </w:tcPr>
          <w:p w14:paraId="6C27FCBF" w14:textId="2E0BFE4B" w:rsidR="007760E4" w:rsidRPr="00D97EA5" w:rsidRDefault="007760E4" w:rsidP="009F046E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 xml:space="preserve">lead white, zinc white, </w:t>
            </w:r>
            <w:r w:rsidR="000E1E23" w:rsidRPr="00D97EA5">
              <w:rPr>
                <w:rFonts w:cstheme="minorHAnsi"/>
                <w:lang w:val="en-GB"/>
              </w:rPr>
              <w:t xml:space="preserve">vermilion, </w:t>
            </w:r>
            <w:r w:rsidRPr="00D97EA5">
              <w:rPr>
                <w:rFonts w:cstheme="minorHAnsi"/>
                <w:lang w:val="en-GB"/>
              </w:rPr>
              <w:t>ochre, Naples yellow</w:t>
            </w:r>
            <w:r w:rsidR="000E1E23" w:rsidRPr="00D97EA5">
              <w:rPr>
                <w:rFonts w:cstheme="minorHAnsi"/>
                <w:lang w:val="en-GB"/>
              </w:rPr>
              <w:t>, chrome yellow/</w:t>
            </w:r>
            <w:r w:rsidR="00B767FD">
              <w:rPr>
                <w:rFonts w:cstheme="minorHAnsi"/>
                <w:lang w:val="en-GB"/>
              </w:rPr>
              <w:t>chromium</w:t>
            </w:r>
            <w:r w:rsidR="009F046E">
              <w:rPr>
                <w:rFonts w:cstheme="minorHAnsi"/>
                <w:lang w:val="en-GB"/>
              </w:rPr>
              <w:t xml:space="preserve"> oxide green</w:t>
            </w:r>
          </w:p>
        </w:tc>
      </w:tr>
      <w:tr w:rsidR="007760E4" w:rsidRPr="00D97EA5" w14:paraId="1BCEAAFB" w14:textId="77777777" w:rsidTr="00763F71">
        <w:tc>
          <w:tcPr>
            <w:tcW w:w="512" w:type="dxa"/>
          </w:tcPr>
          <w:p w14:paraId="1B8C4EC2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4</w:t>
            </w:r>
          </w:p>
        </w:tc>
        <w:tc>
          <w:tcPr>
            <w:tcW w:w="2665" w:type="dxa"/>
          </w:tcPr>
          <w:p w14:paraId="70B63AE5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dark brown window</w:t>
            </w:r>
          </w:p>
        </w:tc>
        <w:tc>
          <w:tcPr>
            <w:tcW w:w="2245" w:type="dxa"/>
          </w:tcPr>
          <w:p w14:paraId="19FE5BE7" w14:textId="27D3D4C1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b/>
                <w:lang w:val="en-GB"/>
              </w:rPr>
              <w:t>Pb</w:t>
            </w:r>
            <w:r w:rsidRPr="00D97EA5">
              <w:rPr>
                <w:rFonts w:cstheme="minorHAnsi"/>
                <w:lang w:val="en-GB"/>
              </w:rPr>
              <w:t xml:space="preserve"> (Hg) (Fe) (Zn) (Cr) (Ca)</w:t>
            </w:r>
          </w:p>
        </w:tc>
        <w:tc>
          <w:tcPr>
            <w:tcW w:w="3640" w:type="dxa"/>
          </w:tcPr>
          <w:p w14:paraId="4E18785F" w14:textId="7656A89D" w:rsidR="007760E4" w:rsidRPr="00D97EA5" w:rsidRDefault="007760E4" w:rsidP="009F046E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lead white, vermilion, ochre, Prussian blue, zinc white, chrome yellow/</w:t>
            </w:r>
            <w:r w:rsidR="009F046E">
              <w:t xml:space="preserve"> </w:t>
            </w:r>
            <w:r w:rsidR="009F046E" w:rsidRPr="009F046E">
              <w:rPr>
                <w:rFonts w:cstheme="minorHAnsi"/>
                <w:lang w:val="en-GB"/>
              </w:rPr>
              <w:t>chromium oxide green</w:t>
            </w:r>
            <w:r w:rsidR="00B767FD" w:rsidRPr="00D97EA5" w:rsidDel="00B767FD">
              <w:rPr>
                <w:rFonts w:cstheme="minorHAnsi"/>
                <w:lang w:val="en-GB"/>
              </w:rPr>
              <w:t xml:space="preserve"> </w:t>
            </w:r>
          </w:p>
        </w:tc>
      </w:tr>
      <w:tr w:rsidR="007760E4" w:rsidRPr="00D97EA5" w14:paraId="04EFB38A" w14:textId="77777777" w:rsidTr="00763F71">
        <w:tc>
          <w:tcPr>
            <w:tcW w:w="512" w:type="dxa"/>
          </w:tcPr>
          <w:p w14:paraId="62822A2F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5</w:t>
            </w:r>
          </w:p>
        </w:tc>
        <w:tc>
          <w:tcPr>
            <w:tcW w:w="2665" w:type="dxa"/>
          </w:tcPr>
          <w:p w14:paraId="36994675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blue jacket</w:t>
            </w:r>
          </w:p>
        </w:tc>
        <w:tc>
          <w:tcPr>
            <w:tcW w:w="2245" w:type="dxa"/>
          </w:tcPr>
          <w:p w14:paraId="3130DA3C" w14:textId="01109EA1" w:rsidR="007760E4" w:rsidRPr="00B767FD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b/>
                <w:lang w:val="en-GB"/>
              </w:rPr>
              <w:t>Pb</w:t>
            </w:r>
            <w:r w:rsidRPr="00B767FD">
              <w:rPr>
                <w:rFonts w:cstheme="minorHAnsi"/>
                <w:lang w:val="en-GB"/>
              </w:rPr>
              <w:t xml:space="preserve"> </w:t>
            </w:r>
            <w:r w:rsidR="000E1E23" w:rsidRPr="009F046E">
              <w:rPr>
                <w:rFonts w:cstheme="minorHAnsi"/>
                <w:b/>
                <w:bCs/>
                <w:lang w:val="en-GB"/>
              </w:rPr>
              <w:t xml:space="preserve">Zn </w:t>
            </w:r>
            <w:r w:rsidRPr="00D97EA5">
              <w:rPr>
                <w:rFonts w:cstheme="minorHAnsi"/>
                <w:lang w:val="en-GB"/>
              </w:rPr>
              <w:t xml:space="preserve">Hg </w:t>
            </w:r>
            <w:r w:rsidRPr="00B767FD">
              <w:rPr>
                <w:rFonts w:cstheme="minorHAnsi"/>
                <w:lang w:val="en-GB"/>
              </w:rPr>
              <w:t>(Fe) (Sb) (Al) (Co</w:t>
            </w:r>
            <w:r w:rsidR="000E1E23" w:rsidRPr="00D97EA5">
              <w:rPr>
                <w:rFonts w:cstheme="minorHAnsi"/>
                <w:lang w:val="en-GB"/>
              </w:rPr>
              <w:t>?</w:t>
            </w:r>
            <w:r w:rsidRPr="00D97EA5">
              <w:rPr>
                <w:rFonts w:cstheme="minorHAnsi"/>
                <w:lang w:val="en-GB"/>
              </w:rPr>
              <w:t>)</w:t>
            </w:r>
            <w:r w:rsidR="00A66057" w:rsidRPr="00D97EA5">
              <w:rPr>
                <w:rStyle w:val="Odwoanieprzypisudolnego"/>
                <w:rFonts w:cstheme="minorHAnsi"/>
                <w:lang w:val="en-GB"/>
              </w:rPr>
              <w:footnoteReference w:id="2"/>
            </w:r>
            <w:r w:rsidRPr="00D97EA5">
              <w:rPr>
                <w:rFonts w:cstheme="minorHAnsi"/>
                <w:lang w:val="en-GB"/>
              </w:rPr>
              <w:t xml:space="preserve"> (Cr)</w:t>
            </w:r>
          </w:p>
        </w:tc>
        <w:tc>
          <w:tcPr>
            <w:tcW w:w="3640" w:type="dxa"/>
          </w:tcPr>
          <w:p w14:paraId="3A310092" w14:textId="1636ADA8" w:rsidR="007760E4" w:rsidRPr="00D97EA5" w:rsidRDefault="007760E4" w:rsidP="00B767FD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 xml:space="preserve">lead white, zinc white, </w:t>
            </w:r>
            <w:r w:rsidR="000E1E23" w:rsidRPr="00D97EA5">
              <w:rPr>
                <w:rFonts w:cstheme="minorHAnsi"/>
                <w:lang w:val="en-GB"/>
              </w:rPr>
              <w:t xml:space="preserve">vermilion, </w:t>
            </w:r>
            <w:r w:rsidRPr="00D97EA5">
              <w:rPr>
                <w:rFonts w:cstheme="minorHAnsi"/>
                <w:lang w:val="en-GB"/>
              </w:rPr>
              <w:t>ochre, Prussian blue, Naples yellow, cobalt blue</w:t>
            </w:r>
            <w:r w:rsidR="00A66057" w:rsidRPr="00D97EA5">
              <w:rPr>
                <w:rFonts w:cstheme="minorHAnsi"/>
                <w:lang w:val="en-GB"/>
              </w:rPr>
              <w:t>?</w:t>
            </w:r>
            <w:r w:rsidR="000E1E23" w:rsidRPr="00D97EA5">
              <w:rPr>
                <w:rFonts w:cstheme="minorHAnsi"/>
                <w:lang w:val="en-GB"/>
              </w:rPr>
              <w:t>, chrome yellow/</w:t>
            </w:r>
            <w:r w:rsidR="009F046E">
              <w:t xml:space="preserve"> </w:t>
            </w:r>
            <w:r w:rsidR="009F046E" w:rsidRPr="009F046E">
              <w:rPr>
                <w:rFonts w:cstheme="minorHAnsi"/>
                <w:lang w:val="en-GB"/>
              </w:rPr>
              <w:t>chromium oxide green</w:t>
            </w:r>
          </w:p>
        </w:tc>
      </w:tr>
      <w:tr w:rsidR="007760E4" w:rsidRPr="00D97EA5" w14:paraId="5998005D" w14:textId="77777777" w:rsidTr="00763F71">
        <w:tc>
          <w:tcPr>
            <w:tcW w:w="512" w:type="dxa"/>
          </w:tcPr>
          <w:p w14:paraId="7AC76815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6</w:t>
            </w:r>
          </w:p>
        </w:tc>
        <w:tc>
          <w:tcPr>
            <w:tcW w:w="2665" w:type="dxa"/>
          </w:tcPr>
          <w:p w14:paraId="4EF0DB40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white bonnet</w:t>
            </w:r>
          </w:p>
        </w:tc>
        <w:tc>
          <w:tcPr>
            <w:tcW w:w="2245" w:type="dxa"/>
          </w:tcPr>
          <w:p w14:paraId="0917F634" w14:textId="3BC5C8EC" w:rsidR="007760E4" w:rsidRPr="00B767FD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b/>
                <w:lang w:val="en-GB"/>
              </w:rPr>
              <w:t>Zn</w:t>
            </w:r>
            <w:r w:rsidRPr="00B767FD">
              <w:rPr>
                <w:rFonts w:cstheme="minorHAnsi"/>
                <w:lang w:val="en-GB"/>
              </w:rPr>
              <w:t xml:space="preserve"> Pb </w:t>
            </w:r>
            <w:r w:rsidR="000E1E23" w:rsidRPr="00D97EA5">
              <w:rPr>
                <w:rFonts w:cstheme="minorHAnsi"/>
                <w:lang w:val="en-GB"/>
              </w:rPr>
              <w:t xml:space="preserve">Hg </w:t>
            </w:r>
            <w:r w:rsidRPr="00D97EA5">
              <w:rPr>
                <w:rFonts w:cstheme="minorHAnsi"/>
                <w:lang w:val="en-GB"/>
              </w:rPr>
              <w:t>(Fe) (Co</w:t>
            </w:r>
            <w:r w:rsidR="000E1E23" w:rsidRPr="00D97EA5">
              <w:rPr>
                <w:rFonts w:cstheme="minorHAnsi"/>
                <w:lang w:val="en-GB"/>
              </w:rPr>
              <w:t>?</w:t>
            </w:r>
            <w:r w:rsidRPr="00D97EA5">
              <w:rPr>
                <w:rFonts w:cstheme="minorHAnsi"/>
                <w:lang w:val="en-GB"/>
              </w:rPr>
              <w:t xml:space="preserve">) </w:t>
            </w:r>
            <w:r w:rsidRPr="00B767FD">
              <w:rPr>
                <w:rFonts w:cstheme="minorHAnsi"/>
                <w:lang w:val="en-GB"/>
              </w:rPr>
              <w:t>(Ca) (Al)</w:t>
            </w:r>
          </w:p>
        </w:tc>
        <w:tc>
          <w:tcPr>
            <w:tcW w:w="3640" w:type="dxa"/>
          </w:tcPr>
          <w:p w14:paraId="774CD518" w14:textId="2DB9CAF8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 xml:space="preserve">zinc white, lead white, </w:t>
            </w:r>
            <w:r w:rsidR="000E1E23" w:rsidRPr="00D97EA5">
              <w:rPr>
                <w:rFonts w:cstheme="minorHAnsi"/>
                <w:lang w:val="en-GB"/>
              </w:rPr>
              <w:t xml:space="preserve">vermilion, </w:t>
            </w:r>
            <w:r w:rsidRPr="00D97EA5">
              <w:rPr>
                <w:rFonts w:cstheme="minorHAnsi"/>
                <w:lang w:val="en-GB"/>
              </w:rPr>
              <w:t>ochre, cobalt blue</w:t>
            </w:r>
            <w:r w:rsidR="00A66057" w:rsidRPr="00D97EA5">
              <w:rPr>
                <w:rFonts w:cstheme="minorHAnsi"/>
                <w:lang w:val="en-GB"/>
              </w:rPr>
              <w:t>?</w:t>
            </w:r>
          </w:p>
        </w:tc>
      </w:tr>
      <w:tr w:rsidR="007760E4" w:rsidRPr="00D97EA5" w14:paraId="0DFB0434" w14:textId="77777777" w:rsidTr="00763F71">
        <w:tc>
          <w:tcPr>
            <w:tcW w:w="512" w:type="dxa"/>
          </w:tcPr>
          <w:p w14:paraId="3752D95C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7</w:t>
            </w:r>
          </w:p>
        </w:tc>
        <w:tc>
          <w:tcPr>
            <w:tcW w:w="2665" w:type="dxa"/>
          </w:tcPr>
          <w:p w14:paraId="006975A5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orange shawl</w:t>
            </w:r>
          </w:p>
        </w:tc>
        <w:tc>
          <w:tcPr>
            <w:tcW w:w="2245" w:type="dxa"/>
          </w:tcPr>
          <w:p w14:paraId="68D2D889" w14:textId="2EDDDE5C" w:rsidR="007760E4" w:rsidRPr="009F046E" w:rsidRDefault="007760E4" w:rsidP="00763F71">
            <w:pPr>
              <w:rPr>
                <w:rFonts w:cstheme="minorHAnsi"/>
                <w:lang w:val="nl-NL"/>
              </w:rPr>
            </w:pPr>
            <w:r w:rsidRPr="009F046E">
              <w:rPr>
                <w:rFonts w:cstheme="minorHAnsi"/>
                <w:b/>
                <w:lang w:val="nl-NL"/>
              </w:rPr>
              <w:t>Pb</w:t>
            </w:r>
            <w:r w:rsidRPr="009F046E">
              <w:rPr>
                <w:rFonts w:cstheme="minorHAnsi"/>
                <w:lang w:val="nl-NL"/>
              </w:rPr>
              <w:t xml:space="preserve"> Hg (Fe) (Zn) (Cr) (Sb) (Ca) (Ba) (Al)</w:t>
            </w:r>
          </w:p>
        </w:tc>
        <w:tc>
          <w:tcPr>
            <w:tcW w:w="3640" w:type="dxa"/>
          </w:tcPr>
          <w:p w14:paraId="7BC9F64E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 xml:space="preserve">lead white, red lead, vermilion, ochre, zinc white, chrome yellow/orange, Naples yellow, barium sulphate </w:t>
            </w:r>
          </w:p>
        </w:tc>
      </w:tr>
      <w:tr w:rsidR="007760E4" w:rsidRPr="00D97EA5" w14:paraId="18C2890C" w14:textId="77777777" w:rsidTr="00763F71">
        <w:tc>
          <w:tcPr>
            <w:tcW w:w="512" w:type="dxa"/>
          </w:tcPr>
          <w:p w14:paraId="71DCE7B9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8</w:t>
            </w:r>
          </w:p>
        </w:tc>
        <w:tc>
          <w:tcPr>
            <w:tcW w:w="2665" w:type="dxa"/>
          </w:tcPr>
          <w:p w14:paraId="42B2A42F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yellow in hedge</w:t>
            </w:r>
          </w:p>
        </w:tc>
        <w:tc>
          <w:tcPr>
            <w:tcW w:w="2245" w:type="dxa"/>
          </w:tcPr>
          <w:p w14:paraId="5A518234" w14:textId="3CB5E320" w:rsidR="007760E4" w:rsidRPr="009F046E" w:rsidRDefault="007760E4" w:rsidP="00763F71">
            <w:pPr>
              <w:rPr>
                <w:rFonts w:cstheme="minorHAnsi"/>
                <w:lang w:val="nl-NL"/>
              </w:rPr>
            </w:pPr>
            <w:r w:rsidRPr="009F046E">
              <w:rPr>
                <w:rFonts w:cstheme="minorHAnsi"/>
                <w:b/>
                <w:lang w:val="nl-NL"/>
              </w:rPr>
              <w:t>Pb</w:t>
            </w:r>
            <w:r w:rsidRPr="009F046E">
              <w:rPr>
                <w:rFonts w:cstheme="minorHAnsi"/>
                <w:lang w:val="nl-NL"/>
              </w:rPr>
              <w:t xml:space="preserve"> Hg Fe (Cr) (Zn) (Ca) (Al) (Ba)</w:t>
            </w:r>
          </w:p>
        </w:tc>
        <w:tc>
          <w:tcPr>
            <w:tcW w:w="3640" w:type="dxa"/>
          </w:tcPr>
          <w:p w14:paraId="03FCEAA6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 xml:space="preserve">lead white, vermilion, ochre, chrome yellow, zinc white, barium sulphate </w:t>
            </w:r>
          </w:p>
        </w:tc>
      </w:tr>
      <w:tr w:rsidR="007760E4" w:rsidRPr="00D97EA5" w14:paraId="1FCD7B1C" w14:textId="77777777" w:rsidTr="00763F71">
        <w:tc>
          <w:tcPr>
            <w:tcW w:w="512" w:type="dxa"/>
          </w:tcPr>
          <w:p w14:paraId="7A10414F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9</w:t>
            </w:r>
          </w:p>
        </w:tc>
        <w:tc>
          <w:tcPr>
            <w:tcW w:w="2665" w:type="dxa"/>
          </w:tcPr>
          <w:p w14:paraId="5CA67D7E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orange in hedge</w:t>
            </w:r>
          </w:p>
        </w:tc>
        <w:tc>
          <w:tcPr>
            <w:tcW w:w="2245" w:type="dxa"/>
          </w:tcPr>
          <w:p w14:paraId="7A29261C" w14:textId="5FE48D78" w:rsidR="007760E4" w:rsidRPr="009F046E" w:rsidRDefault="007760E4" w:rsidP="00763F71">
            <w:pPr>
              <w:rPr>
                <w:rFonts w:cstheme="minorHAnsi"/>
                <w:lang w:val="nl-NL"/>
              </w:rPr>
            </w:pPr>
            <w:r w:rsidRPr="009F046E">
              <w:rPr>
                <w:rFonts w:cstheme="minorHAnsi"/>
                <w:b/>
                <w:lang w:val="nl-NL"/>
              </w:rPr>
              <w:t>Pb</w:t>
            </w:r>
            <w:r w:rsidRPr="009F046E">
              <w:rPr>
                <w:rFonts w:cstheme="minorHAnsi"/>
                <w:lang w:val="nl-NL"/>
              </w:rPr>
              <w:t xml:space="preserve"> Fe Hg (Zn) (Sb) (Al) </w:t>
            </w:r>
          </w:p>
        </w:tc>
        <w:tc>
          <w:tcPr>
            <w:tcW w:w="3640" w:type="dxa"/>
          </w:tcPr>
          <w:p w14:paraId="17A7EA20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lead white, red lead, ochre, vermilion, Naples yellow, zinc white</w:t>
            </w:r>
          </w:p>
        </w:tc>
      </w:tr>
      <w:tr w:rsidR="007760E4" w:rsidRPr="00D97EA5" w14:paraId="7322A98F" w14:textId="77777777" w:rsidTr="00763F71">
        <w:tc>
          <w:tcPr>
            <w:tcW w:w="512" w:type="dxa"/>
          </w:tcPr>
          <w:p w14:paraId="28F89E77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10</w:t>
            </w:r>
          </w:p>
        </w:tc>
        <w:tc>
          <w:tcPr>
            <w:tcW w:w="2665" w:type="dxa"/>
          </w:tcPr>
          <w:p w14:paraId="64E40508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dark red tree branch</w:t>
            </w:r>
          </w:p>
        </w:tc>
        <w:tc>
          <w:tcPr>
            <w:tcW w:w="2245" w:type="dxa"/>
          </w:tcPr>
          <w:p w14:paraId="1AA200E4" w14:textId="1611AD3F" w:rsidR="007760E4" w:rsidRPr="009F046E" w:rsidRDefault="007760E4" w:rsidP="00763F71">
            <w:pPr>
              <w:rPr>
                <w:rFonts w:cstheme="minorHAnsi"/>
                <w:lang w:val="nl-NL"/>
              </w:rPr>
            </w:pPr>
            <w:r w:rsidRPr="009F046E">
              <w:rPr>
                <w:rFonts w:cstheme="minorHAnsi"/>
                <w:b/>
                <w:lang w:val="nl-NL"/>
              </w:rPr>
              <w:t>Pb</w:t>
            </w:r>
            <w:r w:rsidRPr="009F046E">
              <w:rPr>
                <w:rFonts w:cstheme="minorHAnsi"/>
                <w:lang w:val="nl-NL"/>
              </w:rPr>
              <w:t xml:space="preserve"> (Hg) (Fe) (Zn) (Ca ) (Cr) (Al)</w:t>
            </w:r>
          </w:p>
        </w:tc>
        <w:tc>
          <w:tcPr>
            <w:tcW w:w="3640" w:type="dxa"/>
          </w:tcPr>
          <w:p w14:paraId="5408DD67" w14:textId="43940029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lead white, vermilion, ochre, zinc white, chrome yellow/</w:t>
            </w:r>
            <w:r w:rsidR="009F046E">
              <w:t xml:space="preserve"> </w:t>
            </w:r>
            <w:r w:rsidR="009F046E" w:rsidRPr="009F046E">
              <w:rPr>
                <w:rFonts w:cstheme="minorHAnsi"/>
                <w:lang w:val="en-GB"/>
              </w:rPr>
              <w:t>chromium oxide green</w:t>
            </w:r>
          </w:p>
        </w:tc>
      </w:tr>
      <w:tr w:rsidR="007760E4" w:rsidRPr="00D97EA5" w14:paraId="7A296C35" w14:textId="77777777" w:rsidTr="00763F71">
        <w:tc>
          <w:tcPr>
            <w:tcW w:w="512" w:type="dxa"/>
          </w:tcPr>
          <w:p w14:paraId="13CFB76E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11</w:t>
            </w:r>
          </w:p>
        </w:tc>
        <w:tc>
          <w:tcPr>
            <w:tcW w:w="2665" w:type="dxa"/>
          </w:tcPr>
          <w:p w14:paraId="22BCC0C4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orange leaves</w:t>
            </w:r>
          </w:p>
        </w:tc>
        <w:tc>
          <w:tcPr>
            <w:tcW w:w="2245" w:type="dxa"/>
          </w:tcPr>
          <w:p w14:paraId="3E3BF5D2" w14:textId="6AF4C6C5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b/>
                <w:lang w:val="en-GB"/>
              </w:rPr>
              <w:t>Pb</w:t>
            </w:r>
            <w:r w:rsidRPr="00B767FD">
              <w:rPr>
                <w:rFonts w:cstheme="minorHAnsi"/>
                <w:lang w:val="en-GB"/>
              </w:rPr>
              <w:t xml:space="preserve"> (Zn) (Fe) (Hg) (Sb) (Al) (Ba) (Cr) </w:t>
            </w:r>
          </w:p>
        </w:tc>
        <w:tc>
          <w:tcPr>
            <w:tcW w:w="3640" w:type="dxa"/>
          </w:tcPr>
          <w:p w14:paraId="1D52523B" w14:textId="708796A8" w:rsidR="007760E4" w:rsidRPr="00D97EA5" w:rsidRDefault="007760E4" w:rsidP="00B767FD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lead white, zinc white, ochre, vermilion, Naples yellow, barium sulphate</w:t>
            </w:r>
            <w:r w:rsidR="000E1E23" w:rsidRPr="00D97EA5">
              <w:rPr>
                <w:rFonts w:cstheme="minorHAnsi"/>
                <w:lang w:val="en-GB"/>
              </w:rPr>
              <w:t>, chrome yellow/</w:t>
            </w:r>
            <w:r w:rsidR="009F046E">
              <w:t xml:space="preserve"> </w:t>
            </w:r>
            <w:r w:rsidR="009F046E" w:rsidRPr="009F046E">
              <w:t>chromium oxide green</w:t>
            </w:r>
          </w:p>
        </w:tc>
      </w:tr>
      <w:tr w:rsidR="007760E4" w:rsidRPr="00D97EA5" w14:paraId="26E044E5" w14:textId="77777777" w:rsidTr="00763F71">
        <w:tc>
          <w:tcPr>
            <w:tcW w:w="512" w:type="dxa"/>
          </w:tcPr>
          <w:p w14:paraId="22293819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12</w:t>
            </w:r>
          </w:p>
        </w:tc>
        <w:tc>
          <w:tcPr>
            <w:tcW w:w="2665" w:type="dxa"/>
          </w:tcPr>
          <w:p w14:paraId="2259E0E3" w14:textId="439DE0D3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green blue in</w:t>
            </w:r>
            <w:r w:rsidR="00B767FD">
              <w:rPr>
                <w:rFonts w:cstheme="minorHAnsi"/>
                <w:lang w:val="en-GB"/>
              </w:rPr>
              <w:t xml:space="preserve"> the </w:t>
            </w:r>
            <w:r w:rsidRPr="00D97EA5">
              <w:rPr>
                <w:rFonts w:cstheme="minorHAnsi"/>
                <w:lang w:val="en-GB"/>
              </w:rPr>
              <w:t xml:space="preserve"> tree</w:t>
            </w:r>
          </w:p>
        </w:tc>
        <w:tc>
          <w:tcPr>
            <w:tcW w:w="2245" w:type="dxa"/>
          </w:tcPr>
          <w:p w14:paraId="6D153B14" w14:textId="446968DD" w:rsidR="007760E4" w:rsidRPr="00B767FD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b/>
                <w:lang w:val="en-GB"/>
              </w:rPr>
              <w:t>Pb</w:t>
            </w:r>
            <w:r w:rsidRPr="00B767FD">
              <w:rPr>
                <w:rFonts w:cstheme="minorHAnsi"/>
                <w:lang w:val="en-GB"/>
              </w:rPr>
              <w:t xml:space="preserve"> (Hg) (Sb) (Zn) (Fe) (Al) (Cr) (Ba)</w:t>
            </w:r>
          </w:p>
        </w:tc>
        <w:tc>
          <w:tcPr>
            <w:tcW w:w="3640" w:type="dxa"/>
          </w:tcPr>
          <w:p w14:paraId="62886D91" w14:textId="02ED5C60" w:rsidR="007760E4" w:rsidRPr="00D97EA5" w:rsidRDefault="007760E4" w:rsidP="009F046E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lead white, vermilion, Naples yellow, zinc white, Prussian blue, ochre, chrome yellow/</w:t>
            </w:r>
            <w:r w:rsidR="009F046E">
              <w:t xml:space="preserve"> </w:t>
            </w:r>
            <w:r w:rsidR="009F046E" w:rsidRPr="009F046E">
              <w:rPr>
                <w:rFonts w:cstheme="minorHAnsi"/>
                <w:lang w:val="en-GB"/>
              </w:rPr>
              <w:t>chromium oxide green</w:t>
            </w:r>
          </w:p>
        </w:tc>
      </w:tr>
      <w:tr w:rsidR="007760E4" w:rsidRPr="00D97EA5" w14:paraId="2CAC9318" w14:textId="77777777" w:rsidTr="00763F71">
        <w:tc>
          <w:tcPr>
            <w:tcW w:w="512" w:type="dxa"/>
          </w:tcPr>
          <w:p w14:paraId="04BFCA47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13</w:t>
            </w:r>
          </w:p>
        </w:tc>
        <w:tc>
          <w:tcPr>
            <w:tcW w:w="2665" w:type="dxa"/>
          </w:tcPr>
          <w:p w14:paraId="4CBFCB67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blue sky</w:t>
            </w:r>
          </w:p>
        </w:tc>
        <w:tc>
          <w:tcPr>
            <w:tcW w:w="2245" w:type="dxa"/>
          </w:tcPr>
          <w:p w14:paraId="74EAFE70" w14:textId="1F1B35DF" w:rsidR="007760E4" w:rsidRPr="009F046E" w:rsidRDefault="007760E4" w:rsidP="00763F71">
            <w:pPr>
              <w:rPr>
                <w:rFonts w:cstheme="minorHAnsi"/>
                <w:lang w:val="nl-NL"/>
              </w:rPr>
            </w:pPr>
            <w:r w:rsidRPr="009F046E">
              <w:rPr>
                <w:rFonts w:cstheme="minorHAnsi"/>
                <w:b/>
                <w:lang w:val="nl-NL"/>
              </w:rPr>
              <w:t>Pb</w:t>
            </w:r>
            <w:r w:rsidRPr="009F046E">
              <w:rPr>
                <w:rFonts w:cstheme="minorHAnsi"/>
                <w:lang w:val="nl-NL"/>
              </w:rPr>
              <w:t xml:space="preserve"> (Hg) (Fe) (Ca) (Al)</w:t>
            </w:r>
          </w:p>
        </w:tc>
        <w:tc>
          <w:tcPr>
            <w:tcW w:w="3640" w:type="dxa"/>
          </w:tcPr>
          <w:p w14:paraId="76300E96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lead white, vermilion, ochre, Prussian blue</w:t>
            </w:r>
          </w:p>
        </w:tc>
      </w:tr>
      <w:tr w:rsidR="007760E4" w:rsidRPr="00D97EA5" w14:paraId="6E52AA19" w14:textId="77777777" w:rsidTr="00763F71">
        <w:tc>
          <w:tcPr>
            <w:tcW w:w="512" w:type="dxa"/>
          </w:tcPr>
          <w:p w14:paraId="7393CA45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14</w:t>
            </w:r>
          </w:p>
        </w:tc>
        <w:tc>
          <w:tcPr>
            <w:tcW w:w="2665" w:type="dxa"/>
          </w:tcPr>
          <w:p w14:paraId="07C3AF02" w14:textId="61023026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 xml:space="preserve">turquoise in </w:t>
            </w:r>
            <w:r w:rsidR="00B767FD" w:rsidRPr="00B767FD">
              <w:rPr>
                <w:rFonts w:cstheme="minorHAnsi"/>
                <w:lang w:val="en-GB"/>
              </w:rPr>
              <w:t xml:space="preserve">the </w:t>
            </w:r>
            <w:r w:rsidRPr="00D97EA5">
              <w:rPr>
                <w:rFonts w:cstheme="minorHAnsi"/>
                <w:lang w:val="en-GB"/>
              </w:rPr>
              <w:t>sky</w:t>
            </w:r>
          </w:p>
        </w:tc>
        <w:tc>
          <w:tcPr>
            <w:tcW w:w="2245" w:type="dxa"/>
          </w:tcPr>
          <w:p w14:paraId="791D8F9A" w14:textId="4B5925F4" w:rsidR="007760E4" w:rsidRPr="009F046E" w:rsidRDefault="007760E4" w:rsidP="00763F71">
            <w:pPr>
              <w:rPr>
                <w:rFonts w:cstheme="minorHAnsi"/>
                <w:lang w:val="nl-NL"/>
              </w:rPr>
            </w:pPr>
            <w:r w:rsidRPr="009F046E">
              <w:rPr>
                <w:rFonts w:cstheme="minorHAnsi"/>
                <w:b/>
                <w:lang w:val="nl-NL"/>
              </w:rPr>
              <w:t>Pb</w:t>
            </w:r>
            <w:r w:rsidRPr="009F046E">
              <w:rPr>
                <w:rFonts w:cstheme="minorHAnsi"/>
                <w:lang w:val="nl-NL"/>
              </w:rPr>
              <w:t xml:space="preserve"> (Zn) (Ti) (Fe) (Ca) (Cr) (Al)</w:t>
            </w:r>
          </w:p>
        </w:tc>
        <w:tc>
          <w:tcPr>
            <w:tcW w:w="3640" w:type="dxa"/>
          </w:tcPr>
          <w:p w14:paraId="7E1B09C4" w14:textId="48E7D66C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lead white, zinc white, titanium white?, ochre, Prussian blue, chrome yellow/</w:t>
            </w:r>
            <w:r w:rsidR="009F046E">
              <w:t xml:space="preserve"> </w:t>
            </w:r>
            <w:r w:rsidR="009F046E" w:rsidRPr="009F046E">
              <w:rPr>
                <w:rFonts w:cstheme="minorHAnsi"/>
                <w:lang w:val="en-GB"/>
              </w:rPr>
              <w:t>chromium oxide green</w:t>
            </w:r>
          </w:p>
        </w:tc>
      </w:tr>
      <w:tr w:rsidR="007760E4" w:rsidRPr="00D97EA5" w14:paraId="4DD9F7A3" w14:textId="77777777" w:rsidTr="00763F71">
        <w:tc>
          <w:tcPr>
            <w:tcW w:w="512" w:type="dxa"/>
          </w:tcPr>
          <w:p w14:paraId="745471B2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15</w:t>
            </w:r>
          </w:p>
        </w:tc>
        <w:tc>
          <w:tcPr>
            <w:tcW w:w="2665" w:type="dxa"/>
          </w:tcPr>
          <w:p w14:paraId="669ABA2A" w14:textId="65029CF8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 xml:space="preserve">white in </w:t>
            </w:r>
            <w:r w:rsidR="00B767FD" w:rsidRPr="00B767FD">
              <w:rPr>
                <w:rFonts w:cstheme="minorHAnsi"/>
                <w:lang w:val="en-GB"/>
              </w:rPr>
              <w:t xml:space="preserve">the </w:t>
            </w:r>
            <w:r w:rsidRPr="00D97EA5">
              <w:rPr>
                <w:rFonts w:cstheme="minorHAnsi"/>
                <w:lang w:val="en-GB"/>
              </w:rPr>
              <w:t>sky</w:t>
            </w:r>
          </w:p>
        </w:tc>
        <w:tc>
          <w:tcPr>
            <w:tcW w:w="2245" w:type="dxa"/>
          </w:tcPr>
          <w:p w14:paraId="58E4CAE0" w14:textId="23FAF6F1" w:rsidR="007760E4" w:rsidRPr="009F046E" w:rsidRDefault="007760E4" w:rsidP="00763F71">
            <w:pPr>
              <w:rPr>
                <w:rFonts w:cstheme="minorHAnsi"/>
                <w:lang w:val="nl-NL"/>
              </w:rPr>
            </w:pPr>
            <w:r w:rsidRPr="009F046E">
              <w:rPr>
                <w:rFonts w:cstheme="minorHAnsi"/>
                <w:b/>
                <w:lang w:val="nl-NL"/>
              </w:rPr>
              <w:t>Pb</w:t>
            </w:r>
            <w:r w:rsidRPr="009F046E">
              <w:rPr>
                <w:rFonts w:cstheme="minorHAnsi"/>
                <w:lang w:val="nl-NL"/>
              </w:rPr>
              <w:t xml:space="preserve"> (Fe) (Ca) (Al) (Cr)</w:t>
            </w:r>
          </w:p>
        </w:tc>
        <w:tc>
          <w:tcPr>
            <w:tcW w:w="3640" w:type="dxa"/>
          </w:tcPr>
          <w:p w14:paraId="5C47E99C" w14:textId="02B5A1ED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lead white, ochre, Prussian blue, chrome yellow/</w:t>
            </w:r>
            <w:r w:rsidR="009F046E">
              <w:t xml:space="preserve"> </w:t>
            </w:r>
            <w:r w:rsidR="009F046E" w:rsidRPr="009F046E">
              <w:rPr>
                <w:rFonts w:cstheme="minorHAnsi"/>
                <w:lang w:val="en-GB"/>
              </w:rPr>
              <w:t>chromium oxide green</w:t>
            </w:r>
          </w:p>
        </w:tc>
      </w:tr>
      <w:tr w:rsidR="007760E4" w:rsidRPr="00D97EA5" w14:paraId="1EDCFDC7" w14:textId="77777777" w:rsidTr="00763F71">
        <w:tc>
          <w:tcPr>
            <w:tcW w:w="512" w:type="dxa"/>
          </w:tcPr>
          <w:p w14:paraId="3DFE0C9F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16</w:t>
            </w:r>
          </w:p>
        </w:tc>
        <w:tc>
          <w:tcPr>
            <w:tcW w:w="2665" w:type="dxa"/>
          </w:tcPr>
          <w:p w14:paraId="5636F286" w14:textId="390145C5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light green</w:t>
            </w:r>
            <w:r w:rsidR="00CE2D07" w:rsidRPr="00D97EA5">
              <w:rPr>
                <w:rFonts w:cstheme="minorHAnsi"/>
                <w:lang w:val="en-GB"/>
              </w:rPr>
              <w:t xml:space="preserve"> in </w:t>
            </w:r>
            <w:r w:rsidR="00B767FD" w:rsidRPr="00B767FD">
              <w:rPr>
                <w:rFonts w:cstheme="minorHAnsi"/>
                <w:lang w:val="en-GB"/>
              </w:rPr>
              <w:t xml:space="preserve">the </w:t>
            </w:r>
            <w:r w:rsidR="00CE2D07" w:rsidRPr="00D97EA5">
              <w:rPr>
                <w:rFonts w:cstheme="minorHAnsi"/>
                <w:lang w:val="en-GB"/>
              </w:rPr>
              <w:t xml:space="preserve">foreground, </w:t>
            </w:r>
            <w:r w:rsidRPr="00D97EA5">
              <w:rPr>
                <w:rFonts w:cstheme="minorHAnsi"/>
                <w:lang w:val="en-GB"/>
              </w:rPr>
              <w:t>second campaign</w:t>
            </w:r>
          </w:p>
        </w:tc>
        <w:tc>
          <w:tcPr>
            <w:tcW w:w="2245" w:type="dxa"/>
          </w:tcPr>
          <w:p w14:paraId="1502D274" w14:textId="63156CC0" w:rsidR="007760E4" w:rsidRPr="00B767FD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b/>
                <w:lang w:val="en-GB"/>
              </w:rPr>
              <w:t>Pb Zn</w:t>
            </w:r>
            <w:r w:rsidRPr="00B767FD">
              <w:rPr>
                <w:rFonts w:cstheme="minorHAnsi"/>
                <w:lang w:val="en-GB"/>
              </w:rPr>
              <w:t xml:space="preserve"> Hg Fe (Sb) (Cr) (Co</w:t>
            </w:r>
            <w:r w:rsidR="000E1E23" w:rsidRPr="00D97EA5">
              <w:rPr>
                <w:rFonts w:cstheme="minorHAnsi"/>
                <w:lang w:val="en-GB"/>
              </w:rPr>
              <w:t>?</w:t>
            </w:r>
            <w:r w:rsidRPr="00D97EA5">
              <w:rPr>
                <w:rFonts w:cstheme="minorHAnsi"/>
                <w:lang w:val="en-GB"/>
              </w:rPr>
              <w:t>) (Al)</w:t>
            </w:r>
          </w:p>
        </w:tc>
        <w:tc>
          <w:tcPr>
            <w:tcW w:w="3640" w:type="dxa"/>
          </w:tcPr>
          <w:p w14:paraId="28506277" w14:textId="041A862C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lead white, zinc white, vermilion, ochre, Naples yellow, chrome yellow</w:t>
            </w:r>
            <w:r w:rsidR="00BE5E79" w:rsidRPr="00D97EA5">
              <w:rPr>
                <w:rFonts w:cstheme="minorHAnsi"/>
                <w:lang w:val="en-GB"/>
              </w:rPr>
              <w:t xml:space="preserve">, </w:t>
            </w:r>
            <w:r w:rsidRPr="00D97EA5">
              <w:rPr>
                <w:rFonts w:cstheme="minorHAnsi"/>
                <w:lang w:val="en-GB"/>
              </w:rPr>
              <w:t>/</w:t>
            </w:r>
            <w:r w:rsidR="009F046E">
              <w:t xml:space="preserve"> </w:t>
            </w:r>
            <w:r w:rsidR="009F046E" w:rsidRPr="009F046E">
              <w:rPr>
                <w:rFonts w:cstheme="minorHAnsi"/>
                <w:lang w:val="en-GB"/>
              </w:rPr>
              <w:t>chromium oxide green</w:t>
            </w:r>
          </w:p>
          <w:p w14:paraId="2EDE3D28" w14:textId="10C6120B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cobalt blue</w:t>
            </w:r>
            <w:r w:rsidR="000E1E23" w:rsidRPr="00D97EA5">
              <w:rPr>
                <w:rFonts w:cstheme="minorHAnsi"/>
                <w:lang w:val="en-GB"/>
              </w:rPr>
              <w:t>?</w:t>
            </w:r>
          </w:p>
        </w:tc>
      </w:tr>
      <w:tr w:rsidR="007760E4" w:rsidRPr="00D97EA5" w14:paraId="375D7272" w14:textId="77777777" w:rsidTr="00763F71">
        <w:tc>
          <w:tcPr>
            <w:tcW w:w="512" w:type="dxa"/>
          </w:tcPr>
          <w:p w14:paraId="1F007165" w14:textId="77777777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17</w:t>
            </w:r>
          </w:p>
        </w:tc>
        <w:tc>
          <w:tcPr>
            <w:tcW w:w="2665" w:type="dxa"/>
          </w:tcPr>
          <w:p w14:paraId="6F0AE8B6" w14:textId="13E1852F" w:rsidR="007760E4" w:rsidRPr="00D97EA5" w:rsidRDefault="007760E4" w:rsidP="00763F71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 xml:space="preserve">pink in </w:t>
            </w:r>
            <w:r w:rsidR="00B767FD" w:rsidRPr="00B767FD">
              <w:rPr>
                <w:rFonts w:cstheme="minorHAnsi"/>
                <w:lang w:val="en-GB"/>
              </w:rPr>
              <w:t xml:space="preserve">the </w:t>
            </w:r>
            <w:r w:rsidRPr="00D97EA5">
              <w:rPr>
                <w:rFonts w:cstheme="minorHAnsi"/>
                <w:lang w:val="en-GB"/>
              </w:rPr>
              <w:t>foreground</w:t>
            </w:r>
            <w:r w:rsidR="00CE2D07" w:rsidRPr="00D97EA5">
              <w:rPr>
                <w:rFonts w:cstheme="minorHAnsi"/>
                <w:lang w:val="en-GB"/>
              </w:rPr>
              <w:t>,</w:t>
            </w:r>
            <w:r w:rsidRPr="00D97EA5">
              <w:rPr>
                <w:rFonts w:cstheme="minorHAnsi"/>
                <w:lang w:val="en-GB"/>
              </w:rPr>
              <w:t xml:space="preserve"> second campaign</w:t>
            </w:r>
          </w:p>
        </w:tc>
        <w:tc>
          <w:tcPr>
            <w:tcW w:w="2245" w:type="dxa"/>
          </w:tcPr>
          <w:p w14:paraId="108E70BA" w14:textId="25C20EA4" w:rsidR="007760E4" w:rsidRPr="009F046E" w:rsidRDefault="007760E4" w:rsidP="00763F71">
            <w:pPr>
              <w:rPr>
                <w:rFonts w:cstheme="minorHAnsi"/>
                <w:lang w:val="nl-NL"/>
              </w:rPr>
            </w:pPr>
            <w:r w:rsidRPr="009F046E">
              <w:rPr>
                <w:rFonts w:cstheme="minorHAnsi"/>
                <w:b/>
                <w:lang w:val="nl-NL"/>
              </w:rPr>
              <w:t>Pb Zn</w:t>
            </w:r>
            <w:r w:rsidRPr="009F046E">
              <w:rPr>
                <w:rFonts w:cstheme="minorHAnsi"/>
                <w:lang w:val="nl-NL"/>
              </w:rPr>
              <w:t xml:space="preserve"> Hg Fe (Sb) (Cr) (Al)</w:t>
            </w:r>
          </w:p>
        </w:tc>
        <w:tc>
          <w:tcPr>
            <w:tcW w:w="3640" w:type="dxa"/>
          </w:tcPr>
          <w:p w14:paraId="4387448B" w14:textId="0FC39FC3" w:rsidR="007760E4" w:rsidRPr="00D97EA5" w:rsidRDefault="007760E4" w:rsidP="009F046E">
            <w:pPr>
              <w:rPr>
                <w:rFonts w:cstheme="minorHAnsi"/>
                <w:lang w:val="en-GB"/>
              </w:rPr>
            </w:pPr>
            <w:r w:rsidRPr="00D97EA5">
              <w:rPr>
                <w:rFonts w:cstheme="minorHAnsi"/>
                <w:lang w:val="en-GB"/>
              </w:rPr>
              <w:t>lead white, vermilion, zinc white, ochre, Naples yellow, chrome yellow</w:t>
            </w:r>
            <w:r w:rsidR="00BE5E79" w:rsidRPr="00D97EA5">
              <w:rPr>
                <w:rFonts w:cstheme="minorHAnsi"/>
                <w:lang w:val="en-GB"/>
              </w:rPr>
              <w:t xml:space="preserve">, </w:t>
            </w:r>
            <w:r w:rsidRPr="00D97EA5">
              <w:rPr>
                <w:rFonts w:cstheme="minorHAnsi"/>
                <w:lang w:val="en-GB"/>
              </w:rPr>
              <w:t>/</w:t>
            </w:r>
            <w:r w:rsidR="009F046E">
              <w:t xml:space="preserve"> </w:t>
            </w:r>
            <w:r w:rsidR="009F046E" w:rsidRPr="009F046E">
              <w:rPr>
                <w:rFonts w:cstheme="minorHAnsi"/>
                <w:lang w:val="en-GB"/>
              </w:rPr>
              <w:t>chromium oxide green</w:t>
            </w:r>
          </w:p>
        </w:tc>
      </w:tr>
    </w:tbl>
    <w:p w14:paraId="16FC531D" w14:textId="77777777" w:rsidR="007760E4" w:rsidRPr="00D97EA5" w:rsidRDefault="007760E4" w:rsidP="007760E4">
      <w:pPr>
        <w:spacing w:after="0" w:line="276" w:lineRule="auto"/>
        <w:jc w:val="both"/>
        <w:rPr>
          <w:rFonts w:cstheme="minorHAnsi"/>
          <w:lang w:val="en-GB"/>
        </w:rPr>
      </w:pPr>
    </w:p>
    <w:p w14:paraId="39CCB2E0" w14:textId="77777777" w:rsidR="007760E4" w:rsidRPr="00D97EA5" w:rsidRDefault="007760E4">
      <w:pPr>
        <w:rPr>
          <w:lang w:val="en-GB"/>
        </w:rPr>
      </w:pPr>
    </w:p>
    <w:sectPr w:rsidR="007760E4" w:rsidRPr="00D97EA5" w:rsidSect="00A034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CBF85" w16cex:dateUtc="2022-05-16T10:18:00Z"/>
  <w16cex:commentExtensible w16cex:durableId="262C9199" w16cex:dateUtc="2022-05-16T07:02:00Z"/>
  <w16cex:commentExtensible w16cex:durableId="262F48AD" w16cex:dateUtc="2022-05-18T08:27:00Z"/>
  <w16cex:commentExtensible w16cex:durableId="2634EFEE" w16cex:dateUtc="2022-05-22T15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20EB5B7" w16cid:durableId="262CBF85"/>
  <w16cid:commentId w16cid:paraId="4FF9BC58" w16cid:durableId="262C9199"/>
  <w16cid:commentId w16cid:paraId="218C80F4" w16cid:durableId="262F48AD"/>
  <w16cid:commentId w16cid:paraId="511FF1EB" w16cid:durableId="2634EFB2"/>
  <w16cid:commentId w16cid:paraId="027C8430" w16cid:durableId="2634EFE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24DA6D" w14:textId="77777777" w:rsidR="00DF5ED0" w:rsidRDefault="00DF5ED0" w:rsidP="007760E4">
      <w:pPr>
        <w:spacing w:after="0" w:line="240" w:lineRule="auto"/>
      </w:pPr>
      <w:r>
        <w:separator/>
      </w:r>
    </w:p>
  </w:endnote>
  <w:endnote w:type="continuationSeparator" w:id="0">
    <w:p w14:paraId="6EA5F164" w14:textId="77777777" w:rsidR="00DF5ED0" w:rsidRDefault="00DF5ED0" w:rsidP="00776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A9606" w14:textId="77777777" w:rsidR="00191561" w:rsidRDefault="0019156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6012733"/>
      <w:docPartObj>
        <w:docPartGallery w:val="Page Numbers (Bottom of Page)"/>
        <w:docPartUnique/>
      </w:docPartObj>
    </w:sdtPr>
    <w:sdtEndPr/>
    <w:sdtContent>
      <w:p w14:paraId="0D9C110B" w14:textId="27C14035" w:rsidR="00191561" w:rsidRDefault="0019156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46E">
          <w:rPr>
            <w:noProof/>
          </w:rPr>
          <w:t>3</w:t>
        </w:r>
        <w:r>
          <w:fldChar w:fldCharType="end"/>
        </w:r>
      </w:p>
    </w:sdtContent>
  </w:sdt>
  <w:p w14:paraId="29E7C5C1" w14:textId="77777777" w:rsidR="00191561" w:rsidRDefault="0019156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F5EA85" w14:textId="77777777" w:rsidR="00191561" w:rsidRDefault="0019156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BE4CBB" w14:textId="77777777" w:rsidR="00DF5ED0" w:rsidRDefault="00DF5ED0" w:rsidP="007760E4">
      <w:pPr>
        <w:spacing w:after="0" w:line="240" w:lineRule="auto"/>
      </w:pPr>
      <w:r>
        <w:separator/>
      </w:r>
    </w:p>
  </w:footnote>
  <w:footnote w:type="continuationSeparator" w:id="0">
    <w:p w14:paraId="486D3D19" w14:textId="77777777" w:rsidR="00DF5ED0" w:rsidRDefault="00DF5ED0" w:rsidP="007760E4">
      <w:pPr>
        <w:spacing w:after="0" w:line="240" w:lineRule="auto"/>
      </w:pPr>
      <w:r>
        <w:continuationSeparator/>
      </w:r>
    </w:p>
  </w:footnote>
  <w:footnote w:id="1">
    <w:p w14:paraId="769D2B8A" w14:textId="6C440C49" w:rsidR="008A591F" w:rsidRDefault="008A59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A591F">
        <w:t>Numbers correspond to locations given in Fig. 3 – right panel. The major elements are indicated in bold, minor elements in regular font and trace elements in brackets.</w:t>
      </w:r>
    </w:p>
  </w:footnote>
  <w:footnote w:id="2">
    <w:p w14:paraId="35C0608F" w14:textId="01694870" w:rsidR="00A66057" w:rsidRPr="00B767FD" w:rsidRDefault="00A66057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>
        <w:t xml:space="preserve"> The peak at 6.9 keV may correspond to the e</w:t>
      </w:r>
      <w:r w:rsidRPr="00A66057">
        <w:t>scape peak of the K</w:t>
      </w:r>
      <w:r w:rsidRPr="00B767FD">
        <w:rPr>
          <w:vertAlign w:val="subscript"/>
        </w:rPr>
        <w:t>α1</w:t>
      </w:r>
      <w:r w:rsidRPr="00A66057">
        <w:t xml:space="preserve"> emission line of</w:t>
      </w:r>
      <w:r>
        <w:t xml:space="preserve"> Zn instead (see main text).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8CDB2C" w14:textId="77777777" w:rsidR="00191561" w:rsidRDefault="0019156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A61A39" w14:textId="77777777" w:rsidR="00191561" w:rsidRDefault="0019156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1FEBB" w14:textId="77777777" w:rsidR="00191561" w:rsidRDefault="0019156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0sDAzMTI0srSwNLZQ0lEKTi0uzszPAykwrgUAWXhXySwAAAA="/>
  </w:docVars>
  <w:rsids>
    <w:rsidRoot w:val="007760E4"/>
    <w:rsid w:val="000A6678"/>
    <w:rsid w:val="000E1E23"/>
    <w:rsid w:val="001342C3"/>
    <w:rsid w:val="00191561"/>
    <w:rsid w:val="00205B9B"/>
    <w:rsid w:val="0039134D"/>
    <w:rsid w:val="004E49F6"/>
    <w:rsid w:val="00656E46"/>
    <w:rsid w:val="007760E4"/>
    <w:rsid w:val="00854D01"/>
    <w:rsid w:val="00883C17"/>
    <w:rsid w:val="008A591F"/>
    <w:rsid w:val="0091646D"/>
    <w:rsid w:val="009C42A5"/>
    <w:rsid w:val="009F046E"/>
    <w:rsid w:val="00A0344C"/>
    <w:rsid w:val="00A21DF8"/>
    <w:rsid w:val="00A262C0"/>
    <w:rsid w:val="00A66057"/>
    <w:rsid w:val="00A92B3A"/>
    <w:rsid w:val="00B44BC6"/>
    <w:rsid w:val="00B461EC"/>
    <w:rsid w:val="00B767FD"/>
    <w:rsid w:val="00BB22AB"/>
    <w:rsid w:val="00BE5E79"/>
    <w:rsid w:val="00CE2D07"/>
    <w:rsid w:val="00D97EA5"/>
    <w:rsid w:val="00DF5ED0"/>
    <w:rsid w:val="00E27FDE"/>
    <w:rsid w:val="00ED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B4FC4E"/>
  <w15:chartTrackingRefBased/>
  <w15:docId w15:val="{5E542053-5273-41D8-8CE1-64DE459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760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60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60E4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60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60E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60E4"/>
    <w:rPr>
      <w:vertAlign w:val="superscript"/>
    </w:rPr>
  </w:style>
  <w:style w:type="table" w:styleId="Tabela-Siatka">
    <w:name w:val="Table Grid"/>
    <w:basedOn w:val="Standardowy"/>
    <w:uiPriority w:val="39"/>
    <w:rsid w:val="00776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76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0E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91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1561"/>
  </w:style>
  <w:style w:type="paragraph" w:styleId="Stopka">
    <w:name w:val="footer"/>
    <w:basedOn w:val="Normalny"/>
    <w:link w:val="StopkaZnak"/>
    <w:uiPriority w:val="99"/>
    <w:unhideWhenUsed/>
    <w:rsid w:val="00191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15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E7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342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F07311E49E1149A1187F910A50A4E9" ma:contentTypeVersion="15" ma:contentTypeDescription="Een nieuw document maken." ma:contentTypeScope="" ma:versionID="abbe48a45bd41cc2ffbdd5c77774ff38">
  <xsd:schema xmlns:xsd="http://www.w3.org/2001/XMLSchema" xmlns:xs="http://www.w3.org/2001/XMLSchema" xmlns:p="http://schemas.microsoft.com/office/2006/metadata/properties" xmlns:ns1="http://schemas.microsoft.com/sharepoint/v3" xmlns:ns2="a7be3f3e-6715-4852-9795-659c71f5147d" xmlns:ns3="a7212332-c773-4d37-b8f3-b021e4307dd0" targetNamespace="http://schemas.microsoft.com/office/2006/metadata/properties" ma:root="true" ma:fieldsID="c138788e8b31124428cfe268f00b94c9" ns1:_="" ns2:_="" ns3:_="">
    <xsd:import namespace="http://schemas.microsoft.com/sharepoint/v3"/>
    <xsd:import namespace="a7be3f3e-6715-4852-9795-659c71f5147d"/>
    <xsd:import namespace="a7212332-c773-4d37-b8f3-b021e4307d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e3f3e-6715-4852-9795-659c71f514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12332-c773-4d37-b8f3-b021e4307dd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7DA87-7797-443E-BE6D-25C1DC72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be3f3e-6715-4852-9795-659c71f5147d"/>
    <ds:schemaRef ds:uri="a7212332-c773-4d37-b8f3-b021e4307d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FD7B10-2844-4B4D-A85B-77A7973232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F4DEE5-5FDC-44C8-A62F-CCEE998A81D4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a7212332-c773-4d37-b8f3-b021e4307dd0"/>
    <ds:schemaRef ds:uri="a7be3f3e-6715-4852-9795-659c71f5147d"/>
    <ds:schemaRef ds:uri="http://schemas.microsoft.com/office/infopath/2007/PartnerControls"/>
    <ds:schemaRef ds:uri="http://schemas.microsoft.com/sharepoint/v3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A281810-EA33-4020-B2CA-E7DCFBE18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447</Words>
  <Characters>2685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Iwanicka</dc:creator>
  <cp:keywords/>
  <dc:description/>
  <cp:lastModifiedBy>Piotr Targowski</cp:lastModifiedBy>
  <cp:revision>2</cp:revision>
  <dcterms:created xsi:type="dcterms:W3CDTF">2022-05-23T13:59:00Z</dcterms:created>
  <dcterms:modified xsi:type="dcterms:W3CDTF">2022-05-23T13:59:00Z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0x010100DEF07311E49E1149A1187F910A50A4E9</vt:lpwstr>
  </property>
</Properties>
</file>