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72E4A" w14:textId="77777777" w:rsidR="00C92D27" w:rsidRDefault="00C92D27" w:rsidP="00F23DB0">
      <w:pPr>
        <w:spacing w:line="480" w:lineRule="auto"/>
        <w:jc w:val="both"/>
        <w:rPr>
          <w:color w:val="000000" w:themeColor="text1"/>
          <w:lang w:val="en-US"/>
        </w:rPr>
      </w:pPr>
      <w:r w:rsidRPr="008B09EE">
        <w:rPr>
          <w:b/>
          <w:lang w:val="en-US"/>
        </w:rPr>
        <w:t xml:space="preserve">Table </w:t>
      </w:r>
      <w:r>
        <w:rPr>
          <w:b/>
          <w:lang w:val="en-US"/>
        </w:rPr>
        <w:t>S1</w:t>
      </w:r>
      <w:r w:rsidRPr="008B09EE">
        <w:rPr>
          <w:lang w:val="en-US"/>
        </w:rPr>
        <w:t xml:space="preserve">. </w:t>
      </w:r>
      <w:r>
        <w:rPr>
          <w:lang w:val="en-US"/>
        </w:rPr>
        <w:t>Primary breast cancer biological subtype in 79 advanced TNBC patient subgroup initially diagnosed with limited-stage disease.</w:t>
      </w:r>
    </w:p>
    <w:p w14:paraId="62C7AA3E" w14:textId="77777777" w:rsidR="00C92D27" w:rsidRPr="004D7704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bCs/>
          <w:sz w:val="20"/>
          <w:szCs w:val="20"/>
          <w:lang w:val="en-US"/>
        </w:rPr>
      </w:pPr>
    </w:p>
    <w:tbl>
      <w:tblPr>
        <w:tblStyle w:val="Grigliatabella"/>
        <w:tblW w:w="9617" w:type="dxa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2448"/>
        <w:gridCol w:w="1932"/>
        <w:gridCol w:w="1792"/>
        <w:gridCol w:w="1793"/>
        <w:gridCol w:w="1652"/>
      </w:tblGrid>
      <w:tr w:rsidR="00C92D27" w:rsidRPr="002C07B8" w14:paraId="7CE7CE16" w14:textId="77777777" w:rsidTr="00B47D25">
        <w:trPr>
          <w:trHeight w:val="512"/>
        </w:trPr>
        <w:tc>
          <w:tcPr>
            <w:tcW w:w="2448" w:type="dxa"/>
            <w:shd w:val="clear" w:color="auto" w:fill="F2F2F2" w:themeFill="background1" w:themeFillShade="F2"/>
            <w:vAlign w:val="center"/>
          </w:tcPr>
          <w:p w14:paraId="20DAF2CE" w14:textId="77777777" w:rsidR="00C92D27" w:rsidRPr="002C07B8" w:rsidRDefault="00C92D27" w:rsidP="00B47D25">
            <w:pPr>
              <w:ind w:left="-709" w:right="-631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C07B8">
              <w:rPr>
                <w:b/>
                <w:bCs/>
                <w:sz w:val="20"/>
                <w:szCs w:val="20"/>
                <w:lang w:val="en-US"/>
              </w:rPr>
              <w:t>Primary histology</w:t>
            </w:r>
          </w:p>
        </w:tc>
        <w:tc>
          <w:tcPr>
            <w:tcW w:w="1932" w:type="dxa"/>
            <w:shd w:val="clear" w:color="auto" w:fill="F2F2F2" w:themeFill="background1" w:themeFillShade="F2"/>
            <w:vAlign w:val="center"/>
          </w:tcPr>
          <w:p w14:paraId="0AA179FE" w14:textId="77777777" w:rsidR="00C92D27" w:rsidRPr="002C07B8" w:rsidRDefault="00C92D27" w:rsidP="00B47D25">
            <w:pPr>
              <w:ind w:left="-709" w:right="-631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Overall</w:t>
            </w:r>
          </w:p>
          <w:p w14:paraId="6FD1BEBE" w14:textId="77777777" w:rsidR="00C92D27" w:rsidRPr="0086238C" w:rsidRDefault="00C92D27" w:rsidP="00B47D25">
            <w:pPr>
              <w:ind w:left="-709" w:right="-631"/>
              <w:jc w:val="center"/>
              <w:rPr>
                <w:sz w:val="20"/>
                <w:szCs w:val="20"/>
                <w:lang w:val="en-US"/>
              </w:rPr>
            </w:pPr>
            <w:r w:rsidRPr="0086238C">
              <w:rPr>
                <w:sz w:val="20"/>
                <w:szCs w:val="20"/>
                <w:lang w:val="en-US"/>
              </w:rPr>
              <w:t>N=</w:t>
            </w:r>
            <w:r>
              <w:rPr>
                <w:sz w:val="20"/>
                <w:szCs w:val="20"/>
                <w:lang w:val="en-US"/>
              </w:rPr>
              <w:t xml:space="preserve"> 79</w:t>
            </w:r>
          </w:p>
        </w:tc>
        <w:tc>
          <w:tcPr>
            <w:tcW w:w="1792" w:type="dxa"/>
            <w:shd w:val="clear" w:color="auto" w:fill="F2F2F2" w:themeFill="background1" w:themeFillShade="F2"/>
            <w:vAlign w:val="center"/>
          </w:tcPr>
          <w:p w14:paraId="5C8F6513" w14:textId="77777777" w:rsidR="00C92D27" w:rsidRPr="002C07B8" w:rsidRDefault="00C92D27" w:rsidP="00B47D25">
            <w:pPr>
              <w:ind w:left="-709" w:right="-631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C07B8">
              <w:rPr>
                <w:b/>
                <w:bCs/>
                <w:sz w:val="20"/>
                <w:szCs w:val="20"/>
                <w:lang w:val="en-US"/>
              </w:rPr>
              <w:t>CP</w:t>
            </w:r>
          </w:p>
          <w:p w14:paraId="04257308" w14:textId="77777777" w:rsidR="00C92D27" w:rsidRPr="0086238C" w:rsidRDefault="00C92D27" w:rsidP="00B47D25">
            <w:pPr>
              <w:ind w:left="-709" w:right="-631"/>
              <w:jc w:val="center"/>
              <w:rPr>
                <w:sz w:val="20"/>
                <w:szCs w:val="20"/>
                <w:lang w:val="en-US"/>
              </w:rPr>
            </w:pPr>
            <w:r w:rsidRPr="0086238C">
              <w:rPr>
                <w:sz w:val="20"/>
                <w:szCs w:val="20"/>
                <w:lang w:val="en-US"/>
              </w:rPr>
              <w:t>N=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86238C">
              <w:rPr>
                <w:sz w:val="20"/>
                <w:szCs w:val="20"/>
                <w:lang w:val="en-US"/>
              </w:rPr>
              <w:t>5</w:t>
            </w: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793" w:type="dxa"/>
            <w:shd w:val="clear" w:color="auto" w:fill="F2F2F2" w:themeFill="background1" w:themeFillShade="F2"/>
            <w:vAlign w:val="center"/>
          </w:tcPr>
          <w:p w14:paraId="2BBAA750" w14:textId="77777777" w:rsidR="00C92D27" w:rsidRPr="002C07B8" w:rsidRDefault="00C92D27" w:rsidP="00B47D25">
            <w:pPr>
              <w:ind w:left="-709" w:right="-631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C07B8">
              <w:rPr>
                <w:b/>
                <w:bCs/>
                <w:sz w:val="20"/>
                <w:szCs w:val="20"/>
                <w:lang w:val="en-US"/>
              </w:rPr>
              <w:t>CG</w:t>
            </w:r>
          </w:p>
          <w:p w14:paraId="32B184C0" w14:textId="77777777" w:rsidR="00C92D27" w:rsidRPr="0086238C" w:rsidRDefault="00C92D27" w:rsidP="00B47D25">
            <w:pPr>
              <w:ind w:left="-709" w:right="-631"/>
              <w:jc w:val="center"/>
              <w:rPr>
                <w:sz w:val="20"/>
                <w:szCs w:val="20"/>
                <w:lang w:val="en-US"/>
              </w:rPr>
            </w:pPr>
            <w:r w:rsidRPr="0086238C">
              <w:rPr>
                <w:sz w:val="20"/>
                <w:szCs w:val="20"/>
                <w:lang w:val="en-US"/>
              </w:rPr>
              <w:t>N=</w:t>
            </w:r>
            <w:r>
              <w:rPr>
                <w:sz w:val="20"/>
                <w:szCs w:val="20"/>
                <w:lang w:val="en-US"/>
              </w:rPr>
              <w:t xml:space="preserve"> 26</w:t>
            </w:r>
          </w:p>
        </w:tc>
        <w:tc>
          <w:tcPr>
            <w:tcW w:w="1652" w:type="dxa"/>
            <w:shd w:val="clear" w:color="auto" w:fill="F2F2F2" w:themeFill="background1" w:themeFillShade="F2"/>
            <w:vAlign w:val="center"/>
          </w:tcPr>
          <w:p w14:paraId="5F3E87AD" w14:textId="77777777" w:rsidR="00C92D27" w:rsidRPr="002C07B8" w:rsidRDefault="00C92D27" w:rsidP="00B47D25">
            <w:pPr>
              <w:ind w:left="-709" w:right="-631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C07B8">
              <w:rPr>
                <w:b/>
                <w:bCs/>
                <w:i/>
                <w:iCs/>
                <w:sz w:val="20"/>
                <w:szCs w:val="20"/>
                <w:lang w:val="en-US"/>
              </w:rPr>
              <w:t xml:space="preserve">P </w:t>
            </w:r>
            <w:r w:rsidRPr="002C07B8">
              <w:rPr>
                <w:b/>
                <w:bCs/>
                <w:sz w:val="20"/>
                <w:szCs w:val="20"/>
                <w:lang w:val="en-US"/>
              </w:rPr>
              <w:t xml:space="preserve">value </w:t>
            </w:r>
            <w:r w:rsidRPr="002C07B8">
              <w:rPr>
                <w:b/>
                <w:bCs/>
                <w:sz w:val="20"/>
                <w:szCs w:val="20"/>
                <w:lang w:val="en-US"/>
              </w:rPr>
              <w:sym w:font="Symbol" w:char="F063"/>
            </w:r>
            <w:r w:rsidRPr="002C07B8">
              <w:rPr>
                <w:b/>
                <w:bCs/>
                <w:position w:val="6"/>
                <w:sz w:val="20"/>
                <w:szCs w:val="20"/>
                <w:lang w:val="en-US"/>
              </w:rPr>
              <w:t xml:space="preserve">2 </w:t>
            </w:r>
            <w:r w:rsidRPr="002C07B8">
              <w:rPr>
                <w:b/>
                <w:bCs/>
                <w:sz w:val="20"/>
                <w:szCs w:val="20"/>
                <w:lang w:val="en-US"/>
              </w:rPr>
              <w:t>test</w:t>
            </w:r>
          </w:p>
        </w:tc>
      </w:tr>
      <w:tr w:rsidR="00C92D27" w:rsidRPr="002C07B8" w14:paraId="62A329C1" w14:textId="77777777" w:rsidTr="00B47D25">
        <w:trPr>
          <w:trHeight w:val="512"/>
        </w:trPr>
        <w:tc>
          <w:tcPr>
            <w:tcW w:w="2448" w:type="dxa"/>
            <w:vAlign w:val="center"/>
          </w:tcPr>
          <w:p w14:paraId="63DA24D1" w14:textId="77777777" w:rsidR="00C92D27" w:rsidRPr="002C07B8" w:rsidRDefault="00C92D27" w:rsidP="00B47D25">
            <w:pPr>
              <w:ind w:left="-709" w:right="-631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C07B8">
              <w:rPr>
                <w:b/>
                <w:bCs/>
                <w:sz w:val="20"/>
                <w:szCs w:val="20"/>
                <w:lang w:val="en-US"/>
              </w:rPr>
              <w:t>TNBC</w:t>
            </w:r>
          </w:p>
        </w:tc>
        <w:tc>
          <w:tcPr>
            <w:tcW w:w="1932" w:type="dxa"/>
            <w:vAlign w:val="center"/>
          </w:tcPr>
          <w:p w14:paraId="42C34576" w14:textId="77777777" w:rsidR="00C92D27" w:rsidRPr="002C07B8" w:rsidRDefault="00C92D27" w:rsidP="00B47D25">
            <w:pPr>
              <w:ind w:left="-709" w:right="-631"/>
              <w:jc w:val="center"/>
              <w:rPr>
                <w:sz w:val="20"/>
                <w:szCs w:val="20"/>
                <w:lang w:val="en-US"/>
              </w:rPr>
            </w:pPr>
            <w:r w:rsidRPr="002C07B8">
              <w:rPr>
                <w:sz w:val="20"/>
                <w:szCs w:val="20"/>
                <w:lang w:val="en-US"/>
              </w:rPr>
              <w:t>60 (7</w:t>
            </w:r>
            <w:r>
              <w:rPr>
                <w:sz w:val="20"/>
                <w:szCs w:val="20"/>
                <w:lang w:val="en-US"/>
              </w:rPr>
              <w:t>5.9</w:t>
            </w:r>
            <w:r w:rsidRPr="002C07B8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792" w:type="dxa"/>
            <w:vAlign w:val="center"/>
          </w:tcPr>
          <w:p w14:paraId="584C8A0C" w14:textId="77777777" w:rsidR="00C92D27" w:rsidRPr="002C07B8" w:rsidRDefault="00C92D27" w:rsidP="00B47D25">
            <w:pPr>
              <w:ind w:left="-709" w:right="-631"/>
              <w:jc w:val="center"/>
              <w:rPr>
                <w:sz w:val="20"/>
                <w:szCs w:val="20"/>
                <w:lang w:val="en-US"/>
              </w:rPr>
            </w:pPr>
            <w:r w:rsidRPr="002C07B8">
              <w:rPr>
                <w:sz w:val="20"/>
                <w:szCs w:val="20"/>
                <w:lang w:val="en-US"/>
              </w:rPr>
              <w:t>37 (69.8)</w:t>
            </w:r>
          </w:p>
        </w:tc>
        <w:tc>
          <w:tcPr>
            <w:tcW w:w="1793" w:type="dxa"/>
            <w:vAlign w:val="center"/>
          </w:tcPr>
          <w:p w14:paraId="0B58C175" w14:textId="77777777" w:rsidR="00C92D27" w:rsidRPr="002C07B8" w:rsidRDefault="00C92D27" w:rsidP="00B47D25">
            <w:pPr>
              <w:ind w:left="-709" w:right="-631"/>
              <w:jc w:val="center"/>
              <w:rPr>
                <w:sz w:val="20"/>
                <w:szCs w:val="20"/>
                <w:lang w:val="en-US"/>
              </w:rPr>
            </w:pPr>
            <w:r w:rsidRPr="002C07B8">
              <w:rPr>
                <w:sz w:val="20"/>
                <w:szCs w:val="20"/>
                <w:lang w:val="en-US"/>
              </w:rPr>
              <w:t>23 (</w:t>
            </w:r>
            <w:r>
              <w:rPr>
                <w:sz w:val="20"/>
                <w:szCs w:val="20"/>
                <w:lang w:val="en-US"/>
              </w:rPr>
              <w:t>88.5</w:t>
            </w:r>
            <w:r w:rsidRPr="002C07B8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652" w:type="dxa"/>
            <w:vMerge w:val="restart"/>
            <w:vAlign w:val="center"/>
          </w:tcPr>
          <w:p w14:paraId="670269D6" w14:textId="77777777" w:rsidR="00C92D27" w:rsidRPr="002C07B8" w:rsidRDefault="00C92D27" w:rsidP="00B47D25">
            <w:pPr>
              <w:ind w:left="-709" w:right="-631"/>
              <w:jc w:val="center"/>
              <w:rPr>
                <w:sz w:val="20"/>
                <w:szCs w:val="20"/>
                <w:lang w:val="en-US"/>
              </w:rPr>
            </w:pPr>
            <w:r w:rsidRPr="002C07B8">
              <w:rPr>
                <w:sz w:val="20"/>
                <w:szCs w:val="20"/>
                <w:lang w:val="en-US"/>
              </w:rPr>
              <w:t>0.089</w:t>
            </w:r>
          </w:p>
        </w:tc>
      </w:tr>
      <w:tr w:rsidR="00C92D27" w:rsidRPr="002C07B8" w14:paraId="2FDDEAB2" w14:textId="77777777" w:rsidTr="00B47D25">
        <w:trPr>
          <w:trHeight w:val="512"/>
        </w:trPr>
        <w:tc>
          <w:tcPr>
            <w:tcW w:w="2448" w:type="dxa"/>
            <w:vAlign w:val="center"/>
          </w:tcPr>
          <w:p w14:paraId="2885CA59" w14:textId="77777777" w:rsidR="00C92D27" w:rsidRPr="002C07B8" w:rsidRDefault="00C92D27" w:rsidP="00B47D25">
            <w:pPr>
              <w:ind w:left="-709" w:right="-631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C07B8">
              <w:rPr>
                <w:b/>
                <w:bCs/>
                <w:sz w:val="20"/>
                <w:szCs w:val="20"/>
                <w:lang w:val="en-US"/>
              </w:rPr>
              <w:t>HR+ BC</w:t>
            </w:r>
          </w:p>
        </w:tc>
        <w:tc>
          <w:tcPr>
            <w:tcW w:w="1932" w:type="dxa"/>
            <w:vAlign w:val="center"/>
          </w:tcPr>
          <w:p w14:paraId="2FB08E20" w14:textId="77777777" w:rsidR="00C92D27" w:rsidRPr="002C07B8" w:rsidRDefault="00C92D27" w:rsidP="00B47D25">
            <w:pPr>
              <w:ind w:left="-709" w:right="-631"/>
              <w:jc w:val="center"/>
              <w:rPr>
                <w:sz w:val="20"/>
                <w:szCs w:val="20"/>
                <w:lang w:val="en-US"/>
              </w:rPr>
            </w:pPr>
            <w:r w:rsidRPr="002C07B8">
              <w:rPr>
                <w:sz w:val="20"/>
                <w:szCs w:val="20"/>
                <w:lang w:val="en-US"/>
              </w:rPr>
              <w:t>16 (20.</w:t>
            </w:r>
            <w:r>
              <w:rPr>
                <w:sz w:val="20"/>
                <w:szCs w:val="20"/>
                <w:lang w:val="en-US"/>
              </w:rPr>
              <w:t>3</w:t>
            </w:r>
            <w:r w:rsidRPr="002C07B8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792" w:type="dxa"/>
            <w:vAlign w:val="center"/>
          </w:tcPr>
          <w:p w14:paraId="23493AA4" w14:textId="77777777" w:rsidR="00C92D27" w:rsidRPr="002C07B8" w:rsidRDefault="00C92D27" w:rsidP="00B47D25">
            <w:pPr>
              <w:ind w:left="-709" w:right="-631"/>
              <w:jc w:val="center"/>
              <w:rPr>
                <w:sz w:val="20"/>
                <w:szCs w:val="20"/>
                <w:lang w:val="en-US"/>
              </w:rPr>
            </w:pPr>
            <w:r w:rsidRPr="002C07B8">
              <w:rPr>
                <w:sz w:val="20"/>
                <w:szCs w:val="20"/>
                <w:lang w:val="en-US"/>
              </w:rPr>
              <w:t>14 (26.4)</w:t>
            </w:r>
          </w:p>
        </w:tc>
        <w:tc>
          <w:tcPr>
            <w:tcW w:w="1793" w:type="dxa"/>
            <w:vAlign w:val="center"/>
          </w:tcPr>
          <w:p w14:paraId="4B5B7753" w14:textId="77777777" w:rsidR="00C92D27" w:rsidRPr="002C07B8" w:rsidRDefault="00C92D27" w:rsidP="00B47D25">
            <w:pPr>
              <w:ind w:left="-709" w:right="-631"/>
              <w:jc w:val="center"/>
              <w:rPr>
                <w:sz w:val="20"/>
                <w:szCs w:val="20"/>
                <w:lang w:val="en-US"/>
              </w:rPr>
            </w:pPr>
            <w:r w:rsidRPr="002C07B8">
              <w:rPr>
                <w:sz w:val="20"/>
                <w:szCs w:val="20"/>
                <w:lang w:val="en-US"/>
              </w:rPr>
              <w:t>2 (</w:t>
            </w:r>
            <w:r>
              <w:rPr>
                <w:sz w:val="20"/>
                <w:szCs w:val="20"/>
                <w:lang w:val="en-US"/>
              </w:rPr>
              <w:t>7.7</w:t>
            </w:r>
            <w:r w:rsidRPr="002C07B8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652" w:type="dxa"/>
            <w:vMerge/>
          </w:tcPr>
          <w:p w14:paraId="0EFD8B83" w14:textId="77777777" w:rsidR="00C92D27" w:rsidRPr="002C07B8" w:rsidRDefault="00C92D27" w:rsidP="00B47D25">
            <w:pPr>
              <w:ind w:left="-709" w:right="-63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92D27" w:rsidRPr="002C07B8" w14:paraId="03668CC2" w14:textId="77777777" w:rsidTr="00B47D25">
        <w:trPr>
          <w:trHeight w:val="537"/>
        </w:trPr>
        <w:tc>
          <w:tcPr>
            <w:tcW w:w="2448" w:type="dxa"/>
            <w:vAlign w:val="center"/>
          </w:tcPr>
          <w:p w14:paraId="6F817ACA" w14:textId="77777777" w:rsidR="00C92D27" w:rsidRPr="002C07B8" w:rsidRDefault="00C92D27" w:rsidP="00B47D25">
            <w:pPr>
              <w:ind w:left="-709" w:right="-631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C07B8">
              <w:rPr>
                <w:b/>
                <w:bCs/>
                <w:sz w:val="20"/>
                <w:szCs w:val="20"/>
                <w:lang w:val="en-US"/>
              </w:rPr>
              <w:t>HER2+ BC</w:t>
            </w:r>
          </w:p>
        </w:tc>
        <w:tc>
          <w:tcPr>
            <w:tcW w:w="1932" w:type="dxa"/>
            <w:vAlign w:val="center"/>
          </w:tcPr>
          <w:p w14:paraId="55508633" w14:textId="77777777" w:rsidR="00C92D27" w:rsidRPr="002C07B8" w:rsidRDefault="00C92D27" w:rsidP="00B47D25">
            <w:pPr>
              <w:ind w:left="-709" w:right="-631"/>
              <w:jc w:val="center"/>
              <w:rPr>
                <w:sz w:val="20"/>
                <w:szCs w:val="20"/>
                <w:lang w:val="en-US"/>
              </w:rPr>
            </w:pPr>
            <w:r w:rsidRPr="002C07B8">
              <w:rPr>
                <w:sz w:val="20"/>
                <w:szCs w:val="20"/>
                <w:lang w:val="en-US"/>
              </w:rPr>
              <w:t>2 (2.</w:t>
            </w:r>
            <w:r>
              <w:rPr>
                <w:sz w:val="20"/>
                <w:szCs w:val="20"/>
                <w:lang w:val="en-US"/>
              </w:rPr>
              <w:t>5</w:t>
            </w:r>
            <w:r w:rsidRPr="002C07B8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792" w:type="dxa"/>
            <w:vAlign w:val="center"/>
          </w:tcPr>
          <w:p w14:paraId="0D39453F" w14:textId="77777777" w:rsidR="00C92D27" w:rsidRPr="002C07B8" w:rsidRDefault="00C92D27" w:rsidP="00B47D25">
            <w:pPr>
              <w:ind w:left="-709" w:right="-631"/>
              <w:jc w:val="center"/>
              <w:rPr>
                <w:sz w:val="20"/>
                <w:szCs w:val="20"/>
                <w:lang w:val="en-US"/>
              </w:rPr>
            </w:pPr>
            <w:r w:rsidRPr="002C07B8">
              <w:rPr>
                <w:sz w:val="20"/>
                <w:szCs w:val="20"/>
                <w:lang w:val="en-US"/>
              </w:rPr>
              <w:t>2 (3.8)</w:t>
            </w:r>
          </w:p>
        </w:tc>
        <w:tc>
          <w:tcPr>
            <w:tcW w:w="1793" w:type="dxa"/>
            <w:vAlign w:val="center"/>
          </w:tcPr>
          <w:p w14:paraId="692238E2" w14:textId="77777777" w:rsidR="00C92D27" w:rsidRPr="002C07B8" w:rsidRDefault="00C92D27" w:rsidP="00B47D25">
            <w:pPr>
              <w:ind w:left="-709" w:right="-631"/>
              <w:jc w:val="center"/>
              <w:rPr>
                <w:sz w:val="20"/>
                <w:szCs w:val="20"/>
                <w:lang w:val="en-US"/>
              </w:rPr>
            </w:pPr>
            <w:r w:rsidRPr="002C07B8">
              <w:rPr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1652" w:type="dxa"/>
            <w:vMerge/>
          </w:tcPr>
          <w:p w14:paraId="60ED1C61" w14:textId="77777777" w:rsidR="00C92D27" w:rsidRPr="002C07B8" w:rsidRDefault="00C92D27" w:rsidP="00B47D25">
            <w:pPr>
              <w:ind w:left="-709" w:right="-63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92D27" w:rsidRPr="002C07B8" w14:paraId="366D5494" w14:textId="77777777" w:rsidTr="00B47D25">
        <w:trPr>
          <w:trHeight w:val="537"/>
        </w:trPr>
        <w:tc>
          <w:tcPr>
            <w:tcW w:w="2448" w:type="dxa"/>
            <w:shd w:val="clear" w:color="auto" w:fill="FFFFFF" w:themeFill="background1"/>
            <w:vAlign w:val="center"/>
          </w:tcPr>
          <w:p w14:paraId="1032A7F3" w14:textId="77777777" w:rsidR="00C92D27" w:rsidRPr="002C07B8" w:rsidRDefault="00C92D27" w:rsidP="00B47D25">
            <w:pPr>
              <w:ind w:left="-709" w:right="-631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C07B8">
              <w:rPr>
                <w:b/>
                <w:bCs/>
                <w:sz w:val="20"/>
                <w:szCs w:val="20"/>
                <w:lang w:val="en-US"/>
              </w:rPr>
              <w:t>NA</w:t>
            </w:r>
          </w:p>
        </w:tc>
        <w:tc>
          <w:tcPr>
            <w:tcW w:w="1932" w:type="dxa"/>
            <w:shd w:val="clear" w:color="auto" w:fill="FFFFFF" w:themeFill="background1"/>
            <w:vAlign w:val="center"/>
          </w:tcPr>
          <w:p w14:paraId="0261D4F8" w14:textId="77777777" w:rsidR="00C92D27" w:rsidRPr="002C07B8" w:rsidRDefault="00C92D27" w:rsidP="00B47D25">
            <w:pPr>
              <w:ind w:left="-709" w:right="-631"/>
              <w:jc w:val="center"/>
              <w:rPr>
                <w:sz w:val="20"/>
                <w:szCs w:val="20"/>
                <w:lang w:val="en-US"/>
              </w:rPr>
            </w:pPr>
            <w:r w:rsidRPr="002C07B8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  <w:lang w:val="en-US"/>
              </w:rPr>
              <w:t xml:space="preserve"> (1.3)</w:t>
            </w:r>
          </w:p>
        </w:tc>
        <w:tc>
          <w:tcPr>
            <w:tcW w:w="1792" w:type="dxa"/>
            <w:shd w:val="clear" w:color="auto" w:fill="FFFFFF" w:themeFill="background1"/>
            <w:vAlign w:val="center"/>
          </w:tcPr>
          <w:p w14:paraId="7E33F0B4" w14:textId="77777777" w:rsidR="00C92D27" w:rsidRPr="002C07B8" w:rsidRDefault="00C92D27" w:rsidP="00B47D25">
            <w:pPr>
              <w:ind w:left="-709" w:right="-631"/>
              <w:jc w:val="center"/>
              <w:rPr>
                <w:sz w:val="20"/>
                <w:szCs w:val="20"/>
                <w:lang w:val="en-US"/>
              </w:rPr>
            </w:pPr>
            <w:r w:rsidRPr="002C07B8"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  <w:lang w:val="en-US"/>
              </w:rPr>
              <w:t xml:space="preserve"> (0.0)</w:t>
            </w:r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14:paraId="29A61597" w14:textId="77777777" w:rsidR="00C92D27" w:rsidRPr="002C07B8" w:rsidRDefault="00C92D27" w:rsidP="00B47D25">
            <w:pPr>
              <w:ind w:left="-709" w:right="-631"/>
              <w:jc w:val="center"/>
              <w:rPr>
                <w:sz w:val="20"/>
                <w:szCs w:val="20"/>
                <w:lang w:val="en-US"/>
              </w:rPr>
            </w:pPr>
            <w:r w:rsidRPr="002C07B8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  <w:lang w:val="en-US"/>
              </w:rPr>
              <w:t xml:space="preserve"> (3.8)</w:t>
            </w:r>
          </w:p>
        </w:tc>
        <w:tc>
          <w:tcPr>
            <w:tcW w:w="1652" w:type="dxa"/>
            <w:shd w:val="clear" w:color="auto" w:fill="FFFFFF" w:themeFill="background1"/>
          </w:tcPr>
          <w:p w14:paraId="6397177F" w14:textId="77777777" w:rsidR="00C92D27" w:rsidRPr="002C07B8" w:rsidRDefault="00C92D27" w:rsidP="00B47D25">
            <w:pPr>
              <w:ind w:left="-709" w:right="-631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14:paraId="1B528BC2" w14:textId="77777777" w:rsidR="00C92D27" w:rsidRDefault="00C92D27" w:rsidP="00C92D27">
      <w:pPr>
        <w:rPr>
          <w:lang w:val="en-US"/>
        </w:rPr>
      </w:pPr>
    </w:p>
    <w:p w14:paraId="48C84AB9" w14:textId="77777777" w:rsidR="00C92D27" w:rsidRDefault="00C92D27" w:rsidP="00C92D27">
      <w:pPr>
        <w:rPr>
          <w:lang w:val="en-US"/>
        </w:rPr>
      </w:pPr>
    </w:p>
    <w:p w14:paraId="46E76C5B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Data are presented as n (%) except where otherwise specified. </w:t>
      </w:r>
    </w:p>
    <w:p w14:paraId="3734AE09" w14:textId="77777777" w:rsidR="00C92D27" w:rsidRPr="00C73418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  <w:r w:rsidRPr="00934CCA">
        <w:rPr>
          <w:sz w:val="20"/>
          <w:szCs w:val="20"/>
          <w:lang w:val="en-US"/>
        </w:rPr>
        <w:t xml:space="preserve">Abbreviations: </w:t>
      </w:r>
      <w:r>
        <w:rPr>
          <w:sz w:val="20"/>
          <w:szCs w:val="20"/>
          <w:lang w:val="en-US"/>
        </w:rPr>
        <w:t xml:space="preserve">CG: Carboplatin plus Gemcitabine; CI: Confidence Interval; CP: Carboplatin plus Paclitaxel; HER2+ BC: </w:t>
      </w:r>
      <w:r w:rsidRPr="0086238C">
        <w:rPr>
          <w:sz w:val="20"/>
          <w:szCs w:val="20"/>
          <w:lang w:val="en-US"/>
        </w:rPr>
        <w:t>Human Epidermal growth factor Receptor 2</w:t>
      </w:r>
      <w:r>
        <w:rPr>
          <w:sz w:val="20"/>
          <w:szCs w:val="20"/>
          <w:lang w:val="en-US"/>
        </w:rPr>
        <w:t xml:space="preserve"> Breast Cancer; HR+ BC: Hormone Receptor positive Breast Cancer; NA: Not Available; TNBC: Triple Negative Breast Cancer.</w:t>
      </w:r>
    </w:p>
    <w:p w14:paraId="7B0553FA" w14:textId="77777777" w:rsidR="00C92D27" w:rsidRPr="00DE2B3F" w:rsidRDefault="00C92D27" w:rsidP="00C92D27">
      <w:pPr>
        <w:rPr>
          <w:lang w:val="en-US"/>
        </w:rPr>
      </w:pPr>
    </w:p>
    <w:p w14:paraId="63D97FD7" w14:textId="16738D51" w:rsidR="00F66338" w:rsidRDefault="00F23DB0">
      <w:pPr>
        <w:rPr>
          <w:lang w:val="en-US"/>
        </w:rPr>
      </w:pPr>
    </w:p>
    <w:p w14:paraId="6A011AB0" w14:textId="4769CFF7" w:rsidR="00C92D27" w:rsidRDefault="00C92D27">
      <w:pPr>
        <w:rPr>
          <w:lang w:val="en-US"/>
        </w:rPr>
      </w:pPr>
    </w:p>
    <w:p w14:paraId="415C2480" w14:textId="06F12050" w:rsidR="00C92D27" w:rsidRDefault="00C92D27">
      <w:pPr>
        <w:rPr>
          <w:lang w:val="en-US"/>
        </w:rPr>
      </w:pPr>
    </w:p>
    <w:p w14:paraId="6B71606C" w14:textId="778CF462" w:rsidR="00C92D27" w:rsidRDefault="00C92D27">
      <w:pPr>
        <w:rPr>
          <w:lang w:val="en-US"/>
        </w:rPr>
      </w:pPr>
    </w:p>
    <w:p w14:paraId="75885C31" w14:textId="0B45C91A" w:rsidR="00C92D27" w:rsidRDefault="00C92D27">
      <w:pPr>
        <w:rPr>
          <w:lang w:val="en-US"/>
        </w:rPr>
      </w:pPr>
    </w:p>
    <w:p w14:paraId="0F40A352" w14:textId="3DC62F18" w:rsidR="00C92D27" w:rsidRDefault="00C92D27">
      <w:pPr>
        <w:rPr>
          <w:lang w:val="en-US"/>
        </w:rPr>
      </w:pPr>
    </w:p>
    <w:p w14:paraId="77098F4C" w14:textId="44CB3FCF" w:rsidR="00C92D27" w:rsidRDefault="00C92D27">
      <w:pPr>
        <w:rPr>
          <w:lang w:val="en-US"/>
        </w:rPr>
      </w:pPr>
    </w:p>
    <w:p w14:paraId="445BC2F0" w14:textId="0F5249C2" w:rsidR="00C92D27" w:rsidRDefault="00C92D27">
      <w:pPr>
        <w:rPr>
          <w:lang w:val="en-US"/>
        </w:rPr>
      </w:pPr>
    </w:p>
    <w:p w14:paraId="62E43F69" w14:textId="6961983A" w:rsidR="00C92D27" w:rsidRDefault="00C92D27">
      <w:pPr>
        <w:rPr>
          <w:lang w:val="en-US"/>
        </w:rPr>
      </w:pPr>
    </w:p>
    <w:p w14:paraId="6019D74A" w14:textId="5A651323" w:rsidR="00C92D27" w:rsidRDefault="00C92D27">
      <w:pPr>
        <w:rPr>
          <w:lang w:val="en-US"/>
        </w:rPr>
      </w:pPr>
    </w:p>
    <w:p w14:paraId="729C1D13" w14:textId="6A14494D" w:rsidR="00C92D27" w:rsidRDefault="00C92D27">
      <w:pPr>
        <w:rPr>
          <w:lang w:val="en-US"/>
        </w:rPr>
      </w:pPr>
    </w:p>
    <w:p w14:paraId="274D024A" w14:textId="505D9943" w:rsidR="00C92D27" w:rsidRDefault="00C92D27">
      <w:pPr>
        <w:rPr>
          <w:lang w:val="en-US"/>
        </w:rPr>
      </w:pPr>
    </w:p>
    <w:p w14:paraId="31CD8B03" w14:textId="355ACC9B" w:rsidR="00C92D27" w:rsidRDefault="00C92D27">
      <w:pPr>
        <w:rPr>
          <w:lang w:val="en-US"/>
        </w:rPr>
      </w:pPr>
    </w:p>
    <w:p w14:paraId="776819F7" w14:textId="6FB919C1" w:rsidR="00C92D27" w:rsidRDefault="00C92D27">
      <w:pPr>
        <w:rPr>
          <w:lang w:val="en-US"/>
        </w:rPr>
      </w:pPr>
    </w:p>
    <w:p w14:paraId="2B1DF93A" w14:textId="37EEE024" w:rsidR="00C92D27" w:rsidRDefault="00C92D27">
      <w:pPr>
        <w:rPr>
          <w:lang w:val="en-US"/>
        </w:rPr>
      </w:pPr>
    </w:p>
    <w:p w14:paraId="62199626" w14:textId="0AA21E2D" w:rsidR="00C92D27" w:rsidRDefault="00C92D27">
      <w:pPr>
        <w:rPr>
          <w:lang w:val="en-US"/>
        </w:rPr>
      </w:pPr>
    </w:p>
    <w:p w14:paraId="086C6D2F" w14:textId="42A54677" w:rsidR="00C92D27" w:rsidRDefault="00C92D27">
      <w:pPr>
        <w:rPr>
          <w:lang w:val="en-US"/>
        </w:rPr>
      </w:pPr>
    </w:p>
    <w:p w14:paraId="598D2B61" w14:textId="17C61483" w:rsidR="00C92D27" w:rsidRDefault="00C92D27">
      <w:pPr>
        <w:rPr>
          <w:lang w:val="en-US"/>
        </w:rPr>
      </w:pPr>
    </w:p>
    <w:p w14:paraId="250DAB20" w14:textId="186AB3AF" w:rsidR="00C92D27" w:rsidRDefault="00C92D27">
      <w:pPr>
        <w:rPr>
          <w:lang w:val="en-US"/>
        </w:rPr>
      </w:pPr>
    </w:p>
    <w:p w14:paraId="507BF7DF" w14:textId="3EE101CD" w:rsidR="00C92D27" w:rsidRDefault="00C92D27">
      <w:pPr>
        <w:rPr>
          <w:lang w:val="en-US"/>
        </w:rPr>
      </w:pPr>
    </w:p>
    <w:p w14:paraId="590EDC81" w14:textId="2A2E2232" w:rsidR="00C92D27" w:rsidRDefault="00C92D27">
      <w:pPr>
        <w:rPr>
          <w:lang w:val="en-US"/>
        </w:rPr>
      </w:pPr>
    </w:p>
    <w:p w14:paraId="46E2B021" w14:textId="018BC546" w:rsidR="00C92D27" w:rsidRDefault="00C92D27">
      <w:pPr>
        <w:rPr>
          <w:lang w:val="en-US"/>
        </w:rPr>
      </w:pPr>
    </w:p>
    <w:p w14:paraId="6A1BB564" w14:textId="440AA88D" w:rsidR="00C92D27" w:rsidRDefault="00C92D27">
      <w:pPr>
        <w:rPr>
          <w:lang w:val="en-US"/>
        </w:rPr>
      </w:pPr>
    </w:p>
    <w:p w14:paraId="67F10BC0" w14:textId="255CBF7C" w:rsidR="00C92D27" w:rsidRDefault="00C92D27">
      <w:pPr>
        <w:rPr>
          <w:lang w:val="en-US"/>
        </w:rPr>
      </w:pPr>
    </w:p>
    <w:p w14:paraId="722ABFC0" w14:textId="6D0B226E" w:rsidR="00C92D27" w:rsidRDefault="00C92D27">
      <w:pPr>
        <w:rPr>
          <w:lang w:val="en-US"/>
        </w:rPr>
      </w:pPr>
    </w:p>
    <w:p w14:paraId="5F34D590" w14:textId="08F1DC0B" w:rsidR="00C92D27" w:rsidRDefault="00C92D27">
      <w:pPr>
        <w:rPr>
          <w:lang w:val="en-US"/>
        </w:rPr>
      </w:pPr>
    </w:p>
    <w:p w14:paraId="41934699" w14:textId="4A0822B0" w:rsidR="00C92D27" w:rsidRDefault="00C92D27">
      <w:pPr>
        <w:rPr>
          <w:lang w:val="en-US"/>
        </w:rPr>
      </w:pPr>
    </w:p>
    <w:p w14:paraId="3527A23D" w14:textId="4C87D201" w:rsidR="00C92D27" w:rsidRDefault="00C92D27">
      <w:pPr>
        <w:rPr>
          <w:lang w:val="en-US"/>
        </w:rPr>
      </w:pPr>
    </w:p>
    <w:p w14:paraId="11905405" w14:textId="68F40D9E" w:rsidR="00C92D27" w:rsidRDefault="00C92D27">
      <w:pPr>
        <w:rPr>
          <w:lang w:val="en-US"/>
        </w:rPr>
      </w:pPr>
    </w:p>
    <w:p w14:paraId="75BB6360" w14:textId="30E0592E" w:rsidR="00C92D27" w:rsidRDefault="00C92D27">
      <w:pPr>
        <w:rPr>
          <w:lang w:val="en-US"/>
        </w:rPr>
      </w:pPr>
    </w:p>
    <w:p w14:paraId="29CA0491" w14:textId="461DF3C2" w:rsidR="00C92D27" w:rsidRDefault="00C92D27">
      <w:pPr>
        <w:rPr>
          <w:lang w:val="en-US"/>
        </w:rPr>
      </w:pPr>
    </w:p>
    <w:p w14:paraId="2F2A892C" w14:textId="77777777" w:rsidR="00C92D27" w:rsidRDefault="00C92D27" w:rsidP="00F23DB0">
      <w:pPr>
        <w:spacing w:line="480" w:lineRule="auto"/>
        <w:jc w:val="both"/>
        <w:rPr>
          <w:color w:val="000000" w:themeColor="text1"/>
          <w:lang w:val="en-US"/>
        </w:rPr>
      </w:pPr>
      <w:r w:rsidRPr="008B09EE">
        <w:rPr>
          <w:b/>
          <w:lang w:val="en-US"/>
        </w:rPr>
        <w:t xml:space="preserve">Table </w:t>
      </w:r>
      <w:r>
        <w:rPr>
          <w:b/>
          <w:lang w:val="en-US"/>
        </w:rPr>
        <w:t>S2</w:t>
      </w:r>
      <w:r w:rsidRPr="008B09EE">
        <w:rPr>
          <w:lang w:val="en-US"/>
        </w:rPr>
        <w:t xml:space="preserve">. </w:t>
      </w:r>
      <w:r w:rsidRPr="00F33174">
        <w:rPr>
          <w:color w:val="000000" w:themeColor="text1"/>
          <w:lang w:val="en-US"/>
        </w:rPr>
        <w:t xml:space="preserve">Multivariable analysis </w:t>
      </w:r>
      <w:r>
        <w:rPr>
          <w:color w:val="000000" w:themeColor="text1"/>
          <w:lang w:val="en-US"/>
        </w:rPr>
        <w:t>for</w:t>
      </w:r>
      <w:r w:rsidRPr="00F33174">
        <w:rPr>
          <w:color w:val="000000" w:themeColor="text1"/>
          <w:lang w:val="en-US"/>
        </w:rPr>
        <w:t xml:space="preserve"> </w:t>
      </w:r>
      <w:r>
        <w:rPr>
          <w:color w:val="000000" w:themeColor="text1"/>
          <w:lang w:val="en-US"/>
        </w:rPr>
        <w:t>P</w:t>
      </w:r>
      <w:r w:rsidRPr="00F33174">
        <w:rPr>
          <w:color w:val="000000" w:themeColor="text1"/>
          <w:lang w:val="en-US"/>
        </w:rPr>
        <w:t>FS according to patient and treatment characteristics</w:t>
      </w:r>
      <w:r>
        <w:rPr>
          <w:color w:val="000000" w:themeColor="text1"/>
          <w:lang w:val="en-US"/>
        </w:rPr>
        <w:t xml:space="preserve"> without imputation of missing data.</w:t>
      </w:r>
    </w:p>
    <w:p w14:paraId="0DDD2A77" w14:textId="77777777" w:rsidR="00C92D27" w:rsidRPr="004D7704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bCs/>
          <w:sz w:val="20"/>
          <w:szCs w:val="20"/>
          <w:lang w:val="en-US"/>
        </w:rPr>
      </w:pPr>
    </w:p>
    <w:tbl>
      <w:tblPr>
        <w:tblW w:w="6866" w:type="dxa"/>
        <w:tblInd w:w="-5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615"/>
        <w:gridCol w:w="1348"/>
        <w:gridCol w:w="1450"/>
        <w:gridCol w:w="1453"/>
      </w:tblGrid>
      <w:tr w:rsidR="00C92D27" w:rsidRPr="009F4D7B" w14:paraId="53EE6AA7" w14:textId="77777777" w:rsidTr="00B47D25">
        <w:trPr>
          <w:trHeight w:val="440"/>
        </w:trPr>
        <w:tc>
          <w:tcPr>
            <w:tcW w:w="26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B2C3A9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78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Variables</w:t>
            </w:r>
          </w:p>
        </w:tc>
        <w:tc>
          <w:tcPr>
            <w:tcW w:w="13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091F94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78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HR</w:t>
            </w:r>
          </w:p>
        </w:tc>
        <w:tc>
          <w:tcPr>
            <w:tcW w:w="14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0D7443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78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95% CI</w:t>
            </w:r>
          </w:p>
        </w:tc>
        <w:tc>
          <w:tcPr>
            <w:tcW w:w="145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322627" w14:textId="77777777" w:rsidR="00C92D27" w:rsidRPr="00FB6082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4C7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value</w:t>
            </w:r>
          </w:p>
        </w:tc>
      </w:tr>
      <w:tr w:rsidR="00C92D27" w:rsidRPr="009F4D7B" w14:paraId="390F3C7F" w14:textId="77777777" w:rsidTr="00B47D25">
        <w:trPr>
          <w:trHeight w:val="492"/>
        </w:trPr>
        <w:tc>
          <w:tcPr>
            <w:tcW w:w="2615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7E6341" w14:textId="77777777" w:rsidR="00C92D27" w:rsidRPr="004B35EE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Type of treatment</w:t>
            </w:r>
          </w:p>
          <w:p w14:paraId="17B2A59C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4B35E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G</w:t>
            </w:r>
            <w:r w:rsidRPr="004B35E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Pr="004B35EE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vs.</w:t>
            </w:r>
            <w:r w:rsidRPr="004B35E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CP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8801DA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0.45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BBDA2A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0.25 – 0.81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AD7286" w14:textId="77777777" w:rsidR="00C92D27" w:rsidRPr="00623458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34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</w:t>
            </w:r>
          </w:p>
        </w:tc>
      </w:tr>
      <w:tr w:rsidR="00C92D27" w:rsidRPr="00A12F4C" w14:paraId="60BECFC1" w14:textId="77777777" w:rsidTr="00B47D25">
        <w:trPr>
          <w:trHeight w:val="492"/>
        </w:trPr>
        <w:tc>
          <w:tcPr>
            <w:tcW w:w="2615" w:type="dxa"/>
            <w:tcBorders>
              <w:left w:val="single" w:sz="8" w:space="0" w:color="auto"/>
              <w:right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90A85C" w14:textId="77777777" w:rsidR="00C92D27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Age 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years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)</w:t>
            </w:r>
          </w:p>
          <w:p w14:paraId="00978B32" w14:textId="77777777" w:rsidR="00C92D27" w:rsidRPr="00C73418" w:rsidRDefault="00C92D27" w:rsidP="00B47D25">
            <w:pPr>
              <w:rPr>
                <w:lang w:eastAsia="ja-JP"/>
              </w:rPr>
            </w:pPr>
            <w:r w:rsidRPr="003B781C">
              <w:rPr>
                <w:color w:val="000000" w:themeColor="text1"/>
                <w:sz w:val="20"/>
                <w:szCs w:val="20"/>
              </w:rPr>
              <w:t>≤</w:t>
            </w:r>
            <w:r>
              <w:rPr>
                <w:color w:val="000000" w:themeColor="text1"/>
                <w:sz w:val="20"/>
                <w:szCs w:val="20"/>
              </w:rPr>
              <w:t xml:space="preserve"> 65 </w:t>
            </w:r>
            <w:r w:rsidRPr="00C73418">
              <w:rPr>
                <w:i/>
                <w:iCs/>
                <w:color w:val="000000" w:themeColor="text1"/>
                <w:sz w:val="20"/>
                <w:szCs w:val="20"/>
              </w:rPr>
              <w:t>vs.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&gt; 65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C3B25D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0.84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9E7246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0.39 – 1.79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8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92E097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0.643</w:t>
            </w:r>
          </w:p>
        </w:tc>
      </w:tr>
      <w:tr w:rsidR="00C92D27" w:rsidRPr="00A12F4C" w14:paraId="2356BB32" w14:textId="77777777" w:rsidTr="00B47D25">
        <w:trPr>
          <w:trHeight w:val="492"/>
        </w:trPr>
        <w:tc>
          <w:tcPr>
            <w:tcW w:w="2615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350338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ECOG PS*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C94898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1.46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F2D37A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0.76 – 2.80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A7A44B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0.261</w:t>
            </w:r>
          </w:p>
        </w:tc>
      </w:tr>
      <w:tr w:rsidR="00C92D27" w:rsidRPr="009F4D7B" w14:paraId="63F3847D" w14:textId="77777777" w:rsidTr="00B47D25">
        <w:trPr>
          <w:trHeight w:val="492"/>
        </w:trPr>
        <w:tc>
          <w:tcPr>
            <w:tcW w:w="2615" w:type="dxa"/>
            <w:tcBorders>
              <w:left w:val="single" w:sz="8" w:space="0" w:color="auto"/>
              <w:right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584102" w14:textId="77777777" w:rsidR="00C92D27" w:rsidRPr="00637D4D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BMI (kg/m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  <w:p w14:paraId="41C2CD62" w14:textId="77777777" w:rsidR="00C92D27" w:rsidRPr="004B35EE" w:rsidRDefault="00C92D27" w:rsidP="00B47D25">
            <w:pPr>
              <w:rPr>
                <w:lang w:val="en-US" w:eastAsia="ja-JP"/>
              </w:rPr>
            </w:pPr>
            <w:r w:rsidRPr="00623458">
              <w:rPr>
                <w:color w:val="000000" w:themeColor="text1"/>
                <w:sz w:val="20"/>
                <w:szCs w:val="20"/>
                <w:lang w:val="en-US"/>
              </w:rPr>
              <w:t xml:space="preserve">≥ 25 </w:t>
            </w:r>
            <w:r w:rsidRPr="00623458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vs.</w:t>
            </w:r>
            <w:r w:rsidRPr="00623458">
              <w:rPr>
                <w:color w:val="000000" w:themeColor="text1"/>
                <w:sz w:val="20"/>
                <w:szCs w:val="20"/>
                <w:lang w:val="en-US"/>
              </w:rPr>
              <w:t xml:space="preserve"> &lt;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23458">
              <w:rPr>
                <w:color w:val="000000" w:themeColor="text1"/>
                <w:sz w:val="20"/>
                <w:szCs w:val="20"/>
                <w:lang w:val="en-US"/>
              </w:rPr>
              <w:t>25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4DF267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0.65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595665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0.34 – 1.25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8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545FFE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0.198</w:t>
            </w:r>
          </w:p>
        </w:tc>
      </w:tr>
      <w:tr w:rsidR="00C92D27" w:rsidRPr="00A12F4C" w14:paraId="4D01B32D" w14:textId="77777777" w:rsidTr="00B47D25">
        <w:trPr>
          <w:trHeight w:val="492"/>
        </w:trPr>
        <w:tc>
          <w:tcPr>
            <w:tcW w:w="2615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2E9AEF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7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Previous </w:t>
            </w:r>
            <w:proofErr w:type="spellStart"/>
            <w:r w:rsidRPr="003B7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taxanes</w:t>
            </w:r>
            <w:proofErr w:type="spellEnd"/>
          </w:p>
          <w:p w14:paraId="66FA8F66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Yes </w:t>
            </w:r>
            <w:r w:rsidRPr="00B703DE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vs.</w:t>
            </w: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No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5C2E52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1.52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69D9B4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0.64 – 3.58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D1A707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0.343</w:t>
            </w:r>
          </w:p>
        </w:tc>
      </w:tr>
      <w:tr w:rsidR="00C92D27" w:rsidRPr="009F4D7B" w14:paraId="7D5EE649" w14:textId="77777777" w:rsidTr="00B47D25">
        <w:trPr>
          <w:trHeight w:val="492"/>
        </w:trPr>
        <w:tc>
          <w:tcPr>
            <w:tcW w:w="2615" w:type="dxa"/>
            <w:tcBorders>
              <w:left w:val="single" w:sz="8" w:space="0" w:color="auto"/>
              <w:right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439419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7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Previous anthracyclines</w:t>
            </w:r>
          </w:p>
          <w:p w14:paraId="1C955941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Yes </w:t>
            </w:r>
            <w:r w:rsidRPr="00B703DE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vs.</w:t>
            </w: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No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8DC1BF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0.48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4E7987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0.21 – 1.12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8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991247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0.090</w:t>
            </w:r>
          </w:p>
        </w:tc>
      </w:tr>
      <w:tr w:rsidR="00C92D27" w:rsidRPr="009F4D7B" w14:paraId="339700D2" w14:textId="77777777" w:rsidTr="00B47D25">
        <w:trPr>
          <w:trHeight w:val="492"/>
        </w:trPr>
        <w:tc>
          <w:tcPr>
            <w:tcW w:w="2615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B57D13" w14:textId="77777777" w:rsidR="00C92D27" w:rsidRPr="00CA3DDF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7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DFI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(years)*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8C13CD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0.62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E06768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0.33 – 1.16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EBC2A5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0.136</w:t>
            </w:r>
          </w:p>
        </w:tc>
      </w:tr>
      <w:tr w:rsidR="00C92D27" w:rsidRPr="00A12F4C" w14:paraId="4CA8060E" w14:textId="77777777" w:rsidTr="00B47D25">
        <w:trPr>
          <w:trHeight w:val="492"/>
        </w:trPr>
        <w:tc>
          <w:tcPr>
            <w:tcW w:w="2615" w:type="dxa"/>
            <w:tcBorders>
              <w:left w:val="single" w:sz="8" w:space="0" w:color="auto"/>
              <w:right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0739B4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03D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De novo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metastatic disease</w:t>
            </w:r>
          </w:p>
          <w:p w14:paraId="073D77D3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No </w:t>
            </w:r>
            <w:r w:rsidRPr="00A9142E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vs.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2A8D6D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2.89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807C24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0.80 – 10.40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8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276059" w14:textId="77777777" w:rsidR="00C92D27" w:rsidRPr="00CC6A42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C6A4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0.104</w:t>
            </w:r>
          </w:p>
        </w:tc>
      </w:tr>
      <w:tr w:rsidR="00C92D27" w:rsidRPr="00A12F4C" w14:paraId="444B07B1" w14:textId="77777777" w:rsidTr="00B47D25">
        <w:trPr>
          <w:trHeight w:val="492"/>
        </w:trPr>
        <w:tc>
          <w:tcPr>
            <w:tcW w:w="2615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FD2B1D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7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N° of metastatic sites</w:t>
            </w:r>
          </w:p>
          <w:p w14:paraId="5F6BE42E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&gt;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3 </w:t>
            </w:r>
            <w:r w:rsidRPr="00B703DE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vs.</w:t>
            </w: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≤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1DA116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3.08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B9A3CF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1.02 – 9.31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CDF55F" w14:textId="77777777" w:rsidR="00C92D27" w:rsidRPr="00623458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34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</w:t>
            </w:r>
          </w:p>
        </w:tc>
      </w:tr>
      <w:tr w:rsidR="00C92D27" w:rsidRPr="009F4D7B" w14:paraId="37F28FC1" w14:textId="77777777" w:rsidTr="00B47D25">
        <w:trPr>
          <w:trHeight w:val="492"/>
        </w:trPr>
        <w:tc>
          <w:tcPr>
            <w:tcW w:w="2615" w:type="dxa"/>
            <w:tcBorders>
              <w:left w:val="single" w:sz="8" w:space="0" w:color="auto"/>
              <w:right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72E466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7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Lung metastasis</w:t>
            </w:r>
          </w:p>
          <w:p w14:paraId="0BB0E165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Yes </w:t>
            </w:r>
            <w:r w:rsidRPr="00B703DE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vs.</w:t>
            </w: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No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C385FB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0.68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F7C10E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0.37 – 1.27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8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B60BE1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0.230</w:t>
            </w:r>
          </w:p>
        </w:tc>
      </w:tr>
      <w:tr w:rsidR="00C92D27" w:rsidRPr="009F4D7B" w14:paraId="0193C569" w14:textId="77777777" w:rsidTr="00B47D25">
        <w:trPr>
          <w:trHeight w:val="492"/>
        </w:trPr>
        <w:tc>
          <w:tcPr>
            <w:tcW w:w="2615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81B0DC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7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Liver metastasis</w:t>
            </w:r>
          </w:p>
          <w:p w14:paraId="5D6AC847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Yes </w:t>
            </w:r>
            <w:r w:rsidRPr="00B703DE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vs.</w:t>
            </w: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No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923C69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1.73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246235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0.89 – 3.35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D871D4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0.106</w:t>
            </w:r>
          </w:p>
        </w:tc>
      </w:tr>
      <w:tr w:rsidR="00C92D27" w:rsidRPr="009F4D7B" w14:paraId="6DF76B43" w14:textId="77777777" w:rsidTr="00B47D25">
        <w:trPr>
          <w:trHeight w:val="492"/>
        </w:trPr>
        <w:tc>
          <w:tcPr>
            <w:tcW w:w="2615" w:type="dxa"/>
            <w:tcBorders>
              <w:left w:val="single" w:sz="8" w:space="0" w:color="auto"/>
              <w:right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08F622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7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Brain metastasis</w:t>
            </w:r>
          </w:p>
          <w:p w14:paraId="7BD73789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Yes </w:t>
            </w:r>
            <w:r w:rsidRPr="00B703DE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vs.</w:t>
            </w: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No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7A8F87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1.28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E0D695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0.53 – 3.09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8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94CFDF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0.585</w:t>
            </w:r>
          </w:p>
        </w:tc>
      </w:tr>
      <w:tr w:rsidR="00C92D27" w:rsidRPr="00A12F4C" w14:paraId="3E447153" w14:textId="77777777" w:rsidTr="00B47D25">
        <w:trPr>
          <w:trHeight w:val="492"/>
        </w:trPr>
        <w:tc>
          <w:tcPr>
            <w:tcW w:w="2615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DACD98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7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Bone metastasis</w:t>
            </w:r>
          </w:p>
          <w:p w14:paraId="300E1B8F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Yes </w:t>
            </w:r>
            <w:r w:rsidRPr="00B703DE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vs.</w:t>
            </w: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No</w:t>
            </w:r>
          </w:p>
        </w:tc>
        <w:tc>
          <w:tcPr>
            <w:tcW w:w="134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440089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0.80</w:t>
            </w:r>
          </w:p>
        </w:tc>
        <w:tc>
          <w:tcPr>
            <w:tcW w:w="145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D55B77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0.45 – 1.43</w:t>
            </w:r>
          </w:p>
        </w:tc>
        <w:tc>
          <w:tcPr>
            <w:tcW w:w="145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22B9F3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0.444</w:t>
            </w:r>
          </w:p>
        </w:tc>
      </w:tr>
    </w:tbl>
    <w:p w14:paraId="62BC5305" w14:textId="77777777" w:rsidR="00C92D27" w:rsidRDefault="00C92D27" w:rsidP="00C92D27">
      <w:pPr>
        <w:rPr>
          <w:lang w:val="en-US"/>
        </w:rPr>
      </w:pPr>
    </w:p>
    <w:p w14:paraId="6DC9C6CC" w14:textId="77777777" w:rsidR="00C92D27" w:rsidRDefault="00C92D27" w:rsidP="00C92D27">
      <w:pPr>
        <w:rPr>
          <w:lang w:val="en-US"/>
        </w:rPr>
      </w:pPr>
    </w:p>
    <w:p w14:paraId="70DC7419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  <w:r w:rsidRPr="00B703DE">
        <w:rPr>
          <w:sz w:val="20"/>
          <w:szCs w:val="20"/>
          <w:lang w:val="en-US"/>
        </w:rPr>
        <w:t xml:space="preserve">*Covariates </w:t>
      </w:r>
      <w:r>
        <w:rPr>
          <w:sz w:val="20"/>
          <w:szCs w:val="20"/>
          <w:lang w:val="en-US"/>
        </w:rPr>
        <w:t xml:space="preserve">evaluated as continuous variables. The p value is indicated in bold numbers when statistically significant. </w:t>
      </w:r>
    </w:p>
    <w:p w14:paraId="545EC3D0" w14:textId="77777777" w:rsidR="00C92D27" w:rsidRPr="00C73418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  <w:r w:rsidRPr="00934CCA">
        <w:rPr>
          <w:sz w:val="20"/>
          <w:szCs w:val="20"/>
          <w:lang w:val="en-US"/>
        </w:rPr>
        <w:t xml:space="preserve">Abbreviations: </w:t>
      </w:r>
      <w:r>
        <w:rPr>
          <w:sz w:val="20"/>
          <w:szCs w:val="20"/>
          <w:lang w:val="en-US"/>
        </w:rPr>
        <w:t xml:space="preserve"> BMI: Body Mass Index; CG: Carboplatin plus Gemcitabine; CI: Confidence Interval; CP: Carboplatin plus Paclitaxel; DFI: Disease Free Interval; ECOG PS: </w:t>
      </w:r>
      <w:r w:rsidRPr="004548C5">
        <w:rPr>
          <w:sz w:val="20"/>
          <w:szCs w:val="20"/>
          <w:shd w:val="clear" w:color="auto" w:fill="FFFFFF"/>
          <w:lang w:val="en-US"/>
        </w:rPr>
        <w:t xml:space="preserve">Eastern Cooperative Oncology Group </w:t>
      </w:r>
      <w:r>
        <w:rPr>
          <w:sz w:val="20"/>
          <w:szCs w:val="20"/>
          <w:shd w:val="clear" w:color="auto" w:fill="FFFFFF"/>
          <w:lang w:val="en-US"/>
        </w:rPr>
        <w:t>P</w:t>
      </w:r>
      <w:r w:rsidRPr="004548C5">
        <w:rPr>
          <w:sz w:val="20"/>
          <w:szCs w:val="20"/>
          <w:shd w:val="clear" w:color="auto" w:fill="FFFFFF"/>
          <w:lang w:val="en-US"/>
        </w:rPr>
        <w:t xml:space="preserve">erformance </w:t>
      </w:r>
      <w:r>
        <w:rPr>
          <w:sz w:val="20"/>
          <w:szCs w:val="20"/>
          <w:shd w:val="clear" w:color="auto" w:fill="FFFFFF"/>
          <w:lang w:val="en-US"/>
        </w:rPr>
        <w:t>S</w:t>
      </w:r>
      <w:r w:rsidRPr="004548C5">
        <w:rPr>
          <w:sz w:val="20"/>
          <w:szCs w:val="20"/>
          <w:shd w:val="clear" w:color="auto" w:fill="FFFFFF"/>
          <w:lang w:val="en-US"/>
        </w:rPr>
        <w:t>tatus</w:t>
      </w:r>
      <w:r>
        <w:rPr>
          <w:sz w:val="20"/>
          <w:szCs w:val="20"/>
          <w:lang w:val="en-US"/>
        </w:rPr>
        <w:t>; HR: Hazard Ratio.</w:t>
      </w:r>
    </w:p>
    <w:p w14:paraId="061D4574" w14:textId="528AEF95" w:rsidR="00C92D27" w:rsidRDefault="00C92D27">
      <w:pPr>
        <w:rPr>
          <w:lang w:val="en-US"/>
        </w:rPr>
      </w:pPr>
    </w:p>
    <w:p w14:paraId="37160BFC" w14:textId="63D688C1" w:rsidR="00C92D27" w:rsidRDefault="00C92D27">
      <w:pPr>
        <w:rPr>
          <w:lang w:val="en-US"/>
        </w:rPr>
      </w:pPr>
    </w:p>
    <w:p w14:paraId="38493585" w14:textId="6B970E40" w:rsidR="00C92D27" w:rsidRDefault="00C92D27">
      <w:pPr>
        <w:rPr>
          <w:lang w:val="en-US"/>
        </w:rPr>
      </w:pPr>
    </w:p>
    <w:p w14:paraId="1D0A8C69" w14:textId="38B965FF" w:rsidR="00C92D27" w:rsidRDefault="00C92D27">
      <w:pPr>
        <w:rPr>
          <w:lang w:val="en-US"/>
        </w:rPr>
      </w:pPr>
    </w:p>
    <w:p w14:paraId="3B8AB6E9" w14:textId="5397E93A" w:rsidR="00C92D27" w:rsidRDefault="00C92D27">
      <w:pPr>
        <w:rPr>
          <w:lang w:val="en-US"/>
        </w:rPr>
      </w:pPr>
    </w:p>
    <w:p w14:paraId="05DB3515" w14:textId="45902665" w:rsidR="00C92D27" w:rsidRDefault="00C92D27">
      <w:pPr>
        <w:rPr>
          <w:lang w:val="en-US"/>
        </w:rPr>
      </w:pPr>
    </w:p>
    <w:p w14:paraId="461DBA45" w14:textId="7D7FD123" w:rsidR="00C92D27" w:rsidRDefault="00C92D27">
      <w:pPr>
        <w:rPr>
          <w:lang w:val="en-US"/>
        </w:rPr>
      </w:pPr>
    </w:p>
    <w:p w14:paraId="2B873762" w14:textId="7D647441" w:rsidR="00C92D27" w:rsidRDefault="00C92D27">
      <w:pPr>
        <w:rPr>
          <w:lang w:val="en-US"/>
        </w:rPr>
      </w:pPr>
    </w:p>
    <w:p w14:paraId="11CCD0A9" w14:textId="796D9E5C" w:rsidR="00C92D27" w:rsidRDefault="00C92D27">
      <w:pPr>
        <w:rPr>
          <w:lang w:val="en-US"/>
        </w:rPr>
      </w:pPr>
    </w:p>
    <w:p w14:paraId="7D612DBF" w14:textId="1425022F" w:rsidR="00C92D27" w:rsidRDefault="00C92D27">
      <w:pPr>
        <w:rPr>
          <w:lang w:val="en-US"/>
        </w:rPr>
      </w:pPr>
    </w:p>
    <w:p w14:paraId="28427794" w14:textId="77777777" w:rsidR="00C92D27" w:rsidRDefault="00C92D27" w:rsidP="00F23DB0">
      <w:pPr>
        <w:spacing w:line="480" w:lineRule="auto"/>
        <w:jc w:val="both"/>
        <w:rPr>
          <w:color w:val="000000" w:themeColor="text1"/>
          <w:lang w:val="en-US"/>
        </w:rPr>
      </w:pPr>
      <w:r w:rsidRPr="008B09EE">
        <w:rPr>
          <w:b/>
          <w:lang w:val="en-US"/>
        </w:rPr>
        <w:t xml:space="preserve">Table </w:t>
      </w:r>
      <w:r>
        <w:rPr>
          <w:b/>
          <w:lang w:val="en-US"/>
        </w:rPr>
        <w:t>S3</w:t>
      </w:r>
      <w:r w:rsidRPr="008B09EE">
        <w:rPr>
          <w:lang w:val="en-US"/>
        </w:rPr>
        <w:t xml:space="preserve">. </w:t>
      </w:r>
      <w:r w:rsidRPr="00F33174">
        <w:rPr>
          <w:color w:val="000000" w:themeColor="text1"/>
          <w:lang w:val="en-US"/>
        </w:rPr>
        <w:t xml:space="preserve">Multivariable analysis </w:t>
      </w:r>
      <w:r>
        <w:rPr>
          <w:color w:val="000000" w:themeColor="text1"/>
          <w:lang w:val="en-US"/>
        </w:rPr>
        <w:t>for</w:t>
      </w:r>
      <w:r w:rsidRPr="00F33174">
        <w:rPr>
          <w:color w:val="000000" w:themeColor="text1"/>
          <w:lang w:val="en-US"/>
        </w:rPr>
        <w:t xml:space="preserve"> </w:t>
      </w:r>
      <w:r>
        <w:rPr>
          <w:color w:val="000000" w:themeColor="text1"/>
          <w:lang w:val="en-US"/>
        </w:rPr>
        <w:t>O</w:t>
      </w:r>
      <w:r w:rsidRPr="00F33174">
        <w:rPr>
          <w:color w:val="000000" w:themeColor="text1"/>
          <w:lang w:val="en-US"/>
        </w:rPr>
        <w:t xml:space="preserve">S </w:t>
      </w:r>
      <w:r>
        <w:rPr>
          <w:color w:val="000000" w:themeColor="text1"/>
          <w:lang w:val="en-US"/>
        </w:rPr>
        <w:t>according to patient and tumor characteristics without imputation of missing data.</w:t>
      </w:r>
    </w:p>
    <w:p w14:paraId="18F21E7E" w14:textId="77777777" w:rsidR="00C92D27" w:rsidRPr="004D7704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bCs/>
          <w:sz w:val="20"/>
          <w:szCs w:val="20"/>
          <w:lang w:val="en-US"/>
        </w:rPr>
      </w:pPr>
    </w:p>
    <w:tbl>
      <w:tblPr>
        <w:tblW w:w="6866" w:type="dxa"/>
        <w:tblInd w:w="-1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615"/>
        <w:gridCol w:w="1348"/>
        <w:gridCol w:w="1450"/>
        <w:gridCol w:w="1453"/>
      </w:tblGrid>
      <w:tr w:rsidR="00C92D27" w:rsidRPr="009F4D7B" w14:paraId="2E5D7999" w14:textId="77777777" w:rsidTr="00B47D25">
        <w:trPr>
          <w:trHeight w:val="440"/>
        </w:trPr>
        <w:tc>
          <w:tcPr>
            <w:tcW w:w="26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888451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78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Variables</w:t>
            </w:r>
          </w:p>
        </w:tc>
        <w:tc>
          <w:tcPr>
            <w:tcW w:w="13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48E846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78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HR</w:t>
            </w:r>
          </w:p>
        </w:tc>
        <w:tc>
          <w:tcPr>
            <w:tcW w:w="14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039EE6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78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95% CI</w:t>
            </w:r>
          </w:p>
        </w:tc>
        <w:tc>
          <w:tcPr>
            <w:tcW w:w="145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F38C63" w14:textId="77777777" w:rsidR="00C92D27" w:rsidRPr="00645CF3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660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value</w:t>
            </w:r>
          </w:p>
        </w:tc>
      </w:tr>
      <w:tr w:rsidR="00C92D27" w:rsidRPr="009F4D7B" w14:paraId="182713B9" w14:textId="77777777" w:rsidTr="00B47D25">
        <w:trPr>
          <w:trHeight w:val="492"/>
        </w:trPr>
        <w:tc>
          <w:tcPr>
            <w:tcW w:w="2615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0EAEEF" w14:textId="77777777" w:rsidR="00C92D27" w:rsidRPr="004B35EE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Type of treatment</w:t>
            </w:r>
          </w:p>
          <w:p w14:paraId="7559E42F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4B35E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G</w:t>
            </w:r>
            <w:r w:rsidRPr="004B35E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Pr="004B35EE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vs.</w:t>
            </w:r>
            <w:r w:rsidRPr="004B35E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CP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93C55B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0.34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06E54A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0.16 – 0.73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970853" w14:textId="77777777" w:rsidR="00C92D27" w:rsidRPr="00623458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34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</w:t>
            </w:r>
          </w:p>
        </w:tc>
      </w:tr>
      <w:tr w:rsidR="00C92D27" w:rsidRPr="00A12F4C" w14:paraId="047C0BA7" w14:textId="77777777" w:rsidTr="00B47D25">
        <w:trPr>
          <w:trHeight w:val="492"/>
        </w:trPr>
        <w:tc>
          <w:tcPr>
            <w:tcW w:w="2615" w:type="dxa"/>
            <w:tcBorders>
              <w:left w:val="single" w:sz="8" w:space="0" w:color="auto"/>
              <w:right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2C6332" w14:textId="77777777" w:rsidR="00C92D27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Age 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years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)</w:t>
            </w:r>
          </w:p>
          <w:p w14:paraId="77E63779" w14:textId="77777777" w:rsidR="00C92D27" w:rsidRPr="00C73418" w:rsidRDefault="00C92D27" w:rsidP="00B47D25">
            <w:pPr>
              <w:rPr>
                <w:lang w:eastAsia="ja-JP"/>
              </w:rPr>
            </w:pPr>
            <w:r w:rsidRPr="003B781C">
              <w:rPr>
                <w:color w:val="000000" w:themeColor="text1"/>
                <w:sz w:val="20"/>
                <w:szCs w:val="20"/>
              </w:rPr>
              <w:t>≤</w:t>
            </w:r>
            <w:r>
              <w:rPr>
                <w:color w:val="000000" w:themeColor="text1"/>
                <w:sz w:val="20"/>
                <w:szCs w:val="20"/>
              </w:rPr>
              <w:t xml:space="preserve"> 65 </w:t>
            </w:r>
            <w:r w:rsidRPr="00C73418">
              <w:rPr>
                <w:i/>
                <w:iCs/>
                <w:color w:val="000000" w:themeColor="text1"/>
                <w:sz w:val="20"/>
                <w:szCs w:val="20"/>
              </w:rPr>
              <w:t>vs.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&gt; 65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EB13A4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0.86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5D6FFE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0.34 – 2.20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8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9E2EF4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0.751</w:t>
            </w:r>
          </w:p>
        </w:tc>
      </w:tr>
      <w:tr w:rsidR="00C92D27" w:rsidRPr="00A12F4C" w14:paraId="5BADB2E2" w14:textId="77777777" w:rsidTr="00B47D25">
        <w:trPr>
          <w:trHeight w:val="492"/>
        </w:trPr>
        <w:tc>
          <w:tcPr>
            <w:tcW w:w="2615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D7C44F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ECOG PS*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92DED8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5.59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7BDDA2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2.36 – 13.24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F26F89" w14:textId="77777777" w:rsidR="00C92D27" w:rsidRPr="00D64619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46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C92D27" w:rsidRPr="009F4D7B" w14:paraId="46FD91D1" w14:textId="77777777" w:rsidTr="00B47D25">
        <w:trPr>
          <w:trHeight w:val="492"/>
        </w:trPr>
        <w:tc>
          <w:tcPr>
            <w:tcW w:w="2615" w:type="dxa"/>
            <w:tcBorders>
              <w:left w:val="single" w:sz="8" w:space="0" w:color="auto"/>
              <w:right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B47952" w14:textId="77777777" w:rsidR="00C92D27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BMI (kg/m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  <w:p w14:paraId="739F03DF" w14:textId="77777777" w:rsidR="00C92D27" w:rsidRPr="004B35EE" w:rsidRDefault="00C92D27" w:rsidP="00B47D25">
            <w:pPr>
              <w:rPr>
                <w:lang w:val="en-US" w:eastAsia="ja-JP"/>
              </w:rPr>
            </w:pPr>
            <w:r w:rsidRPr="00623458">
              <w:rPr>
                <w:color w:val="000000" w:themeColor="text1"/>
                <w:sz w:val="20"/>
                <w:szCs w:val="20"/>
                <w:lang w:val="en-US"/>
              </w:rPr>
              <w:t xml:space="preserve">≥ 25 </w:t>
            </w:r>
            <w:r w:rsidRPr="00623458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vs.</w:t>
            </w:r>
            <w:r w:rsidRPr="00623458">
              <w:rPr>
                <w:color w:val="000000" w:themeColor="text1"/>
                <w:sz w:val="20"/>
                <w:szCs w:val="20"/>
                <w:lang w:val="en-US"/>
              </w:rPr>
              <w:t xml:space="preserve"> &lt;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23458">
              <w:rPr>
                <w:color w:val="000000" w:themeColor="text1"/>
                <w:sz w:val="20"/>
                <w:szCs w:val="20"/>
                <w:lang w:val="en-US"/>
              </w:rPr>
              <w:t>25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646DFC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0.83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DC2CA5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0.38 – 1.81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8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A99673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0.647</w:t>
            </w:r>
          </w:p>
        </w:tc>
      </w:tr>
      <w:tr w:rsidR="00C92D27" w:rsidRPr="00A12F4C" w14:paraId="31AACEF8" w14:textId="77777777" w:rsidTr="00B47D25">
        <w:trPr>
          <w:trHeight w:val="492"/>
        </w:trPr>
        <w:tc>
          <w:tcPr>
            <w:tcW w:w="2615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CFE92E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7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Previous </w:t>
            </w:r>
            <w:proofErr w:type="spellStart"/>
            <w:r w:rsidRPr="003B7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taxanes</w:t>
            </w:r>
            <w:proofErr w:type="spellEnd"/>
          </w:p>
          <w:p w14:paraId="2B312C8E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Yes </w:t>
            </w:r>
            <w:r w:rsidRPr="00B703DE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vs.</w:t>
            </w: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No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8708D3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1.53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6A33D6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0.56 – 4.18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536085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0.405</w:t>
            </w:r>
          </w:p>
        </w:tc>
      </w:tr>
      <w:tr w:rsidR="00C92D27" w:rsidRPr="009F4D7B" w14:paraId="5E801559" w14:textId="77777777" w:rsidTr="00B47D25">
        <w:trPr>
          <w:trHeight w:val="492"/>
        </w:trPr>
        <w:tc>
          <w:tcPr>
            <w:tcW w:w="2615" w:type="dxa"/>
            <w:tcBorders>
              <w:left w:val="single" w:sz="8" w:space="0" w:color="auto"/>
              <w:right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D2D54B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7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Previous anthracyclines</w:t>
            </w:r>
          </w:p>
          <w:p w14:paraId="334D3F84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Yes </w:t>
            </w:r>
            <w:r w:rsidRPr="00B703DE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vs.</w:t>
            </w: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No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8A774F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0.67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0FD433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0.25 – 1.78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8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4C770E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0.422</w:t>
            </w:r>
          </w:p>
        </w:tc>
      </w:tr>
      <w:tr w:rsidR="00C92D27" w:rsidRPr="009F4D7B" w14:paraId="0B1735FF" w14:textId="77777777" w:rsidTr="00B47D25">
        <w:trPr>
          <w:trHeight w:val="492"/>
        </w:trPr>
        <w:tc>
          <w:tcPr>
            <w:tcW w:w="2615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BFD930" w14:textId="77777777" w:rsidR="00C92D27" w:rsidRPr="008605DD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7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DFI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(years)*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FBE8D2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0.59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1F86CD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0.29 – 1.20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831707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0.144</w:t>
            </w:r>
          </w:p>
        </w:tc>
      </w:tr>
      <w:tr w:rsidR="00C92D27" w:rsidRPr="00A12F4C" w14:paraId="21CFF357" w14:textId="77777777" w:rsidTr="00B47D25">
        <w:trPr>
          <w:trHeight w:val="492"/>
        </w:trPr>
        <w:tc>
          <w:tcPr>
            <w:tcW w:w="2615" w:type="dxa"/>
            <w:tcBorders>
              <w:left w:val="single" w:sz="8" w:space="0" w:color="auto"/>
              <w:right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7F31EF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03D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De novo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metastatic disease</w:t>
            </w:r>
          </w:p>
          <w:p w14:paraId="6EAB5D70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No </w:t>
            </w:r>
            <w:r w:rsidRPr="00A9142E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vs.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2C73B2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5.44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5F3D9F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0.60 – 49.27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8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CBBAF5" w14:textId="77777777" w:rsidR="00C92D27" w:rsidRPr="00D64619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6461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0.132</w:t>
            </w:r>
          </w:p>
        </w:tc>
      </w:tr>
      <w:tr w:rsidR="00C92D27" w:rsidRPr="00A12F4C" w14:paraId="7E4A0D69" w14:textId="77777777" w:rsidTr="00B47D25">
        <w:trPr>
          <w:trHeight w:val="492"/>
        </w:trPr>
        <w:tc>
          <w:tcPr>
            <w:tcW w:w="2615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B71C22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7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N° of metastatic sites</w:t>
            </w:r>
          </w:p>
          <w:p w14:paraId="28BF21CA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&gt;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3 </w:t>
            </w:r>
            <w:r w:rsidRPr="00B703DE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vs.</w:t>
            </w: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≤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800944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0.57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F0491A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0.17 – 1.94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31244A" w14:textId="77777777" w:rsidR="00C92D27" w:rsidRPr="00D64619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6461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0.367</w:t>
            </w:r>
          </w:p>
        </w:tc>
      </w:tr>
      <w:tr w:rsidR="00C92D27" w:rsidRPr="009F4D7B" w14:paraId="5AF5DF2B" w14:textId="77777777" w:rsidTr="00B47D25">
        <w:trPr>
          <w:trHeight w:val="492"/>
        </w:trPr>
        <w:tc>
          <w:tcPr>
            <w:tcW w:w="2615" w:type="dxa"/>
            <w:tcBorders>
              <w:left w:val="single" w:sz="8" w:space="0" w:color="auto"/>
              <w:right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F16FE0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7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Lung metastasis</w:t>
            </w:r>
          </w:p>
          <w:p w14:paraId="3E5DD298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Yes </w:t>
            </w:r>
            <w:r w:rsidRPr="00B703DE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vs.</w:t>
            </w: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No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64F28D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1.82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B9E331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0.86 – 3.86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8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4D8BB8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0.119</w:t>
            </w:r>
          </w:p>
        </w:tc>
      </w:tr>
      <w:tr w:rsidR="00C92D27" w:rsidRPr="009F4D7B" w14:paraId="78B6E28A" w14:textId="77777777" w:rsidTr="00B47D25">
        <w:trPr>
          <w:trHeight w:val="492"/>
        </w:trPr>
        <w:tc>
          <w:tcPr>
            <w:tcW w:w="2615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7F5FD8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7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Liver metastasis</w:t>
            </w:r>
          </w:p>
          <w:p w14:paraId="228CB88A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Yes </w:t>
            </w:r>
            <w:r w:rsidRPr="00B703DE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vs.</w:t>
            </w: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No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903C29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2.81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60A2F3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1.28 – 6.16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5804A5" w14:textId="77777777" w:rsidR="00C92D27" w:rsidRPr="00D64619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46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0.010</w:t>
            </w:r>
          </w:p>
        </w:tc>
      </w:tr>
      <w:tr w:rsidR="00C92D27" w:rsidRPr="009F4D7B" w14:paraId="2A451588" w14:textId="77777777" w:rsidTr="00B47D25">
        <w:trPr>
          <w:trHeight w:val="492"/>
        </w:trPr>
        <w:tc>
          <w:tcPr>
            <w:tcW w:w="2615" w:type="dxa"/>
            <w:tcBorders>
              <w:left w:val="single" w:sz="8" w:space="0" w:color="auto"/>
              <w:right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1DB59B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7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Brain metastasis</w:t>
            </w:r>
          </w:p>
          <w:p w14:paraId="5DCCBD52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Yes </w:t>
            </w:r>
            <w:r w:rsidRPr="00B703DE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vs.</w:t>
            </w: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No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87CD9B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1.47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E76C7A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0.52 – 4.16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8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3974DE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0.473</w:t>
            </w:r>
          </w:p>
        </w:tc>
      </w:tr>
      <w:tr w:rsidR="00C92D27" w:rsidRPr="00A12F4C" w14:paraId="40EAB9C7" w14:textId="77777777" w:rsidTr="00B47D25">
        <w:trPr>
          <w:trHeight w:val="492"/>
        </w:trPr>
        <w:tc>
          <w:tcPr>
            <w:tcW w:w="2615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57D4AE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7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Bone metastasis</w:t>
            </w:r>
          </w:p>
          <w:p w14:paraId="3F86DB9F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Yes </w:t>
            </w:r>
            <w:r w:rsidRPr="00B703DE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vs.</w:t>
            </w: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No</w:t>
            </w:r>
          </w:p>
        </w:tc>
        <w:tc>
          <w:tcPr>
            <w:tcW w:w="134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A43662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1.46</w:t>
            </w:r>
          </w:p>
        </w:tc>
        <w:tc>
          <w:tcPr>
            <w:tcW w:w="145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C71C5A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0.74 – 2.88</w:t>
            </w:r>
          </w:p>
        </w:tc>
        <w:tc>
          <w:tcPr>
            <w:tcW w:w="145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977EDE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0.278</w:t>
            </w:r>
          </w:p>
        </w:tc>
      </w:tr>
    </w:tbl>
    <w:p w14:paraId="07E5EACD" w14:textId="77777777" w:rsidR="00C92D27" w:rsidRDefault="00C92D27" w:rsidP="00C92D27">
      <w:pPr>
        <w:rPr>
          <w:lang w:val="en-US"/>
        </w:rPr>
      </w:pPr>
    </w:p>
    <w:p w14:paraId="1A6D7658" w14:textId="77777777" w:rsidR="00C92D27" w:rsidRDefault="00C92D27" w:rsidP="00C92D27">
      <w:pPr>
        <w:rPr>
          <w:lang w:val="en-US"/>
        </w:rPr>
      </w:pPr>
    </w:p>
    <w:p w14:paraId="7461C676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  <w:r w:rsidRPr="00B703DE">
        <w:rPr>
          <w:sz w:val="20"/>
          <w:szCs w:val="20"/>
          <w:lang w:val="en-US"/>
        </w:rPr>
        <w:t xml:space="preserve">*Covariates </w:t>
      </w:r>
      <w:r>
        <w:rPr>
          <w:sz w:val="20"/>
          <w:szCs w:val="20"/>
          <w:lang w:val="en-US"/>
        </w:rPr>
        <w:t>evaluated as continuous variables</w:t>
      </w:r>
    </w:p>
    <w:p w14:paraId="66079B6B" w14:textId="77777777" w:rsidR="00C92D27" w:rsidRPr="00C73418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  <w:r w:rsidRPr="00934CCA">
        <w:rPr>
          <w:sz w:val="20"/>
          <w:szCs w:val="20"/>
          <w:lang w:val="en-US"/>
        </w:rPr>
        <w:t xml:space="preserve">Abbreviations: </w:t>
      </w:r>
      <w:r>
        <w:rPr>
          <w:sz w:val="20"/>
          <w:szCs w:val="20"/>
          <w:lang w:val="en-US"/>
        </w:rPr>
        <w:t xml:space="preserve"> HR: Hazard Ratio; CI: Confidence Interval; CG: Carboplatin plus Gemcitabine; CP: Carboplatin plus Paclitaxel; ECOG PS: </w:t>
      </w:r>
      <w:r w:rsidRPr="004548C5">
        <w:rPr>
          <w:sz w:val="20"/>
          <w:szCs w:val="20"/>
          <w:shd w:val="clear" w:color="auto" w:fill="FFFFFF"/>
          <w:lang w:val="en-US"/>
        </w:rPr>
        <w:t xml:space="preserve">Eastern Cooperative Oncology Group </w:t>
      </w:r>
      <w:r>
        <w:rPr>
          <w:sz w:val="20"/>
          <w:szCs w:val="20"/>
          <w:shd w:val="clear" w:color="auto" w:fill="FFFFFF"/>
          <w:lang w:val="en-US"/>
        </w:rPr>
        <w:t>P</w:t>
      </w:r>
      <w:r w:rsidRPr="004548C5">
        <w:rPr>
          <w:sz w:val="20"/>
          <w:szCs w:val="20"/>
          <w:shd w:val="clear" w:color="auto" w:fill="FFFFFF"/>
          <w:lang w:val="en-US"/>
        </w:rPr>
        <w:t xml:space="preserve">erformance </w:t>
      </w:r>
      <w:r>
        <w:rPr>
          <w:sz w:val="20"/>
          <w:szCs w:val="20"/>
          <w:shd w:val="clear" w:color="auto" w:fill="FFFFFF"/>
          <w:lang w:val="en-US"/>
        </w:rPr>
        <w:t>S</w:t>
      </w:r>
      <w:r w:rsidRPr="004548C5">
        <w:rPr>
          <w:sz w:val="20"/>
          <w:szCs w:val="20"/>
          <w:shd w:val="clear" w:color="auto" w:fill="FFFFFF"/>
          <w:lang w:val="en-US"/>
        </w:rPr>
        <w:t>tatus</w:t>
      </w:r>
      <w:r>
        <w:rPr>
          <w:sz w:val="20"/>
          <w:szCs w:val="20"/>
          <w:lang w:val="en-US"/>
        </w:rPr>
        <w:t>; BMI: Body Mass Index; DFI: Disease Free Interval</w:t>
      </w:r>
    </w:p>
    <w:p w14:paraId="6AD17A0C" w14:textId="4CE25021" w:rsidR="00C92D27" w:rsidRDefault="00C92D27">
      <w:pPr>
        <w:rPr>
          <w:lang w:val="en-US"/>
        </w:rPr>
      </w:pPr>
    </w:p>
    <w:p w14:paraId="2128F049" w14:textId="3A96E262" w:rsidR="00C92D27" w:rsidRDefault="00C92D27">
      <w:pPr>
        <w:rPr>
          <w:lang w:val="en-US"/>
        </w:rPr>
      </w:pPr>
    </w:p>
    <w:p w14:paraId="4977967A" w14:textId="0BD4AE19" w:rsidR="00C92D27" w:rsidRDefault="00C92D27">
      <w:pPr>
        <w:rPr>
          <w:lang w:val="en-US"/>
        </w:rPr>
      </w:pPr>
    </w:p>
    <w:p w14:paraId="7927BE82" w14:textId="04C481BC" w:rsidR="00C92D27" w:rsidRDefault="00C92D27">
      <w:pPr>
        <w:rPr>
          <w:lang w:val="en-US"/>
        </w:rPr>
      </w:pPr>
    </w:p>
    <w:p w14:paraId="01B1AA32" w14:textId="17DAE9AD" w:rsidR="00C92D27" w:rsidRDefault="00C92D27">
      <w:pPr>
        <w:rPr>
          <w:lang w:val="en-US"/>
        </w:rPr>
      </w:pPr>
    </w:p>
    <w:p w14:paraId="44435D74" w14:textId="6765002F" w:rsidR="00C92D27" w:rsidRDefault="00C92D27">
      <w:pPr>
        <w:rPr>
          <w:lang w:val="en-US"/>
        </w:rPr>
      </w:pPr>
    </w:p>
    <w:p w14:paraId="28C4EB22" w14:textId="257D4BF3" w:rsidR="00C92D27" w:rsidRDefault="00C92D27">
      <w:pPr>
        <w:rPr>
          <w:lang w:val="en-US"/>
        </w:rPr>
      </w:pPr>
    </w:p>
    <w:p w14:paraId="52D75F86" w14:textId="2B788500" w:rsidR="00C92D27" w:rsidRDefault="00C92D27">
      <w:pPr>
        <w:rPr>
          <w:lang w:val="en-US"/>
        </w:rPr>
      </w:pPr>
    </w:p>
    <w:p w14:paraId="49932B5D" w14:textId="2DF36AE0" w:rsidR="00C92D27" w:rsidRDefault="00C92D27">
      <w:pPr>
        <w:rPr>
          <w:lang w:val="en-US"/>
        </w:rPr>
      </w:pPr>
    </w:p>
    <w:p w14:paraId="6E57CFEA" w14:textId="39D03B38" w:rsidR="00C92D27" w:rsidRDefault="00C92D27">
      <w:pPr>
        <w:rPr>
          <w:lang w:val="en-US"/>
        </w:rPr>
      </w:pPr>
    </w:p>
    <w:p w14:paraId="1A094331" w14:textId="77777777" w:rsidR="00C92D27" w:rsidRDefault="00C92D27" w:rsidP="00C92D27">
      <w:pPr>
        <w:jc w:val="both"/>
        <w:rPr>
          <w:color w:val="000000" w:themeColor="text1"/>
          <w:lang w:val="en-US"/>
        </w:rPr>
      </w:pPr>
      <w:r w:rsidRPr="008B09EE">
        <w:rPr>
          <w:b/>
          <w:lang w:val="en-US"/>
        </w:rPr>
        <w:t xml:space="preserve">Table </w:t>
      </w:r>
      <w:r>
        <w:rPr>
          <w:b/>
          <w:lang w:val="en-US"/>
        </w:rPr>
        <w:t>S4</w:t>
      </w:r>
      <w:r w:rsidRPr="008B09EE">
        <w:rPr>
          <w:lang w:val="en-US"/>
        </w:rPr>
        <w:t xml:space="preserve">. </w:t>
      </w:r>
      <w:r w:rsidRPr="00B939B4">
        <w:rPr>
          <w:color w:val="000000" w:themeColor="text1"/>
          <w:lang w:val="en-US"/>
        </w:rPr>
        <w:t xml:space="preserve">Multivariable analysis for PFS excluding patients with </w:t>
      </w:r>
      <w:r w:rsidRPr="00B939B4">
        <w:rPr>
          <w:i/>
          <w:iCs/>
          <w:color w:val="000000" w:themeColor="text1"/>
          <w:lang w:val="en-US"/>
        </w:rPr>
        <w:t>de novo</w:t>
      </w:r>
      <w:r w:rsidRPr="00B939B4">
        <w:rPr>
          <w:color w:val="000000" w:themeColor="text1"/>
          <w:lang w:val="en-US"/>
        </w:rPr>
        <w:t xml:space="preserve"> metastatic disease</w:t>
      </w:r>
    </w:p>
    <w:tbl>
      <w:tblPr>
        <w:tblpPr w:leftFromText="141" w:rightFromText="141" w:vertAnchor="text" w:horzAnchor="margin" w:tblpY="285"/>
        <w:tblW w:w="700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757"/>
        <w:gridCol w:w="1348"/>
        <w:gridCol w:w="1450"/>
        <w:gridCol w:w="1453"/>
      </w:tblGrid>
      <w:tr w:rsidR="00C92D27" w:rsidRPr="009F4D7B" w14:paraId="3EADC2EB" w14:textId="77777777" w:rsidTr="00B47D25">
        <w:trPr>
          <w:trHeight w:val="440"/>
        </w:trPr>
        <w:tc>
          <w:tcPr>
            <w:tcW w:w="27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636EB6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78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Variables</w:t>
            </w:r>
          </w:p>
        </w:tc>
        <w:tc>
          <w:tcPr>
            <w:tcW w:w="13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9B39FF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78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HR</w:t>
            </w:r>
          </w:p>
        </w:tc>
        <w:tc>
          <w:tcPr>
            <w:tcW w:w="14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0CCB79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78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95% CI</w:t>
            </w:r>
          </w:p>
        </w:tc>
        <w:tc>
          <w:tcPr>
            <w:tcW w:w="145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E6A0A6" w14:textId="77777777" w:rsidR="00C92D27" w:rsidRPr="00D56D65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3A7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</w:t>
            </w:r>
            <w:r w:rsidRPr="00D56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value</w:t>
            </w:r>
          </w:p>
        </w:tc>
      </w:tr>
      <w:tr w:rsidR="00C92D27" w:rsidRPr="009F4D7B" w14:paraId="522695D9" w14:textId="77777777" w:rsidTr="00B47D25">
        <w:trPr>
          <w:trHeight w:val="492"/>
        </w:trPr>
        <w:tc>
          <w:tcPr>
            <w:tcW w:w="2757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1B7735" w14:textId="77777777" w:rsidR="00C92D27" w:rsidRPr="004B35EE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Type of treatment</w:t>
            </w:r>
          </w:p>
          <w:p w14:paraId="57B8EAD1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4B35E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G</w:t>
            </w:r>
            <w:r w:rsidRPr="004B35E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Pr="004B35EE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vs.</w:t>
            </w:r>
            <w:r w:rsidRPr="004B35E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CP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154776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0.37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637D85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0.20 – 0.72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D31057" w14:textId="77777777" w:rsidR="00C92D27" w:rsidRPr="00623458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0.003</w:t>
            </w:r>
          </w:p>
        </w:tc>
      </w:tr>
      <w:tr w:rsidR="00C92D27" w:rsidRPr="00A12F4C" w14:paraId="4C9CB15E" w14:textId="77777777" w:rsidTr="00B47D25">
        <w:trPr>
          <w:trHeight w:val="492"/>
        </w:trPr>
        <w:tc>
          <w:tcPr>
            <w:tcW w:w="2757" w:type="dxa"/>
            <w:tcBorders>
              <w:left w:val="single" w:sz="8" w:space="0" w:color="auto"/>
              <w:right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4F812C" w14:textId="77777777" w:rsidR="00C92D27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Age 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years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)</w:t>
            </w:r>
          </w:p>
          <w:p w14:paraId="5E1B3891" w14:textId="77777777" w:rsidR="00C92D27" w:rsidRPr="00C73418" w:rsidRDefault="00C92D27" w:rsidP="00B47D25">
            <w:pPr>
              <w:rPr>
                <w:lang w:eastAsia="ja-JP"/>
              </w:rPr>
            </w:pPr>
            <w:r w:rsidRPr="003B781C">
              <w:rPr>
                <w:color w:val="000000" w:themeColor="text1"/>
                <w:sz w:val="20"/>
                <w:szCs w:val="20"/>
              </w:rPr>
              <w:t>≤</w:t>
            </w:r>
            <w:r>
              <w:rPr>
                <w:color w:val="000000" w:themeColor="text1"/>
                <w:sz w:val="20"/>
                <w:szCs w:val="20"/>
              </w:rPr>
              <w:t xml:space="preserve"> 65 </w:t>
            </w:r>
            <w:r w:rsidRPr="00C73418">
              <w:rPr>
                <w:i/>
                <w:iCs/>
                <w:color w:val="000000" w:themeColor="text1"/>
                <w:sz w:val="20"/>
                <w:szCs w:val="20"/>
              </w:rPr>
              <w:t>vs.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&gt; 65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560CBC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1.39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335E03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0.61 – 3.17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8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AA9181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0.427</w:t>
            </w:r>
          </w:p>
        </w:tc>
      </w:tr>
      <w:tr w:rsidR="00C92D27" w:rsidRPr="00A12F4C" w14:paraId="3A91E082" w14:textId="77777777" w:rsidTr="00B47D25">
        <w:trPr>
          <w:trHeight w:val="492"/>
        </w:trPr>
        <w:tc>
          <w:tcPr>
            <w:tcW w:w="2757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4D4322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ECOG PS*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153CFA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1.49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D1238E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0.75 – 2.99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4DC52B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0.256</w:t>
            </w:r>
          </w:p>
        </w:tc>
      </w:tr>
      <w:tr w:rsidR="00C92D27" w:rsidRPr="009F4D7B" w14:paraId="6EDFF81B" w14:textId="77777777" w:rsidTr="00B47D25">
        <w:trPr>
          <w:trHeight w:val="492"/>
        </w:trPr>
        <w:tc>
          <w:tcPr>
            <w:tcW w:w="2757" w:type="dxa"/>
            <w:tcBorders>
              <w:left w:val="single" w:sz="8" w:space="0" w:color="auto"/>
              <w:right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5EA58F" w14:textId="77777777" w:rsidR="00C92D27" w:rsidRPr="00637D4D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BMI (kg/m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  <w:p w14:paraId="0F02199F" w14:textId="77777777" w:rsidR="00C92D27" w:rsidRPr="004B35EE" w:rsidRDefault="00C92D27" w:rsidP="00B47D25">
            <w:pPr>
              <w:rPr>
                <w:lang w:val="en-US" w:eastAsia="ja-JP"/>
              </w:rPr>
            </w:pPr>
            <w:r w:rsidRPr="00623458">
              <w:rPr>
                <w:color w:val="000000" w:themeColor="text1"/>
                <w:sz w:val="20"/>
                <w:szCs w:val="20"/>
                <w:lang w:val="en-US"/>
              </w:rPr>
              <w:t xml:space="preserve">≥ 25 </w:t>
            </w:r>
            <w:r w:rsidRPr="00623458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vs.</w:t>
            </w:r>
            <w:r w:rsidRPr="00623458">
              <w:rPr>
                <w:color w:val="000000" w:themeColor="text1"/>
                <w:sz w:val="20"/>
                <w:szCs w:val="20"/>
                <w:lang w:val="en-US"/>
              </w:rPr>
              <w:t xml:space="preserve"> &lt;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23458">
              <w:rPr>
                <w:color w:val="000000" w:themeColor="text1"/>
                <w:sz w:val="20"/>
                <w:szCs w:val="20"/>
                <w:lang w:val="en-US"/>
              </w:rPr>
              <w:t>25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9DA4DA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0.45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CA32F5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0.23 – 0.89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8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11D332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0.021</w:t>
            </w:r>
          </w:p>
        </w:tc>
      </w:tr>
      <w:tr w:rsidR="00C92D27" w:rsidRPr="00A12F4C" w14:paraId="18355FE0" w14:textId="77777777" w:rsidTr="00B47D25">
        <w:trPr>
          <w:trHeight w:val="492"/>
        </w:trPr>
        <w:tc>
          <w:tcPr>
            <w:tcW w:w="2757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3E26EF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7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Previous </w:t>
            </w:r>
            <w:proofErr w:type="spellStart"/>
            <w:r w:rsidRPr="003B7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taxanes</w:t>
            </w:r>
            <w:proofErr w:type="spellEnd"/>
          </w:p>
          <w:p w14:paraId="686873DE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Yes </w:t>
            </w:r>
            <w:r w:rsidRPr="00B703DE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vs.</w:t>
            </w: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No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31EBB6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1.98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2C5359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0.90 – 4.38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8659F2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0.091</w:t>
            </w:r>
          </w:p>
        </w:tc>
      </w:tr>
      <w:tr w:rsidR="00C92D27" w:rsidRPr="009F4D7B" w14:paraId="3822C60B" w14:textId="77777777" w:rsidTr="00B47D25">
        <w:trPr>
          <w:trHeight w:val="492"/>
        </w:trPr>
        <w:tc>
          <w:tcPr>
            <w:tcW w:w="2757" w:type="dxa"/>
            <w:tcBorders>
              <w:left w:val="single" w:sz="8" w:space="0" w:color="auto"/>
              <w:right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ABC860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7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Previous anthracyclines</w:t>
            </w:r>
          </w:p>
          <w:p w14:paraId="2332E6F7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Yes </w:t>
            </w:r>
            <w:r w:rsidRPr="00B703DE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vs.</w:t>
            </w: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No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D34E45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0.43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6EA447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0.21 – 0.87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8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A11155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0.020</w:t>
            </w:r>
          </w:p>
        </w:tc>
      </w:tr>
      <w:tr w:rsidR="00C92D27" w:rsidRPr="009F4D7B" w14:paraId="60B86099" w14:textId="77777777" w:rsidTr="00B47D25">
        <w:trPr>
          <w:trHeight w:val="492"/>
        </w:trPr>
        <w:tc>
          <w:tcPr>
            <w:tcW w:w="2757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145782" w14:textId="77777777" w:rsidR="00C92D27" w:rsidRPr="00AF11E4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7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DFI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(years)*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6DE2F5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0.99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A8847A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0.98 – 0.99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EF345B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0.039</w:t>
            </w:r>
          </w:p>
        </w:tc>
      </w:tr>
      <w:tr w:rsidR="00C92D27" w:rsidRPr="00A12F4C" w14:paraId="1FBA5E17" w14:textId="77777777" w:rsidTr="00B47D25">
        <w:trPr>
          <w:trHeight w:val="492"/>
        </w:trPr>
        <w:tc>
          <w:tcPr>
            <w:tcW w:w="2757" w:type="dxa"/>
            <w:tcBorders>
              <w:left w:val="single" w:sz="8" w:space="0" w:color="auto"/>
              <w:right w:val="single" w:sz="4" w:space="0" w:color="auto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5EA9BF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7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N° of metastatic sites</w:t>
            </w:r>
          </w:p>
          <w:p w14:paraId="76A2C7E5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&gt;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3 </w:t>
            </w:r>
            <w:r w:rsidRPr="00B703DE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vs.</w:t>
            </w: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≤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DB8F48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4.00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1496FF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1.53 – 10.45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8" w:space="0" w:color="auto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F1864E" w14:textId="77777777" w:rsidR="00C92D27" w:rsidRPr="00623458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0.005</w:t>
            </w:r>
          </w:p>
        </w:tc>
      </w:tr>
      <w:tr w:rsidR="00C92D27" w:rsidRPr="009F4D7B" w14:paraId="1BB88F98" w14:textId="77777777" w:rsidTr="00B47D25">
        <w:trPr>
          <w:trHeight w:val="492"/>
        </w:trPr>
        <w:tc>
          <w:tcPr>
            <w:tcW w:w="2757" w:type="dxa"/>
            <w:tcBorders>
              <w:left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B866A8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7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Lung metastasis</w:t>
            </w:r>
          </w:p>
          <w:p w14:paraId="7C470DC0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Yes </w:t>
            </w:r>
            <w:r w:rsidRPr="00B703DE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vs.</w:t>
            </w: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No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E76CF8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0.81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4C476C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0.44 – 1.49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5CF890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0.498</w:t>
            </w:r>
          </w:p>
        </w:tc>
      </w:tr>
      <w:tr w:rsidR="00C92D27" w:rsidRPr="009F4D7B" w14:paraId="04DE394D" w14:textId="77777777" w:rsidTr="00B47D25">
        <w:trPr>
          <w:trHeight w:val="492"/>
        </w:trPr>
        <w:tc>
          <w:tcPr>
            <w:tcW w:w="2757" w:type="dxa"/>
            <w:tcBorders>
              <w:left w:val="single" w:sz="8" w:space="0" w:color="auto"/>
              <w:right w:val="single" w:sz="4" w:space="0" w:color="auto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69878C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7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Liver metastasis</w:t>
            </w:r>
          </w:p>
          <w:p w14:paraId="7581CAB7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Yes </w:t>
            </w:r>
            <w:r w:rsidRPr="00B703DE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vs.</w:t>
            </w: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No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4ACBEA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1.73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7D862E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0.92 – 3.24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8" w:space="0" w:color="auto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917910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0.088</w:t>
            </w:r>
          </w:p>
        </w:tc>
      </w:tr>
      <w:tr w:rsidR="00C92D27" w:rsidRPr="009F4D7B" w14:paraId="4AA439E9" w14:textId="77777777" w:rsidTr="00B47D25">
        <w:trPr>
          <w:trHeight w:val="492"/>
        </w:trPr>
        <w:tc>
          <w:tcPr>
            <w:tcW w:w="2757" w:type="dxa"/>
            <w:tcBorders>
              <w:left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48F452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7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Brain metastasis</w:t>
            </w:r>
          </w:p>
          <w:p w14:paraId="75D1D437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Yes </w:t>
            </w:r>
            <w:r w:rsidRPr="00B703DE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vs.</w:t>
            </w: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No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C72770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1.37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40A511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0.57 – 3.28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094B8D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0.476</w:t>
            </w:r>
          </w:p>
        </w:tc>
      </w:tr>
      <w:tr w:rsidR="00C92D27" w:rsidRPr="00A12F4C" w14:paraId="35BD0748" w14:textId="77777777" w:rsidTr="00B47D25">
        <w:trPr>
          <w:trHeight w:val="492"/>
        </w:trPr>
        <w:tc>
          <w:tcPr>
            <w:tcW w:w="275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4E89BF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7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Bone metastasis</w:t>
            </w:r>
          </w:p>
          <w:p w14:paraId="75071FA7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Yes </w:t>
            </w:r>
            <w:r w:rsidRPr="00B703DE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vs.</w:t>
            </w: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No</w:t>
            </w:r>
          </w:p>
        </w:tc>
        <w:tc>
          <w:tcPr>
            <w:tcW w:w="134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563D82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0.95</w:t>
            </w:r>
          </w:p>
        </w:tc>
        <w:tc>
          <w:tcPr>
            <w:tcW w:w="145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82772C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0.56 – 1.60</w:t>
            </w:r>
          </w:p>
        </w:tc>
        <w:tc>
          <w:tcPr>
            <w:tcW w:w="145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22AFC0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0.834</w:t>
            </w:r>
          </w:p>
        </w:tc>
      </w:tr>
    </w:tbl>
    <w:p w14:paraId="2FCD2747" w14:textId="77777777" w:rsidR="00C92D27" w:rsidRPr="004D7704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bCs/>
          <w:sz w:val="20"/>
          <w:szCs w:val="20"/>
          <w:lang w:val="en-US"/>
        </w:rPr>
      </w:pPr>
    </w:p>
    <w:p w14:paraId="6C68ABA0" w14:textId="77777777" w:rsidR="00C92D27" w:rsidRDefault="00C92D27" w:rsidP="00C92D27">
      <w:pPr>
        <w:rPr>
          <w:lang w:val="en-US"/>
        </w:rPr>
      </w:pPr>
    </w:p>
    <w:p w14:paraId="068D1B5B" w14:textId="77777777" w:rsidR="00C92D27" w:rsidRDefault="00C92D27" w:rsidP="00C92D27">
      <w:pPr>
        <w:rPr>
          <w:lang w:val="en-US"/>
        </w:rPr>
      </w:pPr>
    </w:p>
    <w:p w14:paraId="6E5F19D8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516F5E9E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388DA3A6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2CCBDF63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2445A8C4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1F682BD7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7A669944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4D12AE74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60BB6F95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11B47FFF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549F1D72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77398703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74FD6DCE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396A7172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438EF4C3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5E50A837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57523BD7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08CE9C99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795A45DD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1737168A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37686B4C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3BE9212B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79AA514C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15FDD948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46855E9F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058BCDD6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5F643693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228E8935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51328DFF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1B7E3E04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551DD2C7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  <w:r w:rsidRPr="00B703DE">
        <w:rPr>
          <w:sz w:val="20"/>
          <w:szCs w:val="20"/>
          <w:lang w:val="en-US"/>
        </w:rPr>
        <w:t xml:space="preserve">*Covariates </w:t>
      </w:r>
      <w:r>
        <w:rPr>
          <w:sz w:val="20"/>
          <w:szCs w:val="20"/>
          <w:lang w:val="en-US"/>
        </w:rPr>
        <w:t>with imputed data are evaluated as continuous variables. The p value is indicated in bold numbers when statistically significant.</w:t>
      </w:r>
    </w:p>
    <w:p w14:paraId="742C0663" w14:textId="77777777" w:rsidR="00C92D27" w:rsidRPr="00C73418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  <w:r w:rsidRPr="00934CCA">
        <w:rPr>
          <w:sz w:val="20"/>
          <w:szCs w:val="20"/>
          <w:lang w:val="en-US"/>
        </w:rPr>
        <w:t xml:space="preserve">Abbreviations: </w:t>
      </w:r>
      <w:r>
        <w:rPr>
          <w:sz w:val="20"/>
          <w:szCs w:val="20"/>
          <w:lang w:val="en-US"/>
        </w:rPr>
        <w:t xml:space="preserve"> BMI: Body Mass Index; CG: Carboplatin plus Gemcitabine; CI: Confidence Interval; CP: Carboplatin plus Paclitaxel; DFI: Disease Free Interval; ECOG PS: </w:t>
      </w:r>
      <w:r w:rsidRPr="004548C5">
        <w:rPr>
          <w:sz w:val="20"/>
          <w:szCs w:val="20"/>
          <w:shd w:val="clear" w:color="auto" w:fill="FFFFFF"/>
          <w:lang w:val="en-US"/>
        </w:rPr>
        <w:t xml:space="preserve">Eastern Cooperative Oncology Group </w:t>
      </w:r>
      <w:r>
        <w:rPr>
          <w:sz w:val="20"/>
          <w:szCs w:val="20"/>
          <w:shd w:val="clear" w:color="auto" w:fill="FFFFFF"/>
          <w:lang w:val="en-US"/>
        </w:rPr>
        <w:t>P</w:t>
      </w:r>
      <w:r w:rsidRPr="004548C5">
        <w:rPr>
          <w:sz w:val="20"/>
          <w:szCs w:val="20"/>
          <w:shd w:val="clear" w:color="auto" w:fill="FFFFFF"/>
          <w:lang w:val="en-US"/>
        </w:rPr>
        <w:t xml:space="preserve">erformance </w:t>
      </w:r>
      <w:r>
        <w:rPr>
          <w:sz w:val="20"/>
          <w:szCs w:val="20"/>
          <w:shd w:val="clear" w:color="auto" w:fill="FFFFFF"/>
          <w:lang w:val="en-US"/>
        </w:rPr>
        <w:t>S</w:t>
      </w:r>
      <w:r w:rsidRPr="004548C5">
        <w:rPr>
          <w:sz w:val="20"/>
          <w:szCs w:val="20"/>
          <w:shd w:val="clear" w:color="auto" w:fill="FFFFFF"/>
          <w:lang w:val="en-US"/>
        </w:rPr>
        <w:t>tatus</w:t>
      </w:r>
      <w:r>
        <w:rPr>
          <w:sz w:val="20"/>
          <w:szCs w:val="20"/>
          <w:lang w:val="en-US"/>
        </w:rPr>
        <w:t>; HR: Hazard Ratio.</w:t>
      </w:r>
    </w:p>
    <w:p w14:paraId="047CACE3" w14:textId="57FE0BF5" w:rsidR="00C92D27" w:rsidRDefault="00C92D27">
      <w:pPr>
        <w:rPr>
          <w:lang w:val="en-US"/>
        </w:rPr>
      </w:pPr>
    </w:p>
    <w:p w14:paraId="481DA9EB" w14:textId="350C7623" w:rsidR="00C92D27" w:rsidRDefault="00C92D27">
      <w:pPr>
        <w:rPr>
          <w:lang w:val="en-US"/>
        </w:rPr>
      </w:pPr>
    </w:p>
    <w:p w14:paraId="3A1CE76B" w14:textId="01E6D163" w:rsidR="00C92D27" w:rsidRDefault="00C92D27">
      <w:pPr>
        <w:rPr>
          <w:lang w:val="en-US"/>
        </w:rPr>
      </w:pPr>
    </w:p>
    <w:p w14:paraId="0EFB6A75" w14:textId="5E2FB36A" w:rsidR="00C92D27" w:rsidRDefault="00C92D27">
      <w:pPr>
        <w:rPr>
          <w:lang w:val="en-US"/>
        </w:rPr>
      </w:pPr>
    </w:p>
    <w:p w14:paraId="6702E117" w14:textId="74822BA9" w:rsidR="00C92D27" w:rsidRDefault="00C92D27">
      <w:pPr>
        <w:rPr>
          <w:lang w:val="en-US"/>
        </w:rPr>
      </w:pPr>
    </w:p>
    <w:p w14:paraId="40D1D959" w14:textId="4D8BF4FC" w:rsidR="00C92D27" w:rsidRDefault="00C92D27">
      <w:pPr>
        <w:rPr>
          <w:lang w:val="en-US"/>
        </w:rPr>
      </w:pPr>
    </w:p>
    <w:p w14:paraId="0D425698" w14:textId="4500C00A" w:rsidR="00C92D27" w:rsidRDefault="00C92D27">
      <w:pPr>
        <w:rPr>
          <w:lang w:val="en-US"/>
        </w:rPr>
      </w:pPr>
    </w:p>
    <w:p w14:paraId="48D409A9" w14:textId="098383EC" w:rsidR="00C92D27" w:rsidRDefault="00C92D27">
      <w:pPr>
        <w:rPr>
          <w:lang w:val="en-US"/>
        </w:rPr>
      </w:pPr>
    </w:p>
    <w:p w14:paraId="15689AF3" w14:textId="690D282D" w:rsidR="00C92D27" w:rsidRDefault="00C92D27">
      <w:pPr>
        <w:rPr>
          <w:lang w:val="en-US"/>
        </w:rPr>
      </w:pPr>
    </w:p>
    <w:p w14:paraId="38CB46A0" w14:textId="696140C3" w:rsidR="00C92D27" w:rsidRDefault="00C92D27">
      <w:pPr>
        <w:rPr>
          <w:lang w:val="en-US"/>
        </w:rPr>
      </w:pPr>
    </w:p>
    <w:p w14:paraId="52FE7478" w14:textId="06C71490" w:rsidR="00C92D27" w:rsidRDefault="00C92D27">
      <w:pPr>
        <w:rPr>
          <w:lang w:val="en-US"/>
        </w:rPr>
      </w:pPr>
    </w:p>
    <w:p w14:paraId="1E6C7A2F" w14:textId="42981472" w:rsidR="00C92D27" w:rsidRDefault="00C92D27">
      <w:pPr>
        <w:rPr>
          <w:lang w:val="en-US"/>
        </w:rPr>
      </w:pPr>
    </w:p>
    <w:p w14:paraId="5F553C2B" w14:textId="63F226E5" w:rsidR="00C92D27" w:rsidRDefault="00C92D27">
      <w:pPr>
        <w:rPr>
          <w:lang w:val="en-US"/>
        </w:rPr>
      </w:pPr>
    </w:p>
    <w:p w14:paraId="2005F63E" w14:textId="77777777" w:rsidR="00C92D27" w:rsidRDefault="00C92D27" w:rsidP="00C92D27">
      <w:pPr>
        <w:jc w:val="both"/>
        <w:rPr>
          <w:color w:val="000000" w:themeColor="text1"/>
          <w:lang w:val="en-US"/>
        </w:rPr>
      </w:pPr>
      <w:r w:rsidRPr="008B09EE">
        <w:rPr>
          <w:b/>
          <w:lang w:val="en-US"/>
        </w:rPr>
        <w:t xml:space="preserve">Table </w:t>
      </w:r>
      <w:r>
        <w:rPr>
          <w:b/>
          <w:lang w:val="en-US"/>
        </w:rPr>
        <w:t>S5</w:t>
      </w:r>
      <w:r w:rsidRPr="008B09EE">
        <w:rPr>
          <w:lang w:val="en-US"/>
        </w:rPr>
        <w:t xml:space="preserve">. </w:t>
      </w:r>
      <w:r w:rsidRPr="00B939B4">
        <w:rPr>
          <w:color w:val="000000" w:themeColor="text1"/>
          <w:lang w:val="en-US"/>
        </w:rPr>
        <w:t xml:space="preserve">Multivariable analysis for </w:t>
      </w:r>
      <w:r>
        <w:rPr>
          <w:color w:val="000000" w:themeColor="text1"/>
          <w:lang w:val="en-US"/>
        </w:rPr>
        <w:t>O</w:t>
      </w:r>
      <w:r w:rsidRPr="00B939B4">
        <w:rPr>
          <w:color w:val="000000" w:themeColor="text1"/>
          <w:lang w:val="en-US"/>
        </w:rPr>
        <w:t xml:space="preserve">S excluding patients with </w:t>
      </w:r>
      <w:r w:rsidRPr="00B939B4">
        <w:rPr>
          <w:i/>
          <w:iCs/>
          <w:color w:val="000000" w:themeColor="text1"/>
          <w:lang w:val="en-US"/>
        </w:rPr>
        <w:t>de novo</w:t>
      </w:r>
      <w:r w:rsidRPr="00B939B4">
        <w:rPr>
          <w:color w:val="000000" w:themeColor="text1"/>
          <w:lang w:val="en-US"/>
        </w:rPr>
        <w:t xml:space="preserve"> metastatic disease</w:t>
      </w:r>
    </w:p>
    <w:tbl>
      <w:tblPr>
        <w:tblpPr w:leftFromText="141" w:rightFromText="141" w:vertAnchor="text" w:horzAnchor="margin" w:tblpY="285"/>
        <w:tblW w:w="700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757"/>
        <w:gridCol w:w="1348"/>
        <w:gridCol w:w="1450"/>
        <w:gridCol w:w="1453"/>
      </w:tblGrid>
      <w:tr w:rsidR="00C92D27" w:rsidRPr="009F4D7B" w14:paraId="49108BD8" w14:textId="77777777" w:rsidTr="00B47D25">
        <w:trPr>
          <w:trHeight w:val="440"/>
        </w:trPr>
        <w:tc>
          <w:tcPr>
            <w:tcW w:w="27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C46837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78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Variables</w:t>
            </w:r>
          </w:p>
        </w:tc>
        <w:tc>
          <w:tcPr>
            <w:tcW w:w="13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DEC897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78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HR</w:t>
            </w:r>
          </w:p>
        </w:tc>
        <w:tc>
          <w:tcPr>
            <w:tcW w:w="14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C2350E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78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95% CI</w:t>
            </w:r>
          </w:p>
        </w:tc>
        <w:tc>
          <w:tcPr>
            <w:tcW w:w="145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7A18A7" w14:textId="77777777" w:rsidR="00C92D27" w:rsidRPr="00D56D65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3A7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</w:t>
            </w:r>
            <w:r w:rsidRPr="00D56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value</w:t>
            </w:r>
          </w:p>
        </w:tc>
      </w:tr>
      <w:tr w:rsidR="00C92D27" w:rsidRPr="009F4D7B" w14:paraId="4B791CBA" w14:textId="77777777" w:rsidTr="00B47D25">
        <w:trPr>
          <w:trHeight w:val="492"/>
        </w:trPr>
        <w:tc>
          <w:tcPr>
            <w:tcW w:w="2757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D1BAC2" w14:textId="77777777" w:rsidR="00C92D27" w:rsidRPr="004B35EE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Type of treatment</w:t>
            </w:r>
          </w:p>
          <w:p w14:paraId="7AF65D6B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4B35E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G</w:t>
            </w:r>
            <w:r w:rsidRPr="004B35E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Pr="004B35EE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vs.</w:t>
            </w:r>
            <w:r w:rsidRPr="004B35E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CP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6AD3DF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0.33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4EF18C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0.16 – 0.69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95520B" w14:textId="77777777" w:rsidR="00C92D27" w:rsidRPr="00623458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0.003</w:t>
            </w:r>
          </w:p>
        </w:tc>
      </w:tr>
      <w:tr w:rsidR="00C92D27" w:rsidRPr="00A12F4C" w14:paraId="2549C9AA" w14:textId="77777777" w:rsidTr="00B47D25">
        <w:trPr>
          <w:trHeight w:val="492"/>
        </w:trPr>
        <w:tc>
          <w:tcPr>
            <w:tcW w:w="2757" w:type="dxa"/>
            <w:tcBorders>
              <w:left w:val="single" w:sz="8" w:space="0" w:color="auto"/>
              <w:right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4FF646" w14:textId="77777777" w:rsidR="00C92D27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Age 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years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)</w:t>
            </w:r>
          </w:p>
          <w:p w14:paraId="16A781B9" w14:textId="77777777" w:rsidR="00C92D27" w:rsidRPr="00C73418" w:rsidRDefault="00C92D27" w:rsidP="00B47D25">
            <w:pPr>
              <w:rPr>
                <w:lang w:eastAsia="ja-JP"/>
              </w:rPr>
            </w:pPr>
            <w:r w:rsidRPr="003B781C">
              <w:rPr>
                <w:color w:val="000000" w:themeColor="text1"/>
                <w:sz w:val="20"/>
                <w:szCs w:val="20"/>
              </w:rPr>
              <w:t>≤</w:t>
            </w:r>
            <w:r>
              <w:rPr>
                <w:color w:val="000000" w:themeColor="text1"/>
                <w:sz w:val="20"/>
                <w:szCs w:val="20"/>
              </w:rPr>
              <w:t xml:space="preserve"> 65 </w:t>
            </w:r>
            <w:r w:rsidRPr="00C73418">
              <w:rPr>
                <w:i/>
                <w:iCs/>
                <w:color w:val="000000" w:themeColor="text1"/>
                <w:sz w:val="20"/>
                <w:szCs w:val="20"/>
              </w:rPr>
              <w:t>vs.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&gt; 65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2842B8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1.52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944AA4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0.63 – 3.67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8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0051AB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0.349</w:t>
            </w:r>
          </w:p>
        </w:tc>
      </w:tr>
      <w:tr w:rsidR="00C92D27" w:rsidRPr="00A12F4C" w14:paraId="05673E55" w14:textId="77777777" w:rsidTr="00B47D25">
        <w:trPr>
          <w:trHeight w:val="492"/>
        </w:trPr>
        <w:tc>
          <w:tcPr>
            <w:tcW w:w="2757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CA4F9C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ECOG PS*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5CC6C5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5.40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426F20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2.42 – 12.03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ADE642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C92D27" w:rsidRPr="009F4D7B" w14:paraId="058123DB" w14:textId="77777777" w:rsidTr="00B47D25">
        <w:trPr>
          <w:trHeight w:val="492"/>
        </w:trPr>
        <w:tc>
          <w:tcPr>
            <w:tcW w:w="2757" w:type="dxa"/>
            <w:tcBorders>
              <w:left w:val="single" w:sz="8" w:space="0" w:color="auto"/>
              <w:right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CEF9E0" w14:textId="77777777" w:rsidR="00C92D27" w:rsidRPr="00637D4D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BMI (kg/m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  <w:p w14:paraId="7354ECA6" w14:textId="77777777" w:rsidR="00C92D27" w:rsidRPr="004B35EE" w:rsidRDefault="00C92D27" w:rsidP="00B47D25">
            <w:pPr>
              <w:rPr>
                <w:lang w:val="en-US" w:eastAsia="ja-JP"/>
              </w:rPr>
            </w:pPr>
            <w:r w:rsidRPr="00623458">
              <w:rPr>
                <w:color w:val="000000" w:themeColor="text1"/>
                <w:sz w:val="20"/>
                <w:szCs w:val="20"/>
                <w:lang w:val="en-US"/>
              </w:rPr>
              <w:t xml:space="preserve">≥ 25 </w:t>
            </w:r>
            <w:r w:rsidRPr="00623458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vs.</w:t>
            </w:r>
            <w:r w:rsidRPr="00623458">
              <w:rPr>
                <w:color w:val="000000" w:themeColor="text1"/>
                <w:sz w:val="20"/>
                <w:szCs w:val="20"/>
                <w:lang w:val="en-US"/>
              </w:rPr>
              <w:t xml:space="preserve"> &lt;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23458">
              <w:rPr>
                <w:color w:val="000000" w:themeColor="text1"/>
                <w:sz w:val="20"/>
                <w:szCs w:val="20"/>
                <w:lang w:val="en-US"/>
              </w:rPr>
              <w:t>25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079A30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0.73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B2DCE8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0.37 – 1.45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8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D19655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0.369</w:t>
            </w:r>
          </w:p>
        </w:tc>
      </w:tr>
      <w:tr w:rsidR="00C92D27" w:rsidRPr="00A12F4C" w14:paraId="60A17065" w14:textId="77777777" w:rsidTr="00B47D25">
        <w:trPr>
          <w:trHeight w:val="492"/>
        </w:trPr>
        <w:tc>
          <w:tcPr>
            <w:tcW w:w="2757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494E77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7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Previous </w:t>
            </w:r>
            <w:proofErr w:type="spellStart"/>
            <w:r w:rsidRPr="003B7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taxanes</w:t>
            </w:r>
            <w:proofErr w:type="spellEnd"/>
          </w:p>
          <w:p w14:paraId="05541722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Yes </w:t>
            </w:r>
            <w:r w:rsidRPr="00B703DE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vs.</w:t>
            </w: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No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08160C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2.00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4281A7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0.89 – 4.45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74E5D2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0.093</w:t>
            </w:r>
          </w:p>
        </w:tc>
      </w:tr>
      <w:tr w:rsidR="00C92D27" w:rsidRPr="009F4D7B" w14:paraId="1004FFDB" w14:textId="77777777" w:rsidTr="00B47D25">
        <w:trPr>
          <w:trHeight w:val="492"/>
        </w:trPr>
        <w:tc>
          <w:tcPr>
            <w:tcW w:w="2757" w:type="dxa"/>
            <w:tcBorders>
              <w:left w:val="single" w:sz="8" w:space="0" w:color="auto"/>
              <w:right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61BAFE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7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Previous anthracyclines</w:t>
            </w:r>
          </w:p>
          <w:p w14:paraId="3C4F761E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Yes </w:t>
            </w:r>
            <w:r w:rsidRPr="00B703DE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vs.</w:t>
            </w: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No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73408D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0.67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805165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0.30 – 1.51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8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BF3FF2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0.334</w:t>
            </w:r>
          </w:p>
        </w:tc>
      </w:tr>
      <w:tr w:rsidR="00C92D27" w:rsidRPr="009F4D7B" w14:paraId="7DEE40CD" w14:textId="77777777" w:rsidTr="00B47D25">
        <w:trPr>
          <w:trHeight w:val="492"/>
        </w:trPr>
        <w:tc>
          <w:tcPr>
            <w:tcW w:w="2757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D83F57" w14:textId="77777777" w:rsidR="00C92D27" w:rsidRPr="00AF11E4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7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DFI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(years)*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02AAB9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0.99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5C44F1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0.98 – 0.99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CD7AD5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0.045</w:t>
            </w:r>
          </w:p>
        </w:tc>
      </w:tr>
      <w:tr w:rsidR="00C92D27" w:rsidRPr="00A12F4C" w14:paraId="64FF9366" w14:textId="77777777" w:rsidTr="00B47D25">
        <w:trPr>
          <w:trHeight w:val="492"/>
        </w:trPr>
        <w:tc>
          <w:tcPr>
            <w:tcW w:w="2757" w:type="dxa"/>
            <w:tcBorders>
              <w:left w:val="single" w:sz="8" w:space="0" w:color="auto"/>
              <w:right w:val="single" w:sz="4" w:space="0" w:color="auto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38E964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7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N° of metastatic sites</w:t>
            </w:r>
          </w:p>
          <w:p w14:paraId="7A5E70F9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&gt;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3 </w:t>
            </w:r>
            <w:r w:rsidRPr="00B703DE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vs.</w:t>
            </w: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≤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2103E2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0.82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9EBFA8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0.31 – 2.15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8" w:space="0" w:color="auto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2B5F9B" w14:textId="77777777" w:rsidR="00C92D27" w:rsidRPr="00623458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0.684</w:t>
            </w:r>
          </w:p>
        </w:tc>
      </w:tr>
      <w:tr w:rsidR="00C92D27" w:rsidRPr="009F4D7B" w14:paraId="7848233B" w14:textId="77777777" w:rsidTr="00B47D25">
        <w:trPr>
          <w:trHeight w:val="492"/>
        </w:trPr>
        <w:tc>
          <w:tcPr>
            <w:tcW w:w="2757" w:type="dxa"/>
            <w:tcBorders>
              <w:left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C6A4F2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7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Lung metastasis</w:t>
            </w:r>
          </w:p>
          <w:p w14:paraId="4EB2992D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Yes </w:t>
            </w:r>
            <w:r w:rsidRPr="00B703DE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vs.</w:t>
            </w: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No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AB3534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1.89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24EE46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0.97 – 3.67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D5B9DD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0.062</w:t>
            </w:r>
          </w:p>
        </w:tc>
      </w:tr>
      <w:tr w:rsidR="00C92D27" w:rsidRPr="009F4D7B" w14:paraId="446F710C" w14:textId="77777777" w:rsidTr="00B47D25">
        <w:trPr>
          <w:trHeight w:val="492"/>
        </w:trPr>
        <w:tc>
          <w:tcPr>
            <w:tcW w:w="2757" w:type="dxa"/>
            <w:tcBorders>
              <w:left w:val="single" w:sz="8" w:space="0" w:color="auto"/>
              <w:right w:val="single" w:sz="4" w:space="0" w:color="auto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7C875F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7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Liver metastasis</w:t>
            </w:r>
          </w:p>
          <w:p w14:paraId="7E620194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Yes </w:t>
            </w:r>
            <w:r w:rsidRPr="00B703DE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vs.</w:t>
            </w: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No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E38235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2.41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06E3FB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1.22 – 4.76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8" w:space="0" w:color="auto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64B48E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0.012</w:t>
            </w:r>
          </w:p>
        </w:tc>
      </w:tr>
      <w:tr w:rsidR="00C92D27" w:rsidRPr="009F4D7B" w14:paraId="6FC7AE96" w14:textId="77777777" w:rsidTr="00B47D25">
        <w:trPr>
          <w:trHeight w:val="492"/>
        </w:trPr>
        <w:tc>
          <w:tcPr>
            <w:tcW w:w="2757" w:type="dxa"/>
            <w:tcBorders>
              <w:left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50B274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7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Brain metastasis</w:t>
            </w:r>
          </w:p>
          <w:p w14:paraId="6CDABE7D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Yes </w:t>
            </w:r>
            <w:r w:rsidRPr="00B703DE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vs.</w:t>
            </w: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No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CAC404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1.54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CE8892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0.57 – 4.13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5A2EF2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0.393</w:t>
            </w:r>
          </w:p>
        </w:tc>
      </w:tr>
      <w:tr w:rsidR="00C92D27" w:rsidRPr="00A12F4C" w14:paraId="56B5E838" w14:textId="77777777" w:rsidTr="00B47D25">
        <w:trPr>
          <w:trHeight w:val="492"/>
        </w:trPr>
        <w:tc>
          <w:tcPr>
            <w:tcW w:w="275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81A4EE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7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Bone metastasis</w:t>
            </w:r>
          </w:p>
          <w:p w14:paraId="3AA122CA" w14:textId="77777777" w:rsidR="00C92D27" w:rsidRPr="003B781C" w:rsidRDefault="00C92D27" w:rsidP="00B47D25">
            <w:pPr>
              <w:pStyle w:val="Didascalia"/>
              <w:keepNext/>
              <w:spacing w:after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Yes </w:t>
            </w:r>
            <w:r w:rsidRPr="00B703DE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vs.</w:t>
            </w:r>
            <w:r w:rsidRPr="003B781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No</w:t>
            </w:r>
          </w:p>
        </w:tc>
        <w:tc>
          <w:tcPr>
            <w:tcW w:w="134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C0818A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0.37</w:t>
            </w:r>
          </w:p>
        </w:tc>
        <w:tc>
          <w:tcPr>
            <w:tcW w:w="145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366306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0.76 – 2.46</w:t>
            </w:r>
          </w:p>
        </w:tc>
        <w:tc>
          <w:tcPr>
            <w:tcW w:w="145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81B97E" w14:textId="77777777" w:rsidR="00C92D27" w:rsidRPr="003B781C" w:rsidRDefault="00C92D27" w:rsidP="00B47D25">
            <w:pPr>
              <w:pStyle w:val="Didascalia"/>
              <w:keepNext/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C0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0.289</w:t>
            </w:r>
          </w:p>
        </w:tc>
      </w:tr>
    </w:tbl>
    <w:p w14:paraId="1B9A9732" w14:textId="77777777" w:rsidR="00C92D27" w:rsidRPr="004D7704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bCs/>
          <w:sz w:val="20"/>
          <w:szCs w:val="20"/>
          <w:lang w:val="en-US"/>
        </w:rPr>
      </w:pPr>
    </w:p>
    <w:p w14:paraId="14A70D64" w14:textId="77777777" w:rsidR="00C92D27" w:rsidRDefault="00C92D27" w:rsidP="00C92D27">
      <w:pPr>
        <w:rPr>
          <w:lang w:val="en-US"/>
        </w:rPr>
      </w:pPr>
    </w:p>
    <w:p w14:paraId="67B97FF4" w14:textId="77777777" w:rsidR="00C92D27" w:rsidRDefault="00C92D27" w:rsidP="00C92D27">
      <w:pPr>
        <w:rPr>
          <w:lang w:val="en-US"/>
        </w:rPr>
      </w:pPr>
    </w:p>
    <w:p w14:paraId="526EB08C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7B77BCD4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3B940647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38C1B5F9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7A6EE5AC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0B6DFDFC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15B561D3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6A7694BF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62354CF5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31D65096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05DE4E75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3C748850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5D9E4C89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1CEB1E0E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02ECC35A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500EF304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688DB772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1FC37CD6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2998F137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6B6A8BCB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7181C927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1B0ED847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238BE00E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481F3EC5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71B7E28E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367B5D5E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35B9BBB0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31620EED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19E37896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4695C7D7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7B206987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  <w:r w:rsidRPr="00B703DE">
        <w:rPr>
          <w:sz w:val="20"/>
          <w:szCs w:val="20"/>
          <w:lang w:val="en-US"/>
        </w:rPr>
        <w:t xml:space="preserve">*Covariates </w:t>
      </w:r>
      <w:r>
        <w:rPr>
          <w:sz w:val="20"/>
          <w:szCs w:val="20"/>
          <w:lang w:val="en-US"/>
        </w:rPr>
        <w:t>with imputed data are evaluated as continuous variables. The p value is indicated in bold numbers when statistically significant.</w:t>
      </w:r>
    </w:p>
    <w:p w14:paraId="257D6BDC" w14:textId="77777777" w:rsidR="00C92D27" w:rsidRPr="00C73418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  <w:r w:rsidRPr="00934CCA">
        <w:rPr>
          <w:sz w:val="20"/>
          <w:szCs w:val="20"/>
          <w:lang w:val="en-US"/>
        </w:rPr>
        <w:t xml:space="preserve">Abbreviations: </w:t>
      </w:r>
      <w:r>
        <w:rPr>
          <w:sz w:val="20"/>
          <w:szCs w:val="20"/>
          <w:lang w:val="en-US"/>
        </w:rPr>
        <w:t xml:space="preserve"> BMI: Body Mass Index; CG: Carboplatin plus Gemcitabine; CI: Confidence Interval; CP: Carboplatin plus Paclitaxel; DFI: Disease Free Interval; ECOG PS: </w:t>
      </w:r>
      <w:r w:rsidRPr="004548C5">
        <w:rPr>
          <w:sz w:val="20"/>
          <w:szCs w:val="20"/>
          <w:shd w:val="clear" w:color="auto" w:fill="FFFFFF"/>
          <w:lang w:val="en-US"/>
        </w:rPr>
        <w:t xml:space="preserve">Eastern Cooperative Oncology Group </w:t>
      </w:r>
      <w:r>
        <w:rPr>
          <w:sz w:val="20"/>
          <w:szCs w:val="20"/>
          <w:shd w:val="clear" w:color="auto" w:fill="FFFFFF"/>
          <w:lang w:val="en-US"/>
        </w:rPr>
        <w:t>P</w:t>
      </w:r>
      <w:r w:rsidRPr="004548C5">
        <w:rPr>
          <w:sz w:val="20"/>
          <w:szCs w:val="20"/>
          <w:shd w:val="clear" w:color="auto" w:fill="FFFFFF"/>
          <w:lang w:val="en-US"/>
        </w:rPr>
        <w:t xml:space="preserve">erformance </w:t>
      </w:r>
      <w:r>
        <w:rPr>
          <w:sz w:val="20"/>
          <w:szCs w:val="20"/>
          <w:shd w:val="clear" w:color="auto" w:fill="FFFFFF"/>
          <w:lang w:val="en-US"/>
        </w:rPr>
        <w:t>S</w:t>
      </w:r>
      <w:r w:rsidRPr="004548C5">
        <w:rPr>
          <w:sz w:val="20"/>
          <w:szCs w:val="20"/>
          <w:shd w:val="clear" w:color="auto" w:fill="FFFFFF"/>
          <w:lang w:val="en-US"/>
        </w:rPr>
        <w:t>tatus</w:t>
      </w:r>
      <w:r>
        <w:rPr>
          <w:sz w:val="20"/>
          <w:szCs w:val="20"/>
          <w:lang w:val="en-US"/>
        </w:rPr>
        <w:t>; HR: Hazard Ratio.</w:t>
      </w:r>
    </w:p>
    <w:p w14:paraId="5BCB00E6" w14:textId="579FAEA9" w:rsidR="00C92D27" w:rsidRDefault="00C92D27">
      <w:pPr>
        <w:rPr>
          <w:lang w:val="en-US"/>
        </w:rPr>
      </w:pPr>
    </w:p>
    <w:p w14:paraId="23FC7E23" w14:textId="287FB80B" w:rsidR="00C92D27" w:rsidRDefault="00C92D27">
      <w:pPr>
        <w:rPr>
          <w:lang w:val="en-US"/>
        </w:rPr>
      </w:pPr>
    </w:p>
    <w:p w14:paraId="46C441BB" w14:textId="721A8490" w:rsidR="00C92D27" w:rsidRDefault="00C92D27">
      <w:pPr>
        <w:rPr>
          <w:lang w:val="en-US"/>
        </w:rPr>
      </w:pPr>
    </w:p>
    <w:p w14:paraId="7E5C7C26" w14:textId="3D13B71D" w:rsidR="00C92D27" w:rsidRDefault="00C92D27">
      <w:pPr>
        <w:rPr>
          <w:lang w:val="en-US"/>
        </w:rPr>
      </w:pPr>
    </w:p>
    <w:p w14:paraId="3864B05F" w14:textId="09CF0861" w:rsidR="00C92D27" w:rsidRDefault="00C92D27">
      <w:pPr>
        <w:rPr>
          <w:lang w:val="en-US"/>
        </w:rPr>
      </w:pPr>
    </w:p>
    <w:p w14:paraId="668118E0" w14:textId="01A42697" w:rsidR="00C92D27" w:rsidRDefault="00C92D27">
      <w:pPr>
        <w:rPr>
          <w:lang w:val="en-US"/>
        </w:rPr>
      </w:pPr>
    </w:p>
    <w:p w14:paraId="116920D6" w14:textId="091D6B24" w:rsidR="00C92D27" w:rsidRDefault="00C92D27">
      <w:pPr>
        <w:rPr>
          <w:lang w:val="en-US"/>
        </w:rPr>
      </w:pPr>
    </w:p>
    <w:p w14:paraId="48A4084D" w14:textId="57DF475A" w:rsidR="00C92D27" w:rsidRDefault="00C92D27">
      <w:pPr>
        <w:rPr>
          <w:lang w:val="en-US"/>
        </w:rPr>
      </w:pPr>
    </w:p>
    <w:p w14:paraId="2BC133E5" w14:textId="2DF096C2" w:rsidR="00C92D27" w:rsidRDefault="00C92D27">
      <w:pPr>
        <w:rPr>
          <w:lang w:val="en-US"/>
        </w:rPr>
      </w:pPr>
    </w:p>
    <w:p w14:paraId="01D45DA8" w14:textId="4B19ACF4" w:rsidR="00C92D27" w:rsidRDefault="00C92D27">
      <w:pPr>
        <w:rPr>
          <w:lang w:val="en-US"/>
        </w:rPr>
      </w:pPr>
    </w:p>
    <w:p w14:paraId="330CEBF4" w14:textId="11C4BBEC" w:rsidR="00C92D27" w:rsidRDefault="00C92D27">
      <w:pPr>
        <w:rPr>
          <w:lang w:val="en-US"/>
        </w:rPr>
      </w:pPr>
    </w:p>
    <w:p w14:paraId="4369FCC3" w14:textId="5412AF3D" w:rsidR="00C92D27" w:rsidRDefault="00C92D27">
      <w:pPr>
        <w:rPr>
          <w:lang w:val="en-US"/>
        </w:rPr>
      </w:pPr>
    </w:p>
    <w:p w14:paraId="6BD98E4D" w14:textId="14350355" w:rsidR="00C92D27" w:rsidRDefault="00C92D27">
      <w:pPr>
        <w:rPr>
          <w:lang w:val="en-US"/>
        </w:rPr>
      </w:pPr>
    </w:p>
    <w:p w14:paraId="5467C4A5" w14:textId="77777777" w:rsidR="00C92D27" w:rsidRDefault="00C92D27" w:rsidP="00F23DB0">
      <w:pPr>
        <w:spacing w:line="480" w:lineRule="auto"/>
        <w:jc w:val="both"/>
        <w:rPr>
          <w:color w:val="000000" w:themeColor="text1"/>
          <w:lang w:val="en-US"/>
        </w:rPr>
      </w:pPr>
      <w:r w:rsidRPr="008B09EE">
        <w:rPr>
          <w:b/>
          <w:lang w:val="en-US"/>
        </w:rPr>
        <w:t xml:space="preserve">Table </w:t>
      </w:r>
      <w:r>
        <w:rPr>
          <w:b/>
          <w:lang w:val="en-US"/>
        </w:rPr>
        <w:t>S6</w:t>
      </w:r>
      <w:r w:rsidRPr="008B09EE">
        <w:rPr>
          <w:lang w:val="en-US"/>
        </w:rPr>
        <w:t xml:space="preserve">. </w:t>
      </w:r>
      <w:r>
        <w:rPr>
          <w:lang w:val="en-US"/>
        </w:rPr>
        <w:t xml:space="preserve">Duration of response in patients </w:t>
      </w:r>
      <w:r w:rsidRPr="00F16B8B">
        <w:rPr>
          <w:lang w:val="en-US"/>
        </w:rPr>
        <w:t xml:space="preserve">experiencing partial </w:t>
      </w:r>
      <w:r>
        <w:rPr>
          <w:lang w:val="en-US"/>
        </w:rPr>
        <w:t>o</w:t>
      </w:r>
      <w:r w:rsidRPr="00F16B8B">
        <w:rPr>
          <w:lang w:val="en-US"/>
        </w:rPr>
        <w:t>r complete response</w:t>
      </w:r>
      <w:r w:rsidRPr="00B939B4">
        <w:rPr>
          <w:color w:val="000000" w:themeColor="text1"/>
          <w:lang w:val="en-US"/>
        </w:rPr>
        <w:t xml:space="preserve"> </w:t>
      </w:r>
      <w:r>
        <w:rPr>
          <w:color w:val="000000" w:themeColor="text1"/>
          <w:lang w:val="en-US"/>
        </w:rPr>
        <w:t xml:space="preserve">to CP </w:t>
      </w:r>
      <w:r w:rsidRPr="00F16B8B">
        <w:rPr>
          <w:i/>
          <w:iCs/>
          <w:color w:val="000000" w:themeColor="text1"/>
          <w:lang w:val="en-US"/>
        </w:rPr>
        <w:t>vs.</w:t>
      </w:r>
      <w:r>
        <w:rPr>
          <w:color w:val="000000" w:themeColor="text1"/>
          <w:lang w:val="en-US"/>
        </w:rPr>
        <w:t xml:space="preserve"> CG chemotherapy. </w:t>
      </w:r>
    </w:p>
    <w:p w14:paraId="2BEFD5CB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bCs/>
          <w:sz w:val="20"/>
          <w:szCs w:val="20"/>
          <w:lang w:val="en-US"/>
        </w:rPr>
      </w:pPr>
    </w:p>
    <w:tbl>
      <w:tblPr>
        <w:tblStyle w:val="Grigliatabella"/>
        <w:tblW w:w="8715" w:type="dxa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2239"/>
        <w:gridCol w:w="3234"/>
        <w:gridCol w:w="1945"/>
        <w:gridCol w:w="1297"/>
      </w:tblGrid>
      <w:tr w:rsidR="00C92D27" w:rsidRPr="002C07B8" w14:paraId="15B1A8D1" w14:textId="77777777" w:rsidTr="00B47D25">
        <w:trPr>
          <w:trHeight w:val="497"/>
        </w:trPr>
        <w:tc>
          <w:tcPr>
            <w:tcW w:w="2239" w:type="dxa"/>
            <w:shd w:val="clear" w:color="auto" w:fill="E7E6E6"/>
            <w:vAlign w:val="center"/>
          </w:tcPr>
          <w:p w14:paraId="2AE99D25" w14:textId="77777777" w:rsidR="00C92D27" w:rsidRPr="002C07B8" w:rsidRDefault="00C92D27" w:rsidP="00B47D25">
            <w:pPr>
              <w:ind w:left="-709" w:right="-631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234" w:type="dxa"/>
            <w:shd w:val="clear" w:color="auto" w:fill="E7E6E6"/>
            <w:vAlign w:val="center"/>
          </w:tcPr>
          <w:p w14:paraId="5F3E6A75" w14:textId="77777777" w:rsidR="00C92D27" w:rsidRPr="002C07B8" w:rsidRDefault="00C92D27" w:rsidP="00B47D25">
            <w:pPr>
              <w:ind w:left="-709" w:right="-631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C07B8">
              <w:rPr>
                <w:b/>
                <w:bCs/>
                <w:sz w:val="20"/>
                <w:szCs w:val="20"/>
                <w:lang w:val="en-US"/>
              </w:rPr>
              <w:t>Unadjusted Median DOR (months)</w:t>
            </w:r>
          </w:p>
        </w:tc>
        <w:tc>
          <w:tcPr>
            <w:tcW w:w="1945" w:type="dxa"/>
            <w:shd w:val="clear" w:color="auto" w:fill="E7E6E6"/>
            <w:vAlign w:val="center"/>
          </w:tcPr>
          <w:p w14:paraId="7886F86C" w14:textId="77777777" w:rsidR="00C92D27" w:rsidRPr="002C07B8" w:rsidRDefault="00C92D27" w:rsidP="00B47D25">
            <w:pPr>
              <w:ind w:left="-709" w:right="-631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C07B8">
              <w:rPr>
                <w:b/>
                <w:bCs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1297" w:type="dxa"/>
            <w:shd w:val="clear" w:color="auto" w:fill="E7E6E6"/>
            <w:vAlign w:val="center"/>
          </w:tcPr>
          <w:p w14:paraId="6CF532FB" w14:textId="77777777" w:rsidR="00C92D27" w:rsidRPr="002C07B8" w:rsidRDefault="00C92D27" w:rsidP="00B47D25">
            <w:pPr>
              <w:ind w:left="-709" w:right="-631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C07B8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2C07B8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C07B8">
              <w:rPr>
                <w:b/>
                <w:bCs/>
                <w:color w:val="000000" w:themeColor="text1"/>
                <w:sz w:val="20"/>
                <w:szCs w:val="20"/>
              </w:rPr>
              <w:t>value</w:t>
            </w:r>
            <w:proofErr w:type="spellEnd"/>
          </w:p>
        </w:tc>
      </w:tr>
      <w:tr w:rsidR="00C92D27" w:rsidRPr="002C07B8" w14:paraId="4D4E7533" w14:textId="77777777" w:rsidTr="00B47D25">
        <w:trPr>
          <w:trHeight w:val="497"/>
        </w:trPr>
        <w:tc>
          <w:tcPr>
            <w:tcW w:w="2239" w:type="dxa"/>
            <w:vAlign w:val="center"/>
          </w:tcPr>
          <w:p w14:paraId="5BA6277A" w14:textId="77777777" w:rsidR="00C92D27" w:rsidRPr="002C07B8" w:rsidRDefault="00C92D27" w:rsidP="00B47D25">
            <w:pPr>
              <w:ind w:left="-709" w:right="-631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C07B8">
              <w:rPr>
                <w:b/>
                <w:bCs/>
                <w:sz w:val="20"/>
                <w:szCs w:val="20"/>
                <w:lang w:val="en-US"/>
              </w:rPr>
              <w:t>CP</w:t>
            </w:r>
          </w:p>
        </w:tc>
        <w:tc>
          <w:tcPr>
            <w:tcW w:w="3234" w:type="dxa"/>
            <w:vAlign w:val="center"/>
          </w:tcPr>
          <w:p w14:paraId="10454D16" w14:textId="77777777" w:rsidR="00C92D27" w:rsidRPr="002C07B8" w:rsidRDefault="00C92D27" w:rsidP="00B47D25">
            <w:pPr>
              <w:ind w:left="-709" w:right="-631"/>
              <w:jc w:val="center"/>
              <w:rPr>
                <w:sz w:val="20"/>
                <w:szCs w:val="20"/>
                <w:lang w:val="en-US"/>
              </w:rPr>
            </w:pPr>
            <w:r w:rsidRPr="002C07B8">
              <w:rPr>
                <w:sz w:val="20"/>
                <w:szCs w:val="20"/>
                <w:lang w:val="en-US"/>
              </w:rPr>
              <w:t>5.93</w:t>
            </w:r>
          </w:p>
        </w:tc>
        <w:tc>
          <w:tcPr>
            <w:tcW w:w="1945" w:type="dxa"/>
            <w:vAlign w:val="center"/>
          </w:tcPr>
          <w:p w14:paraId="4DAB0FB2" w14:textId="77777777" w:rsidR="00C92D27" w:rsidRPr="002C07B8" w:rsidRDefault="00C92D27" w:rsidP="00B47D25">
            <w:pPr>
              <w:ind w:left="-709" w:right="-631"/>
              <w:jc w:val="center"/>
              <w:rPr>
                <w:sz w:val="20"/>
                <w:szCs w:val="20"/>
                <w:lang w:val="en-US"/>
              </w:rPr>
            </w:pPr>
            <w:r w:rsidRPr="002C07B8">
              <w:rPr>
                <w:sz w:val="20"/>
                <w:szCs w:val="20"/>
                <w:lang w:val="en-US"/>
              </w:rPr>
              <w:t>3.72-7.36</w:t>
            </w:r>
          </w:p>
        </w:tc>
        <w:tc>
          <w:tcPr>
            <w:tcW w:w="1297" w:type="dxa"/>
            <w:vMerge w:val="restart"/>
            <w:vAlign w:val="center"/>
          </w:tcPr>
          <w:p w14:paraId="3685FD2D" w14:textId="77777777" w:rsidR="00C92D27" w:rsidRPr="002C07B8" w:rsidRDefault="00C92D27" w:rsidP="00B47D25">
            <w:pPr>
              <w:ind w:left="-709" w:right="-631"/>
              <w:jc w:val="center"/>
              <w:rPr>
                <w:sz w:val="20"/>
                <w:szCs w:val="20"/>
                <w:lang w:val="en-US"/>
              </w:rPr>
            </w:pPr>
            <w:r w:rsidRPr="002C07B8">
              <w:rPr>
                <w:sz w:val="20"/>
                <w:szCs w:val="20"/>
                <w:lang w:val="en-US"/>
              </w:rPr>
              <w:t>0.42</w:t>
            </w:r>
          </w:p>
        </w:tc>
      </w:tr>
      <w:tr w:rsidR="00C92D27" w:rsidRPr="002C07B8" w14:paraId="549EFD69" w14:textId="77777777" w:rsidTr="00B47D25">
        <w:trPr>
          <w:trHeight w:val="497"/>
        </w:trPr>
        <w:tc>
          <w:tcPr>
            <w:tcW w:w="2239" w:type="dxa"/>
            <w:vAlign w:val="center"/>
          </w:tcPr>
          <w:p w14:paraId="55F2F4CD" w14:textId="77777777" w:rsidR="00C92D27" w:rsidRPr="002C07B8" w:rsidRDefault="00C92D27" w:rsidP="00B47D25">
            <w:pPr>
              <w:ind w:left="-709" w:right="-631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C07B8">
              <w:rPr>
                <w:b/>
                <w:bCs/>
                <w:sz w:val="20"/>
                <w:szCs w:val="20"/>
                <w:lang w:val="en-US"/>
              </w:rPr>
              <w:t>CG</w:t>
            </w:r>
          </w:p>
        </w:tc>
        <w:tc>
          <w:tcPr>
            <w:tcW w:w="3234" w:type="dxa"/>
            <w:vAlign w:val="center"/>
          </w:tcPr>
          <w:p w14:paraId="64A63D0E" w14:textId="77777777" w:rsidR="00C92D27" w:rsidRPr="002C07B8" w:rsidRDefault="00C92D27" w:rsidP="00B47D25">
            <w:pPr>
              <w:ind w:left="-709" w:right="-631"/>
              <w:jc w:val="center"/>
              <w:rPr>
                <w:sz w:val="20"/>
                <w:szCs w:val="20"/>
                <w:lang w:val="en-US"/>
              </w:rPr>
            </w:pPr>
            <w:r w:rsidRPr="002C07B8">
              <w:rPr>
                <w:sz w:val="20"/>
                <w:szCs w:val="20"/>
                <w:lang w:val="en-US"/>
              </w:rPr>
              <w:t>7.33</w:t>
            </w:r>
          </w:p>
        </w:tc>
        <w:tc>
          <w:tcPr>
            <w:tcW w:w="1945" w:type="dxa"/>
            <w:vAlign w:val="center"/>
          </w:tcPr>
          <w:p w14:paraId="58812118" w14:textId="77777777" w:rsidR="00C92D27" w:rsidRPr="002C07B8" w:rsidRDefault="00C92D27" w:rsidP="00B47D25">
            <w:pPr>
              <w:ind w:left="-709" w:right="-631"/>
              <w:jc w:val="center"/>
              <w:rPr>
                <w:sz w:val="20"/>
                <w:szCs w:val="20"/>
                <w:lang w:val="en-US"/>
              </w:rPr>
            </w:pPr>
            <w:r w:rsidRPr="002C07B8">
              <w:rPr>
                <w:sz w:val="20"/>
                <w:szCs w:val="20"/>
                <w:lang w:val="en-US"/>
              </w:rPr>
              <w:t>3.62-NA</w:t>
            </w:r>
          </w:p>
        </w:tc>
        <w:tc>
          <w:tcPr>
            <w:tcW w:w="1297" w:type="dxa"/>
            <w:vMerge/>
            <w:vAlign w:val="center"/>
          </w:tcPr>
          <w:p w14:paraId="6CDF7BD8" w14:textId="77777777" w:rsidR="00C92D27" w:rsidRPr="002C07B8" w:rsidRDefault="00C92D27" w:rsidP="00B47D25">
            <w:pPr>
              <w:ind w:left="-709" w:right="-631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14:paraId="726C8D5E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49784263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2597B7E4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  <w:r w:rsidRPr="00F16B8B">
        <w:rPr>
          <w:i/>
          <w:iCs/>
          <w:sz w:val="20"/>
          <w:szCs w:val="20"/>
          <w:lang w:val="en-US"/>
        </w:rPr>
        <w:t>P</w:t>
      </w:r>
      <w:r w:rsidRPr="00F16B8B">
        <w:rPr>
          <w:sz w:val="20"/>
          <w:szCs w:val="20"/>
          <w:lang w:val="en-US"/>
        </w:rPr>
        <w:t xml:space="preserve"> value by log-rank test is reported in the table. </w:t>
      </w:r>
    </w:p>
    <w:p w14:paraId="48767D32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  <w:r w:rsidRPr="00F16B8B">
        <w:rPr>
          <w:sz w:val="20"/>
          <w:szCs w:val="20"/>
          <w:lang w:val="en-US"/>
        </w:rPr>
        <w:t>Abbreviations: CG: Carboplatin plus Gemcitabine; CI: Confidence Interval</w:t>
      </w:r>
      <w:r>
        <w:rPr>
          <w:sz w:val="20"/>
          <w:szCs w:val="20"/>
          <w:lang w:val="en-US"/>
        </w:rPr>
        <w:t>;</w:t>
      </w:r>
      <w:r w:rsidRPr="00F16B8B">
        <w:rPr>
          <w:sz w:val="20"/>
          <w:szCs w:val="20"/>
          <w:lang w:val="en-US"/>
        </w:rPr>
        <w:t xml:space="preserve"> CP: Carboplatin plus Paclitaxel; DOR: Duration of Response</w:t>
      </w:r>
      <w:r>
        <w:rPr>
          <w:sz w:val="20"/>
          <w:szCs w:val="20"/>
          <w:lang w:val="en-US"/>
        </w:rPr>
        <w:t>.</w:t>
      </w:r>
    </w:p>
    <w:p w14:paraId="50CD81F6" w14:textId="04ADB911" w:rsidR="00C92D27" w:rsidRDefault="00C92D27">
      <w:pPr>
        <w:rPr>
          <w:lang w:val="en-US"/>
        </w:rPr>
      </w:pPr>
    </w:p>
    <w:p w14:paraId="17A162BF" w14:textId="2555FB40" w:rsidR="00C92D27" w:rsidRDefault="00C92D27">
      <w:pPr>
        <w:rPr>
          <w:lang w:val="en-US"/>
        </w:rPr>
      </w:pPr>
    </w:p>
    <w:p w14:paraId="6E949320" w14:textId="54DD1A66" w:rsidR="00C92D27" w:rsidRDefault="00C92D27">
      <w:pPr>
        <w:rPr>
          <w:lang w:val="en-US"/>
        </w:rPr>
      </w:pPr>
    </w:p>
    <w:p w14:paraId="414AAAEC" w14:textId="688C00D7" w:rsidR="00C92D27" w:rsidRDefault="00C92D27">
      <w:pPr>
        <w:rPr>
          <w:lang w:val="en-US"/>
        </w:rPr>
      </w:pPr>
    </w:p>
    <w:p w14:paraId="5E092187" w14:textId="1F5827B0" w:rsidR="00C92D27" w:rsidRDefault="00C92D27">
      <w:pPr>
        <w:rPr>
          <w:lang w:val="en-US"/>
        </w:rPr>
      </w:pPr>
    </w:p>
    <w:p w14:paraId="13F75725" w14:textId="12D6CF81" w:rsidR="00C92D27" w:rsidRDefault="00C92D27">
      <w:pPr>
        <w:rPr>
          <w:lang w:val="en-US"/>
        </w:rPr>
      </w:pPr>
    </w:p>
    <w:p w14:paraId="55E35005" w14:textId="0C81A696" w:rsidR="00C92D27" w:rsidRDefault="00C92D27">
      <w:pPr>
        <w:rPr>
          <w:lang w:val="en-US"/>
        </w:rPr>
      </w:pPr>
    </w:p>
    <w:p w14:paraId="64E08901" w14:textId="14F4D444" w:rsidR="00C92D27" w:rsidRDefault="00C92D27">
      <w:pPr>
        <w:rPr>
          <w:lang w:val="en-US"/>
        </w:rPr>
      </w:pPr>
    </w:p>
    <w:p w14:paraId="0F7FF392" w14:textId="3AAFEABA" w:rsidR="00C92D27" w:rsidRDefault="00C92D27">
      <w:pPr>
        <w:rPr>
          <w:lang w:val="en-US"/>
        </w:rPr>
      </w:pPr>
    </w:p>
    <w:p w14:paraId="09CCAE60" w14:textId="0C4A5353" w:rsidR="00C92D27" w:rsidRDefault="00C92D27">
      <w:pPr>
        <w:rPr>
          <w:lang w:val="en-US"/>
        </w:rPr>
      </w:pPr>
    </w:p>
    <w:p w14:paraId="1A6B3E58" w14:textId="1F43695F" w:rsidR="00C92D27" w:rsidRDefault="00C92D27">
      <w:pPr>
        <w:rPr>
          <w:lang w:val="en-US"/>
        </w:rPr>
      </w:pPr>
    </w:p>
    <w:p w14:paraId="782E2C36" w14:textId="1E63177E" w:rsidR="00C92D27" w:rsidRDefault="00C92D27">
      <w:pPr>
        <w:rPr>
          <w:lang w:val="en-US"/>
        </w:rPr>
      </w:pPr>
    </w:p>
    <w:p w14:paraId="5A890A9F" w14:textId="56696B66" w:rsidR="00C92D27" w:rsidRDefault="00C92D27">
      <w:pPr>
        <w:rPr>
          <w:lang w:val="en-US"/>
        </w:rPr>
      </w:pPr>
    </w:p>
    <w:p w14:paraId="254A08A4" w14:textId="243A343A" w:rsidR="00C92D27" w:rsidRDefault="00C92D27">
      <w:pPr>
        <w:rPr>
          <w:lang w:val="en-US"/>
        </w:rPr>
      </w:pPr>
    </w:p>
    <w:p w14:paraId="67F254D5" w14:textId="56AD5F52" w:rsidR="00C92D27" w:rsidRDefault="00C92D27">
      <w:pPr>
        <w:rPr>
          <w:lang w:val="en-US"/>
        </w:rPr>
      </w:pPr>
    </w:p>
    <w:p w14:paraId="542EB4DD" w14:textId="1EDD6797" w:rsidR="00C92D27" w:rsidRDefault="00C92D27">
      <w:pPr>
        <w:rPr>
          <w:lang w:val="en-US"/>
        </w:rPr>
      </w:pPr>
    </w:p>
    <w:p w14:paraId="2EDBD583" w14:textId="429ACB45" w:rsidR="00C92D27" w:rsidRDefault="00C92D27">
      <w:pPr>
        <w:rPr>
          <w:lang w:val="en-US"/>
        </w:rPr>
      </w:pPr>
    </w:p>
    <w:p w14:paraId="4774F740" w14:textId="6D3E1C47" w:rsidR="00C92D27" w:rsidRDefault="00C92D27">
      <w:pPr>
        <w:rPr>
          <w:lang w:val="en-US"/>
        </w:rPr>
      </w:pPr>
    </w:p>
    <w:p w14:paraId="02CFBB52" w14:textId="7651DF13" w:rsidR="00C92D27" w:rsidRDefault="00C92D27">
      <w:pPr>
        <w:rPr>
          <w:lang w:val="en-US"/>
        </w:rPr>
      </w:pPr>
    </w:p>
    <w:p w14:paraId="3DE7D524" w14:textId="01E88C97" w:rsidR="00C92D27" w:rsidRDefault="00C92D27">
      <w:pPr>
        <w:rPr>
          <w:lang w:val="en-US"/>
        </w:rPr>
      </w:pPr>
    </w:p>
    <w:p w14:paraId="51662D69" w14:textId="57E8E398" w:rsidR="00C92D27" w:rsidRDefault="00C92D27">
      <w:pPr>
        <w:rPr>
          <w:lang w:val="en-US"/>
        </w:rPr>
      </w:pPr>
    </w:p>
    <w:p w14:paraId="1C7035E2" w14:textId="17CFD5A7" w:rsidR="00C92D27" w:rsidRDefault="00C92D27">
      <w:pPr>
        <w:rPr>
          <w:lang w:val="en-US"/>
        </w:rPr>
      </w:pPr>
    </w:p>
    <w:p w14:paraId="1B442423" w14:textId="202B1C99" w:rsidR="00C92D27" w:rsidRDefault="00C92D27">
      <w:pPr>
        <w:rPr>
          <w:lang w:val="en-US"/>
        </w:rPr>
      </w:pPr>
    </w:p>
    <w:p w14:paraId="30F4D0CE" w14:textId="3AFB43A8" w:rsidR="00C92D27" w:rsidRDefault="00C92D27">
      <w:pPr>
        <w:rPr>
          <w:lang w:val="en-US"/>
        </w:rPr>
      </w:pPr>
    </w:p>
    <w:p w14:paraId="545F4F2F" w14:textId="676D9F08" w:rsidR="00C92D27" w:rsidRDefault="00C92D27">
      <w:pPr>
        <w:rPr>
          <w:lang w:val="en-US"/>
        </w:rPr>
      </w:pPr>
    </w:p>
    <w:p w14:paraId="737AD164" w14:textId="49BFE137" w:rsidR="00C92D27" w:rsidRDefault="00C92D27">
      <w:pPr>
        <w:rPr>
          <w:lang w:val="en-US"/>
        </w:rPr>
      </w:pPr>
    </w:p>
    <w:p w14:paraId="612FC66E" w14:textId="00DC66CC" w:rsidR="00C92D27" w:rsidRDefault="00C92D27">
      <w:pPr>
        <w:rPr>
          <w:lang w:val="en-US"/>
        </w:rPr>
      </w:pPr>
    </w:p>
    <w:p w14:paraId="226044C0" w14:textId="623A4CC5" w:rsidR="00C92D27" w:rsidRDefault="00C92D27">
      <w:pPr>
        <w:rPr>
          <w:lang w:val="en-US"/>
        </w:rPr>
      </w:pPr>
    </w:p>
    <w:p w14:paraId="71A010CB" w14:textId="24B14192" w:rsidR="00C92D27" w:rsidRDefault="00C92D27">
      <w:pPr>
        <w:rPr>
          <w:lang w:val="en-US"/>
        </w:rPr>
      </w:pPr>
    </w:p>
    <w:p w14:paraId="3F2D4166" w14:textId="4632CB35" w:rsidR="00C92D27" w:rsidRDefault="00C92D27">
      <w:pPr>
        <w:rPr>
          <w:lang w:val="en-US"/>
        </w:rPr>
      </w:pPr>
    </w:p>
    <w:p w14:paraId="25AA9256" w14:textId="1BBCBE2B" w:rsidR="00C92D27" w:rsidRDefault="00C92D27">
      <w:pPr>
        <w:rPr>
          <w:lang w:val="en-US"/>
        </w:rPr>
      </w:pPr>
    </w:p>
    <w:p w14:paraId="32D831B1" w14:textId="2AF72460" w:rsidR="00C92D27" w:rsidRDefault="00C92D27">
      <w:pPr>
        <w:rPr>
          <w:lang w:val="en-US"/>
        </w:rPr>
      </w:pPr>
    </w:p>
    <w:p w14:paraId="663B3EE1" w14:textId="09E82CEF" w:rsidR="00C92D27" w:rsidRDefault="00C92D27">
      <w:pPr>
        <w:rPr>
          <w:lang w:val="en-US"/>
        </w:rPr>
      </w:pPr>
    </w:p>
    <w:p w14:paraId="2B109595" w14:textId="364736EB" w:rsidR="00C92D27" w:rsidRDefault="00C92D27">
      <w:pPr>
        <w:rPr>
          <w:lang w:val="en-US"/>
        </w:rPr>
      </w:pPr>
    </w:p>
    <w:p w14:paraId="65129B47" w14:textId="15DBDEB1" w:rsidR="00C92D27" w:rsidRDefault="00C92D27">
      <w:pPr>
        <w:rPr>
          <w:lang w:val="en-US"/>
        </w:rPr>
      </w:pPr>
    </w:p>
    <w:p w14:paraId="2EFAF55B" w14:textId="6CA381B7" w:rsidR="00C92D27" w:rsidRDefault="00C92D27">
      <w:pPr>
        <w:rPr>
          <w:lang w:val="en-US"/>
        </w:rPr>
      </w:pPr>
    </w:p>
    <w:p w14:paraId="57B44BA1" w14:textId="3AC64CF6" w:rsidR="00C92D27" w:rsidRDefault="00C92D27">
      <w:pPr>
        <w:rPr>
          <w:lang w:val="en-US"/>
        </w:rPr>
      </w:pPr>
    </w:p>
    <w:p w14:paraId="64833B4D" w14:textId="1986F32F" w:rsidR="00C92D27" w:rsidRDefault="00C92D27">
      <w:pPr>
        <w:rPr>
          <w:lang w:val="en-US"/>
        </w:rPr>
      </w:pPr>
    </w:p>
    <w:tbl>
      <w:tblPr>
        <w:tblStyle w:val="Grigliatabella"/>
        <w:tblpPr w:leftFromText="141" w:rightFromText="141" w:vertAnchor="text" w:horzAnchor="margin" w:tblpY="932"/>
        <w:tblW w:w="901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780"/>
        <w:gridCol w:w="1656"/>
        <w:gridCol w:w="1780"/>
        <w:gridCol w:w="1913"/>
        <w:gridCol w:w="1887"/>
      </w:tblGrid>
      <w:tr w:rsidR="00C92D27" w:rsidRPr="002C07B8" w14:paraId="7392003C" w14:textId="77777777" w:rsidTr="00C92D27">
        <w:trPr>
          <w:trHeight w:val="512"/>
        </w:trPr>
        <w:tc>
          <w:tcPr>
            <w:tcW w:w="1780" w:type="dxa"/>
            <w:shd w:val="clear" w:color="auto" w:fill="E7E6E6"/>
            <w:vAlign w:val="center"/>
          </w:tcPr>
          <w:p w14:paraId="5E6B7DE6" w14:textId="77777777" w:rsidR="00C92D27" w:rsidRPr="002C07B8" w:rsidRDefault="00C92D27" w:rsidP="00C92D27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shd w:val="clear" w:color="auto" w:fill="E7E6E6"/>
            <w:vAlign w:val="center"/>
          </w:tcPr>
          <w:p w14:paraId="5CC9D42B" w14:textId="77777777" w:rsidR="00C92D27" w:rsidRDefault="00C92D27" w:rsidP="00C92D2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Overall</w:t>
            </w:r>
          </w:p>
          <w:p w14:paraId="45DD59E0" w14:textId="77777777" w:rsidR="00C92D27" w:rsidRPr="00767E2A" w:rsidRDefault="00C92D27" w:rsidP="00C92D27">
            <w:pPr>
              <w:jc w:val="center"/>
              <w:rPr>
                <w:sz w:val="20"/>
                <w:szCs w:val="20"/>
                <w:lang w:val="en-US"/>
              </w:rPr>
            </w:pPr>
            <w:r w:rsidRPr="00767E2A">
              <w:rPr>
                <w:sz w:val="20"/>
                <w:szCs w:val="20"/>
                <w:lang w:val="en-US"/>
              </w:rPr>
              <w:t>N= 88</w:t>
            </w:r>
          </w:p>
        </w:tc>
        <w:tc>
          <w:tcPr>
            <w:tcW w:w="1780" w:type="dxa"/>
            <w:shd w:val="clear" w:color="auto" w:fill="E7E6E6"/>
            <w:vAlign w:val="center"/>
          </w:tcPr>
          <w:p w14:paraId="57CDC190" w14:textId="77777777" w:rsidR="00C92D27" w:rsidRDefault="00C92D27" w:rsidP="00C92D2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C07B8">
              <w:rPr>
                <w:b/>
                <w:bCs/>
                <w:sz w:val="20"/>
                <w:szCs w:val="20"/>
                <w:lang w:val="en-US"/>
              </w:rPr>
              <w:t>CP</w:t>
            </w:r>
          </w:p>
          <w:p w14:paraId="0B878D54" w14:textId="77777777" w:rsidR="00C92D27" w:rsidRPr="002C07B8" w:rsidRDefault="00C92D27" w:rsidP="00C92D2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5B30B7">
              <w:rPr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  <w:lang w:val="en-US"/>
              </w:rPr>
              <w:t>=</w:t>
            </w:r>
            <w:r w:rsidRPr="005B30B7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56</w:t>
            </w:r>
          </w:p>
        </w:tc>
        <w:tc>
          <w:tcPr>
            <w:tcW w:w="1913" w:type="dxa"/>
            <w:shd w:val="clear" w:color="auto" w:fill="E7E6E6"/>
            <w:vAlign w:val="center"/>
          </w:tcPr>
          <w:p w14:paraId="6A458516" w14:textId="77777777" w:rsidR="00C92D27" w:rsidRDefault="00C92D27" w:rsidP="00C92D2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C07B8">
              <w:rPr>
                <w:b/>
                <w:bCs/>
                <w:sz w:val="20"/>
                <w:szCs w:val="20"/>
                <w:lang w:val="en-US"/>
              </w:rPr>
              <w:t>CG</w:t>
            </w:r>
          </w:p>
          <w:p w14:paraId="080F9854" w14:textId="77777777" w:rsidR="00C92D27" w:rsidRPr="002C07B8" w:rsidRDefault="00C92D27" w:rsidP="00C92D2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5B30B7">
              <w:rPr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  <w:lang w:val="en-US"/>
              </w:rPr>
              <w:t>=</w:t>
            </w:r>
            <w:r w:rsidRPr="005B30B7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32</w:t>
            </w:r>
          </w:p>
        </w:tc>
        <w:tc>
          <w:tcPr>
            <w:tcW w:w="1887" w:type="dxa"/>
            <w:shd w:val="clear" w:color="auto" w:fill="E7E6E6"/>
            <w:vAlign w:val="center"/>
          </w:tcPr>
          <w:p w14:paraId="5953813E" w14:textId="77777777" w:rsidR="00C92D27" w:rsidRPr="002C07B8" w:rsidRDefault="00C92D27" w:rsidP="00C92D2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C07B8">
              <w:rPr>
                <w:b/>
                <w:bCs/>
                <w:i/>
                <w:iCs/>
                <w:sz w:val="20"/>
                <w:szCs w:val="20"/>
                <w:lang w:val="en-US"/>
              </w:rPr>
              <w:t xml:space="preserve">P </w:t>
            </w:r>
            <w:r w:rsidRPr="002C07B8">
              <w:rPr>
                <w:b/>
                <w:bCs/>
                <w:sz w:val="20"/>
                <w:szCs w:val="20"/>
                <w:lang w:val="en-US"/>
              </w:rPr>
              <w:t xml:space="preserve">value </w:t>
            </w:r>
            <w:r w:rsidRPr="002C07B8">
              <w:rPr>
                <w:b/>
                <w:bCs/>
                <w:sz w:val="20"/>
                <w:szCs w:val="20"/>
                <w:lang w:val="en-US"/>
              </w:rPr>
              <w:sym w:font="Symbol" w:char="F063"/>
            </w:r>
            <w:r w:rsidRPr="002C07B8">
              <w:rPr>
                <w:b/>
                <w:bCs/>
                <w:position w:val="6"/>
                <w:sz w:val="20"/>
                <w:szCs w:val="20"/>
                <w:lang w:val="en-US"/>
              </w:rPr>
              <w:t xml:space="preserve">2 </w:t>
            </w:r>
            <w:r w:rsidRPr="002C07B8">
              <w:rPr>
                <w:b/>
                <w:bCs/>
                <w:sz w:val="20"/>
                <w:szCs w:val="20"/>
                <w:lang w:val="en-US"/>
              </w:rPr>
              <w:t>test</w:t>
            </w:r>
          </w:p>
        </w:tc>
      </w:tr>
      <w:tr w:rsidR="00C92D27" w:rsidRPr="002C07B8" w14:paraId="37EE2F40" w14:textId="77777777" w:rsidTr="00C92D27">
        <w:trPr>
          <w:trHeight w:val="512"/>
        </w:trPr>
        <w:tc>
          <w:tcPr>
            <w:tcW w:w="1780" w:type="dxa"/>
            <w:vAlign w:val="center"/>
          </w:tcPr>
          <w:p w14:paraId="43200066" w14:textId="77777777" w:rsidR="00C92D27" w:rsidRPr="002C07B8" w:rsidRDefault="00C92D27" w:rsidP="00C92D2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C07B8">
              <w:rPr>
                <w:b/>
                <w:bCs/>
                <w:i/>
                <w:iCs/>
                <w:sz w:val="20"/>
                <w:szCs w:val="20"/>
                <w:lang w:val="en-US"/>
              </w:rPr>
              <w:t>BRCA1/2</w:t>
            </w:r>
            <w:r w:rsidRPr="002C07B8">
              <w:rPr>
                <w:b/>
                <w:bCs/>
                <w:sz w:val="20"/>
                <w:szCs w:val="20"/>
                <w:lang w:val="en-US"/>
              </w:rPr>
              <w:t xml:space="preserve"> mut</w:t>
            </w:r>
          </w:p>
        </w:tc>
        <w:tc>
          <w:tcPr>
            <w:tcW w:w="1656" w:type="dxa"/>
            <w:vAlign w:val="center"/>
          </w:tcPr>
          <w:p w14:paraId="3DBC139C" w14:textId="77777777" w:rsidR="00C92D27" w:rsidRPr="002C07B8" w:rsidRDefault="00C92D27" w:rsidP="00C92D27">
            <w:pPr>
              <w:jc w:val="center"/>
              <w:rPr>
                <w:sz w:val="20"/>
                <w:szCs w:val="20"/>
                <w:lang w:val="en-US"/>
              </w:rPr>
            </w:pPr>
            <w:r w:rsidRPr="002C07B8">
              <w:rPr>
                <w:sz w:val="20"/>
                <w:szCs w:val="20"/>
                <w:lang w:val="en-US"/>
              </w:rPr>
              <w:t>13 (43.3)</w:t>
            </w:r>
          </w:p>
        </w:tc>
        <w:tc>
          <w:tcPr>
            <w:tcW w:w="1780" w:type="dxa"/>
            <w:vAlign w:val="center"/>
          </w:tcPr>
          <w:p w14:paraId="7349173E" w14:textId="77777777" w:rsidR="00C92D27" w:rsidRPr="002C07B8" w:rsidRDefault="00C92D27" w:rsidP="00C92D27">
            <w:pPr>
              <w:jc w:val="center"/>
              <w:rPr>
                <w:sz w:val="20"/>
                <w:szCs w:val="20"/>
                <w:lang w:val="en-US"/>
              </w:rPr>
            </w:pPr>
            <w:r w:rsidRPr="002C07B8">
              <w:rPr>
                <w:sz w:val="20"/>
                <w:szCs w:val="20"/>
                <w:lang w:val="en-US"/>
              </w:rPr>
              <w:t>6 (42.9)</w:t>
            </w:r>
          </w:p>
        </w:tc>
        <w:tc>
          <w:tcPr>
            <w:tcW w:w="1913" w:type="dxa"/>
            <w:vAlign w:val="center"/>
          </w:tcPr>
          <w:p w14:paraId="560DA1FA" w14:textId="77777777" w:rsidR="00C92D27" w:rsidRPr="002C07B8" w:rsidRDefault="00C92D27" w:rsidP="00C92D27">
            <w:pPr>
              <w:jc w:val="center"/>
              <w:rPr>
                <w:sz w:val="20"/>
                <w:szCs w:val="20"/>
                <w:lang w:val="en-US"/>
              </w:rPr>
            </w:pPr>
            <w:r w:rsidRPr="002C07B8">
              <w:rPr>
                <w:sz w:val="20"/>
                <w:szCs w:val="20"/>
                <w:lang w:val="en-US"/>
              </w:rPr>
              <w:t>7 (43.8)</w:t>
            </w:r>
          </w:p>
        </w:tc>
        <w:tc>
          <w:tcPr>
            <w:tcW w:w="1887" w:type="dxa"/>
            <w:vMerge w:val="restart"/>
            <w:vAlign w:val="center"/>
          </w:tcPr>
          <w:p w14:paraId="640BE8C8" w14:textId="77777777" w:rsidR="00C92D27" w:rsidRPr="002C07B8" w:rsidRDefault="00C92D27" w:rsidP="00C92D27">
            <w:pPr>
              <w:jc w:val="center"/>
              <w:rPr>
                <w:sz w:val="20"/>
                <w:szCs w:val="20"/>
                <w:lang w:val="en-US"/>
              </w:rPr>
            </w:pPr>
            <w:r w:rsidRPr="002C07B8">
              <w:rPr>
                <w:sz w:val="20"/>
                <w:szCs w:val="20"/>
                <w:lang w:val="en-US"/>
              </w:rPr>
              <w:t>1</w:t>
            </w:r>
          </w:p>
        </w:tc>
      </w:tr>
      <w:tr w:rsidR="00C92D27" w:rsidRPr="002C07B8" w14:paraId="3D09B96F" w14:textId="77777777" w:rsidTr="00C92D27">
        <w:trPr>
          <w:trHeight w:val="537"/>
        </w:trPr>
        <w:tc>
          <w:tcPr>
            <w:tcW w:w="1780" w:type="dxa"/>
            <w:shd w:val="clear" w:color="auto" w:fill="FFFFFF" w:themeFill="background1"/>
            <w:vAlign w:val="center"/>
          </w:tcPr>
          <w:p w14:paraId="479787FC" w14:textId="77777777" w:rsidR="00C92D27" w:rsidRPr="002C07B8" w:rsidRDefault="00C92D27" w:rsidP="00C92D2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C07B8">
              <w:rPr>
                <w:b/>
                <w:bCs/>
                <w:i/>
                <w:iCs/>
                <w:sz w:val="20"/>
                <w:szCs w:val="20"/>
                <w:lang w:val="en-US"/>
              </w:rPr>
              <w:t>BRCA1/2</w:t>
            </w:r>
            <w:r w:rsidRPr="002C07B8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07B8">
              <w:rPr>
                <w:b/>
                <w:bCs/>
                <w:sz w:val="20"/>
                <w:szCs w:val="20"/>
                <w:lang w:val="en-US"/>
              </w:rPr>
              <w:t>wt</w:t>
            </w:r>
            <w:proofErr w:type="spellEnd"/>
          </w:p>
        </w:tc>
        <w:tc>
          <w:tcPr>
            <w:tcW w:w="1656" w:type="dxa"/>
            <w:shd w:val="clear" w:color="auto" w:fill="FFFFFF" w:themeFill="background1"/>
            <w:vAlign w:val="center"/>
          </w:tcPr>
          <w:p w14:paraId="1B48B14E" w14:textId="77777777" w:rsidR="00C92D27" w:rsidRPr="002C07B8" w:rsidRDefault="00C92D27" w:rsidP="00C92D27">
            <w:pPr>
              <w:jc w:val="center"/>
              <w:rPr>
                <w:sz w:val="20"/>
                <w:szCs w:val="20"/>
                <w:lang w:val="en-US"/>
              </w:rPr>
            </w:pPr>
            <w:r w:rsidRPr="002C07B8">
              <w:rPr>
                <w:sz w:val="20"/>
                <w:szCs w:val="20"/>
                <w:lang w:val="en-US"/>
              </w:rPr>
              <w:t>17 (56.7)</w:t>
            </w: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4EC6C03F" w14:textId="77777777" w:rsidR="00C92D27" w:rsidRPr="002C07B8" w:rsidRDefault="00C92D27" w:rsidP="00C92D27">
            <w:pPr>
              <w:jc w:val="center"/>
              <w:rPr>
                <w:sz w:val="20"/>
                <w:szCs w:val="20"/>
                <w:lang w:val="en-US"/>
              </w:rPr>
            </w:pPr>
            <w:r w:rsidRPr="002C07B8">
              <w:rPr>
                <w:sz w:val="20"/>
                <w:szCs w:val="20"/>
                <w:lang w:val="en-US"/>
              </w:rPr>
              <w:t>8 (57.1)</w:t>
            </w:r>
          </w:p>
        </w:tc>
        <w:tc>
          <w:tcPr>
            <w:tcW w:w="1913" w:type="dxa"/>
            <w:shd w:val="clear" w:color="auto" w:fill="FFFFFF" w:themeFill="background1"/>
            <w:vAlign w:val="center"/>
          </w:tcPr>
          <w:p w14:paraId="39CA1298" w14:textId="77777777" w:rsidR="00C92D27" w:rsidRPr="002C07B8" w:rsidRDefault="00C92D27" w:rsidP="00C92D27">
            <w:pPr>
              <w:jc w:val="center"/>
              <w:rPr>
                <w:sz w:val="20"/>
                <w:szCs w:val="20"/>
                <w:lang w:val="en-US"/>
              </w:rPr>
            </w:pPr>
            <w:r w:rsidRPr="002C07B8">
              <w:rPr>
                <w:sz w:val="20"/>
                <w:szCs w:val="20"/>
                <w:lang w:val="en-US"/>
              </w:rPr>
              <w:t>9 (56.2)</w:t>
            </w:r>
          </w:p>
        </w:tc>
        <w:tc>
          <w:tcPr>
            <w:tcW w:w="1887" w:type="dxa"/>
            <w:vMerge/>
            <w:shd w:val="clear" w:color="auto" w:fill="FFFFFF" w:themeFill="background1"/>
          </w:tcPr>
          <w:p w14:paraId="183825AA" w14:textId="77777777" w:rsidR="00C92D27" w:rsidRPr="002C07B8" w:rsidRDefault="00C92D27" w:rsidP="00C92D27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92D27" w:rsidRPr="002C07B8" w14:paraId="6C35FDEF" w14:textId="77777777" w:rsidTr="00C92D27">
        <w:trPr>
          <w:trHeight w:val="537"/>
        </w:trPr>
        <w:tc>
          <w:tcPr>
            <w:tcW w:w="1780" w:type="dxa"/>
            <w:shd w:val="clear" w:color="auto" w:fill="FFFFFF" w:themeFill="background1"/>
            <w:vAlign w:val="center"/>
          </w:tcPr>
          <w:p w14:paraId="391BA686" w14:textId="77777777" w:rsidR="00C92D27" w:rsidRPr="002C07B8" w:rsidRDefault="00C92D27" w:rsidP="00C92D2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C07B8">
              <w:rPr>
                <w:b/>
                <w:bCs/>
                <w:sz w:val="20"/>
                <w:szCs w:val="20"/>
                <w:lang w:val="en-US"/>
              </w:rPr>
              <w:t>N</w:t>
            </w:r>
            <w:r>
              <w:rPr>
                <w:b/>
                <w:bCs/>
                <w:sz w:val="20"/>
                <w:szCs w:val="20"/>
                <w:lang w:val="en-US"/>
              </w:rPr>
              <w:t>E</w:t>
            </w:r>
          </w:p>
        </w:tc>
        <w:tc>
          <w:tcPr>
            <w:tcW w:w="1656" w:type="dxa"/>
            <w:shd w:val="clear" w:color="auto" w:fill="FFFFFF" w:themeFill="background1"/>
            <w:vAlign w:val="center"/>
          </w:tcPr>
          <w:p w14:paraId="74D03C4B" w14:textId="77777777" w:rsidR="00C92D27" w:rsidRPr="002C07B8" w:rsidRDefault="00C92D27" w:rsidP="00C92D27">
            <w:pPr>
              <w:jc w:val="center"/>
              <w:rPr>
                <w:sz w:val="20"/>
                <w:szCs w:val="20"/>
                <w:lang w:val="en-US"/>
              </w:rPr>
            </w:pPr>
            <w:r w:rsidRPr="002C07B8">
              <w:rPr>
                <w:sz w:val="20"/>
                <w:szCs w:val="20"/>
                <w:lang w:val="en-US"/>
              </w:rPr>
              <w:t>58</w:t>
            </w: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73A5EC60" w14:textId="77777777" w:rsidR="00C92D27" w:rsidRPr="002C07B8" w:rsidRDefault="00C92D27" w:rsidP="00C92D2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42</w:t>
            </w:r>
          </w:p>
        </w:tc>
        <w:tc>
          <w:tcPr>
            <w:tcW w:w="1913" w:type="dxa"/>
            <w:shd w:val="clear" w:color="auto" w:fill="FFFFFF" w:themeFill="background1"/>
            <w:vAlign w:val="center"/>
          </w:tcPr>
          <w:p w14:paraId="3F6A04B4" w14:textId="77777777" w:rsidR="00C92D27" w:rsidRPr="002C07B8" w:rsidRDefault="00C92D27" w:rsidP="00C92D2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1887" w:type="dxa"/>
            <w:shd w:val="clear" w:color="auto" w:fill="FFFFFF" w:themeFill="background1"/>
          </w:tcPr>
          <w:p w14:paraId="61434189" w14:textId="77777777" w:rsidR="00C92D27" w:rsidRPr="002C07B8" w:rsidRDefault="00C92D27" w:rsidP="00C92D27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14:paraId="7C570176" w14:textId="77777777" w:rsidR="00C92D27" w:rsidRPr="002F53AA" w:rsidRDefault="00C92D27" w:rsidP="00C92D27">
      <w:pPr>
        <w:pStyle w:val="NormaleWeb"/>
        <w:spacing w:line="480" w:lineRule="auto"/>
        <w:jc w:val="both"/>
        <w:rPr>
          <w:lang w:val="en-US"/>
        </w:rPr>
      </w:pPr>
      <w:r w:rsidRPr="008B09EE">
        <w:rPr>
          <w:b/>
          <w:lang w:val="en-US"/>
        </w:rPr>
        <w:t xml:space="preserve">Table </w:t>
      </w:r>
      <w:r>
        <w:rPr>
          <w:b/>
          <w:lang w:val="en-US"/>
        </w:rPr>
        <w:t>S7</w:t>
      </w:r>
      <w:r w:rsidRPr="008B09EE">
        <w:rPr>
          <w:lang w:val="en-US"/>
        </w:rPr>
        <w:t xml:space="preserve">. </w:t>
      </w:r>
      <w:r>
        <w:rPr>
          <w:lang w:val="en-US"/>
        </w:rPr>
        <w:t xml:space="preserve">Germline </w:t>
      </w:r>
      <w:r w:rsidRPr="00620961">
        <w:rPr>
          <w:i/>
          <w:iCs/>
          <w:lang w:val="en-US"/>
        </w:rPr>
        <w:t>BRCA1/BRCA2</w:t>
      </w:r>
      <w:r w:rsidRPr="00620961">
        <w:rPr>
          <w:lang w:val="en-US"/>
        </w:rPr>
        <w:t xml:space="preserve"> status of patients receiving C</w:t>
      </w:r>
      <w:r>
        <w:rPr>
          <w:lang w:val="en-US"/>
        </w:rPr>
        <w:t xml:space="preserve">P </w:t>
      </w:r>
      <w:r w:rsidRPr="00CC75B8">
        <w:rPr>
          <w:i/>
          <w:iCs/>
          <w:lang w:val="en-US"/>
        </w:rPr>
        <w:t>vs.</w:t>
      </w:r>
      <w:r>
        <w:rPr>
          <w:lang w:val="en-US"/>
        </w:rPr>
        <w:t xml:space="preserve"> </w:t>
      </w:r>
      <w:r w:rsidRPr="00620961">
        <w:rPr>
          <w:lang w:val="en-US"/>
        </w:rPr>
        <w:t>C</w:t>
      </w:r>
      <w:r>
        <w:rPr>
          <w:lang w:val="en-US"/>
        </w:rPr>
        <w:t>G</w:t>
      </w:r>
      <w:r w:rsidRPr="00620961">
        <w:rPr>
          <w:lang w:val="en-US"/>
        </w:rPr>
        <w:t xml:space="preserve"> </w:t>
      </w:r>
      <w:r>
        <w:rPr>
          <w:lang w:val="en-US"/>
        </w:rPr>
        <w:t>chemotherapy.</w:t>
      </w:r>
    </w:p>
    <w:p w14:paraId="30DFF96A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1B702091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379E11F9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4624593E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7B808CEA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i/>
          <w:iCs/>
          <w:sz w:val="20"/>
          <w:szCs w:val="20"/>
          <w:lang w:val="en-US"/>
        </w:rPr>
      </w:pPr>
    </w:p>
    <w:p w14:paraId="0DAAF4B5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i/>
          <w:iCs/>
          <w:sz w:val="20"/>
          <w:szCs w:val="20"/>
          <w:lang w:val="en-US"/>
        </w:rPr>
      </w:pPr>
    </w:p>
    <w:p w14:paraId="727A756E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i/>
          <w:iCs/>
          <w:sz w:val="20"/>
          <w:szCs w:val="20"/>
          <w:lang w:val="en-US"/>
        </w:rPr>
      </w:pPr>
    </w:p>
    <w:p w14:paraId="5EF7E735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i/>
          <w:iCs/>
          <w:sz w:val="20"/>
          <w:szCs w:val="20"/>
          <w:lang w:val="en-US"/>
        </w:rPr>
      </w:pPr>
    </w:p>
    <w:p w14:paraId="676DCBF8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i/>
          <w:iCs/>
          <w:sz w:val="20"/>
          <w:szCs w:val="20"/>
          <w:lang w:val="en-US"/>
        </w:rPr>
      </w:pPr>
    </w:p>
    <w:p w14:paraId="7A36E2A0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i/>
          <w:iCs/>
          <w:sz w:val="20"/>
          <w:szCs w:val="20"/>
          <w:lang w:val="en-US"/>
        </w:rPr>
      </w:pPr>
    </w:p>
    <w:p w14:paraId="26A105CB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Data are presented as n (%) except where otherwise specified.</w:t>
      </w:r>
    </w:p>
    <w:p w14:paraId="0A68055B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  <w:r w:rsidRPr="00F16B8B">
        <w:rPr>
          <w:sz w:val="20"/>
          <w:szCs w:val="20"/>
          <w:lang w:val="en-US"/>
        </w:rPr>
        <w:t>Abbreviations: CG: Carboplatin plus Gemcitabine</w:t>
      </w:r>
      <w:r>
        <w:rPr>
          <w:sz w:val="20"/>
          <w:szCs w:val="20"/>
          <w:lang w:val="en-US"/>
        </w:rPr>
        <w:t>;</w:t>
      </w:r>
      <w:r w:rsidRPr="00F16B8B">
        <w:rPr>
          <w:sz w:val="20"/>
          <w:szCs w:val="20"/>
          <w:lang w:val="en-US"/>
        </w:rPr>
        <w:t xml:space="preserve"> CP: Carboplatin plus Paclitaxel; </w:t>
      </w:r>
      <w:r>
        <w:rPr>
          <w:sz w:val="20"/>
          <w:szCs w:val="20"/>
          <w:lang w:val="en-US"/>
        </w:rPr>
        <w:t xml:space="preserve">NE: Not Evaluated; mut: mutated; </w:t>
      </w:r>
      <w:proofErr w:type="spellStart"/>
      <w:r>
        <w:rPr>
          <w:sz w:val="20"/>
          <w:szCs w:val="20"/>
          <w:lang w:val="en-US"/>
        </w:rPr>
        <w:t>wt</w:t>
      </w:r>
      <w:proofErr w:type="spellEnd"/>
      <w:r>
        <w:rPr>
          <w:sz w:val="20"/>
          <w:szCs w:val="20"/>
          <w:lang w:val="en-US"/>
        </w:rPr>
        <w:t>: wild type.</w:t>
      </w:r>
    </w:p>
    <w:p w14:paraId="692C0F5D" w14:textId="6E5B9981" w:rsidR="00C92D27" w:rsidRDefault="00C92D27">
      <w:pPr>
        <w:rPr>
          <w:lang w:val="en-US"/>
        </w:rPr>
      </w:pPr>
    </w:p>
    <w:p w14:paraId="4B1CE86B" w14:textId="2F0D22C5" w:rsidR="00C92D27" w:rsidRDefault="00C92D27">
      <w:pPr>
        <w:rPr>
          <w:lang w:val="en-US"/>
        </w:rPr>
      </w:pPr>
    </w:p>
    <w:p w14:paraId="25FBA780" w14:textId="42559B5D" w:rsidR="00C92D27" w:rsidRDefault="00C92D27">
      <w:pPr>
        <w:rPr>
          <w:lang w:val="en-US"/>
        </w:rPr>
      </w:pPr>
    </w:p>
    <w:p w14:paraId="69360BA9" w14:textId="596A3A2B" w:rsidR="00C92D27" w:rsidRDefault="00C92D27">
      <w:pPr>
        <w:rPr>
          <w:lang w:val="en-US"/>
        </w:rPr>
      </w:pPr>
    </w:p>
    <w:p w14:paraId="5B46736A" w14:textId="38C683A6" w:rsidR="00C92D27" w:rsidRDefault="00C92D27">
      <w:pPr>
        <w:rPr>
          <w:lang w:val="en-US"/>
        </w:rPr>
      </w:pPr>
    </w:p>
    <w:p w14:paraId="32B53E7D" w14:textId="6E2B0A50" w:rsidR="00C92D27" w:rsidRDefault="00C92D27">
      <w:pPr>
        <w:rPr>
          <w:lang w:val="en-US"/>
        </w:rPr>
      </w:pPr>
    </w:p>
    <w:p w14:paraId="04379527" w14:textId="6361B6D5" w:rsidR="00C92D27" w:rsidRDefault="00C92D27">
      <w:pPr>
        <w:rPr>
          <w:lang w:val="en-US"/>
        </w:rPr>
      </w:pPr>
    </w:p>
    <w:p w14:paraId="36AFF607" w14:textId="177E2C8F" w:rsidR="00C92D27" w:rsidRDefault="00C92D27">
      <w:pPr>
        <w:rPr>
          <w:lang w:val="en-US"/>
        </w:rPr>
      </w:pPr>
    </w:p>
    <w:p w14:paraId="5E801E66" w14:textId="741B0E96" w:rsidR="00C92D27" w:rsidRDefault="00C92D27">
      <w:pPr>
        <w:rPr>
          <w:lang w:val="en-US"/>
        </w:rPr>
      </w:pPr>
    </w:p>
    <w:p w14:paraId="4D0B8109" w14:textId="4D620984" w:rsidR="00C92D27" w:rsidRDefault="00C92D27">
      <w:pPr>
        <w:rPr>
          <w:lang w:val="en-US"/>
        </w:rPr>
      </w:pPr>
    </w:p>
    <w:p w14:paraId="4513DF39" w14:textId="2667787B" w:rsidR="00C92D27" w:rsidRDefault="00C92D27">
      <w:pPr>
        <w:rPr>
          <w:lang w:val="en-US"/>
        </w:rPr>
      </w:pPr>
    </w:p>
    <w:p w14:paraId="6A85DA4D" w14:textId="2C14B116" w:rsidR="00C92D27" w:rsidRDefault="00C92D27">
      <w:pPr>
        <w:rPr>
          <w:lang w:val="en-US"/>
        </w:rPr>
      </w:pPr>
    </w:p>
    <w:p w14:paraId="30DA6F29" w14:textId="46E74D63" w:rsidR="00C92D27" w:rsidRDefault="00C92D27">
      <w:pPr>
        <w:rPr>
          <w:lang w:val="en-US"/>
        </w:rPr>
      </w:pPr>
    </w:p>
    <w:p w14:paraId="3290B279" w14:textId="741B87D2" w:rsidR="00C92D27" w:rsidRDefault="00C92D27">
      <w:pPr>
        <w:rPr>
          <w:lang w:val="en-US"/>
        </w:rPr>
      </w:pPr>
    </w:p>
    <w:p w14:paraId="5F368883" w14:textId="4A1FE1EE" w:rsidR="00C92D27" w:rsidRDefault="00C92D27">
      <w:pPr>
        <w:rPr>
          <w:lang w:val="en-US"/>
        </w:rPr>
      </w:pPr>
    </w:p>
    <w:p w14:paraId="442B4738" w14:textId="4B580E6D" w:rsidR="00C92D27" w:rsidRDefault="00C92D27">
      <w:pPr>
        <w:rPr>
          <w:lang w:val="en-US"/>
        </w:rPr>
      </w:pPr>
    </w:p>
    <w:p w14:paraId="0C2E58B2" w14:textId="690D6A1F" w:rsidR="00C92D27" w:rsidRDefault="00C92D27">
      <w:pPr>
        <w:rPr>
          <w:lang w:val="en-US"/>
        </w:rPr>
      </w:pPr>
    </w:p>
    <w:p w14:paraId="42AD0FB6" w14:textId="04409AE7" w:rsidR="00C92D27" w:rsidRDefault="00C92D27">
      <w:pPr>
        <w:rPr>
          <w:lang w:val="en-US"/>
        </w:rPr>
      </w:pPr>
    </w:p>
    <w:p w14:paraId="3D8344F8" w14:textId="6FF9A8A5" w:rsidR="00C92D27" w:rsidRDefault="00C92D27">
      <w:pPr>
        <w:rPr>
          <w:lang w:val="en-US"/>
        </w:rPr>
      </w:pPr>
    </w:p>
    <w:p w14:paraId="57C7B7E1" w14:textId="23E608FC" w:rsidR="00C92D27" w:rsidRDefault="00C92D27">
      <w:pPr>
        <w:rPr>
          <w:lang w:val="en-US"/>
        </w:rPr>
      </w:pPr>
    </w:p>
    <w:p w14:paraId="4AF361A5" w14:textId="75F5D652" w:rsidR="00C92D27" w:rsidRDefault="00C92D27">
      <w:pPr>
        <w:rPr>
          <w:lang w:val="en-US"/>
        </w:rPr>
      </w:pPr>
    </w:p>
    <w:p w14:paraId="732C10C1" w14:textId="7C8BBDD0" w:rsidR="00C92D27" w:rsidRDefault="00C92D27">
      <w:pPr>
        <w:rPr>
          <w:lang w:val="en-US"/>
        </w:rPr>
      </w:pPr>
    </w:p>
    <w:p w14:paraId="17FDBE97" w14:textId="7C855B3A" w:rsidR="00C92D27" w:rsidRDefault="00C92D27">
      <w:pPr>
        <w:rPr>
          <w:lang w:val="en-US"/>
        </w:rPr>
      </w:pPr>
    </w:p>
    <w:p w14:paraId="2309BF00" w14:textId="47F13173" w:rsidR="00C92D27" w:rsidRDefault="00C92D27">
      <w:pPr>
        <w:rPr>
          <w:lang w:val="en-US"/>
        </w:rPr>
      </w:pPr>
    </w:p>
    <w:p w14:paraId="0B02E970" w14:textId="09C22D4E" w:rsidR="00C92D27" w:rsidRDefault="00C92D27">
      <w:pPr>
        <w:rPr>
          <w:lang w:val="en-US"/>
        </w:rPr>
      </w:pPr>
    </w:p>
    <w:p w14:paraId="7950C4FA" w14:textId="2AA19B24" w:rsidR="00C92D27" w:rsidRDefault="00C92D27">
      <w:pPr>
        <w:rPr>
          <w:lang w:val="en-US"/>
        </w:rPr>
      </w:pPr>
    </w:p>
    <w:p w14:paraId="14C97259" w14:textId="0F3471A3" w:rsidR="00C92D27" w:rsidRDefault="00C92D27">
      <w:pPr>
        <w:rPr>
          <w:lang w:val="en-US"/>
        </w:rPr>
      </w:pPr>
    </w:p>
    <w:p w14:paraId="69F8419F" w14:textId="73FA4E92" w:rsidR="00C92D27" w:rsidRDefault="00C92D27">
      <w:pPr>
        <w:rPr>
          <w:lang w:val="en-US"/>
        </w:rPr>
      </w:pPr>
    </w:p>
    <w:p w14:paraId="64A520C3" w14:textId="2DE6BE12" w:rsidR="00C92D27" w:rsidRDefault="00C92D27">
      <w:pPr>
        <w:rPr>
          <w:lang w:val="en-US"/>
        </w:rPr>
      </w:pPr>
    </w:p>
    <w:p w14:paraId="08167B3B" w14:textId="61822CDF" w:rsidR="00C92D27" w:rsidRDefault="00C92D27">
      <w:pPr>
        <w:rPr>
          <w:lang w:val="en-US"/>
        </w:rPr>
      </w:pPr>
    </w:p>
    <w:p w14:paraId="5A0047D1" w14:textId="57D010D7" w:rsidR="00C92D27" w:rsidRDefault="00C92D27">
      <w:pPr>
        <w:rPr>
          <w:lang w:val="en-US"/>
        </w:rPr>
      </w:pPr>
    </w:p>
    <w:p w14:paraId="6422E1DE" w14:textId="293FF2B8" w:rsidR="00C92D27" w:rsidRDefault="00C92D27">
      <w:pPr>
        <w:rPr>
          <w:lang w:val="en-US"/>
        </w:rPr>
      </w:pPr>
    </w:p>
    <w:p w14:paraId="154F33FE" w14:textId="1A8A6520" w:rsidR="00C92D27" w:rsidRDefault="00C92D27">
      <w:pPr>
        <w:rPr>
          <w:lang w:val="en-US"/>
        </w:rPr>
      </w:pPr>
    </w:p>
    <w:p w14:paraId="4A564BE6" w14:textId="6BAA9723" w:rsidR="00C92D27" w:rsidRDefault="00C92D27">
      <w:pPr>
        <w:rPr>
          <w:lang w:val="en-US"/>
        </w:rPr>
      </w:pPr>
    </w:p>
    <w:p w14:paraId="0A74F8BA" w14:textId="4476B756" w:rsidR="00C92D27" w:rsidRDefault="00C92D27">
      <w:pPr>
        <w:rPr>
          <w:lang w:val="en-US"/>
        </w:rPr>
      </w:pPr>
    </w:p>
    <w:p w14:paraId="70EAED2E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lang w:val="en-US"/>
        </w:rPr>
      </w:pPr>
      <w:r w:rsidRPr="008A015B">
        <w:rPr>
          <w:b/>
          <w:lang w:val="en-US"/>
        </w:rPr>
        <w:t xml:space="preserve">Table </w:t>
      </w:r>
      <w:r>
        <w:rPr>
          <w:b/>
          <w:lang w:val="en-US"/>
        </w:rPr>
        <w:t>S8</w:t>
      </w:r>
      <w:r w:rsidRPr="008A015B">
        <w:rPr>
          <w:lang w:val="en-US"/>
        </w:rPr>
        <w:t xml:space="preserve">. </w:t>
      </w:r>
      <w:r>
        <w:rPr>
          <w:lang w:val="en-US"/>
        </w:rPr>
        <w:t>Treatment cycles administered and dose adjustments in the CG and CP cohorts.</w:t>
      </w:r>
    </w:p>
    <w:tbl>
      <w:tblPr>
        <w:tblStyle w:val="Grigliatabella"/>
        <w:tblpPr w:leftFromText="141" w:rightFromText="141" w:vertAnchor="text" w:horzAnchor="margin" w:tblpY="288"/>
        <w:tblW w:w="8516" w:type="dxa"/>
        <w:tblLook w:val="04A0" w:firstRow="1" w:lastRow="0" w:firstColumn="1" w:lastColumn="0" w:noHBand="0" w:noVBand="1"/>
      </w:tblPr>
      <w:tblGrid>
        <w:gridCol w:w="2433"/>
        <w:gridCol w:w="1666"/>
        <w:gridCol w:w="2327"/>
        <w:gridCol w:w="2090"/>
      </w:tblGrid>
      <w:tr w:rsidR="00C92D27" w:rsidRPr="002C07B8" w14:paraId="405C87E3" w14:textId="77777777" w:rsidTr="00B47D25">
        <w:trPr>
          <w:trHeight w:val="512"/>
        </w:trPr>
        <w:tc>
          <w:tcPr>
            <w:tcW w:w="243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99FAC3" w14:textId="77777777" w:rsidR="00C92D27" w:rsidRPr="002C07B8" w:rsidRDefault="00C92D27" w:rsidP="00B47D2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C07B8">
              <w:rPr>
                <w:b/>
                <w:bCs/>
                <w:sz w:val="20"/>
                <w:szCs w:val="20"/>
                <w:lang w:val="en-US"/>
              </w:rPr>
              <w:t>Cycles and Dose adjustments</w:t>
            </w:r>
          </w:p>
        </w:tc>
        <w:tc>
          <w:tcPr>
            <w:tcW w:w="1666" w:type="dxa"/>
            <w:tcBorders>
              <w:top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1361130" w14:textId="77777777" w:rsidR="00C92D27" w:rsidRPr="002C07B8" w:rsidRDefault="00C92D27" w:rsidP="00B47D2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C07B8">
              <w:rPr>
                <w:b/>
                <w:bCs/>
                <w:sz w:val="20"/>
                <w:szCs w:val="20"/>
                <w:lang w:val="en-US"/>
              </w:rPr>
              <w:t>CP</w:t>
            </w:r>
          </w:p>
          <w:p w14:paraId="223E2C24" w14:textId="77777777" w:rsidR="00C92D27" w:rsidRPr="002C07B8" w:rsidRDefault="00C92D27" w:rsidP="00B47D2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C07B8">
              <w:rPr>
                <w:sz w:val="20"/>
                <w:szCs w:val="20"/>
                <w:lang w:val="en-US"/>
              </w:rPr>
              <w:t>N=56</w:t>
            </w:r>
          </w:p>
        </w:tc>
        <w:tc>
          <w:tcPr>
            <w:tcW w:w="2327" w:type="dxa"/>
            <w:tcBorders>
              <w:top w:val="single" w:sz="8" w:space="0" w:color="auto"/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30226A" w14:textId="77777777" w:rsidR="00C92D27" w:rsidRPr="002C07B8" w:rsidRDefault="00C92D27" w:rsidP="00B47D2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C07B8">
              <w:rPr>
                <w:b/>
                <w:bCs/>
                <w:sz w:val="20"/>
                <w:szCs w:val="20"/>
                <w:lang w:val="en-US"/>
              </w:rPr>
              <w:t>CG</w:t>
            </w:r>
          </w:p>
          <w:p w14:paraId="3FA52555" w14:textId="77777777" w:rsidR="00C92D27" w:rsidRPr="002C07B8" w:rsidRDefault="00C92D27" w:rsidP="00B47D2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C07B8">
              <w:rPr>
                <w:sz w:val="20"/>
                <w:szCs w:val="20"/>
                <w:lang w:val="en-US"/>
              </w:rPr>
              <w:t>N=32</w:t>
            </w:r>
          </w:p>
        </w:tc>
        <w:tc>
          <w:tcPr>
            <w:tcW w:w="209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960C24" w14:textId="77777777" w:rsidR="00C92D27" w:rsidRPr="002C07B8" w:rsidRDefault="00C92D27" w:rsidP="00B47D25">
            <w:pPr>
              <w:ind w:left="-709" w:right="-631"/>
              <w:jc w:val="center"/>
              <w:rPr>
                <w:sz w:val="20"/>
                <w:szCs w:val="20"/>
                <w:lang w:val="en-US"/>
              </w:rPr>
            </w:pPr>
            <w:r w:rsidRPr="002C07B8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2C07B8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C07B8">
              <w:rPr>
                <w:b/>
                <w:bCs/>
                <w:color w:val="000000" w:themeColor="text1"/>
                <w:sz w:val="20"/>
                <w:szCs w:val="20"/>
              </w:rPr>
              <w:t>value</w:t>
            </w:r>
            <w:proofErr w:type="spellEnd"/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2D045F">
              <w:rPr>
                <w:rFonts w:ascii="Symbol" w:hAnsi="Symbol"/>
                <w:b/>
                <w:bCs/>
                <w:lang w:val="en-US"/>
              </w:rPr>
              <w:t></w:t>
            </w:r>
            <w:r w:rsidRPr="002D045F">
              <w:rPr>
                <w:b/>
                <w:bCs/>
                <w:position w:val="6"/>
                <w:sz w:val="20"/>
                <w:szCs w:val="20"/>
                <w:lang w:val="en-US"/>
              </w:rPr>
              <w:t xml:space="preserve">2 </w:t>
            </w:r>
            <w:r w:rsidRPr="002D045F">
              <w:rPr>
                <w:b/>
                <w:bCs/>
                <w:sz w:val="20"/>
                <w:szCs w:val="20"/>
                <w:lang w:val="en-US"/>
              </w:rPr>
              <w:t>test</w:t>
            </w:r>
          </w:p>
        </w:tc>
      </w:tr>
      <w:tr w:rsidR="00C92D27" w:rsidRPr="002C07B8" w14:paraId="30CA45BF" w14:textId="77777777" w:rsidTr="00B47D25">
        <w:trPr>
          <w:trHeight w:val="512"/>
        </w:trPr>
        <w:tc>
          <w:tcPr>
            <w:tcW w:w="2433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38D5DBE4" w14:textId="77777777" w:rsidR="00C92D27" w:rsidRPr="002C07B8" w:rsidRDefault="00C92D27" w:rsidP="00B47D25">
            <w:pPr>
              <w:jc w:val="center"/>
              <w:rPr>
                <w:sz w:val="20"/>
                <w:szCs w:val="20"/>
                <w:lang w:val="en-US"/>
              </w:rPr>
            </w:pPr>
            <w:r w:rsidRPr="002C07B8">
              <w:rPr>
                <w:sz w:val="20"/>
                <w:szCs w:val="20"/>
                <w:lang w:val="en-US"/>
              </w:rPr>
              <w:t xml:space="preserve">Median No. </w:t>
            </w:r>
          </w:p>
          <w:p w14:paraId="7F619E27" w14:textId="77777777" w:rsidR="00C92D27" w:rsidRPr="002C07B8" w:rsidRDefault="00C92D27" w:rsidP="00B47D25">
            <w:pPr>
              <w:jc w:val="center"/>
              <w:rPr>
                <w:sz w:val="20"/>
                <w:szCs w:val="20"/>
                <w:lang w:val="en-US"/>
              </w:rPr>
            </w:pPr>
            <w:r w:rsidRPr="002C07B8">
              <w:rPr>
                <w:sz w:val="20"/>
                <w:szCs w:val="20"/>
                <w:lang w:val="en-US"/>
              </w:rPr>
              <w:t>of cycles per patient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EFD46B0" w14:textId="77777777" w:rsidR="00C92D27" w:rsidRPr="002C07B8" w:rsidRDefault="00C92D27" w:rsidP="00B47D25">
            <w:pPr>
              <w:jc w:val="center"/>
              <w:rPr>
                <w:sz w:val="20"/>
                <w:szCs w:val="20"/>
                <w:lang w:val="en-US"/>
              </w:rPr>
            </w:pPr>
            <w:r w:rsidRPr="002C07B8">
              <w:rPr>
                <w:sz w:val="20"/>
                <w:szCs w:val="20"/>
                <w:lang w:val="en-US"/>
              </w:rPr>
              <w:t>5.59</w:t>
            </w:r>
          </w:p>
        </w:tc>
        <w:tc>
          <w:tcPr>
            <w:tcW w:w="23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58DA5FB" w14:textId="77777777" w:rsidR="00C92D27" w:rsidRPr="002C07B8" w:rsidRDefault="00C92D27" w:rsidP="00B47D25">
            <w:pPr>
              <w:jc w:val="center"/>
              <w:rPr>
                <w:sz w:val="20"/>
                <w:szCs w:val="20"/>
                <w:lang w:val="en-US"/>
              </w:rPr>
            </w:pPr>
            <w:r w:rsidRPr="002C07B8">
              <w:rPr>
                <w:sz w:val="20"/>
                <w:szCs w:val="20"/>
                <w:lang w:val="en-US"/>
              </w:rPr>
              <w:t>5.47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16255212" w14:textId="77777777" w:rsidR="00C92D27" w:rsidRPr="002C07B8" w:rsidRDefault="00C92D27" w:rsidP="00B47D25">
            <w:pPr>
              <w:jc w:val="center"/>
              <w:rPr>
                <w:sz w:val="20"/>
                <w:szCs w:val="20"/>
                <w:lang w:val="en-US"/>
              </w:rPr>
            </w:pPr>
            <w:r w:rsidRPr="002C07B8">
              <w:rPr>
                <w:sz w:val="20"/>
                <w:szCs w:val="20"/>
                <w:lang w:val="en-US"/>
              </w:rPr>
              <w:t>0.854*</w:t>
            </w:r>
          </w:p>
        </w:tc>
      </w:tr>
      <w:tr w:rsidR="00C92D27" w:rsidRPr="002C07B8" w14:paraId="2E5D2394" w14:textId="77777777" w:rsidTr="00B47D25">
        <w:trPr>
          <w:trHeight w:val="537"/>
        </w:trPr>
        <w:tc>
          <w:tcPr>
            <w:tcW w:w="243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E7E6E6"/>
            <w:vAlign w:val="center"/>
          </w:tcPr>
          <w:p w14:paraId="5AE2759F" w14:textId="77777777" w:rsidR="00C92D27" w:rsidRPr="002C07B8" w:rsidRDefault="00C92D27" w:rsidP="00B47D25">
            <w:pPr>
              <w:jc w:val="center"/>
              <w:rPr>
                <w:sz w:val="20"/>
                <w:szCs w:val="20"/>
                <w:lang w:val="en-US"/>
              </w:rPr>
            </w:pPr>
            <w:r w:rsidRPr="002C07B8">
              <w:rPr>
                <w:sz w:val="20"/>
                <w:szCs w:val="20"/>
                <w:lang w:val="en-US"/>
              </w:rPr>
              <w:t xml:space="preserve">No. of patients that switched to </w:t>
            </w:r>
            <w:proofErr w:type="gramStart"/>
            <w:r w:rsidRPr="002C07B8">
              <w:rPr>
                <w:sz w:val="20"/>
                <w:szCs w:val="20"/>
                <w:lang w:val="en-US"/>
              </w:rPr>
              <w:t>single-agent</w:t>
            </w:r>
            <w:proofErr w:type="gramEnd"/>
          </w:p>
        </w:tc>
        <w:tc>
          <w:tcPr>
            <w:tcW w:w="16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6E6"/>
            <w:vAlign w:val="center"/>
          </w:tcPr>
          <w:p w14:paraId="3CC7284F" w14:textId="77777777" w:rsidR="00C92D27" w:rsidRPr="002C07B8" w:rsidRDefault="00C92D27" w:rsidP="00B47D25">
            <w:pPr>
              <w:jc w:val="center"/>
              <w:rPr>
                <w:sz w:val="20"/>
                <w:szCs w:val="20"/>
                <w:lang w:val="en-US"/>
              </w:rPr>
            </w:pPr>
            <w:r w:rsidRPr="002C07B8">
              <w:rPr>
                <w:sz w:val="20"/>
                <w:szCs w:val="20"/>
                <w:lang w:val="en-US"/>
              </w:rPr>
              <w:t>21 (37.5)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/>
            <w:vAlign w:val="center"/>
          </w:tcPr>
          <w:p w14:paraId="3F62267B" w14:textId="77777777" w:rsidR="00C92D27" w:rsidRPr="002C07B8" w:rsidRDefault="00C92D27" w:rsidP="00B47D25">
            <w:pPr>
              <w:jc w:val="center"/>
              <w:rPr>
                <w:sz w:val="20"/>
                <w:szCs w:val="20"/>
                <w:lang w:val="en-US"/>
              </w:rPr>
            </w:pPr>
            <w:r w:rsidRPr="002C07B8">
              <w:rPr>
                <w:sz w:val="20"/>
                <w:szCs w:val="20"/>
                <w:lang w:val="en-US"/>
              </w:rPr>
              <w:t>19 (59.4)</w:t>
            </w:r>
          </w:p>
        </w:tc>
        <w:tc>
          <w:tcPr>
            <w:tcW w:w="209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E7E6E6"/>
            <w:vAlign w:val="center"/>
          </w:tcPr>
          <w:p w14:paraId="336B16F9" w14:textId="77777777" w:rsidR="00C92D27" w:rsidRPr="002C07B8" w:rsidRDefault="00C92D27" w:rsidP="00B47D25">
            <w:pPr>
              <w:jc w:val="center"/>
              <w:rPr>
                <w:sz w:val="20"/>
                <w:szCs w:val="20"/>
                <w:lang w:val="en-US"/>
              </w:rPr>
            </w:pPr>
            <w:r w:rsidRPr="002C07B8">
              <w:rPr>
                <w:sz w:val="20"/>
                <w:szCs w:val="20"/>
                <w:lang w:val="en-US"/>
              </w:rPr>
              <w:t>0.078</w:t>
            </w:r>
          </w:p>
        </w:tc>
      </w:tr>
      <w:tr w:rsidR="00C92D27" w:rsidRPr="002C07B8" w14:paraId="11B27C35" w14:textId="77777777" w:rsidTr="00B47D25">
        <w:trPr>
          <w:trHeight w:val="537"/>
        </w:trPr>
        <w:tc>
          <w:tcPr>
            <w:tcW w:w="243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2AA56E" w14:textId="77777777" w:rsidR="00C92D27" w:rsidRPr="002C07B8" w:rsidRDefault="00C92D27" w:rsidP="00B47D25">
            <w:pPr>
              <w:jc w:val="center"/>
              <w:rPr>
                <w:sz w:val="20"/>
                <w:szCs w:val="20"/>
                <w:lang w:val="en-US"/>
              </w:rPr>
            </w:pPr>
            <w:r w:rsidRPr="002C07B8">
              <w:rPr>
                <w:sz w:val="20"/>
                <w:szCs w:val="20"/>
                <w:lang w:val="en-US"/>
              </w:rPr>
              <w:t xml:space="preserve"> No. of patients with cycle(s) delayed</w:t>
            </w:r>
          </w:p>
        </w:tc>
        <w:tc>
          <w:tcPr>
            <w:tcW w:w="16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D193D6E" w14:textId="77777777" w:rsidR="00C92D27" w:rsidRPr="002C07B8" w:rsidRDefault="00C92D27" w:rsidP="00B47D25">
            <w:pPr>
              <w:jc w:val="center"/>
              <w:rPr>
                <w:sz w:val="20"/>
                <w:szCs w:val="20"/>
                <w:lang w:val="en-US"/>
              </w:rPr>
            </w:pPr>
            <w:r w:rsidRPr="002C07B8">
              <w:rPr>
                <w:sz w:val="20"/>
                <w:szCs w:val="20"/>
                <w:lang w:val="en-US"/>
              </w:rPr>
              <w:t>23 (41.1)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56A84F" w14:textId="77777777" w:rsidR="00C92D27" w:rsidRPr="002C07B8" w:rsidRDefault="00C92D27" w:rsidP="00B47D25">
            <w:pPr>
              <w:jc w:val="center"/>
              <w:rPr>
                <w:sz w:val="20"/>
                <w:szCs w:val="20"/>
                <w:lang w:val="en-US"/>
              </w:rPr>
            </w:pPr>
            <w:r w:rsidRPr="002C07B8">
              <w:rPr>
                <w:sz w:val="20"/>
                <w:szCs w:val="20"/>
                <w:lang w:val="en-US"/>
              </w:rPr>
              <w:t>12 (37.5)</w:t>
            </w:r>
          </w:p>
        </w:tc>
        <w:tc>
          <w:tcPr>
            <w:tcW w:w="209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83C893" w14:textId="77777777" w:rsidR="00C92D27" w:rsidRPr="002C07B8" w:rsidRDefault="00C92D27" w:rsidP="00B47D25">
            <w:pPr>
              <w:jc w:val="center"/>
              <w:rPr>
                <w:sz w:val="20"/>
                <w:szCs w:val="20"/>
                <w:lang w:val="en-US"/>
              </w:rPr>
            </w:pPr>
            <w:r w:rsidRPr="002C07B8">
              <w:rPr>
                <w:sz w:val="20"/>
                <w:szCs w:val="20"/>
                <w:lang w:val="en-US"/>
              </w:rPr>
              <w:t>0.918</w:t>
            </w:r>
          </w:p>
        </w:tc>
      </w:tr>
      <w:tr w:rsidR="00C92D27" w:rsidRPr="002C07B8" w14:paraId="2D1111C2" w14:textId="77777777" w:rsidTr="00B47D25">
        <w:trPr>
          <w:trHeight w:val="537"/>
        </w:trPr>
        <w:tc>
          <w:tcPr>
            <w:tcW w:w="243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E7E6E6"/>
            <w:vAlign w:val="center"/>
          </w:tcPr>
          <w:p w14:paraId="0753B7B4" w14:textId="77777777" w:rsidR="00C92D27" w:rsidRPr="002C07B8" w:rsidRDefault="00C92D27" w:rsidP="00B47D25">
            <w:pPr>
              <w:jc w:val="center"/>
              <w:rPr>
                <w:sz w:val="20"/>
                <w:szCs w:val="20"/>
                <w:lang w:val="en-US"/>
              </w:rPr>
            </w:pPr>
            <w:r w:rsidRPr="002C07B8">
              <w:rPr>
                <w:sz w:val="20"/>
                <w:szCs w:val="20"/>
                <w:lang w:val="en-US"/>
              </w:rPr>
              <w:t>Cycles delayed</w:t>
            </w:r>
          </w:p>
        </w:tc>
        <w:tc>
          <w:tcPr>
            <w:tcW w:w="16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6E6"/>
            <w:vAlign w:val="center"/>
          </w:tcPr>
          <w:p w14:paraId="31BB1B94" w14:textId="77777777" w:rsidR="00C92D27" w:rsidRPr="002C07B8" w:rsidRDefault="00C92D27" w:rsidP="00B47D25">
            <w:pPr>
              <w:jc w:val="center"/>
              <w:rPr>
                <w:sz w:val="20"/>
                <w:szCs w:val="20"/>
                <w:lang w:val="en-US"/>
              </w:rPr>
            </w:pPr>
            <w:r w:rsidRPr="002C07B8">
              <w:rPr>
                <w:sz w:val="20"/>
                <w:szCs w:val="20"/>
                <w:lang w:val="en-US"/>
              </w:rPr>
              <w:t>26 (8.3)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/>
            <w:vAlign w:val="center"/>
          </w:tcPr>
          <w:p w14:paraId="721DD687" w14:textId="77777777" w:rsidR="00C92D27" w:rsidRPr="002C07B8" w:rsidRDefault="00C92D27" w:rsidP="00B47D25">
            <w:pPr>
              <w:jc w:val="center"/>
              <w:rPr>
                <w:sz w:val="20"/>
                <w:szCs w:val="20"/>
                <w:lang w:val="en-US"/>
              </w:rPr>
            </w:pPr>
            <w:r w:rsidRPr="002C07B8">
              <w:rPr>
                <w:sz w:val="20"/>
                <w:szCs w:val="20"/>
                <w:lang w:val="en-US"/>
              </w:rPr>
              <w:t>17 (9.7)</w:t>
            </w:r>
          </w:p>
        </w:tc>
        <w:tc>
          <w:tcPr>
            <w:tcW w:w="209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E7E6E6"/>
            <w:vAlign w:val="center"/>
          </w:tcPr>
          <w:p w14:paraId="7DBBEA1B" w14:textId="77777777" w:rsidR="00C92D27" w:rsidRPr="002C07B8" w:rsidRDefault="00C92D27" w:rsidP="00B47D25">
            <w:pPr>
              <w:jc w:val="center"/>
              <w:rPr>
                <w:sz w:val="20"/>
                <w:szCs w:val="20"/>
                <w:lang w:val="en-US"/>
              </w:rPr>
            </w:pPr>
            <w:r w:rsidRPr="002C07B8">
              <w:rPr>
                <w:sz w:val="20"/>
                <w:szCs w:val="20"/>
                <w:lang w:val="en-US"/>
              </w:rPr>
              <w:t>0.719</w:t>
            </w:r>
          </w:p>
        </w:tc>
      </w:tr>
      <w:tr w:rsidR="00C92D27" w:rsidRPr="002C07B8" w14:paraId="138682C6" w14:textId="77777777" w:rsidTr="00B47D25">
        <w:trPr>
          <w:trHeight w:val="537"/>
        </w:trPr>
        <w:tc>
          <w:tcPr>
            <w:tcW w:w="243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E31460" w14:textId="77777777" w:rsidR="00C92D27" w:rsidRPr="002C07B8" w:rsidRDefault="00C92D27" w:rsidP="00B47D25">
            <w:pPr>
              <w:jc w:val="center"/>
              <w:rPr>
                <w:sz w:val="20"/>
                <w:szCs w:val="20"/>
                <w:lang w:val="en-US"/>
              </w:rPr>
            </w:pPr>
            <w:r w:rsidRPr="002C07B8">
              <w:rPr>
                <w:sz w:val="20"/>
                <w:szCs w:val="20"/>
                <w:lang w:val="en-US"/>
              </w:rPr>
              <w:t>No. of patients with dose reduction</w:t>
            </w:r>
          </w:p>
        </w:tc>
        <w:tc>
          <w:tcPr>
            <w:tcW w:w="16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C9152A2" w14:textId="77777777" w:rsidR="00C92D27" w:rsidRPr="002C07B8" w:rsidRDefault="00C92D27" w:rsidP="00B47D25">
            <w:pPr>
              <w:jc w:val="center"/>
              <w:rPr>
                <w:sz w:val="20"/>
                <w:szCs w:val="20"/>
                <w:lang w:val="en-US"/>
              </w:rPr>
            </w:pPr>
            <w:r w:rsidRPr="002C07B8">
              <w:rPr>
                <w:sz w:val="20"/>
                <w:szCs w:val="20"/>
                <w:lang w:val="en-US"/>
              </w:rPr>
              <w:t>2 (3.6)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1BEDB1" w14:textId="77777777" w:rsidR="00C92D27" w:rsidRPr="002C07B8" w:rsidRDefault="00C92D27" w:rsidP="00B47D25">
            <w:pPr>
              <w:jc w:val="center"/>
              <w:rPr>
                <w:sz w:val="20"/>
                <w:szCs w:val="20"/>
                <w:lang w:val="en-US"/>
              </w:rPr>
            </w:pPr>
            <w:r w:rsidRPr="002C07B8">
              <w:rPr>
                <w:sz w:val="20"/>
                <w:szCs w:val="20"/>
                <w:lang w:val="en-US"/>
              </w:rPr>
              <w:t>12 (37.5)</w:t>
            </w:r>
          </w:p>
        </w:tc>
        <w:tc>
          <w:tcPr>
            <w:tcW w:w="209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07A6BCE" w14:textId="77777777" w:rsidR="00C92D27" w:rsidRPr="002C07B8" w:rsidRDefault="00C92D27" w:rsidP="00B47D2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C07B8">
              <w:rPr>
                <w:b/>
                <w:bCs/>
                <w:sz w:val="20"/>
                <w:szCs w:val="20"/>
                <w:lang w:val="en-US"/>
              </w:rPr>
              <w:t>&lt;0.001</w:t>
            </w:r>
          </w:p>
        </w:tc>
      </w:tr>
      <w:tr w:rsidR="00C92D27" w:rsidRPr="002C07B8" w14:paraId="657C8144" w14:textId="77777777" w:rsidTr="00B47D25">
        <w:trPr>
          <w:trHeight w:val="537"/>
        </w:trPr>
        <w:tc>
          <w:tcPr>
            <w:tcW w:w="243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E7E6E6"/>
            <w:vAlign w:val="center"/>
          </w:tcPr>
          <w:p w14:paraId="2A539D9A" w14:textId="77777777" w:rsidR="00C92D27" w:rsidRPr="002C07B8" w:rsidRDefault="00C92D27" w:rsidP="00B47D25">
            <w:pPr>
              <w:jc w:val="center"/>
              <w:rPr>
                <w:sz w:val="20"/>
                <w:szCs w:val="20"/>
                <w:lang w:val="en-US"/>
              </w:rPr>
            </w:pPr>
            <w:r w:rsidRPr="002C07B8">
              <w:rPr>
                <w:sz w:val="20"/>
                <w:szCs w:val="20"/>
                <w:lang w:val="en-US"/>
              </w:rPr>
              <w:t>No. of patients with cycle(s) omission</w:t>
            </w:r>
          </w:p>
        </w:tc>
        <w:tc>
          <w:tcPr>
            <w:tcW w:w="16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6E6"/>
            <w:vAlign w:val="center"/>
          </w:tcPr>
          <w:p w14:paraId="64D1F535" w14:textId="77777777" w:rsidR="00C92D27" w:rsidRPr="002C07B8" w:rsidRDefault="00C92D27" w:rsidP="00B47D25">
            <w:pPr>
              <w:jc w:val="center"/>
              <w:rPr>
                <w:sz w:val="20"/>
                <w:szCs w:val="20"/>
                <w:lang w:val="en-US"/>
              </w:rPr>
            </w:pPr>
            <w:r w:rsidRPr="002C07B8">
              <w:rPr>
                <w:sz w:val="20"/>
                <w:szCs w:val="20"/>
                <w:lang w:val="en-US"/>
              </w:rPr>
              <w:t>19 (33.9)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/>
            <w:vAlign w:val="center"/>
          </w:tcPr>
          <w:p w14:paraId="65B8F168" w14:textId="77777777" w:rsidR="00C92D27" w:rsidRPr="002C07B8" w:rsidRDefault="00C92D27" w:rsidP="00B47D25">
            <w:pPr>
              <w:jc w:val="center"/>
              <w:rPr>
                <w:sz w:val="20"/>
                <w:szCs w:val="20"/>
                <w:lang w:val="en-US"/>
              </w:rPr>
            </w:pPr>
            <w:r w:rsidRPr="002C07B8">
              <w:rPr>
                <w:sz w:val="20"/>
                <w:szCs w:val="20"/>
                <w:lang w:val="en-US"/>
              </w:rPr>
              <w:t>24 (75.0)</w:t>
            </w:r>
          </w:p>
        </w:tc>
        <w:tc>
          <w:tcPr>
            <w:tcW w:w="209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E7E6E6"/>
            <w:vAlign w:val="center"/>
          </w:tcPr>
          <w:p w14:paraId="031205FE" w14:textId="77777777" w:rsidR="00C92D27" w:rsidRPr="002C07B8" w:rsidRDefault="00C92D27" w:rsidP="00B47D25">
            <w:pPr>
              <w:jc w:val="center"/>
              <w:rPr>
                <w:sz w:val="20"/>
                <w:szCs w:val="20"/>
                <w:lang w:val="en-US"/>
              </w:rPr>
            </w:pPr>
            <w:r w:rsidRPr="002C07B8">
              <w:rPr>
                <w:b/>
                <w:bCs/>
                <w:sz w:val="20"/>
                <w:szCs w:val="20"/>
                <w:lang w:val="en-US"/>
              </w:rPr>
              <w:t>0.003</w:t>
            </w:r>
          </w:p>
        </w:tc>
      </w:tr>
      <w:tr w:rsidR="00C92D27" w:rsidRPr="002C07B8" w14:paraId="1616E555" w14:textId="77777777" w:rsidTr="00B47D25">
        <w:trPr>
          <w:trHeight w:val="537"/>
        </w:trPr>
        <w:tc>
          <w:tcPr>
            <w:tcW w:w="243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77FD0C" w14:textId="77777777" w:rsidR="00C92D27" w:rsidRPr="002C07B8" w:rsidRDefault="00C92D27" w:rsidP="00B47D25">
            <w:pPr>
              <w:jc w:val="center"/>
              <w:rPr>
                <w:sz w:val="20"/>
                <w:szCs w:val="20"/>
                <w:lang w:val="en-US"/>
              </w:rPr>
            </w:pPr>
            <w:r w:rsidRPr="002C07B8">
              <w:rPr>
                <w:sz w:val="20"/>
                <w:szCs w:val="20"/>
                <w:lang w:val="en-US"/>
              </w:rPr>
              <w:t>Cycles omitted</w:t>
            </w:r>
          </w:p>
        </w:tc>
        <w:tc>
          <w:tcPr>
            <w:tcW w:w="166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3A33A30E" w14:textId="77777777" w:rsidR="00C92D27" w:rsidRPr="002C07B8" w:rsidRDefault="00C92D27" w:rsidP="00B47D25">
            <w:pPr>
              <w:jc w:val="center"/>
              <w:rPr>
                <w:sz w:val="20"/>
                <w:szCs w:val="20"/>
                <w:lang w:val="en-US"/>
              </w:rPr>
            </w:pPr>
            <w:r w:rsidRPr="002C07B8">
              <w:rPr>
                <w:sz w:val="20"/>
                <w:szCs w:val="20"/>
                <w:lang w:val="en-US"/>
              </w:rPr>
              <w:t>34 (10.9)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0326ED" w14:textId="77777777" w:rsidR="00C92D27" w:rsidRPr="002C07B8" w:rsidRDefault="00C92D27" w:rsidP="00B47D25">
            <w:pPr>
              <w:jc w:val="center"/>
              <w:rPr>
                <w:sz w:val="20"/>
                <w:szCs w:val="20"/>
                <w:lang w:val="en-US"/>
              </w:rPr>
            </w:pPr>
            <w:r w:rsidRPr="002C07B8">
              <w:rPr>
                <w:sz w:val="20"/>
                <w:szCs w:val="20"/>
                <w:lang w:val="en-US"/>
              </w:rPr>
              <w:t>50 (28.6)</w:t>
            </w:r>
          </w:p>
        </w:tc>
        <w:tc>
          <w:tcPr>
            <w:tcW w:w="209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5F93FF2" w14:textId="77777777" w:rsidR="00C92D27" w:rsidRPr="002C07B8" w:rsidRDefault="00C92D27" w:rsidP="00B47D2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C07B8">
              <w:rPr>
                <w:b/>
                <w:bCs/>
                <w:sz w:val="20"/>
                <w:szCs w:val="20"/>
                <w:lang w:val="en-US"/>
              </w:rPr>
              <w:t>&lt;0.001</w:t>
            </w:r>
          </w:p>
        </w:tc>
      </w:tr>
    </w:tbl>
    <w:p w14:paraId="0768AD1F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bCs/>
          <w:lang w:val="en-US"/>
        </w:rPr>
      </w:pPr>
    </w:p>
    <w:p w14:paraId="55C63D6D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bCs/>
          <w:lang w:val="en-US"/>
        </w:rPr>
      </w:pPr>
    </w:p>
    <w:p w14:paraId="312F5D29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bCs/>
          <w:lang w:val="en-US"/>
        </w:rPr>
      </w:pPr>
    </w:p>
    <w:p w14:paraId="0115AA37" w14:textId="77777777" w:rsidR="00C92D27" w:rsidRPr="00DD19A6" w:rsidRDefault="00C92D27" w:rsidP="00C92D27">
      <w:pPr>
        <w:rPr>
          <w:b/>
          <w:bCs/>
          <w:sz w:val="20"/>
          <w:szCs w:val="20"/>
          <w:lang w:val="en-US"/>
        </w:rPr>
      </w:pPr>
    </w:p>
    <w:p w14:paraId="372FBBED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3D493290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3C259DD9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0A255804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55AE3E2F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18947BC6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135D2796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77C451FF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418A9FCB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7E2107D5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54367575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4844E5BE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162E7481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0F384179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</w:p>
    <w:p w14:paraId="7C3472CE" w14:textId="77777777" w:rsidR="00C92D27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  <w:r w:rsidRPr="00F33174">
        <w:rPr>
          <w:sz w:val="20"/>
          <w:szCs w:val="20"/>
          <w:lang w:val="en-US"/>
        </w:rPr>
        <w:t>Data are presented as n (%) ex</w:t>
      </w:r>
      <w:r>
        <w:rPr>
          <w:sz w:val="20"/>
          <w:szCs w:val="20"/>
          <w:lang w:val="en-US"/>
        </w:rPr>
        <w:t>cept</w:t>
      </w:r>
      <w:r w:rsidRPr="00F33174">
        <w:rPr>
          <w:sz w:val="20"/>
          <w:szCs w:val="20"/>
          <w:lang w:val="en-US"/>
        </w:rPr>
        <w:t xml:space="preserve"> where otherwise </w:t>
      </w:r>
      <w:r>
        <w:rPr>
          <w:sz w:val="20"/>
          <w:szCs w:val="20"/>
          <w:lang w:val="en-US"/>
        </w:rPr>
        <w:t>specified</w:t>
      </w:r>
      <w:r w:rsidRPr="00F33174">
        <w:rPr>
          <w:sz w:val="20"/>
          <w:szCs w:val="20"/>
          <w:lang w:val="en-US"/>
        </w:rPr>
        <w:t>.</w:t>
      </w:r>
      <w:r>
        <w:rPr>
          <w:sz w:val="20"/>
          <w:szCs w:val="20"/>
          <w:lang w:val="en-US"/>
        </w:rPr>
        <w:t xml:space="preserve"> </w:t>
      </w:r>
      <w:r w:rsidRPr="002D045F">
        <w:rPr>
          <w:sz w:val="20"/>
          <w:szCs w:val="20"/>
          <w:lang w:val="en-US"/>
        </w:rPr>
        <w:t>*Unpaired Wilcoxon test</w:t>
      </w:r>
      <w:r>
        <w:rPr>
          <w:sz w:val="20"/>
          <w:szCs w:val="20"/>
          <w:lang w:val="en-US"/>
        </w:rPr>
        <w:t>.</w:t>
      </w:r>
    </w:p>
    <w:p w14:paraId="03253D5A" w14:textId="77777777" w:rsidR="00C92D27" w:rsidRPr="00F33174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The p value is indicated in bold numbers when statistically significant.</w:t>
      </w:r>
    </w:p>
    <w:p w14:paraId="46AF6A8E" w14:textId="77777777" w:rsidR="00C92D27" w:rsidRPr="00F33174" w:rsidRDefault="00C92D27" w:rsidP="00C92D27">
      <w:pPr>
        <w:pStyle w:val="NormaleWeb"/>
        <w:spacing w:before="40" w:beforeAutospacing="0" w:after="40" w:afterAutospacing="0" w:line="276" w:lineRule="auto"/>
        <w:contextualSpacing/>
        <w:jc w:val="both"/>
        <w:rPr>
          <w:sz w:val="20"/>
          <w:szCs w:val="20"/>
          <w:lang w:val="en-US"/>
        </w:rPr>
      </w:pPr>
      <w:r w:rsidRPr="00F33174">
        <w:rPr>
          <w:sz w:val="20"/>
          <w:szCs w:val="20"/>
          <w:lang w:val="en-US"/>
        </w:rPr>
        <w:t xml:space="preserve">Abbreviations: </w:t>
      </w:r>
      <w:r>
        <w:rPr>
          <w:sz w:val="20"/>
          <w:szCs w:val="20"/>
          <w:lang w:val="en-US"/>
        </w:rPr>
        <w:t>CG: Carboplatin plus Gemcitabine; CP: Carboplatin plus Paclitaxel.</w:t>
      </w:r>
    </w:p>
    <w:p w14:paraId="5297A0A7" w14:textId="77777777" w:rsidR="00C92D27" w:rsidRPr="002D2878" w:rsidRDefault="00C92D27" w:rsidP="00C92D27">
      <w:pPr>
        <w:rPr>
          <w:lang w:val="en-US"/>
        </w:rPr>
      </w:pPr>
    </w:p>
    <w:p w14:paraId="196427D3" w14:textId="687770B4" w:rsidR="00C92D27" w:rsidRDefault="00C92D27">
      <w:pPr>
        <w:rPr>
          <w:lang w:val="en-US"/>
        </w:rPr>
      </w:pPr>
    </w:p>
    <w:p w14:paraId="492B8CBF" w14:textId="26C34FAF" w:rsidR="00F23DB0" w:rsidRDefault="00F23DB0">
      <w:pPr>
        <w:rPr>
          <w:lang w:val="en-US"/>
        </w:rPr>
      </w:pPr>
    </w:p>
    <w:p w14:paraId="2DD4AD50" w14:textId="5309AD81" w:rsidR="00F23DB0" w:rsidRDefault="00F23DB0">
      <w:pPr>
        <w:rPr>
          <w:lang w:val="en-US"/>
        </w:rPr>
      </w:pPr>
    </w:p>
    <w:p w14:paraId="355206BB" w14:textId="26D8F7BF" w:rsidR="00F23DB0" w:rsidRDefault="00F23DB0">
      <w:pPr>
        <w:rPr>
          <w:lang w:val="en-US"/>
        </w:rPr>
      </w:pPr>
    </w:p>
    <w:p w14:paraId="6CA51C9F" w14:textId="1547EF7C" w:rsidR="00F23DB0" w:rsidRDefault="00F23DB0">
      <w:pPr>
        <w:rPr>
          <w:lang w:val="en-US"/>
        </w:rPr>
      </w:pPr>
    </w:p>
    <w:p w14:paraId="03BB14EF" w14:textId="3B1EC0BC" w:rsidR="00F23DB0" w:rsidRDefault="00F23DB0">
      <w:pPr>
        <w:rPr>
          <w:lang w:val="en-US"/>
        </w:rPr>
      </w:pPr>
    </w:p>
    <w:p w14:paraId="25D4B0B5" w14:textId="6B8BE35F" w:rsidR="00F23DB0" w:rsidRDefault="00F23DB0">
      <w:pPr>
        <w:rPr>
          <w:lang w:val="en-US"/>
        </w:rPr>
      </w:pPr>
    </w:p>
    <w:p w14:paraId="709EA89F" w14:textId="11B7D85F" w:rsidR="00F23DB0" w:rsidRDefault="00F23DB0">
      <w:pPr>
        <w:rPr>
          <w:lang w:val="en-US"/>
        </w:rPr>
      </w:pPr>
    </w:p>
    <w:p w14:paraId="54F46AAF" w14:textId="3FADA1ED" w:rsidR="00F23DB0" w:rsidRDefault="00F23DB0">
      <w:pPr>
        <w:rPr>
          <w:lang w:val="en-US"/>
        </w:rPr>
      </w:pPr>
    </w:p>
    <w:p w14:paraId="0329DF96" w14:textId="787332D7" w:rsidR="00F23DB0" w:rsidRDefault="00F23DB0">
      <w:pPr>
        <w:rPr>
          <w:lang w:val="en-US"/>
        </w:rPr>
      </w:pPr>
    </w:p>
    <w:p w14:paraId="76724888" w14:textId="195585DD" w:rsidR="00F23DB0" w:rsidRDefault="00F23DB0">
      <w:pPr>
        <w:rPr>
          <w:lang w:val="en-US"/>
        </w:rPr>
      </w:pPr>
    </w:p>
    <w:p w14:paraId="00FD3DE4" w14:textId="0E3BF5B3" w:rsidR="00F23DB0" w:rsidRDefault="00F23DB0">
      <w:pPr>
        <w:rPr>
          <w:lang w:val="en-US"/>
        </w:rPr>
      </w:pPr>
    </w:p>
    <w:p w14:paraId="2D4D8B67" w14:textId="12E9B651" w:rsidR="00F23DB0" w:rsidRDefault="00F23DB0">
      <w:pPr>
        <w:rPr>
          <w:lang w:val="en-US"/>
        </w:rPr>
      </w:pPr>
    </w:p>
    <w:p w14:paraId="2B03ECA0" w14:textId="509971E1" w:rsidR="00F23DB0" w:rsidRDefault="00F23DB0">
      <w:pPr>
        <w:rPr>
          <w:lang w:val="en-US"/>
        </w:rPr>
      </w:pPr>
    </w:p>
    <w:p w14:paraId="29B2AC54" w14:textId="4689DDBE" w:rsidR="00F23DB0" w:rsidRDefault="00F23DB0">
      <w:pPr>
        <w:rPr>
          <w:lang w:val="en-US"/>
        </w:rPr>
      </w:pPr>
    </w:p>
    <w:p w14:paraId="320CA9F3" w14:textId="2AE0A6A5" w:rsidR="00F23DB0" w:rsidRDefault="00F23DB0">
      <w:pPr>
        <w:rPr>
          <w:lang w:val="en-US"/>
        </w:rPr>
      </w:pPr>
    </w:p>
    <w:p w14:paraId="0765D9D8" w14:textId="6962D509" w:rsidR="00F23DB0" w:rsidRDefault="00F23DB0">
      <w:pPr>
        <w:rPr>
          <w:lang w:val="en-US"/>
        </w:rPr>
      </w:pPr>
    </w:p>
    <w:p w14:paraId="0F93A280" w14:textId="2DCDAF04" w:rsidR="00F23DB0" w:rsidRDefault="00F23DB0">
      <w:pPr>
        <w:rPr>
          <w:lang w:val="en-US"/>
        </w:rPr>
      </w:pPr>
    </w:p>
    <w:p w14:paraId="46BFEDDE" w14:textId="4C152714" w:rsidR="00F23DB0" w:rsidRDefault="00F23DB0">
      <w:pPr>
        <w:rPr>
          <w:lang w:val="en-US"/>
        </w:rPr>
      </w:pPr>
    </w:p>
    <w:p w14:paraId="62890467" w14:textId="3D7AD0F7" w:rsidR="00F23DB0" w:rsidRDefault="00F23DB0">
      <w:pPr>
        <w:rPr>
          <w:lang w:val="en-US"/>
        </w:rPr>
      </w:pPr>
    </w:p>
    <w:p w14:paraId="2BAF5CA3" w14:textId="0181A8F1" w:rsidR="00F23DB0" w:rsidRDefault="00F23DB0">
      <w:pPr>
        <w:rPr>
          <w:lang w:val="en-US"/>
        </w:rPr>
      </w:pPr>
    </w:p>
    <w:p w14:paraId="663AE337" w14:textId="7C2BA1A0" w:rsidR="00F23DB0" w:rsidRDefault="00F23DB0">
      <w:pPr>
        <w:rPr>
          <w:lang w:val="en-US"/>
        </w:rPr>
      </w:pPr>
    </w:p>
    <w:p w14:paraId="30E46AF7" w14:textId="45E858AD" w:rsidR="00F23DB0" w:rsidRDefault="00F23DB0">
      <w:pPr>
        <w:rPr>
          <w:lang w:val="en-US"/>
        </w:rPr>
      </w:pPr>
    </w:p>
    <w:p w14:paraId="7D9EC19B" w14:textId="4E765291" w:rsidR="00F23DB0" w:rsidRDefault="00F23DB0">
      <w:pPr>
        <w:rPr>
          <w:lang w:val="en-US"/>
        </w:rPr>
      </w:pPr>
    </w:p>
    <w:p w14:paraId="2C4A56E0" w14:textId="3AF38CD1" w:rsidR="00F23DB0" w:rsidRDefault="00F23DB0">
      <w:pPr>
        <w:rPr>
          <w:lang w:val="en-US"/>
        </w:rPr>
      </w:pPr>
    </w:p>
    <w:p w14:paraId="2C6E05AB" w14:textId="13DC3F80" w:rsidR="00F23DB0" w:rsidRDefault="00F23DB0">
      <w:pPr>
        <w:rPr>
          <w:lang w:val="en-US"/>
        </w:rPr>
      </w:pPr>
    </w:p>
    <w:p w14:paraId="037CC4D4" w14:textId="6497BCC0" w:rsidR="00F23DB0" w:rsidRDefault="00F23DB0">
      <w:pPr>
        <w:rPr>
          <w:lang w:val="en-US"/>
        </w:rPr>
      </w:pPr>
    </w:p>
    <w:p w14:paraId="2C30F362" w14:textId="698A328B" w:rsidR="00F23DB0" w:rsidRDefault="00F23DB0">
      <w:pPr>
        <w:rPr>
          <w:lang w:val="en-US"/>
        </w:rPr>
      </w:pPr>
    </w:p>
    <w:p w14:paraId="75C1E1FF" w14:textId="63D27D3C" w:rsidR="00F23DB0" w:rsidRPr="00F23DB0" w:rsidRDefault="00F23DB0" w:rsidP="00F23DB0">
      <w:pPr>
        <w:spacing w:line="480" w:lineRule="auto"/>
        <w:jc w:val="both"/>
        <w:rPr>
          <w:lang w:val="en-US"/>
        </w:rPr>
      </w:pPr>
      <w:r w:rsidRPr="00F23DB0">
        <w:rPr>
          <w:b/>
          <w:bCs/>
          <w:lang w:val="en-US"/>
        </w:rPr>
        <w:t>Figure S1.</w:t>
      </w:r>
      <w:r w:rsidRPr="00F23DB0">
        <w:rPr>
          <w:lang w:val="en-US"/>
        </w:rPr>
        <w:t xml:space="preserve"> </w:t>
      </w:r>
      <w:r w:rsidRPr="00F23DB0">
        <w:rPr>
          <w:lang w:val="en-US"/>
        </w:rPr>
        <w:t xml:space="preserve">Flow diagram showing retrospective selection of patients with advanced triple-negative breast cancer treated with first line platinum-based doublet chemotherapy at “Fondazione IRCCS </w:t>
      </w:r>
      <w:proofErr w:type="spellStart"/>
      <w:r w:rsidRPr="00F23DB0">
        <w:rPr>
          <w:lang w:val="en-US"/>
        </w:rPr>
        <w:t>Istituto</w:t>
      </w:r>
      <w:proofErr w:type="spellEnd"/>
      <w:r w:rsidRPr="00F23DB0">
        <w:rPr>
          <w:lang w:val="en-US"/>
        </w:rPr>
        <w:t xml:space="preserve"> Nazionale </w:t>
      </w:r>
      <w:proofErr w:type="spellStart"/>
      <w:r w:rsidRPr="00F23DB0">
        <w:rPr>
          <w:lang w:val="en-US"/>
        </w:rPr>
        <w:t>dei</w:t>
      </w:r>
      <w:proofErr w:type="spellEnd"/>
      <w:r w:rsidRPr="00F23DB0">
        <w:rPr>
          <w:lang w:val="en-US"/>
        </w:rPr>
        <w:t xml:space="preserve"> </w:t>
      </w:r>
      <w:proofErr w:type="spellStart"/>
      <w:r w:rsidRPr="00F23DB0">
        <w:rPr>
          <w:lang w:val="en-US"/>
        </w:rPr>
        <w:t>Tumori</w:t>
      </w:r>
      <w:proofErr w:type="spellEnd"/>
      <w:r w:rsidRPr="00F23DB0">
        <w:rPr>
          <w:lang w:val="en-US"/>
        </w:rPr>
        <w:t>”.</w:t>
      </w:r>
    </w:p>
    <w:p w14:paraId="6E65FF85" w14:textId="13A9EE26" w:rsidR="00F23DB0" w:rsidRDefault="00F23DB0">
      <w:pPr>
        <w:rPr>
          <w:lang w:val="en-US"/>
        </w:rPr>
      </w:pPr>
    </w:p>
    <w:p w14:paraId="7921EA43" w14:textId="77777777" w:rsidR="00F23DB0" w:rsidRDefault="00F23DB0">
      <w:pPr>
        <w:rPr>
          <w:lang w:val="en-US"/>
        </w:rPr>
      </w:pPr>
    </w:p>
    <w:p w14:paraId="2B700610" w14:textId="5A0894AA" w:rsidR="00F23DB0" w:rsidRDefault="00F23DB0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229110A" wp14:editId="00E45555">
            <wp:extent cx="6116320" cy="2412365"/>
            <wp:effectExtent l="0" t="0" r="5080" b="63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241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28D9A" w14:textId="0FBB5A18" w:rsidR="00F23DB0" w:rsidRDefault="00F23DB0">
      <w:pPr>
        <w:rPr>
          <w:lang w:val="en-US"/>
        </w:rPr>
      </w:pPr>
    </w:p>
    <w:p w14:paraId="217C0457" w14:textId="2DBF4B3C" w:rsidR="00F23DB0" w:rsidRDefault="00F23DB0">
      <w:pPr>
        <w:rPr>
          <w:lang w:val="en-US"/>
        </w:rPr>
      </w:pPr>
    </w:p>
    <w:p w14:paraId="1EB5F72B" w14:textId="45D7F334" w:rsidR="00F23DB0" w:rsidRDefault="00F23DB0">
      <w:pPr>
        <w:rPr>
          <w:lang w:val="en-US"/>
        </w:rPr>
      </w:pPr>
    </w:p>
    <w:p w14:paraId="0899EFC8" w14:textId="14906FA0" w:rsidR="00F23DB0" w:rsidRDefault="00F23DB0">
      <w:pPr>
        <w:rPr>
          <w:lang w:val="en-US"/>
        </w:rPr>
      </w:pPr>
    </w:p>
    <w:p w14:paraId="041707CC" w14:textId="0292D935" w:rsidR="00F23DB0" w:rsidRDefault="00F23DB0">
      <w:pPr>
        <w:rPr>
          <w:lang w:val="en-US"/>
        </w:rPr>
      </w:pPr>
    </w:p>
    <w:p w14:paraId="56A36D4A" w14:textId="56A4A213" w:rsidR="00F23DB0" w:rsidRDefault="00F23DB0">
      <w:pPr>
        <w:rPr>
          <w:lang w:val="en-US"/>
        </w:rPr>
      </w:pPr>
    </w:p>
    <w:p w14:paraId="04EA9CDB" w14:textId="37902AE4" w:rsidR="00F23DB0" w:rsidRDefault="00F23DB0">
      <w:pPr>
        <w:rPr>
          <w:lang w:val="en-US"/>
        </w:rPr>
      </w:pPr>
    </w:p>
    <w:p w14:paraId="30CA428C" w14:textId="5A67C6E8" w:rsidR="00F23DB0" w:rsidRDefault="00F23DB0">
      <w:pPr>
        <w:rPr>
          <w:lang w:val="en-US"/>
        </w:rPr>
      </w:pPr>
    </w:p>
    <w:p w14:paraId="5A468826" w14:textId="5EE1F9C9" w:rsidR="00F23DB0" w:rsidRDefault="00F23DB0">
      <w:pPr>
        <w:rPr>
          <w:lang w:val="en-US"/>
        </w:rPr>
      </w:pPr>
    </w:p>
    <w:p w14:paraId="1E388803" w14:textId="79C69575" w:rsidR="00F23DB0" w:rsidRDefault="00F23DB0">
      <w:pPr>
        <w:rPr>
          <w:lang w:val="en-US"/>
        </w:rPr>
      </w:pPr>
    </w:p>
    <w:p w14:paraId="52609673" w14:textId="5E7897D0" w:rsidR="00F23DB0" w:rsidRDefault="00F23DB0">
      <w:pPr>
        <w:rPr>
          <w:lang w:val="en-US"/>
        </w:rPr>
      </w:pPr>
    </w:p>
    <w:p w14:paraId="5364DED4" w14:textId="5FC543CE" w:rsidR="00F23DB0" w:rsidRDefault="00F23DB0">
      <w:pPr>
        <w:rPr>
          <w:lang w:val="en-US"/>
        </w:rPr>
      </w:pPr>
    </w:p>
    <w:p w14:paraId="2DC7190B" w14:textId="4A18815A" w:rsidR="00F23DB0" w:rsidRDefault="00F23DB0">
      <w:pPr>
        <w:rPr>
          <w:lang w:val="en-US"/>
        </w:rPr>
      </w:pPr>
    </w:p>
    <w:p w14:paraId="2927490A" w14:textId="6329DB53" w:rsidR="00F23DB0" w:rsidRDefault="00F23DB0">
      <w:pPr>
        <w:rPr>
          <w:lang w:val="en-US"/>
        </w:rPr>
      </w:pPr>
    </w:p>
    <w:p w14:paraId="57CFDF0F" w14:textId="5CAD2F78" w:rsidR="00F23DB0" w:rsidRDefault="00F23DB0">
      <w:pPr>
        <w:rPr>
          <w:lang w:val="en-US"/>
        </w:rPr>
      </w:pPr>
    </w:p>
    <w:p w14:paraId="7B02F372" w14:textId="3B4248FC" w:rsidR="00F23DB0" w:rsidRDefault="00F23DB0">
      <w:pPr>
        <w:rPr>
          <w:lang w:val="en-US"/>
        </w:rPr>
      </w:pPr>
    </w:p>
    <w:p w14:paraId="78F6CD07" w14:textId="2F246B72" w:rsidR="00F23DB0" w:rsidRDefault="00F23DB0">
      <w:pPr>
        <w:rPr>
          <w:lang w:val="en-US"/>
        </w:rPr>
      </w:pPr>
    </w:p>
    <w:p w14:paraId="233ACF74" w14:textId="22356338" w:rsidR="00F23DB0" w:rsidRDefault="00F23DB0">
      <w:pPr>
        <w:rPr>
          <w:lang w:val="en-US"/>
        </w:rPr>
      </w:pPr>
    </w:p>
    <w:p w14:paraId="752C1928" w14:textId="37CE0E1D" w:rsidR="00F23DB0" w:rsidRDefault="00F23DB0">
      <w:pPr>
        <w:rPr>
          <w:lang w:val="en-US"/>
        </w:rPr>
      </w:pPr>
    </w:p>
    <w:p w14:paraId="77004EAA" w14:textId="61D6D1AF" w:rsidR="00F23DB0" w:rsidRDefault="00F23DB0">
      <w:pPr>
        <w:rPr>
          <w:lang w:val="en-US"/>
        </w:rPr>
      </w:pPr>
    </w:p>
    <w:p w14:paraId="0936FF38" w14:textId="1DE9B640" w:rsidR="00F23DB0" w:rsidRDefault="00F23DB0">
      <w:pPr>
        <w:rPr>
          <w:lang w:val="en-US"/>
        </w:rPr>
      </w:pPr>
    </w:p>
    <w:p w14:paraId="2A0183DA" w14:textId="172C0A6E" w:rsidR="00F23DB0" w:rsidRDefault="00F23DB0">
      <w:pPr>
        <w:rPr>
          <w:lang w:val="en-US"/>
        </w:rPr>
      </w:pPr>
    </w:p>
    <w:p w14:paraId="0F98D556" w14:textId="753D00A2" w:rsidR="00F23DB0" w:rsidRDefault="00F23DB0">
      <w:pPr>
        <w:rPr>
          <w:lang w:val="en-US"/>
        </w:rPr>
      </w:pPr>
    </w:p>
    <w:p w14:paraId="404E3020" w14:textId="12991D69" w:rsidR="00F23DB0" w:rsidRDefault="00F23DB0">
      <w:pPr>
        <w:rPr>
          <w:lang w:val="en-US"/>
        </w:rPr>
      </w:pPr>
    </w:p>
    <w:p w14:paraId="1709FA32" w14:textId="74D01AB7" w:rsidR="00F23DB0" w:rsidRDefault="00F23DB0">
      <w:pPr>
        <w:rPr>
          <w:lang w:val="en-US"/>
        </w:rPr>
      </w:pPr>
    </w:p>
    <w:p w14:paraId="6E9DD46A" w14:textId="37EAE31D" w:rsidR="00F23DB0" w:rsidRDefault="00F23DB0">
      <w:pPr>
        <w:rPr>
          <w:lang w:val="en-US"/>
        </w:rPr>
      </w:pPr>
    </w:p>
    <w:p w14:paraId="4917AC12" w14:textId="2C3114E5" w:rsidR="00F23DB0" w:rsidRDefault="00F23DB0">
      <w:pPr>
        <w:rPr>
          <w:lang w:val="en-US"/>
        </w:rPr>
      </w:pPr>
    </w:p>
    <w:p w14:paraId="71FB4D4F" w14:textId="50D1D1C6" w:rsidR="00F23DB0" w:rsidRDefault="00F23DB0">
      <w:pPr>
        <w:rPr>
          <w:lang w:val="en-US"/>
        </w:rPr>
      </w:pPr>
    </w:p>
    <w:p w14:paraId="1C697F5C" w14:textId="1647AB84" w:rsidR="00F23DB0" w:rsidRDefault="00F23DB0">
      <w:pPr>
        <w:rPr>
          <w:lang w:val="en-US"/>
        </w:rPr>
      </w:pPr>
    </w:p>
    <w:p w14:paraId="445A0383" w14:textId="4829BC5B" w:rsidR="00F23DB0" w:rsidRPr="00F23DB0" w:rsidRDefault="00F23DB0" w:rsidP="00F23DB0">
      <w:pPr>
        <w:spacing w:line="480" w:lineRule="auto"/>
        <w:jc w:val="both"/>
        <w:rPr>
          <w:b/>
          <w:bCs/>
          <w:lang w:val="en-US"/>
        </w:rPr>
      </w:pPr>
      <w:r w:rsidRPr="00F23DB0">
        <w:rPr>
          <w:b/>
          <w:bCs/>
          <w:lang w:val="en-US"/>
        </w:rPr>
        <w:t>Figure S2</w:t>
      </w:r>
      <w:r>
        <w:rPr>
          <w:b/>
          <w:bCs/>
          <w:lang w:val="en-US"/>
        </w:rPr>
        <w:t xml:space="preserve">. </w:t>
      </w:r>
      <w:r>
        <w:rPr>
          <w:lang w:val="en-US"/>
        </w:rPr>
        <w:t xml:space="preserve">Kaplan Meier curves for progression free survival (PFS) according to germline </w:t>
      </w:r>
      <w:r w:rsidRPr="001920A5">
        <w:rPr>
          <w:i/>
          <w:iCs/>
          <w:lang w:val="en-US"/>
        </w:rPr>
        <w:t>BRCA1/BRCA2</w:t>
      </w:r>
      <w:r>
        <w:rPr>
          <w:lang w:val="en-US"/>
        </w:rPr>
        <w:t xml:space="preserve"> (</w:t>
      </w:r>
      <w:r w:rsidRPr="004F45C4">
        <w:rPr>
          <w:i/>
          <w:iCs/>
          <w:lang w:val="en-US"/>
        </w:rPr>
        <w:t>g</w:t>
      </w:r>
      <w:r>
        <w:rPr>
          <w:i/>
          <w:iCs/>
          <w:lang w:val="en-US"/>
        </w:rPr>
        <w:t>BRCA1/BRCA2</w:t>
      </w:r>
      <w:r>
        <w:rPr>
          <w:lang w:val="en-US"/>
        </w:rPr>
        <w:t>)</w:t>
      </w:r>
      <w:r>
        <w:rPr>
          <w:i/>
          <w:iCs/>
          <w:lang w:val="en-US"/>
        </w:rPr>
        <w:t xml:space="preserve"> </w:t>
      </w:r>
      <w:r w:rsidRPr="004F45C4">
        <w:rPr>
          <w:i/>
          <w:iCs/>
          <w:lang w:val="en-US"/>
        </w:rPr>
        <w:t>status</w:t>
      </w:r>
      <w:r>
        <w:rPr>
          <w:i/>
          <w:iCs/>
          <w:lang w:val="en-US"/>
        </w:rPr>
        <w:t>.</w:t>
      </w:r>
    </w:p>
    <w:p w14:paraId="4C459A85" w14:textId="1135925A" w:rsidR="00F23DB0" w:rsidRDefault="00F23DB0" w:rsidP="00F23DB0">
      <w:pPr>
        <w:spacing w:line="480" w:lineRule="auto"/>
        <w:jc w:val="both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F3C519F" wp14:editId="220ED31E">
            <wp:extent cx="6116320" cy="5732145"/>
            <wp:effectExtent l="0" t="0" r="508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573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B982E" w14:textId="77777777" w:rsidR="00F23DB0" w:rsidRPr="00C92D27" w:rsidRDefault="00F23DB0">
      <w:pPr>
        <w:rPr>
          <w:lang w:val="en-US"/>
        </w:rPr>
      </w:pPr>
    </w:p>
    <w:sectPr w:rsidR="00F23DB0" w:rsidRPr="00C92D27" w:rsidSect="00870EFF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D27"/>
    <w:rsid w:val="0000482C"/>
    <w:rsid w:val="00081D2F"/>
    <w:rsid w:val="00087A1C"/>
    <w:rsid w:val="00091562"/>
    <w:rsid w:val="000D0D92"/>
    <w:rsid w:val="000D5215"/>
    <w:rsid w:val="000E3E89"/>
    <w:rsid w:val="000E4220"/>
    <w:rsid w:val="0010691D"/>
    <w:rsid w:val="00126174"/>
    <w:rsid w:val="00136100"/>
    <w:rsid w:val="00163D7A"/>
    <w:rsid w:val="001961AF"/>
    <w:rsid w:val="001D345A"/>
    <w:rsid w:val="00244DA8"/>
    <w:rsid w:val="002474BC"/>
    <w:rsid w:val="00253E42"/>
    <w:rsid w:val="002E6B45"/>
    <w:rsid w:val="0030125B"/>
    <w:rsid w:val="00326302"/>
    <w:rsid w:val="003565DA"/>
    <w:rsid w:val="00396D3D"/>
    <w:rsid w:val="003D368A"/>
    <w:rsid w:val="003E21DA"/>
    <w:rsid w:val="00402829"/>
    <w:rsid w:val="004132E3"/>
    <w:rsid w:val="004A17D4"/>
    <w:rsid w:val="004A7DA9"/>
    <w:rsid w:val="004E3608"/>
    <w:rsid w:val="004F3FF9"/>
    <w:rsid w:val="005236C9"/>
    <w:rsid w:val="005421E1"/>
    <w:rsid w:val="00550149"/>
    <w:rsid w:val="00557DC3"/>
    <w:rsid w:val="005A2246"/>
    <w:rsid w:val="005C2F43"/>
    <w:rsid w:val="006312D6"/>
    <w:rsid w:val="006376FA"/>
    <w:rsid w:val="00640BE1"/>
    <w:rsid w:val="00646D02"/>
    <w:rsid w:val="0065607E"/>
    <w:rsid w:val="00673BAE"/>
    <w:rsid w:val="006E2852"/>
    <w:rsid w:val="007329F0"/>
    <w:rsid w:val="007760D6"/>
    <w:rsid w:val="007A0A9F"/>
    <w:rsid w:val="007A37F6"/>
    <w:rsid w:val="007B5F33"/>
    <w:rsid w:val="007C078D"/>
    <w:rsid w:val="007D48C4"/>
    <w:rsid w:val="007E092B"/>
    <w:rsid w:val="007E47ED"/>
    <w:rsid w:val="00801849"/>
    <w:rsid w:val="00825C60"/>
    <w:rsid w:val="00827CEA"/>
    <w:rsid w:val="00851632"/>
    <w:rsid w:val="00870EFF"/>
    <w:rsid w:val="00872A72"/>
    <w:rsid w:val="00887348"/>
    <w:rsid w:val="008C348B"/>
    <w:rsid w:val="008D2E1C"/>
    <w:rsid w:val="00901680"/>
    <w:rsid w:val="00941C15"/>
    <w:rsid w:val="00965EFA"/>
    <w:rsid w:val="00980A60"/>
    <w:rsid w:val="00980B6A"/>
    <w:rsid w:val="009A1191"/>
    <w:rsid w:val="009A1D0D"/>
    <w:rsid w:val="009B001D"/>
    <w:rsid w:val="009B479D"/>
    <w:rsid w:val="009B4D27"/>
    <w:rsid w:val="009F0907"/>
    <w:rsid w:val="009F2C10"/>
    <w:rsid w:val="00A25F53"/>
    <w:rsid w:val="00A60569"/>
    <w:rsid w:val="00A6551F"/>
    <w:rsid w:val="00A7240A"/>
    <w:rsid w:val="00A87EC9"/>
    <w:rsid w:val="00AB63F6"/>
    <w:rsid w:val="00AC04FE"/>
    <w:rsid w:val="00AE0F94"/>
    <w:rsid w:val="00B1188E"/>
    <w:rsid w:val="00B2408E"/>
    <w:rsid w:val="00B43A92"/>
    <w:rsid w:val="00B724CC"/>
    <w:rsid w:val="00B85AC7"/>
    <w:rsid w:val="00BB213B"/>
    <w:rsid w:val="00BC0B41"/>
    <w:rsid w:val="00BC2615"/>
    <w:rsid w:val="00BC5A26"/>
    <w:rsid w:val="00BD55D3"/>
    <w:rsid w:val="00C07967"/>
    <w:rsid w:val="00C13744"/>
    <w:rsid w:val="00C3122C"/>
    <w:rsid w:val="00C371F0"/>
    <w:rsid w:val="00C40555"/>
    <w:rsid w:val="00C438D4"/>
    <w:rsid w:val="00C575BA"/>
    <w:rsid w:val="00C7236D"/>
    <w:rsid w:val="00C732A9"/>
    <w:rsid w:val="00C76E1F"/>
    <w:rsid w:val="00C92D27"/>
    <w:rsid w:val="00CE5AC4"/>
    <w:rsid w:val="00CF528D"/>
    <w:rsid w:val="00D533C3"/>
    <w:rsid w:val="00D71BBF"/>
    <w:rsid w:val="00D74D93"/>
    <w:rsid w:val="00D82983"/>
    <w:rsid w:val="00D923E9"/>
    <w:rsid w:val="00D94419"/>
    <w:rsid w:val="00DF6313"/>
    <w:rsid w:val="00E07AAD"/>
    <w:rsid w:val="00E21E96"/>
    <w:rsid w:val="00E26F2F"/>
    <w:rsid w:val="00E3575D"/>
    <w:rsid w:val="00E444B8"/>
    <w:rsid w:val="00E57FE2"/>
    <w:rsid w:val="00EA7557"/>
    <w:rsid w:val="00EB6D89"/>
    <w:rsid w:val="00ED0050"/>
    <w:rsid w:val="00F23DB0"/>
    <w:rsid w:val="00F67BF3"/>
    <w:rsid w:val="00F80267"/>
    <w:rsid w:val="00F85392"/>
    <w:rsid w:val="00FB54C6"/>
    <w:rsid w:val="00FC283F"/>
    <w:rsid w:val="00FE25C2"/>
    <w:rsid w:val="00FE5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5B0302"/>
  <w14:defaultImageDpi w14:val="32767"/>
  <w15:chartTrackingRefBased/>
  <w15:docId w15:val="{1F90333F-C299-3E4D-B58F-B5EEC2045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C92D27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C92D27"/>
    <w:pPr>
      <w:spacing w:before="100" w:beforeAutospacing="1" w:after="100" w:afterAutospacing="1"/>
    </w:pPr>
  </w:style>
  <w:style w:type="table" w:styleId="Grigliatabella">
    <w:name w:val="Table Grid"/>
    <w:basedOn w:val="Tabellanormale"/>
    <w:uiPriority w:val="39"/>
    <w:rsid w:val="00C92D2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dascalia">
    <w:name w:val="caption"/>
    <w:basedOn w:val="Normale"/>
    <w:next w:val="Normale"/>
    <w:uiPriority w:val="35"/>
    <w:unhideWhenUsed/>
    <w:qFormat/>
    <w:rsid w:val="00C92D27"/>
    <w:pPr>
      <w:spacing w:after="200"/>
    </w:pPr>
    <w:rPr>
      <w:rFonts w:asciiTheme="minorHAnsi" w:eastAsiaTheme="minorEastAsia" w:hAnsiTheme="minorHAnsi" w:cstheme="minorBidi"/>
      <w:b/>
      <w:bCs/>
      <w:color w:val="4472C4" w:themeColor="accent1"/>
      <w:sz w:val="18"/>
      <w:szCs w:val="1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1111</Words>
  <Characters>6335</Characters>
  <Application>Microsoft Office Word</Application>
  <DocSecurity>0</DocSecurity>
  <Lines>52</Lines>
  <Paragraphs>14</Paragraphs>
  <ScaleCrop>false</ScaleCrop>
  <Company/>
  <LinksUpToDate>false</LinksUpToDate>
  <CharactersWithSpaces>7432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Lobefaro</dc:creator>
  <cp:keywords/>
  <dc:description/>
  <cp:lastModifiedBy>Riccardo Lobefaro</cp:lastModifiedBy>
  <cp:revision>2</cp:revision>
  <dcterms:created xsi:type="dcterms:W3CDTF">2022-05-23T14:42:00Z</dcterms:created>
  <dcterms:modified xsi:type="dcterms:W3CDTF">2022-05-23T14:53:00Z</dcterms:modified>
</cp:coreProperties>
</file>