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A931F" w14:textId="77777777" w:rsidR="005B36DB" w:rsidRPr="00567BDB" w:rsidRDefault="005B36DB" w:rsidP="005B36DB">
      <w:pPr>
        <w:rPr>
          <w:rFonts w:ascii="Times New Roman" w:hAnsi="Times New Roman" w:cs="Times New Roman"/>
        </w:rPr>
      </w:pPr>
      <w:r w:rsidRPr="00567BDB">
        <w:rPr>
          <w:rFonts w:ascii="Times New Roman" w:hAnsi="Times New Roman" w:cs="Times New Roman"/>
          <w:b/>
        </w:rPr>
        <w:t>Supplementary Table S1</w:t>
      </w:r>
      <w:r w:rsidRPr="00567BDB">
        <w:rPr>
          <w:rFonts w:ascii="Times New Roman" w:hAnsi="Times New Roman" w:cs="Times New Roman"/>
        </w:rPr>
        <w:t xml:space="preserve"> Candidate promoter methylated genes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3969"/>
        <w:gridCol w:w="1984"/>
        <w:gridCol w:w="2694"/>
        <w:gridCol w:w="2328"/>
      </w:tblGrid>
      <w:tr w:rsidR="005B36DB" w:rsidRPr="00567BDB" w14:paraId="3E5591F8" w14:textId="77777777" w:rsidTr="00091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double" w:sz="4" w:space="0" w:color="000000" w:themeColor="text1"/>
            </w:tcBorders>
          </w:tcPr>
          <w:p w14:paraId="0B4B081F" w14:textId="77777777" w:rsidR="005B36DB" w:rsidRPr="00567BDB" w:rsidRDefault="005B36DB" w:rsidP="00091F23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567BDB">
              <w:rPr>
                <w:rFonts w:ascii="Times New Roman" w:hAnsi="Times New Roman" w:cs="Times New Roman"/>
                <w:b w:val="0"/>
              </w:rPr>
              <w:t>Methylated genes</w:t>
            </w:r>
          </w:p>
        </w:tc>
        <w:tc>
          <w:tcPr>
            <w:tcW w:w="3969" w:type="dxa"/>
            <w:tcBorders>
              <w:left w:val="double" w:sz="4" w:space="0" w:color="000000" w:themeColor="text1"/>
            </w:tcBorders>
          </w:tcPr>
          <w:p w14:paraId="58834A7A" w14:textId="77777777" w:rsidR="005B36DB" w:rsidRPr="00567BDB" w:rsidRDefault="005B36DB" w:rsidP="00091F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567BDB">
              <w:rPr>
                <w:rFonts w:ascii="Times New Roman" w:hAnsi="Times New Roman" w:cs="Times New Roman"/>
                <w:b w:val="0"/>
              </w:rPr>
              <w:t>Proposed functions</w:t>
            </w:r>
          </w:p>
        </w:tc>
        <w:tc>
          <w:tcPr>
            <w:tcW w:w="1984" w:type="dxa"/>
          </w:tcPr>
          <w:p w14:paraId="3FCD1385" w14:textId="77777777" w:rsidR="005B36DB" w:rsidRPr="00567BDB" w:rsidRDefault="005B36DB" w:rsidP="00091F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567BDB">
              <w:rPr>
                <w:rFonts w:ascii="Times New Roman" w:hAnsi="Times New Roman" w:cs="Times New Roman"/>
                <w:b w:val="0"/>
              </w:rPr>
              <w:t>Chromosomal locus</w:t>
            </w:r>
          </w:p>
        </w:tc>
        <w:tc>
          <w:tcPr>
            <w:tcW w:w="2694" w:type="dxa"/>
          </w:tcPr>
          <w:p w14:paraId="3972B00E" w14:textId="77777777" w:rsidR="005B36DB" w:rsidRPr="00567BDB" w:rsidRDefault="005B36DB" w:rsidP="00091F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567BDB">
              <w:rPr>
                <w:rFonts w:ascii="Times New Roman" w:hAnsi="Times New Roman" w:cs="Times New Roman"/>
                <w:b w:val="0"/>
              </w:rPr>
              <w:t>Reported in human cancer</w:t>
            </w:r>
          </w:p>
        </w:tc>
        <w:tc>
          <w:tcPr>
            <w:tcW w:w="2328" w:type="dxa"/>
          </w:tcPr>
          <w:p w14:paraId="7FD8E1A6" w14:textId="77777777" w:rsidR="005B36DB" w:rsidRPr="00567BDB" w:rsidRDefault="005B36DB" w:rsidP="00091F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567BDB">
              <w:rPr>
                <w:rFonts w:ascii="Times New Roman" w:hAnsi="Times New Roman" w:cs="Times New Roman"/>
                <w:b w:val="0"/>
              </w:rPr>
              <w:t>References</w:t>
            </w:r>
          </w:p>
        </w:tc>
      </w:tr>
      <w:tr w:rsidR="005B36DB" w:rsidRPr="00567BDB" w14:paraId="7C9DB50F" w14:textId="77777777" w:rsidTr="00091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double" w:sz="4" w:space="0" w:color="000000" w:themeColor="text1"/>
            </w:tcBorders>
            <w:vAlign w:val="center"/>
          </w:tcPr>
          <w:p w14:paraId="73CDA9E3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rPr>
                <w:b w:val="0"/>
                <w:i/>
                <w:sz w:val="22"/>
                <w:szCs w:val="22"/>
              </w:rPr>
            </w:pPr>
            <w:r w:rsidRPr="00567BDB">
              <w:rPr>
                <w:b w:val="0"/>
                <w:bCs w:val="0"/>
                <w:i/>
                <w:color w:val="000000" w:themeColor="text1"/>
                <w:kern w:val="24"/>
                <w:sz w:val="22"/>
                <w:szCs w:val="22"/>
              </w:rPr>
              <w:t>AGTR1</w:t>
            </w:r>
          </w:p>
        </w:tc>
        <w:tc>
          <w:tcPr>
            <w:tcW w:w="3969" w:type="dxa"/>
            <w:tcBorders>
              <w:left w:val="double" w:sz="4" w:space="0" w:color="000000" w:themeColor="text1"/>
            </w:tcBorders>
          </w:tcPr>
          <w:p w14:paraId="33FB5EA7" w14:textId="77777777" w:rsidR="005B36DB" w:rsidRPr="00567BDB" w:rsidRDefault="005B36DB" w:rsidP="00091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Encodes a potent vasopressor hormone and a primary regulator of aldosterone secretion.</w:t>
            </w:r>
          </w:p>
        </w:tc>
        <w:tc>
          <w:tcPr>
            <w:tcW w:w="1984" w:type="dxa"/>
            <w:vAlign w:val="center"/>
          </w:tcPr>
          <w:p w14:paraId="4D6B09CE" w14:textId="77777777" w:rsidR="005B36DB" w:rsidRPr="00567BDB" w:rsidRDefault="005B36DB" w:rsidP="0009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3q24</w:t>
            </w:r>
          </w:p>
        </w:tc>
        <w:tc>
          <w:tcPr>
            <w:tcW w:w="2694" w:type="dxa"/>
            <w:vAlign w:val="center"/>
          </w:tcPr>
          <w:p w14:paraId="1E63F536" w14:textId="77777777" w:rsidR="005B36DB" w:rsidRPr="00567BDB" w:rsidRDefault="005B36DB" w:rsidP="00091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Colon</w:t>
            </w:r>
          </w:p>
        </w:tc>
        <w:tc>
          <w:tcPr>
            <w:tcW w:w="2328" w:type="dxa"/>
            <w:vAlign w:val="center"/>
          </w:tcPr>
          <w:p w14:paraId="7BC2D621" w14:textId="77777777" w:rsidR="005B36DB" w:rsidRPr="00567BDB" w:rsidRDefault="005B36DB" w:rsidP="00091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Carmona et al</w:t>
            </w:r>
          </w:p>
        </w:tc>
      </w:tr>
      <w:tr w:rsidR="005B36DB" w:rsidRPr="00567BDB" w14:paraId="562E26BC" w14:textId="77777777" w:rsidTr="00091F23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double" w:sz="4" w:space="0" w:color="000000" w:themeColor="text1"/>
            </w:tcBorders>
            <w:vAlign w:val="center"/>
          </w:tcPr>
          <w:p w14:paraId="4937F111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rPr>
                <w:b w:val="0"/>
                <w:i/>
                <w:sz w:val="22"/>
                <w:szCs w:val="22"/>
              </w:rPr>
            </w:pPr>
            <w:r w:rsidRPr="00567BDB">
              <w:rPr>
                <w:b w:val="0"/>
                <w:i/>
                <w:color w:val="000000" w:themeColor="text1"/>
                <w:sz w:val="22"/>
                <w:szCs w:val="22"/>
              </w:rPr>
              <w:t>CSGALNACT2</w:t>
            </w:r>
          </w:p>
        </w:tc>
        <w:tc>
          <w:tcPr>
            <w:tcW w:w="3969" w:type="dxa"/>
            <w:tcBorders>
              <w:left w:val="double" w:sz="4" w:space="0" w:color="000000" w:themeColor="text1"/>
            </w:tcBorders>
          </w:tcPr>
          <w:p w14:paraId="0227F352" w14:textId="77777777" w:rsidR="005B36DB" w:rsidRPr="00567BDB" w:rsidRDefault="005B36DB" w:rsidP="00091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Encodes a protein that is involved in elongation during chondroitin sulfate synthesis.</w:t>
            </w:r>
          </w:p>
        </w:tc>
        <w:tc>
          <w:tcPr>
            <w:tcW w:w="1984" w:type="dxa"/>
            <w:vAlign w:val="center"/>
          </w:tcPr>
          <w:p w14:paraId="51AE319B" w14:textId="77777777" w:rsidR="005B36DB" w:rsidRPr="00567BDB" w:rsidRDefault="005B36DB" w:rsidP="0009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10q11.21</w:t>
            </w:r>
          </w:p>
        </w:tc>
        <w:tc>
          <w:tcPr>
            <w:tcW w:w="2694" w:type="dxa"/>
            <w:vAlign w:val="center"/>
          </w:tcPr>
          <w:p w14:paraId="22B1F695" w14:textId="77777777" w:rsidR="005B36DB" w:rsidRPr="00567BDB" w:rsidRDefault="005B36DB" w:rsidP="00091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328" w:type="dxa"/>
            <w:vAlign w:val="center"/>
          </w:tcPr>
          <w:p w14:paraId="204D727F" w14:textId="77777777" w:rsidR="005B36DB" w:rsidRPr="00567BDB" w:rsidRDefault="005B36DB" w:rsidP="00091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N/A</w:t>
            </w:r>
          </w:p>
        </w:tc>
      </w:tr>
      <w:tr w:rsidR="005B36DB" w:rsidRPr="00567BDB" w14:paraId="71AC86E4" w14:textId="77777777" w:rsidTr="00091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double" w:sz="4" w:space="0" w:color="000000" w:themeColor="text1"/>
            </w:tcBorders>
            <w:vAlign w:val="center"/>
          </w:tcPr>
          <w:p w14:paraId="4390E7C4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rPr>
                <w:b w:val="0"/>
                <w:i/>
                <w:sz w:val="22"/>
                <w:szCs w:val="22"/>
              </w:rPr>
            </w:pPr>
            <w:r w:rsidRPr="00567BDB">
              <w:rPr>
                <w:b w:val="0"/>
                <w:i/>
                <w:color w:val="000000" w:themeColor="dark1"/>
                <w:kern w:val="24"/>
                <w:sz w:val="22"/>
                <w:szCs w:val="22"/>
              </w:rPr>
              <w:t>DAPK</w:t>
            </w:r>
          </w:p>
        </w:tc>
        <w:tc>
          <w:tcPr>
            <w:tcW w:w="3969" w:type="dxa"/>
            <w:tcBorders>
              <w:left w:val="double" w:sz="4" w:space="0" w:color="000000" w:themeColor="text1"/>
            </w:tcBorders>
          </w:tcPr>
          <w:p w14:paraId="29183281" w14:textId="77777777" w:rsidR="005B36DB" w:rsidRPr="00567BDB" w:rsidRDefault="005B36DB" w:rsidP="00091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A positive mediator of gamma-interferon-induced programmed cell death.</w:t>
            </w:r>
          </w:p>
        </w:tc>
        <w:tc>
          <w:tcPr>
            <w:tcW w:w="1984" w:type="dxa"/>
            <w:vAlign w:val="center"/>
          </w:tcPr>
          <w:p w14:paraId="205652B6" w14:textId="77777777" w:rsidR="005B36DB" w:rsidRPr="00567BDB" w:rsidRDefault="005B36DB" w:rsidP="0009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9q21.33</w:t>
            </w:r>
          </w:p>
        </w:tc>
        <w:tc>
          <w:tcPr>
            <w:tcW w:w="2694" w:type="dxa"/>
            <w:vAlign w:val="center"/>
          </w:tcPr>
          <w:p w14:paraId="2AAFCD69" w14:textId="77777777" w:rsidR="005B36DB" w:rsidRPr="00567BDB" w:rsidRDefault="005B36DB" w:rsidP="00091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Head and neck, lymphoma, Lung</w:t>
            </w:r>
          </w:p>
        </w:tc>
        <w:tc>
          <w:tcPr>
            <w:tcW w:w="2328" w:type="dxa"/>
            <w:vAlign w:val="center"/>
          </w:tcPr>
          <w:p w14:paraId="3567FEF3" w14:textId="77777777" w:rsidR="005B36DB" w:rsidRPr="00567BDB" w:rsidRDefault="005B36DB" w:rsidP="00091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Rosas et al, Rossi et al, Tang et al</w:t>
            </w:r>
          </w:p>
        </w:tc>
      </w:tr>
      <w:tr w:rsidR="005B36DB" w:rsidRPr="00567BDB" w14:paraId="38107256" w14:textId="77777777" w:rsidTr="00091F23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double" w:sz="4" w:space="0" w:color="000000" w:themeColor="text1"/>
            </w:tcBorders>
            <w:vAlign w:val="center"/>
          </w:tcPr>
          <w:p w14:paraId="02BFD823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rPr>
                <w:b w:val="0"/>
                <w:i/>
                <w:sz w:val="22"/>
                <w:szCs w:val="22"/>
              </w:rPr>
            </w:pPr>
            <w:r w:rsidRPr="00567BDB">
              <w:rPr>
                <w:b w:val="0"/>
                <w:i/>
                <w:color w:val="000000" w:themeColor="text1"/>
                <w:kern w:val="24"/>
                <w:sz w:val="22"/>
                <w:szCs w:val="22"/>
              </w:rPr>
              <w:t>FHIT</w:t>
            </w:r>
          </w:p>
        </w:tc>
        <w:tc>
          <w:tcPr>
            <w:tcW w:w="3969" w:type="dxa"/>
            <w:tcBorders>
              <w:left w:val="double" w:sz="4" w:space="0" w:color="000000" w:themeColor="text1"/>
            </w:tcBorders>
          </w:tcPr>
          <w:p w14:paraId="14D35B35" w14:textId="77777777" w:rsidR="005B36DB" w:rsidRPr="00567BDB" w:rsidRDefault="005B36DB" w:rsidP="00091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 xml:space="preserve">Encodes a </w:t>
            </w:r>
            <w:proofErr w:type="spellStart"/>
            <w:r w:rsidRPr="00567BDB">
              <w:rPr>
                <w:rFonts w:ascii="Times New Roman" w:hAnsi="Times New Roman" w:cs="Times New Roman"/>
              </w:rPr>
              <w:t>diadenosine</w:t>
            </w:r>
            <w:proofErr w:type="spellEnd"/>
            <w:r w:rsidRPr="00567BDB">
              <w:rPr>
                <w:rFonts w:ascii="Times New Roman" w:hAnsi="Times New Roman" w:cs="Times New Roman"/>
              </w:rPr>
              <w:t xml:space="preserve"> 5', 5'''-P1, P3-triphosphate hydrolase involved in purine metabolism.</w:t>
            </w:r>
          </w:p>
        </w:tc>
        <w:tc>
          <w:tcPr>
            <w:tcW w:w="1984" w:type="dxa"/>
            <w:vAlign w:val="center"/>
          </w:tcPr>
          <w:p w14:paraId="0B5EC558" w14:textId="77777777" w:rsidR="005B36DB" w:rsidRPr="00567BDB" w:rsidRDefault="005B36DB" w:rsidP="0009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3p14.2</w:t>
            </w:r>
          </w:p>
        </w:tc>
        <w:tc>
          <w:tcPr>
            <w:tcW w:w="2694" w:type="dxa"/>
            <w:vAlign w:val="center"/>
          </w:tcPr>
          <w:p w14:paraId="4DC57737" w14:textId="77777777" w:rsidR="005B36DB" w:rsidRPr="00567BDB" w:rsidRDefault="005B36DB" w:rsidP="00091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Head and neck, Esophagus, Stomach, Colon.</w:t>
            </w:r>
          </w:p>
        </w:tc>
        <w:tc>
          <w:tcPr>
            <w:tcW w:w="2328" w:type="dxa"/>
            <w:vAlign w:val="center"/>
          </w:tcPr>
          <w:p w14:paraId="2B7B664D" w14:textId="181CD2E1" w:rsidR="005B36DB" w:rsidRPr="00567BDB" w:rsidRDefault="005B36DB" w:rsidP="00091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67BDB">
              <w:rPr>
                <w:rFonts w:ascii="Times New Roman" w:hAnsi="Times New Roman" w:cs="Times New Roman"/>
              </w:rPr>
              <w:t>Loyo</w:t>
            </w:r>
            <w:proofErr w:type="spellEnd"/>
            <w:r w:rsidRPr="00567BDB">
              <w:rPr>
                <w:rFonts w:ascii="Times New Roman" w:hAnsi="Times New Roman" w:cs="Times New Roman"/>
              </w:rPr>
              <w:t xml:space="preserve"> et al, Tanaka et al, </w:t>
            </w:r>
            <w:proofErr w:type="spellStart"/>
            <w:r w:rsidRPr="00567BDB">
              <w:rPr>
                <w:rFonts w:ascii="Times New Roman" w:hAnsi="Times New Roman" w:cs="Times New Roman"/>
              </w:rPr>
              <w:t>Schildhaus</w:t>
            </w:r>
            <w:proofErr w:type="spellEnd"/>
            <w:r w:rsidRPr="00567BDB">
              <w:rPr>
                <w:rFonts w:ascii="Times New Roman" w:hAnsi="Times New Roman" w:cs="Times New Roman"/>
              </w:rPr>
              <w:t xml:space="preserve"> et al, Sinha </w:t>
            </w:r>
            <w:r w:rsidR="00D543BE" w:rsidRPr="00567BDB">
              <w:rPr>
                <w:rFonts w:ascii="Times New Roman" w:hAnsi="Times New Roman" w:cs="Times New Roman"/>
              </w:rPr>
              <w:t>e</w:t>
            </w:r>
            <w:r w:rsidRPr="00567BDB">
              <w:rPr>
                <w:rFonts w:ascii="Times New Roman" w:hAnsi="Times New Roman" w:cs="Times New Roman"/>
              </w:rPr>
              <w:t>t al</w:t>
            </w:r>
          </w:p>
        </w:tc>
      </w:tr>
      <w:tr w:rsidR="005B36DB" w:rsidRPr="00567BDB" w14:paraId="2ED1B067" w14:textId="77777777" w:rsidTr="00091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double" w:sz="4" w:space="0" w:color="000000" w:themeColor="text1"/>
            </w:tcBorders>
            <w:vAlign w:val="center"/>
          </w:tcPr>
          <w:p w14:paraId="69FF2954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rPr>
                <w:b w:val="0"/>
                <w:i/>
                <w:sz w:val="22"/>
                <w:szCs w:val="22"/>
              </w:rPr>
            </w:pPr>
            <w:r w:rsidRPr="00567BDB">
              <w:rPr>
                <w:b w:val="0"/>
                <w:i/>
                <w:color w:val="000000" w:themeColor="dark1"/>
                <w:kern w:val="24"/>
                <w:sz w:val="22"/>
                <w:szCs w:val="22"/>
              </w:rPr>
              <w:t>GULP1</w:t>
            </w:r>
          </w:p>
        </w:tc>
        <w:tc>
          <w:tcPr>
            <w:tcW w:w="3969" w:type="dxa"/>
            <w:tcBorders>
              <w:left w:val="double" w:sz="4" w:space="0" w:color="000000" w:themeColor="text1"/>
            </w:tcBorders>
          </w:tcPr>
          <w:p w14:paraId="7CE15E6B" w14:textId="77777777" w:rsidR="005B36DB" w:rsidRPr="00567BDB" w:rsidRDefault="005B36DB" w:rsidP="00091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An adapter protein that is necessary for the engulfment of apoptotic cells by phagocytes.</w:t>
            </w:r>
          </w:p>
        </w:tc>
        <w:tc>
          <w:tcPr>
            <w:tcW w:w="1984" w:type="dxa"/>
            <w:vAlign w:val="center"/>
          </w:tcPr>
          <w:p w14:paraId="6CF02614" w14:textId="77777777" w:rsidR="005B36DB" w:rsidRPr="00567BDB" w:rsidRDefault="005B36DB" w:rsidP="0009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2q32.3-q33</w:t>
            </w:r>
          </w:p>
        </w:tc>
        <w:tc>
          <w:tcPr>
            <w:tcW w:w="2694" w:type="dxa"/>
            <w:vAlign w:val="center"/>
          </w:tcPr>
          <w:p w14:paraId="53F1CD2B" w14:textId="77777777" w:rsidR="005B36DB" w:rsidRPr="00567BDB" w:rsidRDefault="005B36DB" w:rsidP="00091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Ovary, Bladder</w:t>
            </w:r>
          </w:p>
        </w:tc>
        <w:tc>
          <w:tcPr>
            <w:tcW w:w="2328" w:type="dxa"/>
            <w:vAlign w:val="center"/>
          </w:tcPr>
          <w:p w14:paraId="7E58C6DB" w14:textId="77777777" w:rsidR="005B36DB" w:rsidRPr="00567BDB" w:rsidRDefault="005B36DB" w:rsidP="00091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Brait et al, Hayashi et al</w:t>
            </w:r>
          </w:p>
        </w:tc>
      </w:tr>
      <w:tr w:rsidR="005B36DB" w:rsidRPr="00567BDB" w14:paraId="2F9AD870" w14:textId="77777777" w:rsidTr="00091F23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double" w:sz="4" w:space="0" w:color="000000" w:themeColor="text1"/>
            </w:tcBorders>
            <w:vAlign w:val="center"/>
          </w:tcPr>
          <w:p w14:paraId="3D69282C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rPr>
                <w:b w:val="0"/>
                <w:i/>
                <w:sz w:val="22"/>
                <w:szCs w:val="22"/>
              </w:rPr>
            </w:pPr>
            <w:r w:rsidRPr="00567BDB">
              <w:rPr>
                <w:b w:val="0"/>
                <w:i/>
                <w:color w:val="000000" w:themeColor="dark1"/>
                <w:kern w:val="24"/>
                <w:sz w:val="22"/>
                <w:szCs w:val="22"/>
              </w:rPr>
              <w:t>RASSF1A</w:t>
            </w:r>
          </w:p>
        </w:tc>
        <w:tc>
          <w:tcPr>
            <w:tcW w:w="3969" w:type="dxa"/>
            <w:tcBorders>
              <w:left w:val="double" w:sz="4" w:space="0" w:color="000000" w:themeColor="text1"/>
            </w:tcBorders>
          </w:tcPr>
          <w:p w14:paraId="06370823" w14:textId="77777777" w:rsidR="005B36DB" w:rsidRPr="00567BDB" w:rsidRDefault="005B36DB" w:rsidP="00091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Encodes a protein similar to the RAS effector proteins, which interact with DNA repair protein XPA. It also inhibits the accumulation of cyclin D1 and induces cell cycle arrest.</w:t>
            </w:r>
          </w:p>
        </w:tc>
        <w:tc>
          <w:tcPr>
            <w:tcW w:w="1984" w:type="dxa"/>
            <w:vAlign w:val="center"/>
          </w:tcPr>
          <w:p w14:paraId="083FECA0" w14:textId="77777777" w:rsidR="005B36DB" w:rsidRPr="00567BDB" w:rsidRDefault="005B36DB" w:rsidP="0009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3p21.3</w:t>
            </w:r>
          </w:p>
        </w:tc>
        <w:tc>
          <w:tcPr>
            <w:tcW w:w="2694" w:type="dxa"/>
            <w:vAlign w:val="center"/>
          </w:tcPr>
          <w:p w14:paraId="17657BA9" w14:textId="77777777" w:rsidR="005B36DB" w:rsidRPr="00567BDB" w:rsidRDefault="005B36DB" w:rsidP="00091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Lung, Breast, Ovary, Bladder, Head and neck</w:t>
            </w:r>
          </w:p>
        </w:tc>
        <w:tc>
          <w:tcPr>
            <w:tcW w:w="2328" w:type="dxa"/>
            <w:vAlign w:val="center"/>
          </w:tcPr>
          <w:p w14:paraId="2B45CB74" w14:textId="77777777" w:rsidR="005B36DB" w:rsidRPr="00567BDB" w:rsidRDefault="005B36DB" w:rsidP="00091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67BDB">
              <w:rPr>
                <w:rFonts w:ascii="Times New Roman" w:hAnsi="Times New Roman" w:cs="Times New Roman"/>
              </w:rPr>
              <w:t>Dammann</w:t>
            </w:r>
            <w:proofErr w:type="spellEnd"/>
            <w:r w:rsidRPr="00567BDB">
              <w:rPr>
                <w:rFonts w:ascii="Times New Roman" w:hAnsi="Times New Roman" w:cs="Times New Roman"/>
              </w:rPr>
              <w:t xml:space="preserve"> et al, </w:t>
            </w:r>
            <w:proofErr w:type="spellStart"/>
            <w:r w:rsidRPr="00567BDB">
              <w:rPr>
                <w:rFonts w:ascii="Times New Roman" w:hAnsi="Times New Roman" w:cs="Times New Roman"/>
              </w:rPr>
              <w:t>Dammann</w:t>
            </w:r>
            <w:proofErr w:type="spellEnd"/>
            <w:r w:rsidRPr="00567BDB">
              <w:rPr>
                <w:rFonts w:ascii="Times New Roman" w:hAnsi="Times New Roman" w:cs="Times New Roman"/>
              </w:rPr>
              <w:t xml:space="preserve"> et al, </w:t>
            </w:r>
            <w:proofErr w:type="spellStart"/>
            <w:r w:rsidRPr="00567BDB">
              <w:rPr>
                <w:rFonts w:ascii="Times New Roman" w:hAnsi="Times New Roman" w:cs="Times New Roman"/>
              </w:rPr>
              <w:t>Agathanggelou</w:t>
            </w:r>
            <w:proofErr w:type="spellEnd"/>
            <w:r w:rsidRPr="00567BDB">
              <w:rPr>
                <w:rFonts w:ascii="Times New Roman" w:hAnsi="Times New Roman" w:cs="Times New Roman"/>
              </w:rPr>
              <w:t xml:space="preserve"> et al, Maruyama et al, </w:t>
            </w:r>
            <w:proofErr w:type="spellStart"/>
            <w:r w:rsidRPr="00567BDB">
              <w:rPr>
                <w:rFonts w:ascii="Times New Roman" w:hAnsi="Times New Roman" w:cs="Times New Roman"/>
              </w:rPr>
              <w:t>Kwong</w:t>
            </w:r>
            <w:proofErr w:type="spellEnd"/>
            <w:r w:rsidRPr="00567BDB">
              <w:rPr>
                <w:rFonts w:ascii="Times New Roman" w:hAnsi="Times New Roman" w:cs="Times New Roman"/>
              </w:rPr>
              <w:t xml:space="preserve"> et al</w:t>
            </w:r>
          </w:p>
        </w:tc>
      </w:tr>
      <w:tr w:rsidR="005B36DB" w:rsidRPr="00567BDB" w14:paraId="01EA738F" w14:textId="77777777" w:rsidTr="00091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double" w:sz="4" w:space="0" w:color="000000" w:themeColor="text1"/>
            </w:tcBorders>
            <w:vAlign w:val="center"/>
          </w:tcPr>
          <w:p w14:paraId="626E1C79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rPr>
                <w:b w:val="0"/>
                <w:i/>
                <w:sz w:val="22"/>
                <w:szCs w:val="22"/>
              </w:rPr>
            </w:pPr>
            <w:r w:rsidRPr="00567BDB">
              <w:rPr>
                <w:b w:val="0"/>
                <w:i/>
                <w:color w:val="000000" w:themeColor="dark1"/>
                <w:kern w:val="24"/>
                <w:sz w:val="22"/>
                <w:szCs w:val="22"/>
              </w:rPr>
              <w:t>TIMP3</w:t>
            </w:r>
          </w:p>
        </w:tc>
        <w:tc>
          <w:tcPr>
            <w:tcW w:w="3969" w:type="dxa"/>
            <w:tcBorders>
              <w:left w:val="double" w:sz="4" w:space="0" w:color="000000" w:themeColor="text1"/>
            </w:tcBorders>
          </w:tcPr>
          <w:p w14:paraId="35473B5A" w14:textId="77777777" w:rsidR="005B36DB" w:rsidRPr="00567BDB" w:rsidRDefault="005B36DB" w:rsidP="00091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Encodes inhibitors of the matrix metalloproteinases, a group of peptidases involved in the extracellular matrix (ECM) degradation.</w:t>
            </w:r>
          </w:p>
        </w:tc>
        <w:tc>
          <w:tcPr>
            <w:tcW w:w="1984" w:type="dxa"/>
            <w:vAlign w:val="center"/>
          </w:tcPr>
          <w:p w14:paraId="08BCCD08" w14:textId="77777777" w:rsidR="005B36DB" w:rsidRPr="00567BDB" w:rsidRDefault="005B36DB" w:rsidP="0009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22q12.3</w:t>
            </w:r>
          </w:p>
        </w:tc>
        <w:tc>
          <w:tcPr>
            <w:tcW w:w="2694" w:type="dxa"/>
            <w:vAlign w:val="center"/>
          </w:tcPr>
          <w:p w14:paraId="4E125D82" w14:textId="77777777" w:rsidR="005B36DB" w:rsidRPr="00567BDB" w:rsidRDefault="005B36DB" w:rsidP="00091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Head and neck, Esophagus, Liver, Stomach, Melanoma</w:t>
            </w:r>
          </w:p>
        </w:tc>
        <w:tc>
          <w:tcPr>
            <w:tcW w:w="2328" w:type="dxa"/>
            <w:vAlign w:val="center"/>
          </w:tcPr>
          <w:p w14:paraId="319A2782" w14:textId="77777777" w:rsidR="005B36DB" w:rsidRPr="00567BDB" w:rsidRDefault="005B36DB" w:rsidP="00091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67BDB">
              <w:rPr>
                <w:rFonts w:ascii="Times New Roman" w:hAnsi="Times New Roman" w:cs="Times New Roman"/>
              </w:rPr>
              <w:t>Righini</w:t>
            </w:r>
            <w:proofErr w:type="spellEnd"/>
            <w:r w:rsidRPr="00567BDB">
              <w:rPr>
                <w:rFonts w:ascii="Times New Roman" w:hAnsi="Times New Roman" w:cs="Times New Roman"/>
              </w:rPr>
              <w:t xml:space="preserve"> et al, Eads et al, Yu et al, Kang et al, van der Velden et al </w:t>
            </w:r>
          </w:p>
        </w:tc>
      </w:tr>
      <w:tr w:rsidR="005B36DB" w:rsidRPr="00567BDB" w14:paraId="22972E5D" w14:textId="77777777" w:rsidTr="00091F23">
        <w:trPr>
          <w:trHeight w:val="2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double" w:sz="4" w:space="0" w:color="000000" w:themeColor="text1"/>
            </w:tcBorders>
            <w:vAlign w:val="center"/>
          </w:tcPr>
          <w:p w14:paraId="1A5FD373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rPr>
                <w:b w:val="0"/>
                <w:i/>
                <w:sz w:val="22"/>
                <w:szCs w:val="22"/>
              </w:rPr>
            </w:pPr>
            <w:r w:rsidRPr="00567BDB">
              <w:rPr>
                <w:b w:val="0"/>
                <w:i/>
                <w:color w:val="000000" w:themeColor="dark1"/>
                <w:kern w:val="24"/>
                <w:sz w:val="22"/>
                <w:szCs w:val="22"/>
              </w:rPr>
              <w:t>VGF</w:t>
            </w:r>
          </w:p>
        </w:tc>
        <w:tc>
          <w:tcPr>
            <w:tcW w:w="3969" w:type="dxa"/>
            <w:tcBorders>
              <w:left w:val="double" w:sz="4" w:space="0" w:color="000000" w:themeColor="text1"/>
              <w:bottom w:val="single" w:sz="8" w:space="0" w:color="000000" w:themeColor="text1"/>
            </w:tcBorders>
          </w:tcPr>
          <w:p w14:paraId="693F937B" w14:textId="77777777" w:rsidR="005B36DB" w:rsidRPr="00567BDB" w:rsidRDefault="005B36DB" w:rsidP="00091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 xml:space="preserve">Specifically expressed in a subpopulation of neuroendocrine cells, which is upregulated by nerve growth factor. </w:t>
            </w:r>
          </w:p>
        </w:tc>
        <w:tc>
          <w:tcPr>
            <w:tcW w:w="1984" w:type="dxa"/>
            <w:vAlign w:val="center"/>
          </w:tcPr>
          <w:p w14:paraId="4709C913" w14:textId="77777777" w:rsidR="005B36DB" w:rsidRPr="00567BDB" w:rsidRDefault="005B36DB" w:rsidP="0009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7q22.1</w:t>
            </w:r>
          </w:p>
        </w:tc>
        <w:tc>
          <w:tcPr>
            <w:tcW w:w="2694" w:type="dxa"/>
            <w:vAlign w:val="center"/>
          </w:tcPr>
          <w:p w14:paraId="5D73AD40" w14:textId="77777777" w:rsidR="005B36DB" w:rsidRPr="00567BDB" w:rsidRDefault="005B36DB" w:rsidP="00091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Breast, Ovary, Testis, Bladder</w:t>
            </w:r>
          </w:p>
        </w:tc>
        <w:tc>
          <w:tcPr>
            <w:tcW w:w="2328" w:type="dxa"/>
            <w:vAlign w:val="center"/>
          </w:tcPr>
          <w:p w14:paraId="39CA57CD" w14:textId="77777777" w:rsidR="005B36DB" w:rsidRPr="00567BDB" w:rsidRDefault="005B36DB" w:rsidP="00091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/>
              </w:rPr>
              <w:t>Ostrow et al, Brait et al, Hayashi et al</w:t>
            </w:r>
          </w:p>
        </w:tc>
      </w:tr>
    </w:tbl>
    <w:p w14:paraId="1CDA65ED" w14:textId="77777777" w:rsidR="005B36DB" w:rsidRPr="00567BDB" w:rsidRDefault="005B36DB" w:rsidP="005B36DB">
      <w:pPr>
        <w:rPr>
          <w:rFonts w:ascii="Times New Roman" w:hAnsi="Times New Roman" w:cs="Times New Roman"/>
        </w:rPr>
      </w:pPr>
    </w:p>
    <w:p w14:paraId="0184FB29" w14:textId="77777777" w:rsidR="005B36DB" w:rsidRPr="00567BDB" w:rsidRDefault="005B36DB" w:rsidP="005B36DB">
      <w:pPr>
        <w:rPr>
          <w:rFonts w:ascii="Times New Roman" w:hAnsi="Times New Roman" w:cs="Times New Roman"/>
        </w:rPr>
      </w:pPr>
    </w:p>
    <w:p w14:paraId="65A40100" w14:textId="77777777" w:rsidR="005B36DB" w:rsidRPr="00567BDB" w:rsidRDefault="005B36DB" w:rsidP="005B36DB">
      <w:pPr>
        <w:rPr>
          <w:rFonts w:ascii="Times New Roman" w:hAnsi="Times New Roman" w:cs="Times New Roman"/>
        </w:rPr>
      </w:pPr>
    </w:p>
    <w:p w14:paraId="5FC7442D" w14:textId="77777777" w:rsidR="005B36DB" w:rsidRPr="00567BDB" w:rsidRDefault="005B36DB" w:rsidP="005B36DB">
      <w:pPr>
        <w:rPr>
          <w:rFonts w:ascii="Times New Roman" w:hAnsi="Times New Roman" w:cs="Times New Roman"/>
        </w:rPr>
      </w:pPr>
    </w:p>
    <w:p w14:paraId="0A9B6D21" w14:textId="68D1C36E" w:rsidR="00CC3E70" w:rsidRPr="00567BDB" w:rsidRDefault="00CC3E70">
      <w:pPr>
        <w:rPr>
          <w:rFonts w:ascii="Times New Roman" w:hAnsi="Times New Roman" w:cs="Times New Roman"/>
          <w:b/>
        </w:rPr>
      </w:pPr>
      <w:r w:rsidRPr="00567BDB">
        <w:rPr>
          <w:rFonts w:ascii="Times New Roman" w:hAnsi="Times New Roman" w:cs="Times New Roman"/>
          <w:b/>
        </w:rPr>
        <w:lastRenderedPageBreak/>
        <w:t>Supplementary Table S</w:t>
      </w:r>
      <w:r w:rsidR="005B36DB" w:rsidRPr="00567BDB">
        <w:rPr>
          <w:rFonts w:ascii="Times New Roman" w:hAnsi="Times New Roman" w:cs="Times New Roman"/>
          <w:b/>
        </w:rPr>
        <w:t>2</w:t>
      </w:r>
      <w:r w:rsidRPr="00567BDB">
        <w:rPr>
          <w:rFonts w:ascii="Times New Roman" w:hAnsi="Times New Roman" w:cs="Times New Roman"/>
          <w:b/>
        </w:rPr>
        <w:t xml:space="preserve"> </w:t>
      </w:r>
      <w:r w:rsidRPr="00567BDB">
        <w:rPr>
          <w:rFonts w:ascii="Times New Roman" w:hAnsi="Times New Roman" w:cs="Times New Roman"/>
        </w:rPr>
        <w:t>Primers and probes for QMSP</w:t>
      </w:r>
    </w:p>
    <w:tbl>
      <w:tblPr>
        <w:tblStyle w:val="1"/>
        <w:tblW w:w="13176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2659"/>
        <w:gridCol w:w="2835"/>
        <w:gridCol w:w="3578"/>
        <w:gridCol w:w="1134"/>
        <w:gridCol w:w="1410"/>
      </w:tblGrid>
      <w:tr w:rsidR="00D523D5" w:rsidRPr="00567BDB" w14:paraId="67925DAC" w14:textId="77777777" w:rsidTr="00952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07B65386" w14:textId="77777777" w:rsidR="00D523D5" w:rsidRPr="00567BDB" w:rsidRDefault="00D523D5" w:rsidP="00236343">
            <w:pPr>
              <w:jc w:val="center"/>
              <w:rPr>
                <w:rFonts w:ascii="Times New Roman" w:eastAsia="ＭＳ 明朝" w:hAnsi="Times New Roman" w:cs="Times New Roman"/>
                <w:b w:val="0"/>
                <w:color w:val="000000"/>
                <w:sz w:val="20"/>
                <w:szCs w:val="20"/>
              </w:rPr>
            </w:pPr>
            <w:r w:rsidRPr="00567BDB"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  <w:t>Gene Symbol</w:t>
            </w:r>
          </w:p>
        </w:tc>
        <w:tc>
          <w:tcPr>
            <w:tcW w:w="2659" w:type="dxa"/>
            <w:vAlign w:val="center"/>
          </w:tcPr>
          <w:p w14:paraId="78AEE88F" w14:textId="00F50C32" w:rsidR="00D523D5" w:rsidRPr="00567BDB" w:rsidRDefault="00D523D5" w:rsidP="002363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b w:val="0"/>
                <w:color w:val="000000"/>
                <w:sz w:val="20"/>
                <w:szCs w:val="20"/>
              </w:rPr>
            </w:pPr>
            <w:r w:rsidRPr="00567BDB"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  <w:t xml:space="preserve">F (5' - 3') </w:t>
            </w:r>
          </w:p>
        </w:tc>
        <w:tc>
          <w:tcPr>
            <w:tcW w:w="2835" w:type="dxa"/>
            <w:vAlign w:val="center"/>
          </w:tcPr>
          <w:p w14:paraId="691CAE95" w14:textId="53E17CDB" w:rsidR="00D523D5" w:rsidRPr="00567BDB" w:rsidRDefault="00D523D5" w:rsidP="002363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b w:val="0"/>
                <w:color w:val="000000"/>
                <w:sz w:val="20"/>
                <w:szCs w:val="20"/>
              </w:rPr>
            </w:pPr>
            <w:r w:rsidRPr="00567BDB"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  <w:t xml:space="preserve">R (5' - 3')  </w:t>
            </w:r>
          </w:p>
        </w:tc>
        <w:tc>
          <w:tcPr>
            <w:tcW w:w="3578" w:type="dxa"/>
            <w:vAlign w:val="center"/>
          </w:tcPr>
          <w:p w14:paraId="0C62750E" w14:textId="77777777" w:rsidR="00D523D5" w:rsidRPr="00567BDB" w:rsidRDefault="00D523D5" w:rsidP="002363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b w:val="0"/>
                <w:color w:val="000000"/>
                <w:sz w:val="20"/>
                <w:szCs w:val="20"/>
              </w:rPr>
            </w:pPr>
            <w:r w:rsidRPr="00567BDB"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  <w:t>Probe (6FAM 5' - 3'TAMRA)</w:t>
            </w:r>
          </w:p>
        </w:tc>
        <w:tc>
          <w:tcPr>
            <w:tcW w:w="1134" w:type="dxa"/>
            <w:vAlign w:val="center"/>
          </w:tcPr>
          <w:p w14:paraId="38315548" w14:textId="77777777" w:rsidR="00D523D5" w:rsidRPr="00567BDB" w:rsidRDefault="00D523D5" w:rsidP="002363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b w:val="0"/>
                <w:color w:val="000000"/>
                <w:sz w:val="20"/>
                <w:szCs w:val="20"/>
              </w:rPr>
            </w:pPr>
            <w:r w:rsidRPr="00567BDB"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  <w:t>Amplicon location</w:t>
            </w:r>
          </w:p>
        </w:tc>
        <w:tc>
          <w:tcPr>
            <w:tcW w:w="1410" w:type="dxa"/>
            <w:vAlign w:val="center"/>
          </w:tcPr>
          <w:p w14:paraId="57A171AA" w14:textId="77777777" w:rsidR="00D523D5" w:rsidRPr="00567BDB" w:rsidRDefault="00D523D5" w:rsidP="002363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b w:val="0"/>
                <w:color w:val="000000"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Annealing temperature</w:t>
            </w:r>
          </w:p>
        </w:tc>
      </w:tr>
      <w:tr w:rsidR="00D523D5" w:rsidRPr="00567BDB" w14:paraId="7523C41B" w14:textId="77777777" w:rsidTr="0095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7520844B" w14:textId="77777777" w:rsidR="00D523D5" w:rsidRPr="00567BDB" w:rsidRDefault="00D523D5" w:rsidP="00EF3AC3">
            <w:pPr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i/>
                <w:sz w:val="20"/>
                <w:szCs w:val="20"/>
              </w:rPr>
              <w:t>ACTB</w:t>
            </w:r>
          </w:p>
        </w:tc>
        <w:tc>
          <w:tcPr>
            <w:tcW w:w="2659" w:type="dxa"/>
            <w:vAlign w:val="center"/>
          </w:tcPr>
          <w:p w14:paraId="7B803843" w14:textId="77777777" w:rsidR="00D523D5" w:rsidRPr="00567BDB" w:rsidRDefault="00D523D5" w:rsidP="00EF3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hAnsi="Times New Roman" w:cs="Times New Roman"/>
                <w:sz w:val="16"/>
                <w:szCs w:val="16"/>
              </w:rPr>
              <w:t>TGGTGATGGAGGAGGTTTAGTAAGT</w:t>
            </w:r>
          </w:p>
        </w:tc>
        <w:tc>
          <w:tcPr>
            <w:tcW w:w="2835" w:type="dxa"/>
            <w:vAlign w:val="center"/>
          </w:tcPr>
          <w:p w14:paraId="00FB6ED6" w14:textId="77777777" w:rsidR="00D523D5" w:rsidRPr="00567BDB" w:rsidRDefault="00D523D5" w:rsidP="00EF3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hAnsi="Times New Roman" w:cs="Times New Roman"/>
                <w:sz w:val="16"/>
                <w:szCs w:val="16"/>
              </w:rPr>
              <w:t>AACCAATAAAACCTACTCCTCCCTTAA</w:t>
            </w:r>
          </w:p>
        </w:tc>
        <w:tc>
          <w:tcPr>
            <w:tcW w:w="3578" w:type="dxa"/>
            <w:vAlign w:val="center"/>
          </w:tcPr>
          <w:p w14:paraId="48D7AB09" w14:textId="77777777" w:rsidR="00D523D5" w:rsidRPr="00567BDB" w:rsidRDefault="00D523D5" w:rsidP="00EF3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hAnsi="Times New Roman" w:cs="Times New Roman"/>
                <w:sz w:val="16"/>
                <w:szCs w:val="16"/>
              </w:rPr>
              <w:t>ACCACCACCCAACACACAATAACAAACACA</w:t>
            </w:r>
          </w:p>
        </w:tc>
        <w:tc>
          <w:tcPr>
            <w:tcW w:w="1134" w:type="dxa"/>
            <w:vAlign w:val="center"/>
          </w:tcPr>
          <w:p w14:paraId="14C940F4" w14:textId="77777777" w:rsidR="00D523D5" w:rsidRPr="00567BDB" w:rsidRDefault="00D523D5" w:rsidP="00EF3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390-522</w:t>
            </w:r>
          </w:p>
        </w:tc>
        <w:tc>
          <w:tcPr>
            <w:tcW w:w="1410" w:type="dxa"/>
            <w:vAlign w:val="center"/>
          </w:tcPr>
          <w:p w14:paraId="07CD96ED" w14:textId="77777777" w:rsidR="00D523D5" w:rsidRPr="00567BDB" w:rsidRDefault="00D523D5" w:rsidP="00D52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60.0°C</w:t>
            </w:r>
          </w:p>
        </w:tc>
      </w:tr>
      <w:tr w:rsidR="00D523D5" w:rsidRPr="00567BDB" w14:paraId="37E851EB" w14:textId="77777777" w:rsidTr="00952620">
        <w:trPr>
          <w:trHeight w:val="5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782740FB" w14:textId="77777777" w:rsidR="00D523D5" w:rsidRPr="00567BDB" w:rsidRDefault="00D523D5" w:rsidP="00EF3AC3">
            <w:pPr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i/>
                <w:sz w:val="20"/>
                <w:szCs w:val="20"/>
              </w:rPr>
              <w:t>AGTR1</w:t>
            </w:r>
          </w:p>
        </w:tc>
        <w:tc>
          <w:tcPr>
            <w:tcW w:w="2659" w:type="dxa"/>
            <w:vAlign w:val="center"/>
          </w:tcPr>
          <w:p w14:paraId="14F4E315" w14:textId="77777777" w:rsidR="00D523D5" w:rsidRPr="00567BDB" w:rsidRDefault="00E721CB" w:rsidP="00EF3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  <w:t>TTTACGATTTTTCGTTAGGC</w:t>
            </w:r>
          </w:p>
        </w:tc>
        <w:tc>
          <w:tcPr>
            <w:tcW w:w="2835" w:type="dxa"/>
            <w:vAlign w:val="center"/>
          </w:tcPr>
          <w:p w14:paraId="11B866E3" w14:textId="77777777" w:rsidR="00D523D5" w:rsidRPr="00567BDB" w:rsidRDefault="00E721CB" w:rsidP="00EF3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  <w:t>CTCCCTCTCGAAATATTAACG</w:t>
            </w:r>
          </w:p>
        </w:tc>
        <w:tc>
          <w:tcPr>
            <w:tcW w:w="3578" w:type="dxa"/>
            <w:vAlign w:val="center"/>
          </w:tcPr>
          <w:p w14:paraId="6A4FC62A" w14:textId="77777777" w:rsidR="00D523D5" w:rsidRPr="00567BDB" w:rsidRDefault="00E721CB" w:rsidP="00EF3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  <w:t>TCAACG</w:t>
            </w:r>
            <w:r w:rsidR="000022B6" w:rsidRPr="00567BDB"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  <w:t>TTC</w:t>
            </w:r>
            <w:r w:rsidRPr="00567BDB"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  <w:t>ACCTAATCC</w:t>
            </w:r>
          </w:p>
        </w:tc>
        <w:tc>
          <w:tcPr>
            <w:tcW w:w="1134" w:type="dxa"/>
            <w:vAlign w:val="center"/>
          </w:tcPr>
          <w:p w14:paraId="11721FD6" w14:textId="77777777" w:rsidR="00D523D5" w:rsidRPr="00567BDB" w:rsidRDefault="00884B59" w:rsidP="00EF3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</w:pPr>
            <w:r w:rsidRPr="00567BDB"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  <w:t>-207 - -98</w:t>
            </w:r>
          </w:p>
        </w:tc>
        <w:tc>
          <w:tcPr>
            <w:tcW w:w="1410" w:type="dxa"/>
            <w:vAlign w:val="center"/>
          </w:tcPr>
          <w:p w14:paraId="623C21C4" w14:textId="77777777" w:rsidR="00D523D5" w:rsidRPr="00567BDB" w:rsidRDefault="00D523D5" w:rsidP="00D52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60.0°C</w:t>
            </w:r>
          </w:p>
        </w:tc>
      </w:tr>
      <w:tr w:rsidR="00D523D5" w:rsidRPr="00567BDB" w14:paraId="73F148B3" w14:textId="77777777" w:rsidTr="0095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669B658F" w14:textId="77777777" w:rsidR="00D523D5" w:rsidRPr="00567BDB" w:rsidRDefault="00D523D5" w:rsidP="00EF3AC3">
            <w:pPr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i/>
                <w:sz w:val="20"/>
                <w:szCs w:val="20"/>
              </w:rPr>
              <w:t>CSGALNACT2</w:t>
            </w:r>
          </w:p>
        </w:tc>
        <w:tc>
          <w:tcPr>
            <w:tcW w:w="2659" w:type="dxa"/>
            <w:vAlign w:val="center"/>
          </w:tcPr>
          <w:p w14:paraId="7293F9D6" w14:textId="77777777" w:rsidR="00D523D5" w:rsidRPr="00567BDB" w:rsidRDefault="00E721CB" w:rsidP="00EF3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hAnsi="Times New Roman" w:cs="Times New Roman"/>
                <w:sz w:val="16"/>
                <w:szCs w:val="16"/>
              </w:rPr>
              <w:t>TTAGTTGAGGGTCGTGGTCG</w:t>
            </w:r>
          </w:p>
        </w:tc>
        <w:tc>
          <w:tcPr>
            <w:tcW w:w="2835" w:type="dxa"/>
            <w:vAlign w:val="center"/>
          </w:tcPr>
          <w:p w14:paraId="31E46D3F" w14:textId="77777777" w:rsidR="00D523D5" w:rsidRPr="00567BDB" w:rsidRDefault="00134384" w:rsidP="001343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67BDB">
              <w:rPr>
                <w:rFonts w:ascii="Times New Roman" w:hAnsi="Times New Roman" w:cs="Times New Roman"/>
                <w:sz w:val="16"/>
                <w:szCs w:val="16"/>
              </w:rPr>
              <w:t>CGCACGTCTAACAAATACGCG</w:t>
            </w:r>
          </w:p>
        </w:tc>
        <w:tc>
          <w:tcPr>
            <w:tcW w:w="3578" w:type="dxa"/>
            <w:vAlign w:val="center"/>
          </w:tcPr>
          <w:p w14:paraId="233FCFF2" w14:textId="77777777" w:rsidR="00D523D5" w:rsidRPr="00567BDB" w:rsidRDefault="00E721CB" w:rsidP="00EF3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hAnsi="Times New Roman" w:cs="Times New Roman"/>
                <w:sz w:val="16"/>
                <w:szCs w:val="16"/>
              </w:rPr>
              <w:t>CGAACGCTACCTAAACCCCCGAA</w:t>
            </w:r>
          </w:p>
        </w:tc>
        <w:tc>
          <w:tcPr>
            <w:tcW w:w="1134" w:type="dxa"/>
            <w:vAlign w:val="center"/>
          </w:tcPr>
          <w:p w14:paraId="62194A62" w14:textId="77777777" w:rsidR="00D523D5" w:rsidRPr="00567BDB" w:rsidRDefault="00134384" w:rsidP="00EF3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</w:pPr>
            <w:r w:rsidRPr="00567BDB"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  <w:t>-907 - -821</w:t>
            </w:r>
          </w:p>
        </w:tc>
        <w:tc>
          <w:tcPr>
            <w:tcW w:w="1410" w:type="dxa"/>
            <w:vAlign w:val="center"/>
          </w:tcPr>
          <w:p w14:paraId="7F4778C6" w14:textId="77777777" w:rsidR="00D523D5" w:rsidRPr="00567BDB" w:rsidRDefault="00D523D5" w:rsidP="00D52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60.0°C</w:t>
            </w:r>
          </w:p>
        </w:tc>
      </w:tr>
      <w:tr w:rsidR="00D523D5" w:rsidRPr="00567BDB" w14:paraId="7AC62F46" w14:textId="77777777" w:rsidTr="00952620">
        <w:trPr>
          <w:trHeight w:val="5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0A7EF623" w14:textId="77777777" w:rsidR="00D523D5" w:rsidRPr="00567BDB" w:rsidRDefault="00D523D5" w:rsidP="00EF3AC3">
            <w:pPr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i/>
                <w:sz w:val="20"/>
                <w:szCs w:val="20"/>
              </w:rPr>
              <w:t>DAPK</w:t>
            </w:r>
          </w:p>
        </w:tc>
        <w:tc>
          <w:tcPr>
            <w:tcW w:w="2659" w:type="dxa"/>
            <w:vAlign w:val="center"/>
          </w:tcPr>
          <w:p w14:paraId="43B560FA" w14:textId="77777777" w:rsidR="00D523D5" w:rsidRPr="00567BDB" w:rsidRDefault="00D523D5" w:rsidP="00EF3AC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yriadPro-Regular" w:hAnsi="Times New Roman" w:cs="Times New Roman"/>
                <w:sz w:val="16"/>
                <w:szCs w:val="16"/>
              </w:rPr>
            </w:pPr>
            <w:r w:rsidRPr="00567BDB">
              <w:rPr>
                <w:rFonts w:ascii="Times New Roman" w:eastAsia="MyriadPro-Regular" w:hAnsi="Times New Roman" w:cs="Times New Roman"/>
                <w:sz w:val="16"/>
                <w:szCs w:val="16"/>
              </w:rPr>
              <w:t>GGA TAG TCG GAT CGA</w:t>
            </w:r>
          </w:p>
          <w:p w14:paraId="20561C82" w14:textId="77777777" w:rsidR="00D523D5" w:rsidRPr="00567BDB" w:rsidRDefault="00D523D5" w:rsidP="00EF3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eastAsia="MyriadPro-Regular" w:hAnsi="Times New Roman" w:cs="Times New Roman"/>
                <w:sz w:val="16"/>
                <w:szCs w:val="16"/>
              </w:rPr>
              <w:t>GTT AAC GTC</w:t>
            </w:r>
          </w:p>
        </w:tc>
        <w:tc>
          <w:tcPr>
            <w:tcW w:w="2835" w:type="dxa"/>
            <w:vAlign w:val="center"/>
          </w:tcPr>
          <w:p w14:paraId="229057DB" w14:textId="77777777" w:rsidR="00D523D5" w:rsidRPr="00567BDB" w:rsidRDefault="00D523D5" w:rsidP="00EF3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eastAsia="MyriadPro-Regular" w:hAnsi="Times New Roman" w:cs="Times New Roman"/>
                <w:sz w:val="16"/>
                <w:szCs w:val="16"/>
              </w:rPr>
              <w:t>CCC TCC CAA AC G CC G A</w:t>
            </w:r>
          </w:p>
        </w:tc>
        <w:tc>
          <w:tcPr>
            <w:tcW w:w="3578" w:type="dxa"/>
            <w:vAlign w:val="center"/>
          </w:tcPr>
          <w:p w14:paraId="168741FB" w14:textId="77777777" w:rsidR="00D523D5" w:rsidRPr="00567BDB" w:rsidRDefault="00D523D5" w:rsidP="00EF3AC3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yriadPro-Regular" w:hAnsi="Times New Roman" w:cs="Times New Roman"/>
                <w:sz w:val="16"/>
                <w:szCs w:val="16"/>
              </w:rPr>
            </w:pPr>
            <w:r w:rsidRPr="00567BDB">
              <w:rPr>
                <w:rFonts w:ascii="Times New Roman" w:eastAsia="MyriadPro-Regular" w:hAnsi="Times New Roman" w:cs="Times New Roman"/>
                <w:sz w:val="16"/>
                <w:szCs w:val="16"/>
              </w:rPr>
              <w:t>TTC GGT AA T TCG TAG CGG</w:t>
            </w:r>
          </w:p>
          <w:p w14:paraId="5DFAF05B" w14:textId="77777777" w:rsidR="00D523D5" w:rsidRPr="00567BDB" w:rsidRDefault="00D523D5" w:rsidP="00EF3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eastAsia="MyriadPro-Regular" w:hAnsi="Times New Roman" w:cs="Times New Roman"/>
                <w:sz w:val="16"/>
                <w:szCs w:val="16"/>
              </w:rPr>
              <w:t>TAG GGT TTG G</w:t>
            </w:r>
          </w:p>
        </w:tc>
        <w:tc>
          <w:tcPr>
            <w:tcW w:w="1134" w:type="dxa"/>
            <w:vAlign w:val="center"/>
          </w:tcPr>
          <w:p w14:paraId="7EE3B968" w14:textId="77777777" w:rsidR="00D523D5" w:rsidRPr="00567BDB" w:rsidRDefault="00D523D5" w:rsidP="00EF3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</w:pPr>
            <w:r w:rsidRPr="00567BDB">
              <w:rPr>
                <w:rFonts w:ascii="Times New Roman" w:eastAsia="MyriadPro-Regular" w:hAnsi="Times New Roman" w:cs="Times New Roman"/>
                <w:sz w:val="20"/>
                <w:szCs w:val="20"/>
              </w:rPr>
              <w:t>4–102</w:t>
            </w:r>
          </w:p>
        </w:tc>
        <w:tc>
          <w:tcPr>
            <w:tcW w:w="1410" w:type="dxa"/>
            <w:vAlign w:val="center"/>
          </w:tcPr>
          <w:p w14:paraId="014CCFA2" w14:textId="77777777" w:rsidR="00D523D5" w:rsidRPr="00567BDB" w:rsidRDefault="00D523D5" w:rsidP="00D52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60.0°C</w:t>
            </w:r>
          </w:p>
        </w:tc>
      </w:tr>
      <w:tr w:rsidR="00D523D5" w:rsidRPr="00567BDB" w14:paraId="5F4AA0E3" w14:textId="77777777" w:rsidTr="0095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20107DD4" w14:textId="77777777" w:rsidR="00D523D5" w:rsidRPr="00567BDB" w:rsidRDefault="00D523D5" w:rsidP="00EF3AC3">
            <w:pPr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i/>
                <w:sz w:val="20"/>
                <w:szCs w:val="20"/>
              </w:rPr>
              <w:t>FHIT</w:t>
            </w:r>
          </w:p>
        </w:tc>
        <w:tc>
          <w:tcPr>
            <w:tcW w:w="2659" w:type="dxa"/>
            <w:vAlign w:val="center"/>
          </w:tcPr>
          <w:p w14:paraId="33B7F486" w14:textId="77777777" w:rsidR="00D523D5" w:rsidRPr="00567BDB" w:rsidRDefault="008047DB" w:rsidP="00EF3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  <w:t>GGGCGCGGGTTTGGGTTTTTAC</w:t>
            </w:r>
          </w:p>
        </w:tc>
        <w:tc>
          <w:tcPr>
            <w:tcW w:w="2835" w:type="dxa"/>
            <w:vAlign w:val="center"/>
          </w:tcPr>
          <w:p w14:paraId="332C8F99" w14:textId="77777777" w:rsidR="00D523D5" w:rsidRPr="00567BDB" w:rsidRDefault="008047DB" w:rsidP="00EF3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  <w:t>GAAACAAAAACCCACCGCCCCG</w:t>
            </w:r>
          </w:p>
        </w:tc>
        <w:tc>
          <w:tcPr>
            <w:tcW w:w="3578" w:type="dxa"/>
            <w:vAlign w:val="center"/>
          </w:tcPr>
          <w:p w14:paraId="4F8DAF08" w14:textId="77777777" w:rsidR="00D523D5" w:rsidRPr="00567BDB" w:rsidRDefault="008047DB" w:rsidP="00EF3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  <w:t>AACGACGCCGACCCCACTAAACTCC</w:t>
            </w:r>
          </w:p>
        </w:tc>
        <w:tc>
          <w:tcPr>
            <w:tcW w:w="1134" w:type="dxa"/>
            <w:vAlign w:val="center"/>
          </w:tcPr>
          <w:p w14:paraId="0980A691" w14:textId="77777777" w:rsidR="00D523D5" w:rsidRPr="00567BDB" w:rsidRDefault="008047DB" w:rsidP="00EF3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</w:pPr>
            <w:r w:rsidRPr="00567BDB"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  <w:t>192-293</w:t>
            </w:r>
          </w:p>
        </w:tc>
        <w:tc>
          <w:tcPr>
            <w:tcW w:w="1410" w:type="dxa"/>
            <w:vAlign w:val="center"/>
          </w:tcPr>
          <w:p w14:paraId="2782C84B" w14:textId="77777777" w:rsidR="00D523D5" w:rsidRPr="00567BDB" w:rsidRDefault="00D523D5" w:rsidP="00D52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60.0°C</w:t>
            </w:r>
          </w:p>
        </w:tc>
      </w:tr>
      <w:tr w:rsidR="00D523D5" w:rsidRPr="00567BDB" w14:paraId="235C6C5A" w14:textId="77777777" w:rsidTr="00952620">
        <w:trPr>
          <w:trHeight w:val="5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4D0B14C8" w14:textId="77777777" w:rsidR="00D523D5" w:rsidRPr="00567BDB" w:rsidRDefault="00D523D5" w:rsidP="00EF3AC3">
            <w:pPr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i/>
                <w:sz w:val="20"/>
                <w:szCs w:val="20"/>
              </w:rPr>
              <w:t>GULP1</w:t>
            </w:r>
          </w:p>
        </w:tc>
        <w:tc>
          <w:tcPr>
            <w:tcW w:w="2659" w:type="dxa"/>
            <w:vAlign w:val="center"/>
          </w:tcPr>
          <w:p w14:paraId="3D292136" w14:textId="77777777" w:rsidR="00D523D5" w:rsidRPr="00567BDB" w:rsidRDefault="00D523D5" w:rsidP="00EF3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eastAsia="Calibri" w:hAnsi="Times New Roman" w:cs="Times New Roman"/>
                <w:sz w:val="16"/>
                <w:szCs w:val="16"/>
              </w:rPr>
              <w:t>TGACGTTTGTTATGGTAGCG</w:t>
            </w:r>
          </w:p>
        </w:tc>
        <w:tc>
          <w:tcPr>
            <w:tcW w:w="2835" w:type="dxa"/>
            <w:vAlign w:val="center"/>
          </w:tcPr>
          <w:p w14:paraId="6DEBE550" w14:textId="77777777" w:rsidR="00D523D5" w:rsidRPr="00567BDB" w:rsidRDefault="00D523D5" w:rsidP="00EF3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eastAsia="Calibri" w:hAnsi="Times New Roman" w:cs="Times New Roman"/>
                <w:sz w:val="16"/>
                <w:szCs w:val="16"/>
              </w:rPr>
              <w:t>TCCACGATTTCCCCACCG</w:t>
            </w:r>
          </w:p>
        </w:tc>
        <w:tc>
          <w:tcPr>
            <w:tcW w:w="3578" w:type="dxa"/>
            <w:vAlign w:val="center"/>
          </w:tcPr>
          <w:p w14:paraId="0DC91FF5" w14:textId="77777777" w:rsidR="00D523D5" w:rsidRPr="00567BDB" w:rsidRDefault="00D523D5" w:rsidP="00EF3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eastAsia="Calibri" w:hAnsi="Times New Roman" w:cs="Times New Roman"/>
                <w:sz w:val="16"/>
                <w:szCs w:val="16"/>
              </w:rPr>
              <w:t>CGAGGTCGGGGACGTAGCGG</w:t>
            </w:r>
          </w:p>
        </w:tc>
        <w:tc>
          <w:tcPr>
            <w:tcW w:w="1134" w:type="dxa"/>
            <w:vAlign w:val="center"/>
          </w:tcPr>
          <w:p w14:paraId="77DBB113" w14:textId="77777777" w:rsidR="00D523D5" w:rsidRPr="00567BDB" w:rsidRDefault="00750E8C" w:rsidP="00EF3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733-</w:t>
            </w:r>
            <w:r w:rsidR="00365FA0" w:rsidRPr="00567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1410" w:type="dxa"/>
            <w:vAlign w:val="center"/>
          </w:tcPr>
          <w:p w14:paraId="42251326" w14:textId="77777777" w:rsidR="00D523D5" w:rsidRPr="00567BDB" w:rsidRDefault="00D523D5" w:rsidP="00D52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60.0°C</w:t>
            </w:r>
          </w:p>
        </w:tc>
      </w:tr>
      <w:tr w:rsidR="00D523D5" w:rsidRPr="00567BDB" w14:paraId="380C2F4F" w14:textId="77777777" w:rsidTr="0095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2BB5807A" w14:textId="62D1ABBD" w:rsidR="00D523D5" w:rsidRPr="00567BDB" w:rsidRDefault="00D523D5" w:rsidP="00EF3AC3">
            <w:pPr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i/>
                <w:sz w:val="20"/>
                <w:szCs w:val="20"/>
              </w:rPr>
              <w:t>RASSF1</w:t>
            </w:r>
            <w:r w:rsidR="00875A69" w:rsidRPr="00567BDB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</w:p>
        </w:tc>
        <w:tc>
          <w:tcPr>
            <w:tcW w:w="2659" w:type="dxa"/>
            <w:vAlign w:val="center"/>
          </w:tcPr>
          <w:p w14:paraId="6D0EA29B" w14:textId="77777777" w:rsidR="00D523D5" w:rsidRPr="00567BDB" w:rsidRDefault="00D523D5" w:rsidP="00EF3AC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yriadPro-Regular" w:hAnsi="Times New Roman" w:cs="Times New Roman"/>
                <w:sz w:val="16"/>
                <w:szCs w:val="16"/>
              </w:rPr>
            </w:pPr>
            <w:r w:rsidRPr="00567BDB">
              <w:rPr>
                <w:rFonts w:ascii="Times New Roman" w:eastAsia="MyriadPro-Regular" w:hAnsi="Times New Roman" w:cs="Times New Roman"/>
                <w:sz w:val="16"/>
                <w:szCs w:val="16"/>
              </w:rPr>
              <w:t>GCG TTG AA G TCG GGG</w:t>
            </w:r>
          </w:p>
          <w:p w14:paraId="65810FCA" w14:textId="77777777" w:rsidR="00D523D5" w:rsidRPr="00567BDB" w:rsidRDefault="00D523D5" w:rsidP="00EF3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eastAsia="MyriadPro-Regular" w:hAnsi="Times New Roman" w:cs="Times New Roman"/>
                <w:sz w:val="16"/>
                <w:szCs w:val="16"/>
              </w:rPr>
              <w:t>TTC</w:t>
            </w:r>
          </w:p>
        </w:tc>
        <w:tc>
          <w:tcPr>
            <w:tcW w:w="2835" w:type="dxa"/>
            <w:vAlign w:val="center"/>
          </w:tcPr>
          <w:p w14:paraId="23479F69" w14:textId="77777777" w:rsidR="00D523D5" w:rsidRPr="00567BDB" w:rsidRDefault="00D523D5" w:rsidP="00EF3AC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yriadPro-Regular" w:hAnsi="Times New Roman" w:cs="Times New Roman"/>
                <w:sz w:val="16"/>
                <w:szCs w:val="16"/>
              </w:rPr>
            </w:pPr>
            <w:r w:rsidRPr="00567BDB">
              <w:rPr>
                <w:rFonts w:ascii="Times New Roman" w:eastAsia="MyriadPro-Regular" w:hAnsi="Times New Roman" w:cs="Times New Roman"/>
                <w:sz w:val="16"/>
                <w:szCs w:val="16"/>
              </w:rPr>
              <w:t>CCC GTA CTT CGC TAA CTT</w:t>
            </w:r>
          </w:p>
          <w:p w14:paraId="0DBB4F9F" w14:textId="77777777" w:rsidR="00D523D5" w:rsidRPr="00567BDB" w:rsidRDefault="00D523D5" w:rsidP="00EF3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eastAsia="MyriadPro-Regular" w:hAnsi="Times New Roman" w:cs="Times New Roman"/>
                <w:sz w:val="16"/>
                <w:szCs w:val="16"/>
              </w:rPr>
              <w:t>TAA AC G</w:t>
            </w:r>
          </w:p>
        </w:tc>
        <w:tc>
          <w:tcPr>
            <w:tcW w:w="3578" w:type="dxa"/>
            <w:vAlign w:val="center"/>
          </w:tcPr>
          <w:p w14:paraId="65EA3D62" w14:textId="77777777" w:rsidR="00D523D5" w:rsidRPr="00567BDB" w:rsidRDefault="00D523D5" w:rsidP="00EF3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eastAsia="MyriadPro-Regular" w:hAnsi="Times New Roman" w:cs="Times New Roman"/>
                <w:sz w:val="16"/>
                <w:szCs w:val="16"/>
              </w:rPr>
              <w:t>ACA AAC GCG AAC CGA AC GAAA CCA</w:t>
            </w:r>
          </w:p>
        </w:tc>
        <w:tc>
          <w:tcPr>
            <w:tcW w:w="1134" w:type="dxa"/>
            <w:vAlign w:val="center"/>
          </w:tcPr>
          <w:p w14:paraId="6641C266" w14:textId="77777777" w:rsidR="00D523D5" w:rsidRPr="00567BDB" w:rsidRDefault="00D523D5" w:rsidP="00EF3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</w:pPr>
            <w:r w:rsidRPr="00567BDB">
              <w:rPr>
                <w:rFonts w:ascii="Times New Roman" w:eastAsia="MyriadPro-Regular" w:hAnsi="Times New Roman" w:cs="Times New Roman"/>
                <w:sz w:val="20"/>
                <w:szCs w:val="20"/>
              </w:rPr>
              <w:t>45–119</w:t>
            </w:r>
          </w:p>
        </w:tc>
        <w:tc>
          <w:tcPr>
            <w:tcW w:w="1410" w:type="dxa"/>
            <w:vAlign w:val="center"/>
          </w:tcPr>
          <w:p w14:paraId="03CBAF2E" w14:textId="77777777" w:rsidR="00D523D5" w:rsidRPr="00567BDB" w:rsidRDefault="00D523D5" w:rsidP="00D52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60.0°C</w:t>
            </w:r>
          </w:p>
        </w:tc>
      </w:tr>
      <w:tr w:rsidR="00D523D5" w:rsidRPr="00567BDB" w14:paraId="792E82E4" w14:textId="77777777" w:rsidTr="00952620">
        <w:trPr>
          <w:trHeight w:val="5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467FBAFF" w14:textId="77777777" w:rsidR="00D523D5" w:rsidRPr="00567BDB" w:rsidRDefault="00D523D5" w:rsidP="00EF3AC3">
            <w:pPr>
              <w:jc w:val="center"/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i/>
                <w:sz w:val="20"/>
                <w:szCs w:val="20"/>
              </w:rPr>
              <w:t>TIMP3</w:t>
            </w:r>
          </w:p>
        </w:tc>
        <w:tc>
          <w:tcPr>
            <w:tcW w:w="2659" w:type="dxa"/>
            <w:vAlign w:val="center"/>
          </w:tcPr>
          <w:p w14:paraId="2D35A58D" w14:textId="77777777" w:rsidR="00D523D5" w:rsidRPr="00567BDB" w:rsidRDefault="00195420" w:rsidP="00EF3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  <w:t>GCGTCGGAGGTTAAGGTTGTT</w:t>
            </w:r>
          </w:p>
        </w:tc>
        <w:tc>
          <w:tcPr>
            <w:tcW w:w="2835" w:type="dxa"/>
            <w:vAlign w:val="center"/>
          </w:tcPr>
          <w:p w14:paraId="7E1CCEB0" w14:textId="77777777" w:rsidR="00D523D5" w:rsidRPr="00567BDB" w:rsidRDefault="00195420" w:rsidP="00EF3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  <w:t>CTCTCCAAAATTACCGTACGCG</w:t>
            </w:r>
          </w:p>
        </w:tc>
        <w:tc>
          <w:tcPr>
            <w:tcW w:w="3578" w:type="dxa"/>
            <w:vAlign w:val="center"/>
          </w:tcPr>
          <w:p w14:paraId="3232262E" w14:textId="77777777" w:rsidR="00D523D5" w:rsidRPr="00567BDB" w:rsidRDefault="00AE7479" w:rsidP="00EF3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hAnsi="Times New Roman" w:cs="Times New Roman"/>
                <w:sz w:val="16"/>
                <w:szCs w:val="16"/>
              </w:rPr>
              <w:t>AACTCGCTCGCCCGCCGA</w:t>
            </w:r>
          </w:p>
        </w:tc>
        <w:tc>
          <w:tcPr>
            <w:tcW w:w="1134" w:type="dxa"/>
            <w:vAlign w:val="center"/>
          </w:tcPr>
          <w:p w14:paraId="48EF9072" w14:textId="77777777" w:rsidR="00D523D5" w:rsidRPr="00567BDB" w:rsidRDefault="00750E8C" w:rsidP="00EF3A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</w:pPr>
            <w:r w:rsidRPr="00567BDB"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  <w:t>1051-1143</w:t>
            </w:r>
          </w:p>
        </w:tc>
        <w:tc>
          <w:tcPr>
            <w:tcW w:w="1410" w:type="dxa"/>
            <w:vAlign w:val="center"/>
          </w:tcPr>
          <w:p w14:paraId="2985482C" w14:textId="77777777" w:rsidR="00D523D5" w:rsidRPr="00567BDB" w:rsidRDefault="00D523D5" w:rsidP="00D52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60.0°C</w:t>
            </w:r>
          </w:p>
        </w:tc>
      </w:tr>
      <w:tr w:rsidR="00D523D5" w:rsidRPr="00567BDB" w14:paraId="2E96D6A7" w14:textId="77777777" w:rsidTr="0095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08606CE7" w14:textId="77777777" w:rsidR="00D523D5" w:rsidRPr="00567BDB" w:rsidRDefault="00D523D5" w:rsidP="00EF3AC3">
            <w:pPr>
              <w:jc w:val="center"/>
              <w:rPr>
                <w:rFonts w:ascii="Times New Roman" w:eastAsia="ＭＳ 明朝" w:hAnsi="Times New Roman" w:cs="Times New Roman"/>
                <w:b w:val="0"/>
                <w:i/>
                <w:iCs/>
                <w:color w:val="000000"/>
                <w:sz w:val="20"/>
                <w:szCs w:val="20"/>
              </w:rPr>
            </w:pPr>
            <w:r w:rsidRPr="00567BDB">
              <w:rPr>
                <w:rFonts w:ascii="Times New Roman" w:eastAsia="ＭＳ 明朝" w:hAnsi="Times New Roman" w:cs="Times New Roman"/>
                <w:i/>
                <w:iCs/>
                <w:color w:val="000000"/>
                <w:sz w:val="20"/>
                <w:szCs w:val="20"/>
              </w:rPr>
              <w:t>VGF</w:t>
            </w:r>
          </w:p>
        </w:tc>
        <w:tc>
          <w:tcPr>
            <w:tcW w:w="2659" w:type="dxa"/>
            <w:vAlign w:val="center"/>
          </w:tcPr>
          <w:p w14:paraId="763E87FF" w14:textId="77777777" w:rsidR="00D523D5" w:rsidRPr="00567BDB" w:rsidRDefault="00D523D5" w:rsidP="00B30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GGATAGCGTTCGTAGGCG</w:t>
            </w:r>
          </w:p>
        </w:tc>
        <w:tc>
          <w:tcPr>
            <w:tcW w:w="2835" w:type="dxa"/>
            <w:vAlign w:val="center"/>
          </w:tcPr>
          <w:p w14:paraId="57F436AC" w14:textId="77777777" w:rsidR="00D523D5" w:rsidRPr="00567BDB" w:rsidRDefault="00D523D5" w:rsidP="00B30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AAAAACCGAATTCCCCACCCCG</w:t>
            </w:r>
          </w:p>
        </w:tc>
        <w:tc>
          <w:tcPr>
            <w:tcW w:w="3578" w:type="dxa"/>
            <w:vAlign w:val="center"/>
          </w:tcPr>
          <w:p w14:paraId="4EE25A32" w14:textId="77777777" w:rsidR="00D523D5" w:rsidRPr="00567BDB" w:rsidRDefault="00D523D5" w:rsidP="00EF3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7B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GCGCCCAAAAACGACGTAAACCTAAATAC</w:t>
            </w:r>
          </w:p>
        </w:tc>
        <w:tc>
          <w:tcPr>
            <w:tcW w:w="1134" w:type="dxa"/>
            <w:vAlign w:val="center"/>
          </w:tcPr>
          <w:p w14:paraId="5CAB17B7" w14:textId="77777777" w:rsidR="00D523D5" w:rsidRPr="00567BDB" w:rsidRDefault="00D523D5" w:rsidP="00EF3A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-502 - -418</w:t>
            </w:r>
          </w:p>
        </w:tc>
        <w:tc>
          <w:tcPr>
            <w:tcW w:w="1410" w:type="dxa"/>
            <w:vAlign w:val="center"/>
          </w:tcPr>
          <w:p w14:paraId="2AB9A25F" w14:textId="77777777" w:rsidR="00D523D5" w:rsidRPr="00567BDB" w:rsidRDefault="00D523D5" w:rsidP="00D52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7B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60.0°C</w:t>
            </w:r>
          </w:p>
        </w:tc>
      </w:tr>
    </w:tbl>
    <w:p w14:paraId="6BB58AB9" w14:textId="77777777" w:rsidR="00CC3E70" w:rsidRPr="00567BDB" w:rsidRDefault="00CC3E70" w:rsidP="0023634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E97D50B" w14:textId="77777777" w:rsidR="00AD127B" w:rsidRPr="00567BDB" w:rsidRDefault="00AD127B" w:rsidP="0020137C">
      <w:pPr>
        <w:rPr>
          <w:rFonts w:ascii="Times New Roman" w:hAnsi="Times New Roman" w:cs="Times New Roman"/>
          <w:sz w:val="20"/>
          <w:szCs w:val="20"/>
        </w:rPr>
      </w:pPr>
    </w:p>
    <w:p w14:paraId="11D4C7F6" w14:textId="77777777" w:rsidR="0020137C" w:rsidRPr="00567BDB" w:rsidRDefault="0020137C" w:rsidP="0020137C">
      <w:pPr>
        <w:rPr>
          <w:rFonts w:ascii="Times New Roman" w:hAnsi="Times New Roman" w:cs="Times New Roman"/>
          <w:sz w:val="20"/>
          <w:szCs w:val="20"/>
        </w:rPr>
      </w:pPr>
    </w:p>
    <w:p w14:paraId="2B07EE5A" w14:textId="77777777" w:rsidR="0020137C" w:rsidRPr="00567BDB" w:rsidRDefault="0020137C" w:rsidP="0020137C">
      <w:pPr>
        <w:rPr>
          <w:rFonts w:ascii="Times New Roman" w:hAnsi="Times New Roman" w:cs="Times New Roman"/>
          <w:sz w:val="20"/>
          <w:szCs w:val="20"/>
        </w:rPr>
      </w:pPr>
    </w:p>
    <w:p w14:paraId="6A4FBF32" w14:textId="77777777" w:rsidR="0020137C" w:rsidRPr="00567BDB" w:rsidRDefault="0020137C" w:rsidP="0020137C">
      <w:pPr>
        <w:rPr>
          <w:rFonts w:ascii="Times New Roman" w:hAnsi="Times New Roman" w:cs="Times New Roman"/>
          <w:sz w:val="20"/>
          <w:szCs w:val="20"/>
        </w:rPr>
      </w:pPr>
    </w:p>
    <w:p w14:paraId="1066CC77" w14:textId="77777777" w:rsidR="0020137C" w:rsidRPr="00567BDB" w:rsidRDefault="0020137C" w:rsidP="0020137C">
      <w:pPr>
        <w:rPr>
          <w:rFonts w:ascii="Times New Roman" w:hAnsi="Times New Roman" w:cs="Times New Roman"/>
          <w:sz w:val="20"/>
          <w:szCs w:val="20"/>
        </w:rPr>
      </w:pPr>
    </w:p>
    <w:p w14:paraId="52BEA8E7" w14:textId="77777777" w:rsidR="0020137C" w:rsidRPr="00567BDB" w:rsidRDefault="0020137C" w:rsidP="0020137C">
      <w:pPr>
        <w:rPr>
          <w:rFonts w:ascii="Times New Roman" w:hAnsi="Times New Roman" w:cs="Times New Roman"/>
          <w:sz w:val="20"/>
          <w:szCs w:val="20"/>
        </w:rPr>
      </w:pPr>
    </w:p>
    <w:p w14:paraId="10A481E0" w14:textId="16B7E4A4" w:rsidR="00B540DF" w:rsidRPr="00567BDB" w:rsidRDefault="00B540DF" w:rsidP="00B540DF">
      <w:pPr>
        <w:rPr>
          <w:rFonts w:ascii="Times New Roman" w:hAnsi="Times New Roman" w:cs="Times New Roman"/>
          <w:bCs/>
          <w:sz w:val="21"/>
          <w:szCs w:val="21"/>
        </w:rPr>
      </w:pPr>
      <w:r w:rsidRPr="00567BDB">
        <w:rPr>
          <w:rFonts w:ascii="Times New Roman" w:hAnsi="Times New Roman" w:cs="Times New Roman"/>
          <w:b/>
          <w:sz w:val="21"/>
          <w:szCs w:val="21"/>
        </w:rPr>
        <w:lastRenderedPageBreak/>
        <w:t>Supplementary Table S</w:t>
      </w:r>
      <w:r w:rsidR="005B36DB" w:rsidRPr="00567BDB">
        <w:rPr>
          <w:rFonts w:ascii="Times New Roman" w:hAnsi="Times New Roman" w:cs="Times New Roman"/>
          <w:b/>
          <w:sz w:val="21"/>
          <w:szCs w:val="21"/>
        </w:rPr>
        <w:t>3</w:t>
      </w:r>
      <w:r w:rsidRPr="00567BD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567BDB">
        <w:rPr>
          <w:rFonts w:ascii="Times New Roman" w:hAnsi="Times New Roman" w:cs="Times New Roman"/>
          <w:bCs/>
          <w:sz w:val="21"/>
          <w:szCs w:val="21"/>
        </w:rPr>
        <w:t>Association of methylation markers with clinicopathological data (n=94)</w:t>
      </w:r>
    </w:p>
    <w:tbl>
      <w:tblPr>
        <w:tblStyle w:val="1"/>
        <w:tblW w:w="13183" w:type="dxa"/>
        <w:tblLayout w:type="fixed"/>
        <w:tblLook w:val="04A0" w:firstRow="1" w:lastRow="0" w:firstColumn="1" w:lastColumn="0" w:noHBand="0" w:noVBand="1"/>
      </w:tblPr>
      <w:tblGrid>
        <w:gridCol w:w="1488"/>
        <w:gridCol w:w="1347"/>
        <w:gridCol w:w="1418"/>
        <w:gridCol w:w="2126"/>
        <w:gridCol w:w="1843"/>
        <w:gridCol w:w="1701"/>
        <w:gridCol w:w="1701"/>
        <w:gridCol w:w="1559"/>
      </w:tblGrid>
      <w:tr w:rsidR="00794446" w:rsidRPr="00567BDB" w14:paraId="18A9A9B5" w14:textId="77777777" w:rsidTr="00F95C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</w:tcPr>
          <w:p w14:paraId="12171E1C" w14:textId="77777777" w:rsidR="00B540DF" w:rsidRPr="00567BDB" w:rsidRDefault="00B540DF" w:rsidP="00265BD0">
            <w:pPr>
              <w:rPr>
                <w:rFonts w:ascii="Times New Roman" w:hAnsi="Times New Roman" w:cs="Times New Roman"/>
                <w:bCs w:val="0"/>
                <w:sz w:val="21"/>
                <w:szCs w:val="21"/>
              </w:rPr>
            </w:pPr>
          </w:p>
        </w:tc>
        <w:tc>
          <w:tcPr>
            <w:tcW w:w="1347" w:type="dxa"/>
            <w:vAlign w:val="center"/>
          </w:tcPr>
          <w:p w14:paraId="1BEAC056" w14:textId="77777777" w:rsidR="00B540DF" w:rsidRPr="00567BDB" w:rsidRDefault="00B540DF" w:rsidP="00265B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  <w:t xml:space="preserve">Age </w:t>
            </w:r>
          </w:p>
          <w:p w14:paraId="17E16482" w14:textId="77777777" w:rsidR="00B540DF" w:rsidRPr="00567BDB" w:rsidRDefault="00B540DF" w:rsidP="00265B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  <w:t>(&gt;60/&lt;60)</w:t>
            </w:r>
          </w:p>
        </w:tc>
        <w:tc>
          <w:tcPr>
            <w:tcW w:w="1418" w:type="dxa"/>
            <w:vAlign w:val="center"/>
          </w:tcPr>
          <w:p w14:paraId="3CD98AB8" w14:textId="54EA828A" w:rsidR="00B540DF" w:rsidRPr="00567BDB" w:rsidRDefault="00B540DF" w:rsidP="00265B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  <w:t>Sex (</w:t>
            </w:r>
            <w:r w:rsidR="00794446" w:rsidRPr="00567BDB"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  <w:t>M</w:t>
            </w:r>
            <w:r w:rsidRPr="00567BDB"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  <w:t>ale/Female)</w:t>
            </w:r>
          </w:p>
        </w:tc>
        <w:tc>
          <w:tcPr>
            <w:tcW w:w="2126" w:type="dxa"/>
            <w:vAlign w:val="center"/>
          </w:tcPr>
          <w:p w14:paraId="00AB973B" w14:textId="77777777" w:rsidR="00B540DF" w:rsidRPr="00567BDB" w:rsidRDefault="00B540DF" w:rsidP="00265B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  <w:t xml:space="preserve">Race </w:t>
            </w:r>
          </w:p>
          <w:p w14:paraId="51D55281" w14:textId="77777777" w:rsidR="00B540DF" w:rsidRPr="00567BDB" w:rsidRDefault="00B540DF" w:rsidP="00265B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  <w:t>(White/Other)</w:t>
            </w:r>
          </w:p>
        </w:tc>
        <w:tc>
          <w:tcPr>
            <w:tcW w:w="1843" w:type="dxa"/>
            <w:vAlign w:val="center"/>
          </w:tcPr>
          <w:p w14:paraId="7FCAEECF" w14:textId="77777777" w:rsidR="00B540DF" w:rsidRPr="00567BDB" w:rsidRDefault="00B540DF" w:rsidP="00265B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  <w:t xml:space="preserve">Smoking </w:t>
            </w:r>
          </w:p>
          <w:p w14:paraId="27387F99" w14:textId="77777777" w:rsidR="00B540DF" w:rsidRPr="00567BDB" w:rsidRDefault="00B540DF" w:rsidP="00265B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  <w:t>(Yes/No)</w:t>
            </w:r>
          </w:p>
        </w:tc>
        <w:tc>
          <w:tcPr>
            <w:tcW w:w="1701" w:type="dxa"/>
            <w:vAlign w:val="center"/>
          </w:tcPr>
          <w:p w14:paraId="3D83E8EC" w14:textId="77777777" w:rsidR="00B540DF" w:rsidRPr="00567BDB" w:rsidRDefault="00B540DF" w:rsidP="00265B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  <w:t xml:space="preserve">Alcohol </w:t>
            </w:r>
          </w:p>
          <w:p w14:paraId="088B857F" w14:textId="77777777" w:rsidR="00B540DF" w:rsidRPr="00567BDB" w:rsidRDefault="00B540DF" w:rsidP="00265B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  <w:t>(Yes/No)</w:t>
            </w:r>
          </w:p>
        </w:tc>
        <w:tc>
          <w:tcPr>
            <w:tcW w:w="1701" w:type="dxa"/>
            <w:vAlign w:val="center"/>
          </w:tcPr>
          <w:p w14:paraId="6B8D11DB" w14:textId="77777777" w:rsidR="00B540DF" w:rsidRPr="00567BDB" w:rsidRDefault="00B540DF" w:rsidP="00265B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  <w:t xml:space="preserve">Stage </w:t>
            </w:r>
          </w:p>
          <w:p w14:paraId="1DF2EBA8" w14:textId="77777777" w:rsidR="00B540DF" w:rsidRPr="00567BDB" w:rsidRDefault="00B540DF" w:rsidP="00265B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  <w:t>(I-III/IV)</w:t>
            </w:r>
          </w:p>
        </w:tc>
        <w:tc>
          <w:tcPr>
            <w:tcW w:w="1559" w:type="dxa"/>
            <w:vAlign w:val="center"/>
          </w:tcPr>
          <w:p w14:paraId="0B47517E" w14:textId="77777777" w:rsidR="00B540DF" w:rsidRPr="00567BDB" w:rsidRDefault="00B540DF" w:rsidP="00265B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  <w:t xml:space="preserve">Grade </w:t>
            </w:r>
          </w:p>
          <w:p w14:paraId="4A0E10DC" w14:textId="77777777" w:rsidR="00B540DF" w:rsidRPr="00567BDB" w:rsidRDefault="00B540DF" w:rsidP="00265B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color w:val="000000" w:themeColor="text1"/>
                <w:sz w:val="21"/>
                <w:szCs w:val="21"/>
              </w:rPr>
              <w:t>(1-2/3)</w:t>
            </w:r>
          </w:p>
        </w:tc>
      </w:tr>
      <w:tr w:rsidR="00794446" w:rsidRPr="00567BDB" w14:paraId="7AA1C348" w14:textId="77777777" w:rsidTr="00F95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vAlign w:val="center"/>
          </w:tcPr>
          <w:p w14:paraId="3FE039CE" w14:textId="77777777" w:rsidR="00B540DF" w:rsidRPr="00567BDB" w:rsidRDefault="00B540DF" w:rsidP="00265BD0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1"/>
                <w:szCs w:val="21"/>
              </w:rPr>
              <w:t>AGTR1</w:t>
            </w:r>
          </w:p>
        </w:tc>
        <w:tc>
          <w:tcPr>
            <w:tcW w:w="1347" w:type="dxa"/>
          </w:tcPr>
          <w:p w14:paraId="67A957E7" w14:textId="77777777" w:rsidR="00F95C89" w:rsidRPr="00567BDB" w:rsidRDefault="00F95C89" w:rsidP="00265B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0.014</w:t>
            </w:r>
            <w:r w:rsidRPr="00567BDB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 xml:space="preserve"> </w:t>
            </w:r>
          </w:p>
          <w:p w14:paraId="18165E64" w14:textId="1C82B4BF" w:rsidR="00B540DF" w:rsidRPr="00567BDB" w:rsidRDefault="00F95C89" w:rsidP="00265B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(&gt;60 &gt; &lt;60)</w:t>
            </w:r>
          </w:p>
        </w:tc>
        <w:tc>
          <w:tcPr>
            <w:tcW w:w="1418" w:type="dxa"/>
          </w:tcPr>
          <w:p w14:paraId="2D2FF1E7" w14:textId="77777777" w:rsidR="00B540DF" w:rsidRPr="00567BDB" w:rsidRDefault="00B540DF" w:rsidP="00265B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2126" w:type="dxa"/>
          </w:tcPr>
          <w:p w14:paraId="23600103" w14:textId="77777777" w:rsidR="00B540DF" w:rsidRPr="00567BDB" w:rsidRDefault="00B540DF" w:rsidP="00265B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843" w:type="dxa"/>
          </w:tcPr>
          <w:p w14:paraId="35139E9E" w14:textId="77777777" w:rsidR="00B540DF" w:rsidRPr="00567BDB" w:rsidRDefault="00B540DF" w:rsidP="00265B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701" w:type="dxa"/>
          </w:tcPr>
          <w:p w14:paraId="4CB8D4A9" w14:textId="77777777" w:rsidR="00B540DF" w:rsidRPr="00567BDB" w:rsidRDefault="00B540DF" w:rsidP="00265B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701" w:type="dxa"/>
          </w:tcPr>
          <w:p w14:paraId="69C33940" w14:textId="77777777" w:rsidR="00B540DF" w:rsidRPr="00567BDB" w:rsidRDefault="00B540DF" w:rsidP="00265B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559" w:type="dxa"/>
          </w:tcPr>
          <w:p w14:paraId="01782EA3" w14:textId="77777777" w:rsidR="00B540DF" w:rsidRPr="00567BDB" w:rsidRDefault="00B540DF" w:rsidP="00265B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</w:tr>
      <w:tr w:rsidR="00794446" w:rsidRPr="00567BDB" w14:paraId="79161520" w14:textId="77777777" w:rsidTr="00F95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vAlign w:val="center"/>
          </w:tcPr>
          <w:p w14:paraId="2ACD9779" w14:textId="77777777" w:rsidR="00B540DF" w:rsidRPr="00567BDB" w:rsidRDefault="00B540DF" w:rsidP="00265BD0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1"/>
                <w:szCs w:val="21"/>
              </w:rPr>
              <w:t>CSGALNACT2</w:t>
            </w:r>
          </w:p>
        </w:tc>
        <w:tc>
          <w:tcPr>
            <w:tcW w:w="1347" w:type="dxa"/>
          </w:tcPr>
          <w:p w14:paraId="2C38B4C8" w14:textId="77777777" w:rsidR="00B540DF" w:rsidRPr="00567BDB" w:rsidRDefault="00B540DF" w:rsidP="00265B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418" w:type="dxa"/>
          </w:tcPr>
          <w:p w14:paraId="167C1C7F" w14:textId="77777777" w:rsidR="00B540DF" w:rsidRPr="00567BDB" w:rsidRDefault="00B540DF" w:rsidP="00265B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2126" w:type="dxa"/>
          </w:tcPr>
          <w:p w14:paraId="6EDC431A" w14:textId="59E57DAF" w:rsidR="00F95C89" w:rsidRPr="00567BDB" w:rsidRDefault="00F95C89" w:rsidP="00F95C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0.007 </w:t>
            </w:r>
          </w:p>
          <w:p w14:paraId="325E04B0" w14:textId="30D1BD40" w:rsidR="00B540DF" w:rsidRPr="00567BDB" w:rsidRDefault="00F95C89" w:rsidP="00F95C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(White&gt;Other)</w:t>
            </w:r>
          </w:p>
        </w:tc>
        <w:tc>
          <w:tcPr>
            <w:tcW w:w="1843" w:type="dxa"/>
          </w:tcPr>
          <w:p w14:paraId="5BE69187" w14:textId="77777777" w:rsidR="00B540DF" w:rsidRPr="00567BDB" w:rsidRDefault="00B540DF" w:rsidP="00265B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701" w:type="dxa"/>
          </w:tcPr>
          <w:p w14:paraId="3769CDB9" w14:textId="77777777" w:rsidR="00B540DF" w:rsidRPr="00567BDB" w:rsidRDefault="00B540DF" w:rsidP="00265B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701" w:type="dxa"/>
          </w:tcPr>
          <w:p w14:paraId="7105F856" w14:textId="77777777" w:rsidR="00B540DF" w:rsidRPr="00567BDB" w:rsidRDefault="00B540DF" w:rsidP="00265B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559" w:type="dxa"/>
          </w:tcPr>
          <w:p w14:paraId="0D14FC0C" w14:textId="77777777" w:rsidR="00B540DF" w:rsidRPr="00567BDB" w:rsidRDefault="00B540DF" w:rsidP="00265B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</w:tr>
      <w:tr w:rsidR="009419DF" w:rsidRPr="00567BDB" w14:paraId="623190F7" w14:textId="77777777" w:rsidTr="00F95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vAlign w:val="center"/>
          </w:tcPr>
          <w:p w14:paraId="5F355260" w14:textId="77777777" w:rsidR="009419DF" w:rsidRPr="00567BDB" w:rsidRDefault="009419DF" w:rsidP="009419DF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1"/>
                <w:szCs w:val="21"/>
              </w:rPr>
              <w:t>DAPK</w:t>
            </w:r>
          </w:p>
        </w:tc>
        <w:tc>
          <w:tcPr>
            <w:tcW w:w="1347" w:type="dxa"/>
          </w:tcPr>
          <w:p w14:paraId="1BA6207E" w14:textId="77777777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418" w:type="dxa"/>
          </w:tcPr>
          <w:p w14:paraId="4F393FAA" w14:textId="77777777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2126" w:type="dxa"/>
          </w:tcPr>
          <w:p w14:paraId="624C37F2" w14:textId="77777777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843" w:type="dxa"/>
          </w:tcPr>
          <w:p w14:paraId="210B1AEE" w14:textId="76EE503E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701" w:type="dxa"/>
          </w:tcPr>
          <w:p w14:paraId="53434AC7" w14:textId="77777777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0.017 </w:t>
            </w:r>
          </w:p>
          <w:p w14:paraId="4214D209" w14:textId="5D16EB07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(No&gt;Yes)</w:t>
            </w:r>
          </w:p>
        </w:tc>
        <w:tc>
          <w:tcPr>
            <w:tcW w:w="1701" w:type="dxa"/>
          </w:tcPr>
          <w:p w14:paraId="33CA783D" w14:textId="43344358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559" w:type="dxa"/>
          </w:tcPr>
          <w:p w14:paraId="7973953F" w14:textId="77777777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</w:tr>
      <w:tr w:rsidR="009419DF" w:rsidRPr="00567BDB" w14:paraId="6C6C56C6" w14:textId="77777777" w:rsidTr="00F95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vAlign w:val="center"/>
          </w:tcPr>
          <w:p w14:paraId="22932FF8" w14:textId="77777777" w:rsidR="009419DF" w:rsidRPr="00567BDB" w:rsidRDefault="009419DF" w:rsidP="009419DF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1"/>
                <w:szCs w:val="21"/>
              </w:rPr>
              <w:t>FHIT</w:t>
            </w:r>
          </w:p>
        </w:tc>
        <w:tc>
          <w:tcPr>
            <w:tcW w:w="1347" w:type="dxa"/>
          </w:tcPr>
          <w:p w14:paraId="03A40794" w14:textId="77777777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418" w:type="dxa"/>
          </w:tcPr>
          <w:p w14:paraId="46C35B02" w14:textId="77777777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2126" w:type="dxa"/>
          </w:tcPr>
          <w:p w14:paraId="56E9472D" w14:textId="6C503BE7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0.027 </w:t>
            </w:r>
          </w:p>
          <w:p w14:paraId="4F8735F1" w14:textId="4E5C6C54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(White&gt;Other)</w:t>
            </w:r>
          </w:p>
        </w:tc>
        <w:tc>
          <w:tcPr>
            <w:tcW w:w="1843" w:type="dxa"/>
          </w:tcPr>
          <w:p w14:paraId="112D2CB4" w14:textId="3FCFACE8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701" w:type="dxa"/>
          </w:tcPr>
          <w:p w14:paraId="0D18BA2E" w14:textId="11BF851C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701" w:type="dxa"/>
          </w:tcPr>
          <w:p w14:paraId="08AB2073" w14:textId="25CA8125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559" w:type="dxa"/>
          </w:tcPr>
          <w:p w14:paraId="280895EC" w14:textId="77777777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</w:tr>
      <w:tr w:rsidR="009419DF" w:rsidRPr="00567BDB" w14:paraId="2C74C13C" w14:textId="77777777" w:rsidTr="00F95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vAlign w:val="center"/>
          </w:tcPr>
          <w:p w14:paraId="55B520C8" w14:textId="7D065EF5" w:rsidR="009419DF" w:rsidRPr="00567BDB" w:rsidRDefault="009419DF" w:rsidP="009419DF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1"/>
                <w:szCs w:val="21"/>
              </w:rPr>
              <w:t>GULP1</w:t>
            </w:r>
          </w:p>
        </w:tc>
        <w:tc>
          <w:tcPr>
            <w:tcW w:w="1347" w:type="dxa"/>
          </w:tcPr>
          <w:p w14:paraId="20B7889A" w14:textId="091C09E4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418" w:type="dxa"/>
          </w:tcPr>
          <w:p w14:paraId="3C003DA8" w14:textId="13B427F4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2126" w:type="dxa"/>
          </w:tcPr>
          <w:p w14:paraId="3F2C1CA7" w14:textId="66092814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0.049 </w:t>
            </w:r>
          </w:p>
          <w:p w14:paraId="704A3B55" w14:textId="1A540AF0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(Other&gt;White)</w:t>
            </w:r>
          </w:p>
        </w:tc>
        <w:tc>
          <w:tcPr>
            <w:tcW w:w="1843" w:type="dxa"/>
          </w:tcPr>
          <w:p w14:paraId="6AD31BE5" w14:textId="4BE793ED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701" w:type="dxa"/>
          </w:tcPr>
          <w:p w14:paraId="3FE20F4F" w14:textId="020C48B3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701" w:type="dxa"/>
          </w:tcPr>
          <w:p w14:paraId="5E7231EC" w14:textId="2C4DB7B9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559" w:type="dxa"/>
          </w:tcPr>
          <w:p w14:paraId="5DF21DF9" w14:textId="3C8DECA2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</w:tr>
      <w:tr w:rsidR="009419DF" w:rsidRPr="00567BDB" w14:paraId="24B7CAA2" w14:textId="77777777" w:rsidTr="00F95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vAlign w:val="center"/>
          </w:tcPr>
          <w:p w14:paraId="1349D42E" w14:textId="703CFABD" w:rsidR="009419DF" w:rsidRPr="00567BDB" w:rsidRDefault="009419DF" w:rsidP="009419DF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1"/>
                <w:szCs w:val="21"/>
              </w:rPr>
              <w:t>RASSF1A</w:t>
            </w:r>
          </w:p>
        </w:tc>
        <w:tc>
          <w:tcPr>
            <w:tcW w:w="1347" w:type="dxa"/>
          </w:tcPr>
          <w:p w14:paraId="01DDBEFB" w14:textId="3D1B93F4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0.042</w:t>
            </w:r>
            <w:r w:rsidRPr="00567BDB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</w:rPr>
              <w:t xml:space="preserve"> </w:t>
            </w:r>
          </w:p>
          <w:p w14:paraId="125DB212" w14:textId="32F450BE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(&gt;60 &gt; &lt;60)</w:t>
            </w:r>
          </w:p>
        </w:tc>
        <w:tc>
          <w:tcPr>
            <w:tcW w:w="1418" w:type="dxa"/>
          </w:tcPr>
          <w:p w14:paraId="2F850959" w14:textId="77777777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2126" w:type="dxa"/>
          </w:tcPr>
          <w:p w14:paraId="1DC466A3" w14:textId="7F07786D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843" w:type="dxa"/>
          </w:tcPr>
          <w:p w14:paraId="12A243C0" w14:textId="679954F8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701" w:type="dxa"/>
          </w:tcPr>
          <w:p w14:paraId="760DC9A1" w14:textId="77777777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701" w:type="dxa"/>
          </w:tcPr>
          <w:p w14:paraId="09FD1E20" w14:textId="77777777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559" w:type="dxa"/>
          </w:tcPr>
          <w:p w14:paraId="4E79762F" w14:textId="77777777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</w:tr>
      <w:tr w:rsidR="009419DF" w:rsidRPr="00567BDB" w14:paraId="51DD061A" w14:textId="77777777" w:rsidTr="00F95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vAlign w:val="center"/>
          </w:tcPr>
          <w:p w14:paraId="39E56F5C" w14:textId="77777777" w:rsidR="009419DF" w:rsidRPr="00567BDB" w:rsidRDefault="009419DF" w:rsidP="009419DF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1"/>
                <w:szCs w:val="21"/>
              </w:rPr>
              <w:t>TIMP3</w:t>
            </w:r>
          </w:p>
        </w:tc>
        <w:tc>
          <w:tcPr>
            <w:tcW w:w="1347" w:type="dxa"/>
          </w:tcPr>
          <w:p w14:paraId="31EDF357" w14:textId="77777777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418" w:type="dxa"/>
          </w:tcPr>
          <w:p w14:paraId="109D1F0F" w14:textId="77777777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2126" w:type="dxa"/>
          </w:tcPr>
          <w:p w14:paraId="76BD3CBE" w14:textId="77777777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843" w:type="dxa"/>
          </w:tcPr>
          <w:p w14:paraId="54D02B00" w14:textId="5699CC6B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701" w:type="dxa"/>
          </w:tcPr>
          <w:p w14:paraId="510E8115" w14:textId="7FF93678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701" w:type="dxa"/>
          </w:tcPr>
          <w:p w14:paraId="347AD38D" w14:textId="77777777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559" w:type="dxa"/>
          </w:tcPr>
          <w:p w14:paraId="6712A8A7" w14:textId="77777777" w:rsidR="009419DF" w:rsidRPr="00567BDB" w:rsidRDefault="009419DF" w:rsidP="00941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</w:tr>
      <w:tr w:rsidR="009419DF" w:rsidRPr="00567BDB" w14:paraId="76466BCF" w14:textId="77777777" w:rsidTr="00F95C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" w:type="dxa"/>
            <w:vAlign w:val="center"/>
          </w:tcPr>
          <w:p w14:paraId="274001D1" w14:textId="77777777" w:rsidR="009419DF" w:rsidRPr="00567BDB" w:rsidRDefault="009419DF" w:rsidP="009419DF">
            <w:pPr>
              <w:jc w:val="center"/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1"/>
                <w:szCs w:val="21"/>
              </w:rPr>
              <w:t>VGF</w:t>
            </w:r>
          </w:p>
        </w:tc>
        <w:tc>
          <w:tcPr>
            <w:tcW w:w="1347" w:type="dxa"/>
          </w:tcPr>
          <w:p w14:paraId="5D9277C1" w14:textId="77777777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418" w:type="dxa"/>
          </w:tcPr>
          <w:p w14:paraId="5709163B" w14:textId="77777777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2126" w:type="dxa"/>
          </w:tcPr>
          <w:p w14:paraId="12A6BD96" w14:textId="77777777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843" w:type="dxa"/>
          </w:tcPr>
          <w:p w14:paraId="21C3E967" w14:textId="07AA86E0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701" w:type="dxa"/>
          </w:tcPr>
          <w:p w14:paraId="73DDD9F3" w14:textId="77777777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701" w:type="dxa"/>
          </w:tcPr>
          <w:p w14:paraId="20FF2EB3" w14:textId="77777777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N.S.</w:t>
            </w:r>
          </w:p>
        </w:tc>
        <w:tc>
          <w:tcPr>
            <w:tcW w:w="1559" w:type="dxa"/>
          </w:tcPr>
          <w:p w14:paraId="11CB28F3" w14:textId="77777777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0.002</w:t>
            </w:r>
          </w:p>
          <w:p w14:paraId="78AF4065" w14:textId="579888F6" w:rsidR="009419DF" w:rsidRPr="00567BDB" w:rsidRDefault="009419DF" w:rsidP="009419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67BD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 (1-2&gt;3)</w:t>
            </w:r>
          </w:p>
        </w:tc>
      </w:tr>
    </w:tbl>
    <w:p w14:paraId="06A2CDA1" w14:textId="6E6C2589" w:rsidR="00B540DF" w:rsidRPr="00567BDB" w:rsidRDefault="00B540DF" w:rsidP="00B540DF">
      <w:pPr>
        <w:rPr>
          <w:rFonts w:ascii="Times New Roman" w:hAnsi="Times New Roman" w:cs="Times New Roman"/>
          <w:sz w:val="21"/>
          <w:szCs w:val="21"/>
        </w:rPr>
      </w:pPr>
      <w:r w:rsidRPr="00567BDB">
        <w:rPr>
          <w:rFonts w:ascii="Times New Roman" w:hAnsi="Times New Roman" w:cs="Times New Roman"/>
          <w:sz w:val="21"/>
          <w:szCs w:val="21"/>
        </w:rPr>
        <w:t>P values were analyzed by Fisher</w:t>
      </w:r>
      <w:r w:rsidR="00A16370" w:rsidRPr="00567BDB">
        <w:rPr>
          <w:rFonts w:ascii="Times New Roman" w:hAnsi="Times New Roman" w:cs="Times New Roman"/>
          <w:sz w:val="21"/>
          <w:szCs w:val="21"/>
        </w:rPr>
        <w:t>'</w:t>
      </w:r>
      <w:r w:rsidRPr="00567BDB">
        <w:rPr>
          <w:rFonts w:ascii="Times New Roman" w:hAnsi="Times New Roman" w:cs="Times New Roman"/>
          <w:sz w:val="21"/>
          <w:szCs w:val="21"/>
        </w:rPr>
        <w:t>s exact test, two-tailed.</w:t>
      </w:r>
      <w:r w:rsidR="00A80DC5" w:rsidRPr="00567BDB">
        <w:rPr>
          <w:rFonts w:ascii="Times New Roman" w:hAnsi="Times New Roman" w:cs="Times New Roman"/>
          <w:sz w:val="21"/>
          <w:szCs w:val="21"/>
        </w:rPr>
        <w:t xml:space="preserve"> </w:t>
      </w:r>
      <w:r w:rsidR="008A228D" w:rsidRPr="00567BDB">
        <w:rPr>
          <w:rFonts w:ascii="Times New Roman" w:hAnsi="Times New Roman" w:cs="Times New Roman"/>
        </w:rPr>
        <w:t>N.S.: not significant</w:t>
      </w:r>
    </w:p>
    <w:p w14:paraId="699BE340" w14:textId="2A98C476" w:rsidR="00B540DF" w:rsidRPr="00567BDB" w:rsidRDefault="00B540DF" w:rsidP="00A44DF6">
      <w:pPr>
        <w:rPr>
          <w:rFonts w:ascii="Times New Roman" w:hAnsi="Times New Roman" w:cs="Times New Roman"/>
          <w:sz w:val="20"/>
          <w:szCs w:val="20"/>
        </w:rPr>
      </w:pPr>
    </w:p>
    <w:p w14:paraId="41B5AEFF" w14:textId="72073517" w:rsidR="00281FFB" w:rsidRPr="00567BDB" w:rsidRDefault="00281FFB" w:rsidP="00A44DF6">
      <w:pPr>
        <w:rPr>
          <w:rFonts w:ascii="Times New Roman" w:hAnsi="Times New Roman" w:cs="Times New Roman"/>
          <w:sz w:val="20"/>
          <w:szCs w:val="20"/>
        </w:rPr>
      </w:pPr>
    </w:p>
    <w:p w14:paraId="198CA600" w14:textId="43C8FE2E" w:rsidR="00281FFB" w:rsidRPr="00567BDB" w:rsidRDefault="00281FFB" w:rsidP="00A44DF6">
      <w:pPr>
        <w:rPr>
          <w:rFonts w:ascii="Times New Roman" w:hAnsi="Times New Roman" w:cs="Times New Roman"/>
          <w:sz w:val="20"/>
          <w:szCs w:val="20"/>
        </w:rPr>
      </w:pPr>
    </w:p>
    <w:p w14:paraId="10CBFCB0" w14:textId="7CA99478" w:rsidR="00281FFB" w:rsidRPr="00567BDB" w:rsidRDefault="00281FFB" w:rsidP="00A44DF6">
      <w:pPr>
        <w:rPr>
          <w:rFonts w:ascii="Times New Roman" w:hAnsi="Times New Roman" w:cs="Times New Roman"/>
          <w:sz w:val="20"/>
          <w:szCs w:val="20"/>
        </w:rPr>
      </w:pPr>
    </w:p>
    <w:p w14:paraId="10B1CA10" w14:textId="0FA19511" w:rsidR="00281FFB" w:rsidRPr="00567BDB" w:rsidRDefault="00281FFB" w:rsidP="00A44DF6">
      <w:pPr>
        <w:rPr>
          <w:rFonts w:ascii="Times New Roman" w:hAnsi="Times New Roman" w:cs="Times New Roman"/>
          <w:sz w:val="20"/>
          <w:szCs w:val="20"/>
        </w:rPr>
      </w:pPr>
    </w:p>
    <w:p w14:paraId="44E06B11" w14:textId="7078465C" w:rsidR="00281FFB" w:rsidRPr="00567BDB" w:rsidRDefault="00281FFB" w:rsidP="00A44DF6">
      <w:pPr>
        <w:rPr>
          <w:rFonts w:ascii="Times New Roman" w:hAnsi="Times New Roman" w:cs="Times New Roman"/>
          <w:sz w:val="20"/>
          <w:szCs w:val="20"/>
        </w:rPr>
      </w:pPr>
    </w:p>
    <w:p w14:paraId="513039CC" w14:textId="4226230C" w:rsidR="00281FFB" w:rsidRPr="00567BDB" w:rsidRDefault="00281FFB" w:rsidP="00A44DF6">
      <w:pPr>
        <w:rPr>
          <w:rFonts w:ascii="Times New Roman" w:hAnsi="Times New Roman" w:cs="Times New Roman"/>
          <w:sz w:val="20"/>
          <w:szCs w:val="20"/>
        </w:rPr>
      </w:pPr>
    </w:p>
    <w:p w14:paraId="4C1B5854" w14:textId="5018679B" w:rsidR="00281FFB" w:rsidRPr="00567BDB" w:rsidRDefault="00281FFB" w:rsidP="00A44DF6">
      <w:pPr>
        <w:rPr>
          <w:rFonts w:ascii="Times New Roman" w:hAnsi="Times New Roman" w:cs="Times New Roman"/>
          <w:sz w:val="20"/>
          <w:szCs w:val="20"/>
        </w:rPr>
      </w:pPr>
    </w:p>
    <w:p w14:paraId="6492545A" w14:textId="5CBAFF19" w:rsidR="00281FFB" w:rsidRPr="00567BDB" w:rsidRDefault="00281FFB" w:rsidP="00A44DF6">
      <w:pPr>
        <w:rPr>
          <w:rFonts w:ascii="Times New Roman" w:hAnsi="Times New Roman" w:cs="Times New Roman"/>
          <w:sz w:val="20"/>
          <w:szCs w:val="20"/>
        </w:rPr>
      </w:pPr>
    </w:p>
    <w:p w14:paraId="07522216" w14:textId="379465D8" w:rsidR="00281FFB" w:rsidRPr="00567BDB" w:rsidRDefault="00281FFB" w:rsidP="00281FFB">
      <w:pPr>
        <w:rPr>
          <w:rFonts w:ascii="Times New Roman" w:hAnsi="Times New Roman" w:cs="Times New Roman"/>
        </w:rPr>
      </w:pPr>
      <w:r w:rsidRPr="00567BDB">
        <w:rPr>
          <w:rFonts w:ascii="Times New Roman" w:hAnsi="Times New Roman" w:cs="Times New Roman"/>
          <w:b/>
        </w:rPr>
        <w:lastRenderedPageBreak/>
        <w:t>Supplementary Table S</w:t>
      </w:r>
      <w:r w:rsidR="005B36DB" w:rsidRPr="00567BDB">
        <w:rPr>
          <w:rFonts w:ascii="Times New Roman" w:hAnsi="Times New Roman" w:cs="Times New Roman"/>
          <w:b/>
        </w:rPr>
        <w:t>4</w:t>
      </w:r>
      <w:r w:rsidRPr="00567BDB">
        <w:rPr>
          <w:rFonts w:ascii="Times New Roman" w:hAnsi="Times New Roman" w:cs="Times New Roman"/>
          <w:b/>
        </w:rPr>
        <w:t xml:space="preserve"> </w:t>
      </w:r>
      <w:r w:rsidRPr="00567BDB">
        <w:rPr>
          <w:rFonts w:ascii="Times New Roman" w:hAnsi="Times New Roman" w:cs="Times New Roman"/>
        </w:rPr>
        <w:t xml:space="preserve">Classification of cases based on p16 and RB Staining </w:t>
      </w:r>
    </w:p>
    <w:p w14:paraId="74F26B39" w14:textId="77777777" w:rsidR="00281FFB" w:rsidRPr="00567BDB" w:rsidRDefault="00281FFB" w:rsidP="00281FFB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567BDB">
        <w:rPr>
          <w:rFonts w:ascii="Times New Roman" w:hAnsi="Times New Roman" w:cs="Times New Roman"/>
        </w:rPr>
        <w:t>Raw data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24"/>
        <w:gridCol w:w="1652"/>
        <w:gridCol w:w="1660"/>
        <w:gridCol w:w="1661"/>
        <w:gridCol w:w="1653"/>
        <w:gridCol w:w="1656"/>
        <w:gridCol w:w="1654"/>
      </w:tblGrid>
      <w:tr w:rsidR="00281FFB" w:rsidRPr="00567BDB" w14:paraId="21C2A701" w14:textId="77777777" w:rsidTr="007A5B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4" w:type="dxa"/>
            <w:tcBorders>
              <w:bottom w:val="nil"/>
              <w:right w:val="single" w:sz="4" w:space="0" w:color="auto"/>
            </w:tcBorders>
          </w:tcPr>
          <w:p w14:paraId="1308639E" w14:textId="77777777" w:rsidR="00281FFB" w:rsidRPr="00567BDB" w:rsidRDefault="00281FFB" w:rsidP="007A5BAA">
            <w:pPr>
              <w:rPr>
                <w:rFonts w:ascii="Times New Roman" w:hAnsi="Times New Roman" w:cs="Times New Roman"/>
                <w:bCs w:val="0"/>
              </w:rPr>
            </w:pPr>
          </w:p>
        </w:tc>
        <w:tc>
          <w:tcPr>
            <w:tcW w:w="1652" w:type="dxa"/>
            <w:tcBorders>
              <w:left w:val="single" w:sz="4" w:space="0" w:color="auto"/>
              <w:bottom w:val="nil"/>
            </w:tcBorders>
          </w:tcPr>
          <w:p w14:paraId="43E26C41" w14:textId="77777777" w:rsidR="00281FFB" w:rsidRPr="00567BDB" w:rsidRDefault="00281FFB" w:rsidP="007A5B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</w:p>
        </w:tc>
        <w:tc>
          <w:tcPr>
            <w:tcW w:w="1660" w:type="dxa"/>
            <w:tcBorders>
              <w:bottom w:val="nil"/>
            </w:tcBorders>
          </w:tcPr>
          <w:p w14:paraId="605FDADE" w14:textId="77777777" w:rsidR="00281FFB" w:rsidRPr="00567BDB" w:rsidRDefault="00281FFB" w:rsidP="007A5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567BDB">
              <w:rPr>
                <w:rFonts w:ascii="Times New Roman" w:hAnsi="Times New Roman" w:cs="Times New Roman"/>
                <w:b w:val="0"/>
              </w:rPr>
              <w:t>p16</w:t>
            </w:r>
          </w:p>
        </w:tc>
        <w:tc>
          <w:tcPr>
            <w:tcW w:w="1661" w:type="dxa"/>
            <w:tcBorders>
              <w:bottom w:val="nil"/>
              <w:right w:val="single" w:sz="4" w:space="0" w:color="auto"/>
            </w:tcBorders>
          </w:tcPr>
          <w:p w14:paraId="585C6E02" w14:textId="77777777" w:rsidR="00281FFB" w:rsidRPr="00567BDB" w:rsidRDefault="00281FFB" w:rsidP="007A5B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</w:p>
        </w:tc>
        <w:tc>
          <w:tcPr>
            <w:tcW w:w="1653" w:type="dxa"/>
            <w:tcBorders>
              <w:left w:val="single" w:sz="4" w:space="0" w:color="auto"/>
              <w:bottom w:val="nil"/>
            </w:tcBorders>
          </w:tcPr>
          <w:p w14:paraId="6CF52A20" w14:textId="77777777" w:rsidR="00281FFB" w:rsidRPr="00567BDB" w:rsidRDefault="00281FFB" w:rsidP="007A5B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</w:p>
        </w:tc>
        <w:tc>
          <w:tcPr>
            <w:tcW w:w="1656" w:type="dxa"/>
            <w:tcBorders>
              <w:bottom w:val="nil"/>
            </w:tcBorders>
          </w:tcPr>
          <w:p w14:paraId="145E00F1" w14:textId="77777777" w:rsidR="00281FFB" w:rsidRPr="00567BDB" w:rsidRDefault="00281FFB" w:rsidP="007A5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567BDB">
              <w:rPr>
                <w:rFonts w:ascii="Times New Roman" w:hAnsi="Times New Roman" w:cs="Times New Roman"/>
                <w:b w:val="0"/>
                <w:bCs w:val="0"/>
              </w:rPr>
              <w:t>RB</w:t>
            </w:r>
          </w:p>
        </w:tc>
        <w:tc>
          <w:tcPr>
            <w:tcW w:w="1654" w:type="dxa"/>
            <w:tcBorders>
              <w:bottom w:val="nil"/>
            </w:tcBorders>
          </w:tcPr>
          <w:p w14:paraId="7556E601" w14:textId="77777777" w:rsidR="00281FFB" w:rsidRPr="00567BDB" w:rsidRDefault="00281FFB" w:rsidP="007A5B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</w:p>
        </w:tc>
      </w:tr>
      <w:tr w:rsidR="00281FFB" w:rsidRPr="00567BDB" w14:paraId="23B28C0F" w14:textId="77777777" w:rsidTr="007A5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DA7E8" w14:textId="77777777" w:rsidR="00281FFB" w:rsidRPr="00567BDB" w:rsidRDefault="00281FFB" w:rsidP="007A5BAA">
            <w:pPr>
              <w:rPr>
                <w:rFonts w:ascii="Times New Roman" w:hAnsi="Times New Roman" w:cs="Times New Roman"/>
                <w:bCs w:val="0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F4141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Total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272983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HPV positive</w:t>
            </w:r>
          </w:p>
        </w:tc>
        <w:tc>
          <w:tcPr>
            <w:tcW w:w="166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6AB2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HPV negative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FBEB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Total</w:t>
            </w:r>
          </w:p>
        </w:tc>
        <w:tc>
          <w:tcPr>
            <w:tcW w:w="165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022444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HPV positive</w:t>
            </w:r>
          </w:p>
        </w:tc>
        <w:tc>
          <w:tcPr>
            <w:tcW w:w="165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35F988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HPV negative</w:t>
            </w:r>
          </w:p>
        </w:tc>
      </w:tr>
      <w:tr w:rsidR="00281FFB" w:rsidRPr="00567BDB" w14:paraId="1C630B11" w14:textId="77777777" w:rsidTr="007A5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B3D107" w14:textId="63CE59E9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 w:rsidRPr="00567BDB">
              <w:rPr>
                <w:b w:val="0"/>
                <w:bCs w:val="0"/>
                <w:color w:val="000000" w:themeColor="text1"/>
                <w:kern w:val="24"/>
                <w:sz w:val="22"/>
                <w:szCs w:val="22"/>
              </w:rPr>
              <w:t>1: Strong over 50%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66A825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40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14:paraId="214D92E6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37</w:t>
            </w:r>
          </w:p>
        </w:tc>
        <w:tc>
          <w:tcPr>
            <w:tcW w:w="16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0933FB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1C0763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13</w:t>
            </w:r>
          </w:p>
        </w:tc>
        <w:tc>
          <w:tcPr>
            <w:tcW w:w="1656" w:type="dxa"/>
            <w:tcBorders>
              <w:top w:val="single" w:sz="4" w:space="0" w:color="auto"/>
            </w:tcBorders>
            <w:vAlign w:val="center"/>
          </w:tcPr>
          <w:p w14:paraId="52544DAF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</w:tcBorders>
            <w:vAlign w:val="center"/>
          </w:tcPr>
          <w:p w14:paraId="073521EC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13</w:t>
            </w:r>
          </w:p>
        </w:tc>
      </w:tr>
      <w:tr w:rsidR="00281FFB" w:rsidRPr="00567BDB" w14:paraId="5E9B5960" w14:textId="77777777" w:rsidTr="007A5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4" w:type="dxa"/>
            <w:tcBorders>
              <w:right w:val="single" w:sz="4" w:space="0" w:color="auto"/>
            </w:tcBorders>
            <w:vAlign w:val="center"/>
          </w:tcPr>
          <w:p w14:paraId="1EAC44B9" w14:textId="4FE9D9F5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 w:rsidRPr="00567BDB">
              <w:rPr>
                <w:b w:val="0"/>
                <w:bCs w:val="0"/>
                <w:color w:val="000000" w:themeColor="text1"/>
                <w:kern w:val="24"/>
                <w:sz w:val="22"/>
                <w:szCs w:val="22"/>
              </w:rPr>
              <w:t>2: St</w:t>
            </w:r>
            <w:r w:rsidR="0006040D" w:rsidRPr="00567BDB">
              <w:rPr>
                <w:b w:val="0"/>
                <w:bCs w:val="0"/>
                <w:color w:val="000000" w:themeColor="text1"/>
                <w:kern w:val="24"/>
                <w:sz w:val="22"/>
                <w:szCs w:val="22"/>
              </w:rPr>
              <w:t>ained</w:t>
            </w:r>
            <w:r w:rsidRPr="00567BDB">
              <w:rPr>
                <w:b w:val="0"/>
                <w:bCs w:val="0"/>
                <w:color w:val="000000" w:themeColor="text1"/>
                <w:kern w:val="24"/>
                <w:sz w:val="22"/>
                <w:szCs w:val="22"/>
              </w:rPr>
              <w:t xml:space="preserve"> in 20-50%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vAlign w:val="center"/>
          </w:tcPr>
          <w:p w14:paraId="51D533DD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7</w:t>
            </w:r>
          </w:p>
        </w:tc>
        <w:tc>
          <w:tcPr>
            <w:tcW w:w="1660" w:type="dxa"/>
            <w:vAlign w:val="center"/>
          </w:tcPr>
          <w:p w14:paraId="7B338A23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4</w:t>
            </w:r>
          </w:p>
        </w:tc>
        <w:tc>
          <w:tcPr>
            <w:tcW w:w="1661" w:type="dxa"/>
            <w:tcBorders>
              <w:right w:val="single" w:sz="4" w:space="0" w:color="auto"/>
            </w:tcBorders>
            <w:vAlign w:val="center"/>
          </w:tcPr>
          <w:p w14:paraId="03474D4A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3</w:t>
            </w:r>
          </w:p>
        </w:tc>
        <w:tc>
          <w:tcPr>
            <w:tcW w:w="1653" w:type="dxa"/>
            <w:tcBorders>
              <w:left w:val="single" w:sz="4" w:space="0" w:color="auto"/>
            </w:tcBorders>
            <w:vAlign w:val="center"/>
          </w:tcPr>
          <w:p w14:paraId="616CCB00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12</w:t>
            </w:r>
          </w:p>
        </w:tc>
        <w:tc>
          <w:tcPr>
            <w:tcW w:w="1656" w:type="dxa"/>
            <w:vAlign w:val="center"/>
          </w:tcPr>
          <w:p w14:paraId="25B4A4E8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2</w:t>
            </w:r>
          </w:p>
        </w:tc>
        <w:tc>
          <w:tcPr>
            <w:tcW w:w="1654" w:type="dxa"/>
            <w:vAlign w:val="center"/>
          </w:tcPr>
          <w:p w14:paraId="1E2723F6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10</w:t>
            </w:r>
          </w:p>
        </w:tc>
      </w:tr>
      <w:tr w:rsidR="00281FFB" w:rsidRPr="00567BDB" w14:paraId="59533FF5" w14:textId="77777777" w:rsidTr="007A5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4" w:type="dxa"/>
            <w:tcBorders>
              <w:bottom w:val="nil"/>
              <w:right w:val="single" w:sz="4" w:space="0" w:color="auto"/>
            </w:tcBorders>
            <w:vAlign w:val="center"/>
          </w:tcPr>
          <w:p w14:paraId="08C09CE2" w14:textId="71A3EAE4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 w:rsidRPr="00567BDB">
              <w:rPr>
                <w:b w:val="0"/>
                <w:bCs w:val="0"/>
                <w:color w:val="000000" w:themeColor="text1"/>
                <w:kern w:val="24"/>
                <w:sz w:val="22"/>
                <w:szCs w:val="22"/>
              </w:rPr>
              <w:t>3: Weak</w:t>
            </w:r>
          </w:p>
        </w:tc>
        <w:tc>
          <w:tcPr>
            <w:tcW w:w="1652" w:type="dxa"/>
            <w:tcBorders>
              <w:left w:val="single" w:sz="4" w:space="0" w:color="auto"/>
              <w:bottom w:val="nil"/>
            </w:tcBorders>
            <w:vAlign w:val="center"/>
          </w:tcPr>
          <w:p w14:paraId="604F37E2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1</w:t>
            </w:r>
          </w:p>
        </w:tc>
        <w:tc>
          <w:tcPr>
            <w:tcW w:w="1660" w:type="dxa"/>
            <w:tcBorders>
              <w:bottom w:val="nil"/>
            </w:tcBorders>
            <w:vAlign w:val="center"/>
          </w:tcPr>
          <w:p w14:paraId="5A1FB244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1</w:t>
            </w:r>
          </w:p>
        </w:tc>
        <w:tc>
          <w:tcPr>
            <w:tcW w:w="1661" w:type="dxa"/>
            <w:tcBorders>
              <w:bottom w:val="nil"/>
              <w:right w:val="single" w:sz="4" w:space="0" w:color="auto"/>
            </w:tcBorders>
            <w:vAlign w:val="center"/>
          </w:tcPr>
          <w:p w14:paraId="0D06BA64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0</w:t>
            </w:r>
          </w:p>
        </w:tc>
        <w:tc>
          <w:tcPr>
            <w:tcW w:w="1653" w:type="dxa"/>
            <w:tcBorders>
              <w:left w:val="single" w:sz="4" w:space="0" w:color="auto"/>
              <w:bottom w:val="nil"/>
            </w:tcBorders>
            <w:vAlign w:val="center"/>
          </w:tcPr>
          <w:p w14:paraId="56294014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17</w:t>
            </w:r>
          </w:p>
        </w:tc>
        <w:tc>
          <w:tcPr>
            <w:tcW w:w="1656" w:type="dxa"/>
            <w:tcBorders>
              <w:bottom w:val="nil"/>
            </w:tcBorders>
            <w:vAlign w:val="center"/>
          </w:tcPr>
          <w:p w14:paraId="078C307C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15</w:t>
            </w:r>
          </w:p>
        </w:tc>
        <w:tc>
          <w:tcPr>
            <w:tcW w:w="1654" w:type="dxa"/>
            <w:tcBorders>
              <w:bottom w:val="nil"/>
            </w:tcBorders>
            <w:vAlign w:val="center"/>
          </w:tcPr>
          <w:p w14:paraId="282CCA22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2</w:t>
            </w:r>
          </w:p>
        </w:tc>
      </w:tr>
      <w:tr w:rsidR="00281FFB" w:rsidRPr="00567BDB" w14:paraId="79CC6090" w14:textId="77777777" w:rsidTr="007A5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4" w:type="dxa"/>
            <w:tcBorders>
              <w:top w:val="nil"/>
              <w:bottom w:val="double" w:sz="4" w:space="0" w:color="auto"/>
            </w:tcBorders>
            <w:vAlign w:val="center"/>
          </w:tcPr>
          <w:p w14:paraId="69C99063" w14:textId="4752A216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 w:rsidRPr="00567BDB">
              <w:rPr>
                <w:b w:val="0"/>
                <w:color w:val="000000" w:themeColor="text1"/>
                <w:kern w:val="24"/>
                <w:sz w:val="22"/>
                <w:szCs w:val="22"/>
              </w:rPr>
              <w:t>4: Negative</w:t>
            </w:r>
          </w:p>
        </w:tc>
        <w:tc>
          <w:tcPr>
            <w:tcW w:w="1652" w:type="dxa"/>
            <w:tcBorders>
              <w:top w:val="nil"/>
              <w:bottom w:val="double" w:sz="4" w:space="0" w:color="auto"/>
            </w:tcBorders>
            <w:vAlign w:val="center"/>
          </w:tcPr>
          <w:p w14:paraId="74B525DD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41</w:t>
            </w:r>
          </w:p>
        </w:tc>
        <w:tc>
          <w:tcPr>
            <w:tcW w:w="1660" w:type="dxa"/>
            <w:tcBorders>
              <w:top w:val="nil"/>
              <w:bottom w:val="double" w:sz="4" w:space="0" w:color="auto"/>
            </w:tcBorders>
            <w:vAlign w:val="center"/>
          </w:tcPr>
          <w:p w14:paraId="647A91CF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3</w:t>
            </w:r>
          </w:p>
        </w:tc>
        <w:tc>
          <w:tcPr>
            <w:tcW w:w="1661" w:type="dxa"/>
            <w:tcBorders>
              <w:top w:val="nil"/>
              <w:bottom w:val="double" w:sz="4" w:space="0" w:color="auto"/>
            </w:tcBorders>
            <w:vAlign w:val="center"/>
          </w:tcPr>
          <w:p w14:paraId="4D389C39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38</w:t>
            </w:r>
          </w:p>
        </w:tc>
        <w:tc>
          <w:tcPr>
            <w:tcW w:w="1653" w:type="dxa"/>
            <w:tcBorders>
              <w:top w:val="nil"/>
              <w:bottom w:val="double" w:sz="4" w:space="0" w:color="auto"/>
            </w:tcBorders>
            <w:vAlign w:val="center"/>
          </w:tcPr>
          <w:p w14:paraId="0FCE1160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12</w:t>
            </w:r>
          </w:p>
        </w:tc>
        <w:tc>
          <w:tcPr>
            <w:tcW w:w="1656" w:type="dxa"/>
            <w:tcBorders>
              <w:top w:val="nil"/>
              <w:bottom w:val="double" w:sz="4" w:space="0" w:color="auto"/>
            </w:tcBorders>
            <w:vAlign w:val="center"/>
          </w:tcPr>
          <w:p w14:paraId="6F7D3B1B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11</w:t>
            </w:r>
          </w:p>
        </w:tc>
        <w:tc>
          <w:tcPr>
            <w:tcW w:w="1654" w:type="dxa"/>
            <w:tcBorders>
              <w:top w:val="nil"/>
              <w:bottom w:val="double" w:sz="4" w:space="0" w:color="auto"/>
            </w:tcBorders>
            <w:vAlign w:val="center"/>
          </w:tcPr>
          <w:p w14:paraId="32517398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1</w:t>
            </w:r>
          </w:p>
        </w:tc>
      </w:tr>
      <w:tr w:rsidR="00281FFB" w:rsidRPr="00567BDB" w14:paraId="6F7B9A62" w14:textId="77777777" w:rsidTr="007A5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4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30A1660E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 w:rsidRPr="00567BDB">
              <w:rPr>
                <w:b w:val="0"/>
                <w:color w:val="000000" w:themeColor="text1"/>
                <w:kern w:val="24"/>
                <w:sz w:val="22"/>
                <w:szCs w:val="22"/>
              </w:rPr>
              <w:t>Total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8" w:space="0" w:color="000000" w:themeColor="text1"/>
            </w:tcBorders>
            <w:vAlign w:val="center"/>
          </w:tcPr>
          <w:p w14:paraId="3AD4F6BC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89</w:t>
            </w:r>
          </w:p>
        </w:tc>
        <w:tc>
          <w:tcPr>
            <w:tcW w:w="1660" w:type="dxa"/>
            <w:tcBorders>
              <w:top w:val="double" w:sz="4" w:space="0" w:color="auto"/>
              <w:bottom w:val="single" w:sz="8" w:space="0" w:color="000000" w:themeColor="text1"/>
            </w:tcBorders>
            <w:vAlign w:val="center"/>
          </w:tcPr>
          <w:p w14:paraId="170A675C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45</w:t>
            </w:r>
          </w:p>
        </w:tc>
        <w:tc>
          <w:tcPr>
            <w:tcW w:w="1661" w:type="dxa"/>
            <w:tcBorders>
              <w:top w:val="doub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</w:tcPr>
          <w:p w14:paraId="052BFED4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44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03DBCCA8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54</w:t>
            </w:r>
          </w:p>
        </w:tc>
        <w:tc>
          <w:tcPr>
            <w:tcW w:w="1656" w:type="dxa"/>
            <w:tcBorders>
              <w:top w:val="double" w:sz="4" w:space="0" w:color="auto"/>
            </w:tcBorders>
            <w:vAlign w:val="center"/>
          </w:tcPr>
          <w:p w14:paraId="22470101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28</w:t>
            </w:r>
          </w:p>
        </w:tc>
        <w:tc>
          <w:tcPr>
            <w:tcW w:w="1654" w:type="dxa"/>
            <w:tcBorders>
              <w:top w:val="double" w:sz="4" w:space="0" w:color="auto"/>
            </w:tcBorders>
            <w:vAlign w:val="center"/>
          </w:tcPr>
          <w:p w14:paraId="18FE5124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26</w:t>
            </w:r>
          </w:p>
        </w:tc>
      </w:tr>
    </w:tbl>
    <w:p w14:paraId="73DE864D" w14:textId="77777777" w:rsidR="00281FFB" w:rsidRPr="00567BDB" w:rsidRDefault="00281FFB" w:rsidP="00281FFB">
      <w:pPr>
        <w:pStyle w:val="a4"/>
        <w:rPr>
          <w:rFonts w:ascii="Times New Roman" w:hAnsi="Times New Roman" w:cs="Times New Roman"/>
          <w:b/>
        </w:rPr>
      </w:pPr>
    </w:p>
    <w:p w14:paraId="3AD33CF9" w14:textId="77777777" w:rsidR="00281FFB" w:rsidRPr="00567BDB" w:rsidRDefault="00281FFB" w:rsidP="00281FFB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567BDB">
        <w:rPr>
          <w:rFonts w:ascii="Times New Roman" w:hAnsi="Times New Roman" w:cs="Times New Roman"/>
        </w:rPr>
        <w:t>Modified data (positive or negative)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27"/>
        <w:gridCol w:w="1653"/>
        <w:gridCol w:w="1657"/>
        <w:gridCol w:w="1656"/>
        <w:gridCol w:w="1654"/>
        <w:gridCol w:w="1657"/>
        <w:gridCol w:w="1656"/>
      </w:tblGrid>
      <w:tr w:rsidR="00281FFB" w:rsidRPr="00567BDB" w14:paraId="013530B7" w14:textId="77777777" w:rsidTr="007A5B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tcBorders>
              <w:bottom w:val="nil"/>
              <w:right w:val="single" w:sz="4" w:space="0" w:color="auto"/>
            </w:tcBorders>
          </w:tcPr>
          <w:p w14:paraId="54D6DFD1" w14:textId="77777777" w:rsidR="00281FFB" w:rsidRPr="00567BDB" w:rsidRDefault="00281FFB" w:rsidP="007A5BAA">
            <w:pPr>
              <w:rPr>
                <w:rFonts w:ascii="Times New Roman" w:hAnsi="Times New Roman" w:cs="Times New Roman"/>
                <w:bCs w:val="0"/>
              </w:rPr>
            </w:pPr>
          </w:p>
        </w:tc>
        <w:tc>
          <w:tcPr>
            <w:tcW w:w="1653" w:type="dxa"/>
            <w:tcBorders>
              <w:left w:val="single" w:sz="4" w:space="0" w:color="auto"/>
              <w:bottom w:val="nil"/>
            </w:tcBorders>
          </w:tcPr>
          <w:p w14:paraId="52553A14" w14:textId="77777777" w:rsidR="00281FFB" w:rsidRPr="00567BDB" w:rsidRDefault="00281FFB" w:rsidP="007A5B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</w:p>
        </w:tc>
        <w:tc>
          <w:tcPr>
            <w:tcW w:w="1657" w:type="dxa"/>
            <w:tcBorders>
              <w:bottom w:val="nil"/>
            </w:tcBorders>
          </w:tcPr>
          <w:p w14:paraId="2AA1F359" w14:textId="77777777" w:rsidR="00281FFB" w:rsidRPr="00567BDB" w:rsidRDefault="00281FFB" w:rsidP="007A5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567BDB">
              <w:rPr>
                <w:rFonts w:ascii="Times New Roman" w:hAnsi="Times New Roman" w:cs="Times New Roman"/>
                <w:b w:val="0"/>
              </w:rPr>
              <w:t>p16</w:t>
            </w:r>
          </w:p>
        </w:tc>
        <w:tc>
          <w:tcPr>
            <w:tcW w:w="1656" w:type="dxa"/>
            <w:tcBorders>
              <w:bottom w:val="nil"/>
              <w:right w:val="single" w:sz="4" w:space="0" w:color="auto"/>
            </w:tcBorders>
          </w:tcPr>
          <w:p w14:paraId="22016E42" w14:textId="77777777" w:rsidR="00281FFB" w:rsidRPr="00567BDB" w:rsidRDefault="00281FFB" w:rsidP="007A5B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</w:p>
        </w:tc>
        <w:tc>
          <w:tcPr>
            <w:tcW w:w="1654" w:type="dxa"/>
            <w:tcBorders>
              <w:left w:val="single" w:sz="4" w:space="0" w:color="auto"/>
              <w:bottom w:val="nil"/>
            </w:tcBorders>
          </w:tcPr>
          <w:p w14:paraId="2BEF940C" w14:textId="77777777" w:rsidR="00281FFB" w:rsidRPr="00567BDB" w:rsidRDefault="00281FFB" w:rsidP="007A5B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</w:p>
        </w:tc>
        <w:tc>
          <w:tcPr>
            <w:tcW w:w="1657" w:type="dxa"/>
            <w:tcBorders>
              <w:bottom w:val="nil"/>
            </w:tcBorders>
          </w:tcPr>
          <w:p w14:paraId="210F616F" w14:textId="77777777" w:rsidR="00281FFB" w:rsidRPr="00567BDB" w:rsidRDefault="00281FFB" w:rsidP="007A5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567BDB">
              <w:rPr>
                <w:rFonts w:ascii="Times New Roman" w:hAnsi="Times New Roman" w:cs="Times New Roman"/>
                <w:b w:val="0"/>
                <w:bCs w:val="0"/>
              </w:rPr>
              <w:t>RB</w:t>
            </w:r>
          </w:p>
        </w:tc>
        <w:tc>
          <w:tcPr>
            <w:tcW w:w="1656" w:type="dxa"/>
            <w:tcBorders>
              <w:bottom w:val="nil"/>
            </w:tcBorders>
          </w:tcPr>
          <w:p w14:paraId="6619A754" w14:textId="77777777" w:rsidR="00281FFB" w:rsidRPr="00567BDB" w:rsidRDefault="00281FFB" w:rsidP="007A5B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</w:p>
        </w:tc>
      </w:tr>
      <w:tr w:rsidR="00281FFB" w:rsidRPr="00567BDB" w14:paraId="17467FC8" w14:textId="77777777" w:rsidTr="007A5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A7EDF" w14:textId="77777777" w:rsidR="00281FFB" w:rsidRPr="00567BDB" w:rsidRDefault="00281FFB" w:rsidP="007A5BAA">
            <w:pPr>
              <w:rPr>
                <w:rFonts w:ascii="Times New Roman" w:hAnsi="Times New Roman" w:cs="Times New Roman"/>
                <w:bCs w:val="0"/>
              </w:rPr>
            </w:pP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021929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Total</w:t>
            </w:r>
          </w:p>
        </w:tc>
        <w:tc>
          <w:tcPr>
            <w:tcW w:w="16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58C31B4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HPV positive</w:t>
            </w:r>
          </w:p>
        </w:tc>
        <w:tc>
          <w:tcPr>
            <w:tcW w:w="165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B14F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HPV negative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E2B9F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Total</w:t>
            </w:r>
          </w:p>
        </w:tc>
        <w:tc>
          <w:tcPr>
            <w:tcW w:w="16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CC396C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HPV positive</w:t>
            </w:r>
          </w:p>
        </w:tc>
        <w:tc>
          <w:tcPr>
            <w:tcW w:w="165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C3A2BA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HPV negative</w:t>
            </w:r>
          </w:p>
        </w:tc>
      </w:tr>
      <w:tr w:rsidR="00281FFB" w:rsidRPr="00567BDB" w14:paraId="288832A2" w14:textId="77777777" w:rsidTr="007A5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A0D6B4" w14:textId="2871EDFB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rPr>
                <w:rFonts w:eastAsiaTheme="minorEastAsia"/>
                <w:b w:val="0"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b w:val="0"/>
                <w:bCs w:val="0"/>
                <w:color w:val="000000" w:themeColor="text1"/>
                <w:kern w:val="24"/>
                <w:sz w:val="22"/>
                <w:szCs w:val="22"/>
              </w:rPr>
              <w:t>Positive (1-2)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3596FF6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567BDB">
              <w:rPr>
                <w:bCs/>
                <w:color w:val="000000" w:themeColor="text1"/>
                <w:kern w:val="24"/>
                <w:sz w:val="22"/>
                <w:szCs w:val="22"/>
              </w:rPr>
              <w:t>4</w:t>
            </w:r>
            <w:r w:rsidRPr="00567BDB">
              <w:rPr>
                <w:rFonts w:eastAsiaTheme="minorEastAsia"/>
                <w:bCs/>
                <w:color w:val="000000" w:themeColor="text1"/>
                <w:kern w:val="24"/>
                <w:sz w:val="22"/>
                <w:szCs w:val="22"/>
              </w:rPr>
              <w:t>7</w:t>
            </w:r>
          </w:p>
        </w:tc>
        <w:tc>
          <w:tcPr>
            <w:tcW w:w="1657" w:type="dxa"/>
            <w:tcBorders>
              <w:top w:val="single" w:sz="4" w:space="0" w:color="auto"/>
              <w:bottom w:val="nil"/>
            </w:tcBorders>
            <w:vAlign w:val="center"/>
          </w:tcPr>
          <w:p w14:paraId="79290F86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bCs/>
                <w:color w:val="000000" w:themeColor="text1"/>
                <w:kern w:val="24"/>
                <w:sz w:val="22"/>
                <w:szCs w:val="22"/>
              </w:rPr>
              <w:t>41</w:t>
            </w:r>
          </w:p>
        </w:tc>
        <w:tc>
          <w:tcPr>
            <w:tcW w:w="1656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57BBF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bCs/>
                <w:color w:val="000000" w:themeColor="text1"/>
                <w:kern w:val="24"/>
                <w:sz w:val="22"/>
                <w:szCs w:val="22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FA90FCC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bCs/>
                <w:color w:val="000000" w:themeColor="text1"/>
                <w:kern w:val="24"/>
                <w:sz w:val="22"/>
                <w:szCs w:val="22"/>
              </w:rPr>
              <w:t>25</w:t>
            </w:r>
          </w:p>
        </w:tc>
        <w:tc>
          <w:tcPr>
            <w:tcW w:w="1657" w:type="dxa"/>
            <w:tcBorders>
              <w:top w:val="single" w:sz="4" w:space="0" w:color="auto"/>
              <w:bottom w:val="nil"/>
            </w:tcBorders>
            <w:vAlign w:val="center"/>
          </w:tcPr>
          <w:p w14:paraId="13CFF4E8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bCs/>
                <w:color w:val="000000" w:themeColor="text1"/>
                <w:kern w:val="24"/>
                <w:sz w:val="22"/>
                <w:szCs w:val="22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bottom w:val="nil"/>
            </w:tcBorders>
            <w:vAlign w:val="center"/>
          </w:tcPr>
          <w:p w14:paraId="2BF31C0F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bCs/>
                <w:color w:val="000000" w:themeColor="text1"/>
                <w:kern w:val="24"/>
                <w:sz w:val="22"/>
                <w:szCs w:val="22"/>
              </w:rPr>
              <w:t>23</w:t>
            </w:r>
          </w:p>
        </w:tc>
      </w:tr>
      <w:tr w:rsidR="00281FFB" w:rsidRPr="00567BDB" w14:paraId="4731A473" w14:textId="77777777" w:rsidTr="007A5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tcBorders>
              <w:top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C0B39C3" w14:textId="3E999C02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 w:rsidRPr="00567BDB">
              <w:rPr>
                <w:b w:val="0"/>
                <w:color w:val="000000" w:themeColor="text1"/>
                <w:kern w:val="24"/>
                <w:sz w:val="22"/>
                <w:szCs w:val="22"/>
              </w:rPr>
              <w:t>Negative (3-4)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double" w:sz="4" w:space="0" w:color="auto"/>
            </w:tcBorders>
            <w:vAlign w:val="center"/>
          </w:tcPr>
          <w:p w14:paraId="25B39734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4</w:t>
            </w:r>
            <w:r w:rsidRPr="00567BDB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2</w:t>
            </w:r>
          </w:p>
        </w:tc>
        <w:tc>
          <w:tcPr>
            <w:tcW w:w="1657" w:type="dxa"/>
            <w:tcBorders>
              <w:top w:val="nil"/>
              <w:bottom w:val="double" w:sz="4" w:space="0" w:color="auto"/>
            </w:tcBorders>
            <w:vAlign w:val="center"/>
          </w:tcPr>
          <w:p w14:paraId="75BC638E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4</w:t>
            </w:r>
          </w:p>
        </w:tc>
        <w:tc>
          <w:tcPr>
            <w:tcW w:w="1656" w:type="dxa"/>
            <w:tcBorders>
              <w:top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7442B3B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38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double" w:sz="4" w:space="0" w:color="auto"/>
            </w:tcBorders>
            <w:vAlign w:val="center"/>
          </w:tcPr>
          <w:p w14:paraId="6D3B5EF5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29</w:t>
            </w:r>
          </w:p>
        </w:tc>
        <w:tc>
          <w:tcPr>
            <w:tcW w:w="1657" w:type="dxa"/>
            <w:tcBorders>
              <w:top w:val="nil"/>
              <w:bottom w:val="double" w:sz="4" w:space="0" w:color="auto"/>
            </w:tcBorders>
            <w:vAlign w:val="center"/>
          </w:tcPr>
          <w:p w14:paraId="19B6C5C2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26</w:t>
            </w:r>
          </w:p>
        </w:tc>
        <w:tc>
          <w:tcPr>
            <w:tcW w:w="1656" w:type="dxa"/>
            <w:tcBorders>
              <w:top w:val="nil"/>
              <w:bottom w:val="double" w:sz="4" w:space="0" w:color="auto"/>
            </w:tcBorders>
            <w:vAlign w:val="center"/>
          </w:tcPr>
          <w:p w14:paraId="13CD548F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color w:val="000000" w:themeColor="text1"/>
                <w:kern w:val="24"/>
                <w:sz w:val="22"/>
                <w:szCs w:val="22"/>
              </w:rPr>
              <w:t>3</w:t>
            </w:r>
          </w:p>
        </w:tc>
      </w:tr>
      <w:tr w:rsidR="00281FFB" w:rsidRPr="00567BDB" w14:paraId="7F4B847E" w14:textId="77777777" w:rsidTr="007A5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7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67EB9F3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 w:rsidRPr="00567BDB">
              <w:rPr>
                <w:b w:val="0"/>
                <w:color w:val="000000" w:themeColor="text1"/>
                <w:kern w:val="24"/>
                <w:sz w:val="22"/>
                <w:szCs w:val="22"/>
              </w:rPr>
              <w:t>Total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auto"/>
              <w:bottom w:val="single" w:sz="8" w:space="0" w:color="000000" w:themeColor="text1"/>
            </w:tcBorders>
            <w:vAlign w:val="center"/>
          </w:tcPr>
          <w:p w14:paraId="56B087E0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89</w:t>
            </w:r>
          </w:p>
        </w:tc>
        <w:tc>
          <w:tcPr>
            <w:tcW w:w="1657" w:type="dxa"/>
            <w:tcBorders>
              <w:top w:val="double" w:sz="4" w:space="0" w:color="auto"/>
              <w:bottom w:val="single" w:sz="8" w:space="0" w:color="000000" w:themeColor="text1"/>
            </w:tcBorders>
            <w:vAlign w:val="center"/>
          </w:tcPr>
          <w:p w14:paraId="4D598C18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45</w:t>
            </w:r>
          </w:p>
        </w:tc>
        <w:tc>
          <w:tcPr>
            <w:tcW w:w="1656" w:type="dxa"/>
            <w:tcBorders>
              <w:top w:val="double" w:sz="4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</w:tcPr>
          <w:p w14:paraId="7F6047E3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44</w:t>
            </w:r>
          </w:p>
        </w:tc>
        <w:tc>
          <w:tcPr>
            <w:tcW w:w="1654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2BB2C122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54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vAlign w:val="center"/>
          </w:tcPr>
          <w:p w14:paraId="03A7FDF6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28</w:t>
            </w:r>
          </w:p>
        </w:tc>
        <w:tc>
          <w:tcPr>
            <w:tcW w:w="1656" w:type="dxa"/>
            <w:tcBorders>
              <w:top w:val="double" w:sz="4" w:space="0" w:color="auto"/>
            </w:tcBorders>
            <w:vAlign w:val="center"/>
          </w:tcPr>
          <w:p w14:paraId="5EC67A37" w14:textId="77777777" w:rsidR="00281FFB" w:rsidRPr="00567BDB" w:rsidRDefault="00281FFB" w:rsidP="007A5BAA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color w:val="000000" w:themeColor="text1"/>
                <w:kern w:val="24"/>
                <w:sz w:val="22"/>
                <w:szCs w:val="22"/>
              </w:rPr>
              <w:t>26</w:t>
            </w:r>
          </w:p>
        </w:tc>
      </w:tr>
    </w:tbl>
    <w:p w14:paraId="0F26C0ED" w14:textId="77777777" w:rsidR="00281FFB" w:rsidRPr="00567BDB" w:rsidRDefault="00281FFB" w:rsidP="00281FFB">
      <w:pPr>
        <w:rPr>
          <w:rFonts w:ascii="Times New Roman" w:hAnsi="Times New Roman" w:cs="Times New Roman"/>
          <w:sz w:val="20"/>
          <w:szCs w:val="20"/>
        </w:rPr>
      </w:pPr>
    </w:p>
    <w:p w14:paraId="0CD94C55" w14:textId="3ECA25CC" w:rsidR="00281FFB" w:rsidRPr="00567BDB" w:rsidRDefault="00281FFB" w:rsidP="00A44DF6">
      <w:pPr>
        <w:rPr>
          <w:rFonts w:ascii="Times New Roman" w:hAnsi="Times New Roman" w:cs="Times New Roman"/>
          <w:sz w:val="20"/>
          <w:szCs w:val="20"/>
        </w:rPr>
      </w:pPr>
    </w:p>
    <w:p w14:paraId="6C18E710" w14:textId="1265367E" w:rsidR="005B36DB" w:rsidRPr="00567BDB" w:rsidRDefault="005B36DB" w:rsidP="00A44DF6">
      <w:pPr>
        <w:rPr>
          <w:rFonts w:ascii="Times New Roman" w:hAnsi="Times New Roman" w:cs="Times New Roman"/>
          <w:sz w:val="20"/>
          <w:szCs w:val="20"/>
        </w:rPr>
      </w:pPr>
    </w:p>
    <w:p w14:paraId="4FE845FB" w14:textId="1CD18F98" w:rsidR="005B36DB" w:rsidRPr="00567BDB" w:rsidRDefault="005B36DB" w:rsidP="00A44DF6">
      <w:pPr>
        <w:rPr>
          <w:rFonts w:ascii="Times New Roman" w:hAnsi="Times New Roman" w:cs="Times New Roman"/>
          <w:sz w:val="20"/>
          <w:szCs w:val="20"/>
        </w:rPr>
      </w:pPr>
    </w:p>
    <w:p w14:paraId="2E7E72CA" w14:textId="44068E8B" w:rsidR="005B36DB" w:rsidRPr="00567BDB" w:rsidRDefault="005B36DB" w:rsidP="00A44DF6">
      <w:pPr>
        <w:rPr>
          <w:rFonts w:ascii="Times New Roman" w:hAnsi="Times New Roman" w:cs="Times New Roman"/>
          <w:sz w:val="20"/>
          <w:szCs w:val="20"/>
        </w:rPr>
      </w:pPr>
    </w:p>
    <w:p w14:paraId="4A973832" w14:textId="2653BDDE" w:rsidR="005B36DB" w:rsidRPr="00567BDB" w:rsidRDefault="005B36DB" w:rsidP="00A44DF6">
      <w:pPr>
        <w:rPr>
          <w:rFonts w:ascii="Times New Roman" w:hAnsi="Times New Roman" w:cs="Times New Roman"/>
          <w:sz w:val="20"/>
          <w:szCs w:val="20"/>
        </w:rPr>
      </w:pPr>
    </w:p>
    <w:p w14:paraId="75A7B01B" w14:textId="3D1C006F" w:rsidR="005B36DB" w:rsidRPr="00567BDB" w:rsidRDefault="005B36DB" w:rsidP="00A44DF6">
      <w:pPr>
        <w:rPr>
          <w:rFonts w:ascii="Times New Roman" w:hAnsi="Times New Roman" w:cs="Times New Roman"/>
          <w:sz w:val="20"/>
          <w:szCs w:val="20"/>
        </w:rPr>
      </w:pPr>
    </w:p>
    <w:p w14:paraId="76496947" w14:textId="7958C984" w:rsidR="005B36DB" w:rsidRPr="00567BDB" w:rsidRDefault="005B36DB" w:rsidP="00A44DF6">
      <w:pPr>
        <w:rPr>
          <w:rFonts w:ascii="Times New Roman" w:hAnsi="Times New Roman" w:cs="Times New Roman"/>
          <w:sz w:val="20"/>
          <w:szCs w:val="20"/>
        </w:rPr>
      </w:pPr>
    </w:p>
    <w:p w14:paraId="5E37CF8D" w14:textId="1E224524" w:rsidR="005B36DB" w:rsidRPr="00567BDB" w:rsidRDefault="005B36DB" w:rsidP="00A44DF6">
      <w:pPr>
        <w:rPr>
          <w:rFonts w:ascii="Times New Roman" w:hAnsi="Times New Roman" w:cs="Times New Roman"/>
          <w:sz w:val="20"/>
          <w:szCs w:val="20"/>
        </w:rPr>
      </w:pPr>
    </w:p>
    <w:p w14:paraId="1553EDC3" w14:textId="3AB9F21A" w:rsidR="005B36DB" w:rsidRPr="00567BDB" w:rsidRDefault="005B36DB" w:rsidP="005B36DB">
      <w:pPr>
        <w:rPr>
          <w:rFonts w:ascii="Times New Roman" w:hAnsi="Times New Roman" w:cs="Times New Roman"/>
          <w:bCs/>
        </w:rPr>
      </w:pPr>
      <w:r w:rsidRPr="00567BDB">
        <w:rPr>
          <w:rFonts w:ascii="Times New Roman" w:hAnsi="Times New Roman" w:cs="Times New Roman"/>
          <w:b/>
        </w:rPr>
        <w:lastRenderedPageBreak/>
        <w:t xml:space="preserve">Supplementary Table S5 </w:t>
      </w:r>
      <w:r w:rsidRPr="00567BDB">
        <w:rPr>
          <w:rFonts w:ascii="Times New Roman" w:hAnsi="Times New Roman" w:cs="Times New Roman"/>
          <w:bCs/>
        </w:rPr>
        <w:t>Correlation of QMSP values with p16 and RB expression (</w:t>
      </w:r>
      <w:r w:rsidRPr="00567BDB">
        <w:rPr>
          <w:rFonts w:ascii="Times New Roman" w:hAnsi="Times New Roman" w:cs="Times New Roman"/>
          <w:color w:val="000000"/>
        </w:rPr>
        <w:t>Mann-Whitney U test</w:t>
      </w:r>
      <w:r w:rsidRPr="00567BDB">
        <w:rPr>
          <w:rFonts w:ascii="Times New Roman" w:hAnsi="Times New Roman" w:cs="Times New Roman"/>
          <w:bCs/>
        </w:rPr>
        <w:t>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49"/>
        <w:gridCol w:w="3669"/>
        <w:gridCol w:w="1836"/>
        <w:gridCol w:w="3810"/>
        <w:gridCol w:w="1696"/>
      </w:tblGrid>
      <w:tr w:rsidR="005B36DB" w:rsidRPr="00567BDB" w14:paraId="25DDB762" w14:textId="77777777" w:rsidTr="00091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  <w:tcBorders>
              <w:right w:val="single" w:sz="4" w:space="0" w:color="auto"/>
            </w:tcBorders>
            <w:vAlign w:val="center"/>
          </w:tcPr>
          <w:p w14:paraId="4FD5205D" w14:textId="77777777" w:rsidR="005B36DB" w:rsidRPr="00567BDB" w:rsidRDefault="005B36DB" w:rsidP="00091F23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567BDB">
              <w:rPr>
                <w:rFonts w:ascii="Times New Roman" w:hAnsi="Times New Roman" w:cs="Times New Roman"/>
                <w:b w:val="0"/>
                <w:color w:val="000000" w:themeColor="text1"/>
              </w:rPr>
              <w:t>Gene</w:t>
            </w:r>
          </w:p>
        </w:tc>
        <w:tc>
          <w:tcPr>
            <w:tcW w:w="55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77769" w14:textId="77777777" w:rsidR="005B36DB" w:rsidRPr="00567BDB" w:rsidRDefault="005B36DB" w:rsidP="00091F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567BDB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p16 IHC positive </w:t>
            </w:r>
            <w:r w:rsidRPr="00567BDB">
              <w:rPr>
                <w:rFonts w:ascii="Times New Roman" w:hAnsi="Times New Roman" w:cs="Times New Roman" w:hint="eastAsia"/>
                <w:b w:val="0"/>
                <w:color w:val="000000" w:themeColor="text1"/>
              </w:rPr>
              <w:t>v</w:t>
            </w:r>
            <w:r w:rsidRPr="00567BDB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ersus negative </w:t>
            </w:r>
          </w:p>
        </w:tc>
        <w:tc>
          <w:tcPr>
            <w:tcW w:w="5506" w:type="dxa"/>
            <w:gridSpan w:val="2"/>
            <w:tcBorders>
              <w:left w:val="single" w:sz="4" w:space="0" w:color="auto"/>
            </w:tcBorders>
            <w:vAlign w:val="center"/>
          </w:tcPr>
          <w:p w14:paraId="56BCD900" w14:textId="77777777" w:rsidR="005B36DB" w:rsidRPr="00567BDB" w:rsidRDefault="005B36DB" w:rsidP="00091F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567BDB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RB IHC positive versus negative </w:t>
            </w:r>
          </w:p>
        </w:tc>
      </w:tr>
      <w:tr w:rsidR="005B36DB" w:rsidRPr="00567BDB" w14:paraId="52081080" w14:textId="77777777" w:rsidTr="00091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  <w:tcBorders>
              <w:right w:val="single" w:sz="4" w:space="0" w:color="auto"/>
            </w:tcBorders>
            <w:vAlign w:val="center"/>
          </w:tcPr>
          <w:p w14:paraId="45D0F109" w14:textId="77777777" w:rsidR="005B36DB" w:rsidRPr="00567BDB" w:rsidRDefault="005B36DB" w:rsidP="00091F23">
            <w:pPr>
              <w:jc w:val="center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567BDB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>AGTR1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BBBB637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color w:val="000000" w:themeColor="text1"/>
                <w:sz w:val="22"/>
                <w:szCs w:val="22"/>
              </w:rPr>
              <w:t>Highly methylated in p16 positive</w:t>
            </w:r>
          </w:p>
        </w:tc>
        <w:tc>
          <w:tcPr>
            <w:tcW w:w="18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B4A54EA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b/>
                <w:color w:val="000000" w:themeColor="text1"/>
                <w:sz w:val="22"/>
                <w:szCs w:val="22"/>
              </w:rPr>
              <w:t>P=0.045</w:t>
            </w:r>
          </w:p>
        </w:tc>
        <w:tc>
          <w:tcPr>
            <w:tcW w:w="3810" w:type="dxa"/>
            <w:tcBorders>
              <w:left w:val="single" w:sz="4" w:space="0" w:color="auto"/>
            </w:tcBorders>
            <w:vAlign w:val="center"/>
          </w:tcPr>
          <w:p w14:paraId="1DA87571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2AE4132" w14:textId="57EFE94A" w:rsidR="005B36DB" w:rsidRPr="00567BDB" w:rsidRDefault="00B953C9" w:rsidP="00091F23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 w:hint="eastAsia"/>
                <w:bCs/>
                <w:color w:val="000000" w:themeColor="text1"/>
                <w:sz w:val="22"/>
                <w:szCs w:val="22"/>
              </w:rPr>
              <w:t>P</w:t>
            </w:r>
            <w:r w:rsidRPr="00567BDB">
              <w:rPr>
                <w:rFonts w:eastAsiaTheme="minorEastAsia"/>
                <w:bCs/>
                <w:color w:val="000000" w:themeColor="text1"/>
                <w:sz w:val="22"/>
                <w:szCs w:val="22"/>
              </w:rPr>
              <w:t>=0.229</w:t>
            </w:r>
          </w:p>
        </w:tc>
      </w:tr>
      <w:tr w:rsidR="005B36DB" w:rsidRPr="00567BDB" w14:paraId="2DEF3E08" w14:textId="77777777" w:rsidTr="00091F23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  <w:tcBorders>
              <w:right w:val="single" w:sz="4" w:space="0" w:color="auto"/>
            </w:tcBorders>
            <w:vAlign w:val="center"/>
          </w:tcPr>
          <w:p w14:paraId="1A6DE993" w14:textId="77777777" w:rsidR="005B36DB" w:rsidRPr="00567BDB" w:rsidRDefault="005B36DB" w:rsidP="00091F23">
            <w:pPr>
              <w:jc w:val="center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567BDB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>CSGALNACT2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5A67589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DF7C709" w14:textId="7B9D1E3D" w:rsidR="005B36DB" w:rsidRPr="00567BDB" w:rsidRDefault="00B953C9" w:rsidP="00091F23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 w:hint="eastAsia"/>
                <w:color w:val="000000" w:themeColor="text1"/>
                <w:sz w:val="22"/>
                <w:szCs w:val="22"/>
              </w:rPr>
              <w:t>P</w:t>
            </w:r>
            <w:r w:rsidRPr="00567BDB">
              <w:rPr>
                <w:rFonts w:eastAsiaTheme="minorEastAsia"/>
                <w:color w:val="000000" w:themeColor="text1"/>
                <w:sz w:val="22"/>
                <w:szCs w:val="22"/>
              </w:rPr>
              <w:t>=0.084</w:t>
            </w:r>
          </w:p>
        </w:tc>
        <w:tc>
          <w:tcPr>
            <w:tcW w:w="3810" w:type="dxa"/>
            <w:tcBorders>
              <w:left w:val="single" w:sz="4" w:space="0" w:color="auto"/>
            </w:tcBorders>
            <w:vAlign w:val="center"/>
          </w:tcPr>
          <w:p w14:paraId="059B7BF1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Highly methylated in RB negative</w:t>
            </w:r>
          </w:p>
        </w:tc>
        <w:tc>
          <w:tcPr>
            <w:tcW w:w="1696" w:type="dxa"/>
            <w:vAlign w:val="center"/>
          </w:tcPr>
          <w:p w14:paraId="38EE6D98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 w:hint="eastAsia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567BDB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</w:rPr>
              <w:t>=0.031</w:t>
            </w:r>
          </w:p>
        </w:tc>
      </w:tr>
      <w:tr w:rsidR="005B36DB" w:rsidRPr="00567BDB" w14:paraId="0EB915CA" w14:textId="77777777" w:rsidTr="00091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  <w:tcBorders>
              <w:right w:val="single" w:sz="4" w:space="0" w:color="auto"/>
            </w:tcBorders>
            <w:vAlign w:val="center"/>
          </w:tcPr>
          <w:p w14:paraId="4E2B7C44" w14:textId="77777777" w:rsidR="005B36DB" w:rsidRPr="00567BDB" w:rsidRDefault="005B36DB" w:rsidP="00091F23">
            <w:pPr>
              <w:jc w:val="center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567BDB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>DAPK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54B21DA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color w:val="000000" w:themeColor="text1"/>
                <w:sz w:val="22"/>
                <w:szCs w:val="22"/>
              </w:rPr>
              <w:t>Highly methylated in p16 positive</w:t>
            </w:r>
          </w:p>
        </w:tc>
        <w:tc>
          <w:tcPr>
            <w:tcW w:w="18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E5EB0A3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b/>
                <w:color w:val="000000" w:themeColor="text1"/>
                <w:sz w:val="22"/>
                <w:szCs w:val="22"/>
              </w:rPr>
              <w:t>P&lt;0.001</w:t>
            </w:r>
          </w:p>
        </w:tc>
        <w:tc>
          <w:tcPr>
            <w:tcW w:w="3810" w:type="dxa"/>
            <w:tcBorders>
              <w:left w:val="single" w:sz="4" w:space="0" w:color="auto"/>
            </w:tcBorders>
            <w:vAlign w:val="center"/>
          </w:tcPr>
          <w:p w14:paraId="71AB5493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color w:val="000000" w:themeColor="text1"/>
                <w:sz w:val="22"/>
                <w:szCs w:val="22"/>
              </w:rPr>
              <w:t>Highly methylated in RB negative</w:t>
            </w:r>
          </w:p>
        </w:tc>
        <w:tc>
          <w:tcPr>
            <w:tcW w:w="1696" w:type="dxa"/>
            <w:vAlign w:val="center"/>
          </w:tcPr>
          <w:p w14:paraId="54D872CD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b/>
                <w:color w:val="000000" w:themeColor="text1"/>
                <w:sz w:val="22"/>
                <w:szCs w:val="22"/>
              </w:rPr>
              <w:t>P&lt;0.001</w:t>
            </w:r>
          </w:p>
        </w:tc>
      </w:tr>
      <w:tr w:rsidR="005B36DB" w:rsidRPr="00567BDB" w14:paraId="395030C7" w14:textId="77777777" w:rsidTr="00091F23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  <w:tcBorders>
              <w:right w:val="single" w:sz="4" w:space="0" w:color="auto"/>
            </w:tcBorders>
            <w:vAlign w:val="center"/>
          </w:tcPr>
          <w:p w14:paraId="6D85AEC3" w14:textId="77777777" w:rsidR="005B36DB" w:rsidRPr="00567BDB" w:rsidRDefault="005B36DB" w:rsidP="00091F23">
            <w:pPr>
              <w:jc w:val="center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567BDB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>FHIT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C8E5A83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color w:val="000000" w:themeColor="text1"/>
                <w:sz w:val="22"/>
                <w:szCs w:val="22"/>
              </w:rPr>
              <w:t>Highly methylated in p16 positive</w:t>
            </w:r>
          </w:p>
        </w:tc>
        <w:tc>
          <w:tcPr>
            <w:tcW w:w="18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C332E2E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b/>
                <w:color w:val="000000" w:themeColor="text1"/>
                <w:sz w:val="22"/>
                <w:szCs w:val="22"/>
              </w:rPr>
              <w:t>P&lt;0.001</w:t>
            </w:r>
          </w:p>
        </w:tc>
        <w:tc>
          <w:tcPr>
            <w:tcW w:w="3810" w:type="dxa"/>
            <w:tcBorders>
              <w:left w:val="single" w:sz="4" w:space="0" w:color="auto"/>
            </w:tcBorders>
            <w:vAlign w:val="center"/>
          </w:tcPr>
          <w:p w14:paraId="127F6558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color w:val="000000" w:themeColor="text1"/>
                <w:sz w:val="22"/>
                <w:szCs w:val="22"/>
              </w:rPr>
              <w:t>Highly methylated in RB negative</w:t>
            </w:r>
          </w:p>
        </w:tc>
        <w:tc>
          <w:tcPr>
            <w:tcW w:w="1696" w:type="dxa"/>
            <w:vAlign w:val="center"/>
          </w:tcPr>
          <w:p w14:paraId="3C5F9126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b/>
                <w:color w:val="000000" w:themeColor="text1"/>
                <w:sz w:val="22"/>
                <w:szCs w:val="22"/>
              </w:rPr>
              <w:t>P=0.002</w:t>
            </w:r>
          </w:p>
        </w:tc>
      </w:tr>
      <w:tr w:rsidR="005B36DB" w:rsidRPr="00567BDB" w14:paraId="60E4D024" w14:textId="77777777" w:rsidTr="00091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  <w:tcBorders>
              <w:right w:val="single" w:sz="4" w:space="0" w:color="auto"/>
            </w:tcBorders>
            <w:vAlign w:val="center"/>
          </w:tcPr>
          <w:p w14:paraId="546C1131" w14:textId="77777777" w:rsidR="005B36DB" w:rsidRPr="00567BDB" w:rsidRDefault="005B36DB" w:rsidP="00091F23">
            <w:pPr>
              <w:jc w:val="center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567BDB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>GULP1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0DC68E7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nil"/>
              <w:bottom w:val="nil"/>
              <w:right w:val="single" w:sz="4" w:space="0" w:color="auto"/>
            </w:tcBorders>
          </w:tcPr>
          <w:p w14:paraId="32B15989" w14:textId="1E36F81F" w:rsidR="005B36DB" w:rsidRPr="00567BDB" w:rsidRDefault="00B953C9" w:rsidP="0009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 w:hint="eastAsia"/>
              </w:rPr>
              <w:t>P</w:t>
            </w:r>
            <w:r w:rsidRPr="00567BDB">
              <w:rPr>
                <w:rFonts w:ascii="Times New Roman" w:hAnsi="Times New Roman" w:cs="Times New Roman"/>
              </w:rPr>
              <w:t>=0.674</w:t>
            </w:r>
          </w:p>
        </w:tc>
        <w:tc>
          <w:tcPr>
            <w:tcW w:w="3810" w:type="dxa"/>
            <w:tcBorders>
              <w:left w:val="single" w:sz="4" w:space="0" w:color="auto"/>
            </w:tcBorders>
            <w:vAlign w:val="center"/>
          </w:tcPr>
          <w:p w14:paraId="58C49AA9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96E2096" w14:textId="028DBC6B" w:rsidR="005B36DB" w:rsidRPr="00567BDB" w:rsidRDefault="00B953C9" w:rsidP="00091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 w:hint="eastAsia"/>
              </w:rPr>
              <w:t>P</w:t>
            </w:r>
            <w:r w:rsidRPr="00567BDB">
              <w:rPr>
                <w:rFonts w:ascii="Times New Roman" w:hAnsi="Times New Roman" w:cs="Times New Roman"/>
              </w:rPr>
              <w:t>=0.565</w:t>
            </w:r>
          </w:p>
        </w:tc>
      </w:tr>
      <w:tr w:rsidR="005B36DB" w:rsidRPr="00567BDB" w14:paraId="1CB669F2" w14:textId="77777777" w:rsidTr="00091F23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  <w:tcBorders>
              <w:right w:val="single" w:sz="4" w:space="0" w:color="auto"/>
            </w:tcBorders>
            <w:vAlign w:val="center"/>
          </w:tcPr>
          <w:p w14:paraId="4511D104" w14:textId="77777777" w:rsidR="005B36DB" w:rsidRPr="00567BDB" w:rsidRDefault="005B36DB" w:rsidP="00091F23">
            <w:pPr>
              <w:jc w:val="center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567BDB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>RASSF1A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78C5B6C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nil"/>
              <w:bottom w:val="nil"/>
              <w:right w:val="single" w:sz="4" w:space="0" w:color="auto"/>
            </w:tcBorders>
          </w:tcPr>
          <w:p w14:paraId="3E9C1753" w14:textId="410505F4" w:rsidR="005B36DB" w:rsidRPr="00567BDB" w:rsidRDefault="00B953C9" w:rsidP="0009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 w:hint="eastAsia"/>
              </w:rPr>
              <w:t>P</w:t>
            </w:r>
            <w:r w:rsidRPr="00567BDB">
              <w:rPr>
                <w:rFonts w:ascii="Times New Roman" w:hAnsi="Times New Roman" w:cs="Times New Roman"/>
              </w:rPr>
              <w:t>=0.060</w:t>
            </w:r>
          </w:p>
        </w:tc>
        <w:tc>
          <w:tcPr>
            <w:tcW w:w="3810" w:type="dxa"/>
            <w:tcBorders>
              <w:left w:val="single" w:sz="4" w:space="0" w:color="auto"/>
            </w:tcBorders>
            <w:vAlign w:val="center"/>
          </w:tcPr>
          <w:p w14:paraId="0537A3DF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</w:tcPr>
          <w:p w14:paraId="429657E3" w14:textId="26C6D04A" w:rsidR="005B36DB" w:rsidRPr="00567BDB" w:rsidRDefault="00B953C9" w:rsidP="00091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7BDB">
              <w:rPr>
                <w:rFonts w:ascii="Times New Roman" w:hAnsi="Times New Roman" w:cs="Times New Roman" w:hint="eastAsia"/>
              </w:rPr>
              <w:t>P</w:t>
            </w:r>
            <w:r w:rsidRPr="00567BDB">
              <w:rPr>
                <w:rFonts w:ascii="Times New Roman" w:hAnsi="Times New Roman" w:cs="Times New Roman"/>
              </w:rPr>
              <w:t>=0.229</w:t>
            </w:r>
          </w:p>
        </w:tc>
      </w:tr>
      <w:tr w:rsidR="005B36DB" w:rsidRPr="00567BDB" w14:paraId="5A2220F0" w14:textId="77777777" w:rsidTr="00091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  <w:tcBorders>
              <w:right w:val="single" w:sz="4" w:space="0" w:color="auto"/>
            </w:tcBorders>
            <w:vAlign w:val="center"/>
          </w:tcPr>
          <w:p w14:paraId="1D0B3186" w14:textId="77777777" w:rsidR="005B36DB" w:rsidRPr="00567BDB" w:rsidRDefault="005B36DB" w:rsidP="00091F23">
            <w:pPr>
              <w:jc w:val="center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567BDB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>TIMP3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1779588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color w:val="000000" w:themeColor="text1"/>
                <w:sz w:val="22"/>
                <w:szCs w:val="22"/>
              </w:rPr>
              <w:t>Highly methylated in p16 positive</w:t>
            </w:r>
          </w:p>
        </w:tc>
        <w:tc>
          <w:tcPr>
            <w:tcW w:w="183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3B0508E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/>
                <w:b/>
                <w:color w:val="000000" w:themeColor="text1"/>
                <w:sz w:val="22"/>
                <w:szCs w:val="22"/>
              </w:rPr>
              <w:t>P=0.030</w:t>
            </w:r>
          </w:p>
        </w:tc>
        <w:tc>
          <w:tcPr>
            <w:tcW w:w="3810" w:type="dxa"/>
            <w:tcBorders>
              <w:left w:val="single" w:sz="4" w:space="0" w:color="auto"/>
            </w:tcBorders>
            <w:vAlign w:val="center"/>
          </w:tcPr>
          <w:p w14:paraId="4E0F42BC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</w:tcPr>
          <w:p w14:paraId="3A7FF68C" w14:textId="25BC7E24" w:rsidR="005B36DB" w:rsidRPr="00567BDB" w:rsidRDefault="00B953C9" w:rsidP="00091F23">
            <w:pPr>
              <w:pStyle w:val="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Cs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 w:hint="eastAsia"/>
                <w:bCs/>
                <w:color w:val="000000" w:themeColor="text1"/>
              </w:rPr>
              <w:t>P</w:t>
            </w:r>
            <w:r w:rsidRPr="00567BDB">
              <w:rPr>
                <w:rFonts w:eastAsiaTheme="minorEastAsia"/>
                <w:bCs/>
                <w:color w:val="000000" w:themeColor="text1"/>
              </w:rPr>
              <w:t>=0.200</w:t>
            </w:r>
          </w:p>
        </w:tc>
      </w:tr>
      <w:tr w:rsidR="005B36DB" w:rsidRPr="00567BDB" w14:paraId="4B2A46DC" w14:textId="77777777" w:rsidTr="00091F23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9" w:type="dxa"/>
            <w:tcBorders>
              <w:right w:val="single" w:sz="4" w:space="0" w:color="auto"/>
            </w:tcBorders>
            <w:vAlign w:val="center"/>
          </w:tcPr>
          <w:p w14:paraId="6A568D59" w14:textId="77777777" w:rsidR="005B36DB" w:rsidRPr="00567BDB" w:rsidRDefault="005B36DB" w:rsidP="00091F23">
            <w:pPr>
              <w:jc w:val="center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567BDB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>VGF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8" w:space="0" w:color="000000" w:themeColor="text1"/>
            </w:tcBorders>
            <w:vAlign w:val="center"/>
          </w:tcPr>
          <w:p w14:paraId="15797A55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nil"/>
              <w:bottom w:val="single" w:sz="8" w:space="0" w:color="000000" w:themeColor="text1"/>
              <w:right w:val="single" w:sz="4" w:space="0" w:color="auto"/>
            </w:tcBorders>
            <w:vAlign w:val="center"/>
          </w:tcPr>
          <w:p w14:paraId="7056D10A" w14:textId="077D8586" w:rsidR="005B36DB" w:rsidRPr="00567BDB" w:rsidRDefault="00B953C9" w:rsidP="00091F23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 w:hint="eastAsia"/>
                <w:color w:val="000000" w:themeColor="text1"/>
                <w:sz w:val="22"/>
                <w:szCs w:val="22"/>
              </w:rPr>
              <w:t>P</w:t>
            </w:r>
            <w:r w:rsidRPr="00567BDB">
              <w:rPr>
                <w:rFonts w:eastAsiaTheme="minorEastAsia"/>
                <w:color w:val="000000" w:themeColor="text1"/>
                <w:sz w:val="22"/>
                <w:szCs w:val="22"/>
              </w:rPr>
              <w:t>=0.139</w:t>
            </w:r>
          </w:p>
        </w:tc>
        <w:tc>
          <w:tcPr>
            <w:tcW w:w="3810" w:type="dxa"/>
            <w:tcBorders>
              <w:left w:val="single" w:sz="4" w:space="0" w:color="auto"/>
            </w:tcBorders>
            <w:vAlign w:val="center"/>
          </w:tcPr>
          <w:p w14:paraId="4D9E5562" w14:textId="77777777" w:rsidR="005B36DB" w:rsidRPr="00567BDB" w:rsidRDefault="005B36DB" w:rsidP="00091F23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3E680B" w14:textId="4B8E299F" w:rsidR="005B36DB" w:rsidRPr="00567BDB" w:rsidRDefault="00B953C9" w:rsidP="00091F23">
            <w:pPr>
              <w:pStyle w:val="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567BDB">
              <w:rPr>
                <w:rFonts w:eastAsiaTheme="minorEastAsia" w:hint="eastAsia"/>
                <w:color w:val="000000" w:themeColor="text1"/>
                <w:sz w:val="22"/>
                <w:szCs w:val="22"/>
              </w:rPr>
              <w:t>P</w:t>
            </w:r>
            <w:r w:rsidRPr="00567BDB">
              <w:rPr>
                <w:rFonts w:eastAsiaTheme="minorEastAsia"/>
                <w:color w:val="000000" w:themeColor="text1"/>
                <w:sz w:val="22"/>
                <w:szCs w:val="22"/>
              </w:rPr>
              <w:t>=0.266</w:t>
            </w:r>
          </w:p>
        </w:tc>
      </w:tr>
    </w:tbl>
    <w:p w14:paraId="2FED5019" w14:textId="77777777" w:rsidR="005B36DB" w:rsidRPr="0020543F" w:rsidRDefault="005B36DB" w:rsidP="005B36DB">
      <w:pPr>
        <w:rPr>
          <w:rFonts w:ascii="Times New Roman" w:hAnsi="Times New Roman" w:cs="Times New Roman"/>
          <w:sz w:val="20"/>
          <w:szCs w:val="20"/>
        </w:rPr>
      </w:pPr>
      <w:r w:rsidRPr="00567BDB">
        <w:rPr>
          <w:rFonts w:ascii="Times New Roman" w:hAnsi="Times New Roman" w:cs="Times New Roman"/>
        </w:rPr>
        <w:t>N.S.: not significant</w:t>
      </w:r>
    </w:p>
    <w:p w14:paraId="23C345A7" w14:textId="77777777" w:rsidR="005B36DB" w:rsidRPr="0020543F" w:rsidRDefault="005B36DB" w:rsidP="00A44DF6">
      <w:pPr>
        <w:rPr>
          <w:rFonts w:ascii="Times New Roman" w:hAnsi="Times New Roman" w:cs="Times New Roman"/>
          <w:sz w:val="20"/>
          <w:szCs w:val="20"/>
        </w:rPr>
      </w:pPr>
    </w:p>
    <w:sectPr w:rsidR="005B36DB" w:rsidRPr="0020543F" w:rsidSect="001A0E5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6EC29" w14:textId="77777777" w:rsidR="00403969" w:rsidRDefault="00403969" w:rsidP="00B540DF">
      <w:pPr>
        <w:spacing w:after="0" w:line="240" w:lineRule="auto"/>
      </w:pPr>
      <w:r>
        <w:separator/>
      </w:r>
    </w:p>
  </w:endnote>
  <w:endnote w:type="continuationSeparator" w:id="0">
    <w:p w14:paraId="01EA6053" w14:textId="77777777" w:rsidR="00403969" w:rsidRDefault="00403969" w:rsidP="00B5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Pro-Regular">
    <w:altName w:val="ＭＳ 明朝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F751D" w14:textId="77777777" w:rsidR="00403969" w:rsidRDefault="00403969" w:rsidP="00B540DF">
      <w:pPr>
        <w:spacing w:after="0" w:line="240" w:lineRule="auto"/>
      </w:pPr>
      <w:r>
        <w:separator/>
      </w:r>
    </w:p>
  </w:footnote>
  <w:footnote w:type="continuationSeparator" w:id="0">
    <w:p w14:paraId="4784D8FA" w14:textId="77777777" w:rsidR="00403969" w:rsidRDefault="00403969" w:rsidP="00B54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00B6C"/>
    <w:multiLevelType w:val="hybridMultilevel"/>
    <w:tmpl w:val="2AE051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478A6"/>
    <w:multiLevelType w:val="hybridMultilevel"/>
    <w:tmpl w:val="6CEAE66E"/>
    <w:lvl w:ilvl="0" w:tplc="E648DEF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97BEC"/>
    <w:multiLevelType w:val="hybridMultilevel"/>
    <w:tmpl w:val="A70AB5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B5CB6"/>
    <w:multiLevelType w:val="hybridMultilevel"/>
    <w:tmpl w:val="2AE051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99404">
    <w:abstractNumId w:val="3"/>
  </w:num>
  <w:num w:numId="2" w16cid:durableId="1971283066">
    <w:abstractNumId w:val="2"/>
  </w:num>
  <w:num w:numId="3" w16cid:durableId="1204053889">
    <w:abstractNumId w:val="1"/>
  </w:num>
  <w:num w:numId="4" w16cid:durableId="40109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M0M7MwsTA1Nja3NLRQ0lEKTi0uzszPAykwNKkFANuptCctAAAA"/>
  </w:docVars>
  <w:rsids>
    <w:rsidRoot w:val="000B1F57"/>
    <w:rsid w:val="00000700"/>
    <w:rsid w:val="000022B6"/>
    <w:rsid w:val="00015EA6"/>
    <w:rsid w:val="00025552"/>
    <w:rsid w:val="000263A5"/>
    <w:rsid w:val="0003125E"/>
    <w:rsid w:val="00031A6B"/>
    <w:rsid w:val="00031C86"/>
    <w:rsid w:val="00047185"/>
    <w:rsid w:val="00050038"/>
    <w:rsid w:val="0006040D"/>
    <w:rsid w:val="0006378D"/>
    <w:rsid w:val="00066423"/>
    <w:rsid w:val="000720AC"/>
    <w:rsid w:val="000B1F57"/>
    <w:rsid w:val="000B43A6"/>
    <w:rsid w:val="000B502E"/>
    <w:rsid w:val="00106E42"/>
    <w:rsid w:val="001141D3"/>
    <w:rsid w:val="00123B5C"/>
    <w:rsid w:val="00134384"/>
    <w:rsid w:val="001420D0"/>
    <w:rsid w:val="00145A28"/>
    <w:rsid w:val="001612B6"/>
    <w:rsid w:val="00190143"/>
    <w:rsid w:val="00195420"/>
    <w:rsid w:val="001A0E5B"/>
    <w:rsid w:val="001A5660"/>
    <w:rsid w:val="001C44DD"/>
    <w:rsid w:val="001D1F5A"/>
    <w:rsid w:val="001D5872"/>
    <w:rsid w:val="001E1781"/>
    <w:rsid w:val="001F700C"/>
    <w:rsid w:val="0020137C"/>
    <w:rsid w:val="002048F3"/>
    <w:rsid w:val="0020543F"/>
    <w:rsid w:val="00211DC0"/>
    <w:rsid w:val="0021371D"/>
    <w:rsid w:val="0021652C"/>
    <w:rsid w:val="00216B88"/>
    <w:rsid w:val="00220E96"/>
    <w:rsid w:val="00236343"/>
    <w:rsid w:val="00244FCF"/>
    <w:rsid w:val="002468D5"/>
    <w:rsid w:val="00251A35"/>
    <w:rsid w:val="00253D48"/>
    <w:rsid w:val="0025660B"/>
    <w:rsid w:val="00265BD0"/>
    <w:rsid w:val="00265C9F"/>
    <w:rsid w:val="00270DF7"/>
    <w:rsid w:val="00281FFB"/>
    <w:rsid w:val="00284573"/>
    <w:rsid w:val="00286AB7"/>
    <w:rsid w:val="002873E4"/>
    <w:rsid w:val="00292D87"/>
    <w:rsid w:val="00294503"/>
    <w:rsid w:val="00296275"/>
    <w:rsid w:val="002A099D"/>
    <w:rsid w:val="002B2AD1"/>
    <w:rsid w:val="003167B8"/>
    <w:rsid w:val="00316CB8"/>
    <w:rsid w:val="00326796"/>
    <w:rsid w:val="0032730A"/>
    <w:rsid w:val="0034373A"/>
    <w:rsid w:val="00350F7E"/>
    <w:rsid w:val="00365FA0"/>
    <w:rsid w:val="00374C05"/>
    <w:rsid w:val="00383102"/>
    <w:rsid w:val="003A1239"/>
    <w:rsid w:val="003B0D63"/>
    <w:rsid w:val="003C10ED"/>
    <w:rsid w:val="003E0C81"/>
    <w:rsid w:val="003E1E1A"/>
    <w:rsid w:val="003F57DA"/>
    <w:rsid w:val="00403969"/>
    <w:rsid w:val="00407B68"/>
    <w:rsid w:val="00414E4E"/>
    <w:rsid w:val="00415D87"/>
    <w:rsid w:val="00453B5E"/>
    <w:rsid w:val="00466842"/>
    <w:rsid w:val="0047501E"/>
    <w:rsid w:val="0048400F"/>
    <w:rsid w:val="0048502D"/>
    <w:rsid w:val="00497438"/>
    <w:rsid w:val="004A0825"/>
    <w:rsid w:val="004A1279"/>
    <w:rsid w:val="004A3A3D"/>
    <w:rsid w:val="004B3A82"/>
    <w:rsid w:val="004B6AE2"/>
    <w:rsid w:val="004C39D2"/>
    <w:rsid w:val="004D7EAD"/>
    <w:rsid w:val="005066A4"/>
    <w:rsid w:val="005215A9"/>
    <w:rsid w:val="00543FB8"/>
    <w:rsid w:val="00567BDB"/>
    <w:rsid w:val="005709AB"/>
    <w:rsid w:val="005762CD"/>
    <w:rsid w:val="00581309"/>
    <w:rsid w:val="005B36DB"/>
    <w:rsid w:val="005D0602"/>
    <w:rsid w:val="005D3022"/>
    <w:rsid w:val="005D431A"/>
    <w:rsid w:val="005E3A3C"/>
    <w:rsid w:val="005E7F04"/>
    <w:rsid w:val="00615E91"/>
    <w:rsid w:val="006231D0"/>
    <w:rsid w:val="0062385D"/>
    <w:rsid w:val="00637DA2"/>
    <w:rsid w:val="00662B96"/>
    <w:rsid w:val="00691CCC"/>
    <w:rsid w:val="00692BEC"/>
    <w:rsid w:val="0069419E"/>
    <w:rsid w:val="006A5D66"/>
    <w:rsid w:val="006B0609"/>
    <w:rsid w:val="006B2476"/>
    <w:rsid w:val="006C19E5"/>
    <w:rsid w:val="006D021B"/>
    <w:rsid w:val="006D172D"/>
    <w:rsid w:val="006D7215"/>
    <w:rsid w:val="006E14A0"/>
    <w:rsid w:val="006E2E3C"/>
    <w:rsid w:val="006E556E"/>
    <w:rsid w:val="006E75A0"/>
    <w:rsid w:val="006F15D3"/>
    <w:rsid w:val="00704A21"/>
    <w:rsid w:val="00705E9A"/>
    <w:rsid w:val="00710EFB"/>
    <w:rsid w:val="007213B2"/>
    <w:rsid w:val="007343D2"/>
    <w:rsid w:val="00734485"/>
    <w:rsid w:val="00747E1B"/>
    <w:rsid w:val="00750E8C"/>
    <w:rsid w:val="00753238"/>
    <w:rsid w:val="00765437"/>
    <w:rsid w:val="00792CBD"/>
    <w:rsid w:val="00794446"/>
    <w:rsid w:val="007B6569"/>
    <w:rsid w:val="007C6E60"/>
    <w:rsid w:val="007E3D1F"/>
    <w:rsid w:val="00801A0F"/>
    <w:rsid w:val="008047DB"/>
    <w:rsid w:val="00815521"/>
    <w:rsid w:val="00816FD1"/>
    <w:rsid w:val="00817DA7"/>
    <w:rsid w:val="00820E14"/>
    <w:rsid w:val="00824C4F"/>
    <w:rsid w:val="008261AC"/>
    <w:rsid w:val="00852F27"/>
    <w:rsid w:val="00855D5D"/>
    <w:rsid w:val="00856C94"/>
    <w:rsid w:val="00867D73"/>
    <w:rsid w:val="00872EC8"/>
    <w:rsid w:val="0087477D"/>
    <w:rsid w:val="00875A69"/>
    <w:rsid w:val="00884B59"/>
    <w:rsid w:val="00886F04"/>
    <w:rsid w:val="00893561"/>
    <w:rsid w:val="008A228D"/>
    <w:rsid w:val="008A3B0D"/>
    <w:rsid w:val="008A5CF0"/>
    <w:rsid w:val="008B1E52"/>
    <w:rsid w:val="008B21FF"/>
    <w:rsid w:val="008F4E86"/>
    <w:rsid w:val="00901A0B"/>
    <w:rsid w:val="00907C8C"/>
    <w:rsid w:val="0091252F"/>
    <w:rsid w:val="00920B76"/>
    <w:rsid w:val="009219E9"/>
    <w:rsid w:val="00926B8D"/>
    <w:rsid w:val="009419DF"/>
    <w:rsid w:val="009458A1"/>
    <w:rsid w:val="00952620"/>
    <w:rsid w:val="00964299"/>
    <w:rsid w:val="00964866"/>
    <w:rsid w:val="009665E9"/>
    <w:rsid w:val="00971E5E"/>
    <w:rsid w:val="0097785B"/>
    <w:rsid w:val="00986D4E"/>
    <w:rsid w:val="009D0A21"/>
    <w:rsid w:val="009E3A50"/>
    <w:rsid w:val="00A01878"/>
    <w:rsid w:val="00A15C2E"/>
    <w:rsid w:val="00A16370"/>
    <w:rsid w:val="00A44DF6"/>
    <w:rsid w:val="00A560CF"/>
    <w:rsid w:val="00A57460"/>
    <w:rsid w:val="00A66F81"/>
    <w:rsid w:val="00A72A99"/>
    <w:rsid w:val="00A80DC5"/>
    <w:rsid w:val="00A90FAE"/>
    <w:rsid w:val="00AA5DAA"/>
    <w:rsid w:val="00AA68F4"/>
    <w:rsid w:val="00AB0F14"/>
    <w:rsid w:val="00AB1E7F"/>
    <w:rsid w:val="00AB23B7"/>
    <w:rsid w:val="00AC51D0"/>
    <w:rsid w:val="00AD127B"/>
    <w:rsid w:val="00AD2A35"/>
    <w:rsid w:val="00AD2EDC"/>
    <w:rsid w:val="00AE593B"/>
    <w:rsid w:val="00AE7479"/>
    <w:rsid w:val="00B1026F"/>
    <w:rsid w:val="00B14F14"/>
    <w:rsid w:val="00B15885"/>
    <w:rsid w:val="00B238D0"/>
    <w:rsid w:val="00B26979"/>
    <w:rsid w:val="00B30CE0"/>
    <w:rsid w:val="00B35634"/>
    <w:rsid w:val="00B37E34"/>
    <w:rsid w:val="00B40AD6"/>
    <w:rsid w:val="00B42269"/>
    <w:rsid w:val="00B540DF"/>
    <w:rsid w:val="00B664EF"/>
    <w:rsid w:val="00B841A1"/>
    <w:rsid w:val="00B953C9"/>
    <w:rsid w:val="00BA650A"/>
    <w:rsid w:val="00BB15B0"/>
    <w:rsid w:val="00BB2F0E"/>
    <w:rsid w:val="00BB435B"/>
    <w:rsid w:val="00BC09A9"/>
    <w:rsid w:val="00BC7FC1"/>
    <w:rsid w:val="00BF7023"/>
    <w:rsid w:val="00C044B9"/>
    <w:rsid w:val="00C04FF1"/>
    <w:rsid w:val="00C20C8D"/>
    <w:rsid w:val="00C245A6"/>
    <w:rsid w:val="00C34341"/>
    <w:rsid w:val="00C512D2"/>
    <w:rsid w:val="00C56CE0"/>
    <w:rsid w:val="00C66146"/>
    <w:rsid w:val="00C76078"/>
    <w:rsid w:val="00C81CAD"/>
    <w:rsid w:val="00C86E80"/>
    <w:rsid w:val="00CC3E70"/>
    <w:rsid w:val="00CC4497"/>
    <w:rsid w:val="00CC5672"/>
    <w:rsid w:val="00CC56D2"/>
    <w:rsid w:val="00CC6ECB"/>
    <w:rsid w:val="00CD5D4A"/>
    <w:rsid w:val="00CE1E20"/>
    <w:rsid w:val="00CE4674"/>
    <w:rsid w:val="00D034F7"/>
    <w:rsid w:val="00D05E97"/>
    <w:rsid w:val="00D145BC"/>
    <w:rsid w:val="00D14903"/>
    <w:rsid w:val="00D42024"/>
    <w:rsid w:val="00D523D5"/>
    <w:rsid w:val="00D53F65"/>
    <w:rsid w:val="00D543BE"/>
    <w:rsid w:val="00D5742F"/>
    <w:rsid w:val="00D63B75"/>
    <w:rsid w:val="00D90B40"/>
    <w:rsid w:val="00D968B7"/>
    <w:rsid w:val="00D97699"/>
    <w:rsid w:val="00DA0BFE"/>
    <w:rsid w:val="00DA3DC3"/>
    <w:rsid w:val="00DB7E59"/>
    <w:rsid w:val="00E1546E"/>
    <w:rsid w:val="00E21339"/>
    <w:rsid w:val="00E252FF"/>
    <w:rsid w:val="00E363CC"/>
    <w:rsid w:val="00E50477"/>
    <w:rsid w:val="00E721CB"/>
    <w:rsid w:val="00E8236C"/>
    <w:rsid w:val="00EA1876"/>
    <w:rsid w:val="00EB3AEA"/>
    <w:rsid w:val="00EB4FE6"/>
    <w:rsid w:val="00EB6A7C"/>
    <w:rsid w:val="00EB7407"/>
    <w:rsid w:val="00ED2B55"/>
    <w:rsid w:val="00EE2922"/>
    <w:rsid w:val="00EF3AC3"/>
    <w:rsid w:val="00EF4C39"/>
    <w:rsid w:val="00F0505B"/>
    <w:rsid w:val="00F1504C"/>
    <w:rsid w:val="00F17215"/>
    <w:rsid w:val="00F25B57"/>
    <w:rsid w:val="00F50D40"/>
    <w:rsid w:val="00F566A6"/>
    <w:rsid w:val="00F61D64"/>
    <w:rsid w:val="00F72CCA"/>
    <w:rsid w:val="00F8379E"/>
    <w:rsid w:val="00F837B9"/>
    <w:rsid w:val="00F84F45"/>
    <w:rsid w:val="00F91E89"/>
    <w:rsid w:val="00F95C89"/>
    <w:rsid w:val="00FC1776"/>
    <w:rsid w:val="00FC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BCEB5C"/>
  <w15:docId w15:val="{40510671-90AC-41CC-95E5-18F98E29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"/>
    <w:basedOn w:val="a1"/>
    <w:uiPriority w:val="60"/>
    <w:rsid w:val="001A0E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Web">
    <w:name w:val="Normal (Web)"/>
    <w:basedOn w:val="a"/>
    <w:uiPriority w:val="99"/>
    <w:unhideWhenUsed/>
    <w:rsid w:val="001A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F4C3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540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40DF"/>
  </w:style>
  <w:style w:type="paragraph" w:styleId="a7">
    <w:name w:val="footer"/>
    <w:basedOn w:val="a"/>
    <w:link w:val="a8"/>
    <w:uiPriority w:val="99"/>
    <w:unhideWhenUsed/>
    <w:rsid w:val="00B540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40DF"/>
  </w:style>
  <w:style w:type="paragraph" w:styleId="a9">
    <w:name w:val="Balloon Text"/>
    <w:basedOn w:val="a"/>
    <w:link w:val="aa"/>
    <w:uiPriority w:val="99"/>
    <w:semiHidden/>
    <w:unhideWhenUsed/>
    <w:rsid w:val="00031A6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31A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689</Words>
  <Characters>3929</Characters>
  <Application>Microsoft Office Word</Application>
  <DocSecurity>0</DocSecurity>
  <Lines>32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maromaro h</dc:creator>
  <cp:lastModifiedBy>Inokawa Yoshikuni</cp:lastModifiedBy>
  <cp:revision>3</cp:revision>
  <dcterms:created xsi:type="dcterms:W3CDTF">2022-05-24T10:02:00Z</dcterms:created>
  <dcterms:modified xsi:type="dcterms:W3CDTF">2022-05-24T10:02:00Z</dcterms:modified>
</cp:coreProperties>
</file>