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D3A3F" w14:textId="1C66C589" w:rsidR="00A3331E" w:rsidRPr="0046252C" w:rsidRDefault="0046252C">
      <w:pPr>
        <w:rPr>
          <w:rFonts w:ascii="Times New Roman" w:hAnsi="Times New Roman" w:cs="Times New Roman"/>
          <w:sz w:val="24"/>
          <w:szCs w:val="24"/>
        </w:rPr>
      </w:pPr>
      <w:r w:rsidRPr="0046252C">
        <w:rPr>
          <w:rFonts w:ascii="Times New Roman" w:hAnsi="Times New Roman" w:cs="Times New Roman"/>
          <w:sz w:val="24"/>
          <w:szCs w:val="24"/>
        </w:rPr>
        <w:t>Supplementary materials</w:t>
      </w:r>
    </w:p>
    <w:p w14:paraId="62B271E9" w14:textId="658E6C15" w:rsidR="0046252C" w:rsidRPr="0046252C" w:rsidRDefault="0046252C" w:rsidP="0046252C">
      <w:pPr>
        <w:jc w:val="both"/>
        <w:rPr>
          <w:rFonts w:ascii="Times New Roman" w:hAnsi="Times New Roman" w:cs="Times New Roman"/>
          <w:sz w:val="24"/>
          <w:szCs w:val="24"/>
        </w:rPr>
      </w:pPr>
      <w:r w:rsidRPr="0046252C">
        <w:rPr>
          <w:rFonts w:ascii="Times New Roman" w:eastAsia="Times New Roman" w:hAnsi="Times New Roman" w:cs="Times New Roman"/>
          <w:color w:val="222222"/>
          <w:sz w:val="24"/>
          <w:szCs w:val="24"/>
        </w:rPr>
        <w:t xml:space="preserve">The datasets generated and/or analyzed during the current study are not publicly available due to the fact of all simulated data curves in three figures were obtained from Eq. (6) and could be easily obtained by readers quite straightforwardly. The Origin files for each figure and the data are available from the corresponding author </w:t>
      </w:r>
      <w:r w:rsidR="00AC089B">
        <w:rPr>
          <w:rFonts w:ascii="Times New Roman" w:eastAsia="Times New Roman" w:hAnsi="Times New Roman" w:cs="Times New Roman"/>
          <w:color w:val="222222"/>
          <w:sz w:val="24"/>
          <w:szCs w:val="24"/>
        </w:rPr>
        <w:t>upon</w:t>
      </w:r>
      <w:r w:rsidRPr="0046252C">
        <w:rPr>
          <w:rFonts w:ascii="Times New Roman" w:eastAsia="Times New Roman" w:hAnsi="Times New Roman" w:cs="Times New Roman"/>
          <w:color w:val="222222"/>
          <w:sz w:val="24"/>
          <w:szCs w:val="24"/>
        </w:rPr>
        <w:t xml:space="preserve"> reasonable request.</w:t>
      </w:r>
    </w:p>
    <w:sectPr w:rsidR="0046252C" w:rsidRPr="004625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52C"/>
    <w:rsid w:val="0046252C"/>
    <w:rsid w:val="006D316A"/>
    <w:rsid w:val="00771556"/>
    <w:rsid w:val="00A3331E"/>
    <w:rsid w:val="00AC08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0FCB"/>
  <w15:chartTrackingRefBased/>
  <w15:docId w15:val="{0E592B9C-A518-4199-9CB6-B80CD133C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Words>
  <Characters>327</Characters>
  <Application>Microsoft Office Word</Application>
  <DocSecurity>0</DocSecurity>
  <Lines>2</Lines>
  <Paragraphs>1</Paragraphs>
  <ScaleCrop>false</ScaleCrop>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 Tang</dc:creator>
  <cp:keywords/>
  <dc:description/>
  <cp:lastModifiedBy>Jau Tang</cp:lastModifiedBy>
  <cp:revision>2</cp:revision>
  <dcterms:created xsi:type="dcterms:W3CDTF">2022-05-29T20:06:00Z</dcterms:created>
  <dcterms:modified xsi:type="dcterms:W3CDTF">2022-05-29T20:08:00Z</dcterms:modified>
</cp:coreProperties>
</file>