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2F2998C1" w14:paraId="56A9F48A" wp14:textId="4BC5D897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F2998C1" w:rsidR="2F2998C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Supplements</w:t>
      </w:r>
    </w:p>
    <w:p xmlns:wp14="http://schemas.microsoft.com/office/word/2010/wordml" w:rsidP="3649D182" w14:paraId="2FA5806F" wp14:textId="3B9ED21E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649D182" w:rsidR="3649D18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Supplement 1: Likert Items and Topical Focus</w:t>
      </w:r>
    </w:p>
    <w:tbl>
      <w:tblPr>
        <w:tblStyle w:val="TableGrid"/>
        <w:tblW w:w="0" w:type="auto"/>
        <w:tblLayout w:type="fixed"/>
        <w:tblLook w:val="0000" w:firstRow="0" w:lastRow="0" w:firstColumn="0" w:lastColumn="0" w:noHBand="0" w:noVBand="0"/>
      </w:tblPr>
      <w:tblGrid>
        <w:gridCol w:w="1515"/>
        <w:gridCol w:w="5520"/>
        <w:gridCol w:w="2295"/>
      </w:tblGrid>
      <w:tr w:rsidR="2F2998C1" w:rsidTr="2F2998C1" w14:paraId="08B9E407">
        <w:tc>
          <w:tcPr>
            <w:tcW w:w="151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2F2998C1" w:rsidP="2F2998C1" w:rsidRDefault="2F2998C1" w14:paraId="22257722" w14:textId="7F4CE916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2F2998C1" w:rsidR="2F2998C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en-US"/>
              </w:rPr>
              <w:t>Likert Scale Domains</w:t>
            </w:r>
          </w:p>
        </w:tc>
        <w:tc>
          <w:tcPr>
            <w:tcW w:w="55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2F2998C1" w:rsidP="2F2998C1" w:rsidRDefault="2F2998C1" w14:paraId="12131259" w14:textId="63696829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2F2998C1" w:rsidR="2F2998C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en-US"/>
              </w:rPr>
              <w:t>Likert Item*</w:t>
            </w:r>
          </w:p>
        </w:tc>
        <w:tc>
          <w:tcPr>
            <w:tcW w:w="22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2F2998C1" w:rsidP="2F2998C1" w:rsidRDefault="2F2998C1" w14:paraId="510D791F" w14:textId="3167649E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2F2998C1" w:rsidR="2F2998C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en-US"/>
              </w:rPr>
              <w:t>Topical Focus</w:t>
            </w:r>
          </w:p>
        </w:tc>
      </w:tr>
      <w:tr w:rsidR="2F2998C1" w:rsidTr="2F2998C1" w14:paraId="09648B11">
        <w:tc>
          <w:tcPr>
            <w:tcW w:w="1515" w:type="dxa"/>
            <w:vMerge w:val="restart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2F2998C1" w:rsidP="2F2998C1" w:rsidRDefault="2F2998C1" w14:paraId="5609B383" w14:textId="3EA9F00C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2F2998C1" w:rsidR="2F2998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Domain 1: </w:t>
            </w:r>
          </w:p>
          <w:p w:rsidR="2F2998C1" w:rsidP="2F2998C1" w:rsidRDefault="2F2998C1" w14:paraId="005A3256" w14:textId="767F918A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2F2998C1" w:rsidR="2F2998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  <w:t>General acceptability</w:t>
            </w:r>
          </w:p>
        </w:tc>
        <w:tc>
          <w:tcPr>
            <w:tcW w:w="55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2F2998C1" w:rsidP="2F2998C1" w:rsidRDefault="2F2998C1" w14:paraId="06A97D60" w14:textId="2015EEC8">
            <w:pPr>
              <w:spacing w:line="259" w:lineRule="auto"/>
              <w:ind w:left="-9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2F2998C1" w:rsidR="2F2998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 xml:space="preserve"> Q1: The Accident and Emergency Department should provide an </w:t>
            </w:r>
          </w:p>
          <w:p w:rsidR="2F2998C1" w:rsidP="2F2998C1" w:rsidRDefault="2F2998C1" w14:paraId="11A3653B" w14:textId="30B2DCDC">
            <w:pPr>
              <w:spacing w:line="259" w:lineRule="auto"/>
              <w:ind w:left="-9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2F2998C1" w:rsidR="2F2998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 xml:space="preserve">  option for patients to complete HIV self-tests while they are being </w:t>
            </w:r>
          </w:p>
          <w:p w:rsidR="2F2998C1" w:rsidP="2F2998C1" w:rsidRDefault="2F2998C1" w14:paraId="3B55FA7F" w14:textId="48B78896">
            <w:pPr>
              <w:spacing w:line="259" w:lineRule="auto"/>
              <w:ind w:left="-9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2F2998C1" w:rsidR="2F2998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 xml:space="preserve">  cared for in the Accident and Emergency Department</w:t>
            </w:r>
          </w:p>
        </w:tc>
        <w:tc>
          <w:tcPr>
            <w:tcW w:w="22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2F2998C1" w:rsidP="2F2998C1" w:rsidRDefault="2F2998C1" w14:paraId="10FDCE6B" w14:textId="701FD826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2F2998C1" w:rsidR="2F2998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The </w:t>
            </w:r>
            <w:r w:rsidRPr="2F2998C1" w:rsidR="2F2998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 xml:space="preserve">Emergency Department </w:t>
            </w:r>
            <w:r w:rsidRPr="2F2998C1" w:rsidR="2F2998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  <w:t>should provide HIVST for immediate use</w:t>
            </w:r>
          </w:p>
        </w:tc>
      </w:tr>
      <w:tr w:rsidR="2F2998C1" w:rsidTr="2F2998C1" w14:paraId="2F841D5D">
        <w:tc>
          <w:tcPr>
            <w:tcW w:w="1515" w:type="dxa"/>
            <w:vMerge/>
            <w:tcBorders>
              <w:top w:sz="0"/>
              <w:left w:val="single" w:color="000000" w:themeColor="text1" w:sz="0"/>
              <w:bottom w:sz="0"/>
              <w:right w:val="single" w:color="000000" w:themeColor="text1" w:sz="0"/>
            </w:tcBorders>
            <w:tcMar/>
            <w:vAlign w:val="center"/>
          </w:tcPr>
          <w:p w14:paraId="3380EDAE"/>
        </w:tc>
        <w:tc>
          <w:tcPr>
            <w:tcW w:w="55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bottom"/>
          </w:tcPr>
          <w:p w:rsidR="2F2998C1" w:rsidP="2F2998C1" w:rsidRDefault="2F2998C1" w14:paraId="10DAEF3A" w14:textId="254F34BC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2F2998C1" w:rsidR="2F2998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Q2: The Accident and Emergency Department should provide an option for patients to complete HIV self-tests and be counselled by medical providers after they take their HIV self-tests while they are still in the Accident and Emergency Department</w:t>
            </w:r>
          </w:p>
        </w:tc>
        <w:tc>
          <w:tcPr>
            <w:tcW w:w="22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2F2998C1" w:rsidP="2F2998C1" w:rsidRDefault="2F2998C1" w14:paraId="6D96BCFC" w14:textId="4AF33446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2F2998C1" w:rsidR="2F2998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The </w:t>
            </w:r>
            <w:r w:rsidRPr="2F2998C1" w:rsidR="2F2998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 xml:space="preserve">Emergency Department </w:t>
            </w:r>
            <w:r w:rsidRPr="2F2998C1" w:rsidR="2F2998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  <w:t>should provide HIVST for immediate use and counseling</w:t>
            </w:r>
          </w:p>
        </w:tc>
      </w:tr>
      <w:tr w:rsidR="2F2998C1" w:rsidTr="2F2998C1" w14:paraId="08D84D5D">
        <w:tc>
          <w:tcPr>
            <w:tcW w:w="1515" w:type="dxa"/>
            <w:vMerge/>
            <w:tcBorders>
              <w:top w:sz="0"/>
              <w:left w:val="single" w:color="000000" w:themeColor="text1" w:sz="0"/>
              <w:bottom w:val="single" w:color="000000" w:themeColor="text1" w:sz="0"/>
              <w:right w:val="single" w:color="000000" w:themeColor="text1" w:sz="0"/>
            </w:tcBorders>
            <w:tcMar/>
            <w:vAlign w:val="center"/>
          </w:tcPr>
          <w:p w14:paraId="14100216"/>
        </w:tc>
        <w:tc>
          <w:tcPr>
            <w:tcW w:w="55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2F2998C1" w:rsidP="2F2998C1" w:rsidRDefault="2F2998C1" w14:paraId="40CA9C27" w14:textId="52295B6B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2F2998C1" w:rsidR="2F2998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Q3: The Accident and Emergency Department should provide an option for patients to be given a HIV self-test kit to be used outside of the Accident and Emergency Department by the patient themselves</w:t>
            </w:r>
          </w:p>
        </w:tc>
        <w:tc>
          <w:tcPr>
            <w:tcW w:w="22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2F2998C1" w:rsidP="2F2998C1" w:rsidRDefault="2F2998C1" w14:paraId="0CD5A57F" w14:textId="57CAABF2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2F2998C1" w:rsidR="2F2998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The </w:t>
            </w:r>
            <w:r w:rsidRPr="2F2998C1" w:rsidR="2F2998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 xml:space="preserve">Emergency Department </w:t>
            </w:r>
            <w:r w:rsidRPr="2F2998C1" w:rsidR="2F2998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  <w:t>should provide HIVST for outside use</w:t>
            </w:r>
          </w:p>
        </w:tc>
      </w:tr>
      <w:tr w:rsidR="2F2998C1" w:rsidTr="2F2998C1" w14:paraId="58B1DC00">
        <w:tc>
          <w:tcPr>
            <w:tcW w:w="1515" w:type="dxa"/>
            <w:vMerge w:val="restart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2F2998C1" w:rsidP="2F2998C1" w:rsidRDefault="2F2998C1" w14:paraId="0059ABF2" w14:textId="32A580E2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2F2998C1" w:rsidR="2F2998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Domain 2: </w:t>
            </w:r>
          </w:p>
          <w:p w:rsidR="2F2998C1" w:rsidP="2F2998C1" w:rsidRDefault="2F2998C1" w14:paraId="398720F7" w14:textId="3DDE0CB6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2F2998C1" w:rsidR="2F2998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  <w:t>Personal acceptability</w:t>
            </w:r>
          </w:p>
        </w:tc>
        <w:tc>
          <w:tcPr>
            <w:tcW w:w="55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2F2998C1" w:rsidP="2F2998C1" w:rsidRDefault="2F2998C1" w14:paraId="73746AA1" w14:textId="42CD3D6F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2F2998C1" w:rsidR="2F2998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Q1: If an HIV self-test kit was offered in the Accident and Emergency Department to be used by you while you were in the Accident and Emergency Department, you would accept the testing</w:t>
            </w:r>
          </w:p>
        </w:tc>
        <w:tc>
          <w:tcPr>
            <w:tcW w:w="22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2F2998C1" w:rsidP="2F2998C1" w:rsidRDefault="2F2998C1" w14:paraId="65C8B257" w14:textId="0319628F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2F2998C1" w:rsidR="2F2998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  <w:t>The respondent would accept HIVST for immediate use</w:t>
            </w:r>
          </w:p>
        </w:tc>
      </w:tr>
      <w:tr w:rsidR="2F2998C1" w:rsidTr="2F2998C1" w14:paraId="1878F590">
        <w:tc>
          <w:tcPr>
            <w:tcW w:w="1515" w:type="dxa"/>
            <w:vMerge/>
            <w:tcBorders>
              <w:top w:sz="0"/>
              <w:left w:val="single" w:color="000000" w:themeColor="text1" w:sz="0"/>
              <w:bottom w:sz="0"/>
              <w:right w:val="single" w:color="000000" w:themeColor="text1" w:sz="0"/>
            </w:tcBorders>
            <w:tcMar/>
            <w:vAlign w:val="center"/>
          </w:tcPr>
          <w:p w14:paraId="7441FEF0"/>
        </w:tc>
        <w:tc>
          <w:tcPr>
            <w:tcW w:w="55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bottom"/>
          </w:tcPr>
          <w:p w:rsidR="2F2998C1" w:rsidP="2F2998C1" w:rsidRDefault="2F2998C1" w14:paraId="21215C2D" w14:textId="4E2CDD2B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2F2998C1" w:rsidR="2F2998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Q2: If an HIV self-test kit was offered in the Accident and Emergency Department to be used by you after you left the Accident and Emergency Department, you would accept the testing kit</w:t>
            </w:r>
          </w:p>
        </w:tc>
        <w:tc>
          <w:tcPr>
            <w:tcW w:w="22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2F2998C1" w:rsidP="2F2998C1" w:rsidRDefault="2F2998C1" w14:paraId="335439C0" w14:textId="5AB10F48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2F2998C1" w:rsidR="2F2998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  <w:t>The respondent would accept HIVST for outside use</w:t>
            </w:r>
          </w:p>
        </w:tc>
      </w:tr>
      <w:tr w:rsidR="2F2998C1" w:rsidTr="2F2998C1" w14:paraId="125280A6">
        <w:tc>
          <w:tcPr>
            <w:tcW w:w="1515" w:type="dxa"/>
            <w:vMerge/>
            <w:tcBorders>
              <w:top w:sz="0"/>
              <w:left w:val="single" w:color="000000" w:themeColor="text1" w:sz="0"/>
              <w:bottom w:val="single" w:color="000000" w:themeColor="text1" w:sz="0"/>
              <w:right w:val="single" w:color="000000" w:themeColor="text1" w:sz="0"/>
            </w:tcBorders>
            <w:tcMar/>
            <w:vAlign w:val="center"/>
          </w:tcPr>
          <w:p w14:paraId="18AC11AE"/>
        </w:tc>
        <w:tc>
          <w:tcPr>
            <w:tcW w:w="55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2F2998C1" w:rsidP="2F2998C1" w:rsidRDefault="2F2998C1" w14:paraId="30FC3D40" w14:textId="20C87722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2F2998C1" w:rsidR="2F2998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Q3: If you were given an HIV self-test kit from the Accident and Emergency Department you would want to be contacted to help obtain additional medical care if needed after using the HIV self-test kit</w:t>
            </w:r>
          </w:p>
        </w:tc>
        <w:tc>
          <w:tcPr>
            <w:tcW w:w="22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2F2998C1" w:rsidP="2F2998C1" w:rsidRDefault="2F2998C1" w14:paraId="0BFD7255" w14:textId="29A09B76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2F2998C1" w:rsidR="2F2998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  <w:t>The respondent would accept HIVST and counseling</w:t>
            </w:r>
          </w:p>
        </w:tc>
      </w:tr>
      <w:tr w:rsidR="2F2998C1" w:rsidTr="2F2998C1" w14:paraId="5994ECA7">
        <w:tc>
          <w:tcPr>
            <w:tcW w:w="1515" w:type="dxa"/>
            <w:vMerge/>
            <w:tcBorders>
              <w:top w:sz="0"/>
              <w:left w:val="single" w:color="000000" w:themeColor="text1" w:sz="0"/>
              <w:bottom w:val="single" w:color="000000" w:themeColor="text1" w:sz="0"/>
              <w:right w:val="single" w:color="000000" w:themeColor="text1" w:sz="0"/>
            </w:tcBorders>
            <w:tcMar/>
            <w:vAlign w:val="center"/>
          </w:tcPr>
          <w:p w14:paraId="047E7215"/>
        </w:tc>
        <w:tc>
          <w:tcPr>
            <w:tcW w:w="55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2F2998C1" w:rsidP="2F2998C1" w:rsidRDefault="2F2998C1" w14:paraId="4FE1B539" w14:textId="65A6DB5C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2F2998C1" w:rsidR="2F2998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Q4: If you used an HIV self-test and the results were positive for HIV, meaning you might be infected with HIV, you would seek additional HIV care and treatments</w:t>
            </w:r>
          </w:p>
        </w:tc>
        <w:tc>
          <w:tcPr>
            <w:tcW w:w="22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2F2998C1" w:rsidP="2F2998C1" w:rsidRDefault="2F2998C1" w14:paraId="2144DE5F" w14:textId="6E4A9314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2F2998C1" w:rsidR="2F2998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  <w:t>Willingness to seek care post-testing</w:t>
            </w:r>
          </w:p>
        </w:tc>
      </w:tr>
      <w:tr w:rsidR="2F2998C1" w:rsidTr="2F2998C1" w14:paraId="0E813B8B">
        <w:tc>
          <w:tcPr>
            <w:tcW w:w="1515" w:type="dxa"/>
            <w:vMerge w:val="restart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2F2998C1" w:rsidP="2F2998C1" w:rsidRDefault="2F2998C1" w14:paraId="37FA53B5" w14:textId="3AFBBE09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2F2998C1" w:rsidR="2F2998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  <w:t>Domain 3: Distribution acceptability</w:t>
            </w:r>
            <w:r w:rsidRPr="2F2998C1" w:rsidR="2F2998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</w:p>
          <w:p w:rsidR="2F2998C1" w:rsidP="2F2998C1" w:rsidRDefault="2F2998C1" w14:paraId="11464CF2" w14:textId="67CD5764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2F2998C1" w:rsidR="2F2998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to/from </w:t>
            </w:r>
          </w:p>
          <w:p w:rsidR="2F2998C1" w:rsidP="2F2998C1" w:rsidRDefault="2F2998C1" w14:paraId="02688211" w14:textId="489C9200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2F2998C1" w:rsidR="2F2998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social </w:t>
            </w:r>
          </w:p>
          <w:p w:rsidR="2F2998C1" w:rsidP="2F2998C1" w:rsidRDefault="2F2998C1" w14:paraId="71245AB0" w14:textId="057EF25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2F2998C1" w:rsidR="2F2998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or sexual networks </w:t>
            </w:r>
          </w:p>
          <w:p w:rsidR="2F2998C1" w:rsidP="2F2998C1" w:rsidRDefault="2F2998C1" w14:paraId="218493B8" w14:textId="494E4D2A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55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2F2998C1" w:rsidP="2F2998C1" w:rsidRDefault="2F2998C1" w14:paraId="531E5FCD" w14:textId="737C7647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2F2998C1" w:rsidR="2F2998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Q1: You would be willing to give an HIV self-test kit to a friend or social contact for them to test themselves if you received an HIV self-test kit from the Accident and Emergency Department</w:t>
            </w:r>
          </w:p>
        </w:tc>
        <w:tc>
          <w:tcPr>
            <w:tcW w:w="22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2F2998C1" w:rsidP="2F2998C1" w:rsidRDefault="2F2998C1" w14:paraId="28A7A26F" w14:textId="5C26C362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2F2998C1" w:rsidR="2F2998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  <w:t>Willingness to distribute HIVST kit to friends</w:t>
            </w:r>
          </w:p>
        </w:tc>
      </w:tr>
      <w:tr w:rsidR="2F2998C1" w:rsidTr="2F2998C1" w14:paraId="57735C01">
        <w:tc>
          <w:tcPr>
            <w:tcW w:w="1515" w:type="dxa"/>
            <w:vMerge/>
            <w:tcBorders>
              <w:top w:sz="0"/>
              <w:left w:val="single" w:color="000000" w:themeColor="text1" w:sz="0"/>
              <w:bottom w:sz="0"/>
              <w:right w:val="single" w:color="000000" w:themeColor="text1" w:sz="0"/>
            </w:tcBorders>
            <w:tcMar/>
            <w:vAlign w:val="center"/>
          </w:tcPr>
          <w:p w14:paraId="114A3D0B"/>
        </w:tc>
        <w:tc>
          <w:tcPr>
            <w:tcW w:w="55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2F2998C1" w:rsidP="2F2998C1" w:rsidRDefault="2F2998C1" w14:paraId="24449024" w14:textId="67C7DE83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2F2998C1" w:rsidR="2F2998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Q2: You would be willing to give an HIV self-test kit to a sex partner to help them get tested if you received an HIV self-test kit from the Accident and Emergency Department</w:t>
            </w:r>
          </w:p>
        </w:tc>
        <w:tc>
          <w:tcPr>
            <w:tcW w:w="22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2F2998C1" w:rsidP="2F2998C1" w:rsidRDefault="2F2998C1" w14:paraId="27752CE9" w14:textId="2A59749A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2F2998C1" w:rsidR="2F2998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  <w:t>Willingness to distribute HIVST kit to sex partners</w:t>
            </w:r>
          </w:p>
        </w:tc>
      </w:tr>
      <w:tr w:rsidR="2F2998C1" w:rsidTr="2F2998C1" w14:paraId="11090B92">
        <w:tc>
          <w:tcPr>
            <w:tcW w:w="1515" w:type="dxa"/>
            <w:vMerge/>
            <w:tcBorders>
              <w:top w:sz="0"/>
              <w:left w:val="single" w:color="000000" w:themeColor="text1" w:sz="0"/>
              <w:bottom w:sz="0"/>
              <w:right w:val="single" w:color="000000" w:themeColor="text1" w:sz="0"/>
            </w:tcBorders>
            <w:tcMar/>
            <w:vAlign w:val="center"/>
          </w:tcPr>
          <w:p w14:paraId="2C4EECC9"/>
        </w:tc>
        <w:tc>
          <w:tcPr>
            <w:tcW w:w="55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2F2998C1" w:rsidP="2F2998C1" w:rsidRDefault="2F2998C1" w14:paraId="7302C505" w14:textId="6C8456C5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2F2998C1" w:rsidR="2F2998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Q3: You would be willing to accept an HIV self-test kit from a friend or social contact to test yourself if they received an HIV self-test kit from the Accident and Emergency Department</w:t>
            </w:r>
          </w:p>
        </w:tc>
        <w:tc>
          <w:tcPr>
            <w:tcW w:w="22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2F2998C1" w:rsidP="2F2998C1" w:rsidRDefault="2F2998C1" w14:paraId="2BC75EA1" w14:textId="773A37C8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2F2998C1" w:rsidR="2F2998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  <w:t>Willingness to accept HIVST kit from social contact</w:t>
            </w:r>
          </w:p>
        </w:tc>
      </w:tr>
      <w:tr w:rsidR="2F2998C1" w:rsidTr="2F2998C1" w14:paraId="0AA85F9A">
        <w:tc>
          <w:tcPr>
            <w:tcW w:w="1515" w:type="dxa"/>
            <w:vMerge/>
            <w:tcBorders>
              <w:top w:val="single" w:color="000000" w:themeColor="text1" w:sz="0"/>
              <w:left w:val="single" w:color="000000" w:themeColor="text1" w:sz="0"/>
              <w:bottom w:val="single" w:color="000000" w:themeColor="text1" w:sz="0"/>
              <w:right w:val="single" w:color="000000" w:themeColor="text1" w:sz="0"/>
            </w:tcBorders>
            <w:tcMar/>
            <w:vAlign w:val="center"/>
          </w:tcPr>
          <w:p w14:paraId="05A656A5"/>
        </w:tc>
        <w:tc>
          <w:tcPr>
            <w:tcW w:w="55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2F2998C1" w:rsidP="2F2998C1" w:rsidRDefault="2F2998C1" w14:paraId="6CB898C2" w14:textId="1B3000C2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2F2998C1" w:rsidR="2F2998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Q4: You would be willing to accept an HIV self-test kit from a sex partner to test yourself if they received an HIV self-test kit from the Accident and Emergency Department</w:t>
            </w:r>
          </w:p>
        </w:tc>
        <w:tc>
          <w:tcPr>
            <w:tcW w:w="22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2F2998C1" w:rsidP="2F2998C1" w:rsidRDefault="2F2998C1" w14:paraId="28C81AAD" w14:textId="7C388D64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2F2998C1" w:rsidR="2F2998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  <w:t>Willingness to accept HIVST from sex partner</w:t>
            </w:r>
            <w:r w:rsidRPr="2F2998C1" w:rsidR="2F2998C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 </w:t>
            </w:r>
          </w:p>
        </w:tc>
      </w:tr>
    </w:tbl>
    <w:p xmlns:wp14="http://schemas.microsoft.com/office/word/2010/wordml" w:rsidP="2F2998C1" w14:paraId="595AF160" wp14:textId="56189A0F">
      <w:pPr>
        <w:spacing w:after="160" w:line="259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</w:pPr>
      <w:r w:rsidRPr="2F2998C1" w:rsidR="2F2998C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*The five-point Likert scale included the following options: “do not agree at all”, “agree a little”, “agree somewhat”, “agree a lot”, and “agree completely”.</w:t>
      </w:r>
    </w:p>
    <w:p xmlns:wp14="http://schemas.microsoft.com/office/word/2010/wordml" w:rsidP="2F2998C1" w14:paraId="2C078E63" wp14:textId="23392194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98B410B"/>
    <w:rsid w:val="2F2998C1"/>
    <w:rsid w:val="3649D182"/>
    <w:rsid w:val="798B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B410B"/>
  <w15:chartTrackingRefBased/>
  <w15:docId w15:val="{9687B832-D8D6-4CBA-AF9D-79218839386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microsoft.com/office/2011/relationships/people" Target="/word/people.xml" Id="Re62014cf7bbd414a" /><Relationship Type="http://schemas.microsoft.com/office/2011/relationships/commentsExtended" Target="/word/commentsExtended.xml" Id="R87d7f84b230a4162" /><Relationship Type="http://schemas.microsoft.com/office/2016/09/relationships/commentsIds" Target="/word/commentsIds.xml" Id="R690913d4bc1d4a0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2022-02-22T10:20:53.9208609Z</dcterms:created>
  <dcterms:modified xsi:type="dcterms:W3CDTF">2022-02-28T06:26:07.2629955Z</dcterms:modified>
  <dc:creator>scarlett bergam</dc:creator>
  <lastModifiedBy>scarlett bergam</lastModifiedBy>
</coreProperties>
</file>