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544" w:type="dxa"/>
        <w:tblLook w:val="04A0" w:firstRow="1" w:lastRow="0" w:firstColumn="1" w:lastColumn="0" w:noHBand="0" w:noVBand="1"/>
      </w:tblPr>
      <w:tblGrid>
        <w:gridCol w:w="2610"/>
        <w:gridCol w:w="850"/>
        <w:gridCol w:w="1135"/>
        <w:gridCol w:w="940"/>
        <w:gridCol w:w="1069"/>
        <w:gridCol w:w="940"/>
      </w:tblGrid>
      <w:tr w:rsidR="00CB1696" w:rsidRPr="007D6D1E" w14:paraId="79B7D63C" w14:textId="77777777" w:rsidTr="00EA078E">
        <w:trPr>
          <w:trHeight w:val="288"/>
        </w:trPr>
        <w:tc>
          <w:tcPr>
            <w:tcW w:w="754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62021A6" w14:textId="56DE47A9" w:rsidR="00CB1696" w:rsidRPr="007D6D1E" w:rsidRDefault="00CB1696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Additional File </w:t>
            </w:r>
            <w:r w:rsidR="003E1C65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5</w:t>
            </w:r>
            <w:bookmarkStart w:id="0" w:name="_GoBack"/>
            <w:bookmarkEnd w:id="0"/>
            <w:r w:rsidRPr="007D6D1E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 Cadre with the highest in degree centrality value by network</w:t>
            </w:r>
          </w:p>
        </w:tc>
      </w:tr>
      <w:tr w:rsidR="00CB1696" w:rsidRPr="00EC3DEE" w14:paraId="7DD6346F" w14:textId="77777777" w:rsidTr="00EA078E">
        <w:trPr>
          <w:trHeight w:val="288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CA2C272" w14:textId="77777777" w:rsidR="00CB1696" w:rsidRPr="00EC3DEE" w:rsidRDefault="00CB1696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EC3DEE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Cadre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B0A52A0" w14:textId="77777777" w:rsidR="00CB1696" w:rsidRPr="00EC3DE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EC3DEE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ANC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6109B57" w14:textId="77777777" w:rsidR="00CB1696" w:rsidRPr="00EC3DE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EC3DEE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Maternity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62442EF" w14:textId="77777777" w:rsidR="00CB1696" w:rsidRPr="00EC3DE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EC3DEE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PNC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82874A3" w14:textId="77777777" w:rsidR="00CB1696" w:rsidRPr="00EC3DE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EC3DEE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30F5255" w14:textId="77777777" w:rsidR="00CB1696" w:rsidRPr="00EC3DE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EC3DEE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Total</w:t>
            </w:r>
          </w:p>
        </w:tc>
      </w:tr>
      <w:tr w:rsidR="00CB1696" w:rsidRPr="007D6D1E" w14:paraId="31D0EB39" w14:textId="77777777" w:rsidTr="00EA078E">
        <w:trPr>
          <w:trHeight w:val="288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670F4" w14:textId="77777777" w:rsidR="00CB1696" w:rsidRPr="007D6D1E" w:rsidRDefault="00CB1696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Health Officer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F6F7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A2FA9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31646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57E5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AA536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</w:tr>
      <w:tr w:rsidR="00CB1696" w:rsidRPr="007D6D1E" w14:paraId="2B9EE402" w14:textId="77777777" w:rsidTr="00EA078E">
        <w:trPr>
          <w:trHeight w:val="288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C50C" w14:textId="77777777" w:rsidR="00CB1696" w:rsidRPr="007D6D1E" w:rsidRDefault="00CB1696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Midwife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20F2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B79C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CB163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E1B61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4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D07BE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</w:tr>
      <w:tr w:rsidR="00CB1696" w:rsidRPr="007D6D1E" w14:paraId="52F4F73A" w14:textId="77777777" w:rsidTr="00EA078E">
        <w:trPr>
          <w:trHeight w:val="288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DEE5B" w14:textId="77777777" w:rsidR="00CB1696" w:rsidRPr="007D6D1E" w:rsidRDefault="00CB1696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Nurse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D36E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4E98C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5762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514EF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4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0CF7E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9</w:t>
            </w:r>
          </w:p>
        </w:tc>
      </w:tr>
      <w:tr w:rsidR="00CB1696" w:rsidRPr="007D6D1E" w14:paraId="6C8131A4" w14:textId="77777777" w:rsidTr="00EA078E">
        <w:trPr>
          <w:trHeight w:val="288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D5FD6" w14:textId="77777777" w:rsidR="00CB1696" w:rsidRPr="007D6D1E" w:rsidRDefault="00CB1696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Health Extension Worker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26091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F93FC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D0762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11677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7A13C" w14:textId="77777777" w:rsidR="00CB1696" w:rsidRPr="007D6D1E" w:rsidRDefault="00CB1696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</w:tr>
    </w:tbl>
    <w:p w14:paraId="335A5F48" w14:textId="77777777" w:rsidR="008F6EC4" w:rsidRDefault="008F6EC4"/>
    <w:sectPr w:rsidR="008F6E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696"/>
    <w:rsid w:val="003E1C65"/>
    <w:rsid w:val="008F6EC4"/>
    <w:rsid w:val="00CB1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946CE"/>
  <w15:chartTrackingRefBased/>
  <w15:docId w15:val="{46E09DBD-2B74-4FA9-940C-F8B6E69A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696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Sabot</dc:creator>
  <cp:keywords/>
  <dc:description/>
  <cp:lastModifiedBy>Kate Sabot</cp:lastModifiedBy>
  <cp:revision>2</cp:revision>
  <dcterms:created xsi:type="dcterms:W3CDTF">2017-11-11T08:44:00Z</dcterms:created>
  <dcterms:modified xsi:type="dcterms:W3CDTF">2020-01-16T22:13:00Z</dcterms:modified>
</cp:coreProperties>
</file>