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5D" w:rsidRPr="005D1766" w:rsidRDefault="00432986" w:rsidP="00F967A5">
      <w:pPr>
        <w:spacing w:afterLines="50" w:after="156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432986">
        <w:rPr>
          <w:rFonts w:ascii="Times New Roman" w:hAnsi="Times New Roman" w:cs="Times New Roman"/>
          <w:b/>
          <w:sz w:val="28"/>
        </w:rPr>
        <w:t xml:space="preserve">Supplementary </w:t>
      </w:r>
      <w:proofErr w:type="gramStart"/>
      <w:r w:rsidRPr="00432986">
        <w:rPr>
          <w:rFonts w:ascii="Times New Roman" w:hAnsi="Times New Roman" w:cs="Times New Roman"/>
          <w:b/>
          <w:sz w:val="28"/>
        </w:rPr>
        <w:t xml:space="preserve">material </w:t>
      </w:r>
      <w:r>
        <w:rPr>
          <w:rFonts w:ascii="Times New Roman" w:hAnsi="Times New Roman" w:cs="Times New Roman"/>
          <w:b/>
          <w:sz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="00646212">
        <w:rPr>
          <w:rFonts w:ascii="Times New Roman" w:hAnsi="Times New Roman" w:cs="Times New Roman"/>
          <w:b/>
          <w:sz w:val="28"/>
        </w:rPr>
        <w:t>Scenario design for uncertainty analysis</w:t>
      </w:r>
    </w:p>
    <w:p w:rsidR="00DE6268" w:rsidRPr="00DE6268" w:rsidRDefault="001C4306" w:rsidP="00F704B0">
      <w:pPr>
        <w:ind w:firstLine="420"/>
        <w:rPr>
          <w:rFonts w:ascii="Times New Roman" w:eastAsia="SimSun" w:hAnsi="Times New Roman" w:cs="Times New Roman"/>
          <w:szCs w:val="24"/>
        </w:rPr>
      </w:pPr>
      <w:r w:rsidRPr="001C4306">
        <w:rPr>
          <w:rFonts w:ascii="Times New Roman" w:eastAsia="SimSun" w:hAnsi="Times New Roman" w:cs="Times New Roman"/>
          <w:szCs w:val="24"/>
        </w:rPr>
        <w:t>Three types of</w:t>
      </w:r>
      <w:r w:rsidRPr="001C4306">
        <w:rPr>
          <w:rFonts w:ascii="Times New Roman" w:eastAsia="SimSun" w:hAnsi="Times New Roman" w:cs="Times New Roman" w:hint="eastAsia"/>
          <w:szCs w:val="24"/>
        </w:rPr>
        <w:t xml:space="preserve"> </w:t>
      </w:r>
      <w:r w:rsidRPr="001C4306">
        <w:rPr>
          <w:rFonts w:ascii="Times New Roman" w:eastAsia="SimSun" w:hAnsi="Times New Roman" w:cs="Times New Roman"/>
          <w:szCs w:val="24"/>
        </w:rPr>
        <w:t>uncertainty analysis are performed by examining each disruption product separately</w:t>
      </w:r>
      <w:r w:rsidR="009D1DD7">
        <w:rPr>
          <w:rFonts w:ascii="Times New Roman" w:eastAsia="SimSun" w:hAnsi="Times New Roman" w:cs="Times New Roman"/>
          <w:szCs w:val="24"/>
        </w:rPr>
        <w:t xml:space="preserve"> (Table S1),</w:t>
      </w:r>
      <w:r w:rsidRPr="001C4306">
        <w:rPr>
          <w:rFonts w:ascii="Times New Roman" w:eastAsia="SimSun" w:hAnsi="Times New Roman" w:cs="Times New Roman"/>
          <w:szCs w:val="24"/>
        </w:rPr>
        <w:t xml:space="preserve"> assuming different labor markets</w:t>
      </w:r>
      <w:r w:rsidR="00884F20">
        <w:rPr>
          <w:rFonts w:ascii="Times New Roman" w:eastAsia="SimSun" w:hAnsi="Times New Roman" w:cs="Times New Roman"/>
          <w:szCs w:val="24"/>
        </w:rPr>
        <w:t xml:space="preserve"> (Table S2)</w:t>
      </w:r>
      <w:r w:rsidRPr="001C4306">
        <w:rPr>
          <w:rFonts w:ascii="Times New Roman" w:eastAsia="SimSun" w:hAnsi="Times New Roman" w:cs="Times New Roman"/>
          <w:szCs w:val="24"/>
        </w:rPr>
        <w:t>, and limiting different degrees of trade substitution effects</w:t>
      </w:r>
      <w:r w:rsidR="00884F20">
        <w:rPr>
          <w:rFonts w:ascii="Times New Roman" w:eastAsia="SimSun" w:hAnsi="Times New Roman" w:cs="Times New Roman"/>
          <w:szCs w:val="24"/>
        </w:rPr>
        <w:t xml:space="preserve"> (Table S3)</w:t>
      </w:r>
      <w:r w:rsidRPr="001C4306">
        <w:rPr>
          <w:rFonts w:ascii="Times New Roman" w:eastAsia="SimSun" w:hAnsi="Times New Roman" w:cs="Times New Roman"/>
          <w:szCs w:val="24"/>
        </w:rPr>
        <w:t>.</w:t>
      </w:r>
    </w:p>
    <w:p w:rsidR="00DE6268" w:rsidRDefault="00DE6268" w:rsidP="00884F20">
      <w:pPr>
        <w:spacing w:beforeLines="50" w:before="156" w:afterLines="50" w:after="156"/>
        <w:jc w:val="center"/>
        <w:rPr>
          <w:rFonts w:ascii="Times New Roman" w:eastAsia="SimSun" w:hAnsi="Times New Roman" w:cs="Times New Roman"/>
          <w:szCs w:val="24"/>
        </w:rPr>
      </w:pPr>
      <w:r w:rsidRPr="00DE6268">
        <w:rPr>
          <w:rFonts w:ascii="Times New Roman" w:eastAsia="SimSun" w:hAnsi="Times New Roman" w:cs="Times New Roman"/>
          <w:szCs w:val="24"/>
        </w:rPr>
        <w:t xml:space="preserve">Table </w:t>
      </w:r>
      <w:r w:rsidR="001C4306">
        <w:rPr>
          <w:rFonts w:ascii="Times New Roman" w:eastAsia="SimSun" w:hAnsi="Times New Roman" w:cs="Times New Roman"/>
          <w:szCs w:val="24"/>
        </w:rPr>
        <w:t>S</w:t>
      </w:r>
      <w:r w:rsidRPr="00DE6268">
        <w:rPr>
          <w:rFonts w:ascii="Times New Roman" w:eastAsia="SimSun" w:hAnsi="Times New Roman" w:cs="Times New Roman"/>
          <w:szCs w:val="24"/>
        </w:rPr>
        <w:t xml:space="preserve">1. Scenario </w:t>
      </w:r>
      <w:r w:rsidR="00C15F91">
        <w:rPr>
          <w:rFonts w:ascii="Times New Roman" w:eastAsia="SimSun" w:hAnsi="Times New Roman" w:cs="Times New Roman"/>
          <w:szCs w:val="24"/>
        </w:rPr>
        <w:t>d</w:t>
      </w:r>
      <w:r w:rsidRPr="00DE6268">
        <w:rPr>
          <w:rFonts w:ascii="Times New Roman" w:eastAsia="SimSun" w:hAnsi="Times New Roman" w:cs="Times New Roman" w:hint="eastAsia"/>
          <w:szCs w:val="24"/>
        </w:rPr>
        <w:t>esign</w:t>
      </w:r>
      <w:r w:rsidR="00884F20">
        <w:rPr>
          <w:rFonts w:ascii="Times New Roman" w:eastAsia="SimSun" w:hAnsi="Times New Roman" w:cs="Times New Roman"/>
          <w:szCs w:val="24"/>
        </w:rPr>
        <w:t>s for single disruption product</w:t>
      </w:r>
    </w:p>
    <w:tbl>
      <w:tblPr>
        <w:tblStyle w:val="TableGrid"/>
        <w:tblW w:w="4867" w:type="pct"/>
        <w:jc w:val="center"/>
        <w:tblLook w:val="04A0" w:firstRow="1" w:lastRow="0" w:firstColumn="1" w:lastColumn="0" w:noHBand="0" w:noVBand="1"/>
      </w:tblPr>
      <w:tblGrid>
        <w:gridCol w:w="1694"/>
        <w:gridCol w:w="1562"/>
        <w:gridCol w:w="1788"/>
        <w:gridCol w:w="1474"/>
        <w:gridCol w:w="1557"/>
      </w:tblGrid>
      <w:tr w:rsidR="009F6738" w:rsidRPr="00BA3DAF" w:rsidTr="001C4306">
        <w:trPr>
          <w:jc w:val="center"/>
        </w:trPr>
        <w:tc>
          <w:tcPr>
            <w:tcW w:w="2016" w:type="pct"/>
            <w:gridSpan w:val="2"/>
            <w:vMerge w:val="restart"/>
            <w:vAlign w:val="center"/>
          </w:tcPr>
          <w:p w:rsidR="009F6738" w:rsidRPr="00BA3DAF" w:rsidRDefault="009F6738" w:rsidP="00146244">
            <w:pPr>
              <w:jc w:val="center"/>
              <w:rPr>
                <w:b/>
              </w:rPr>
            </w:pPr>
            <w:r w:rsidRPr="00BA3DAF">
              <w:rPr>
                <w:b/>
              </w:rPr>
              <w:t>Scenarios</w:t>
            </w:r>
          </w:p>
        </w:tc>
        <w:tc>
          <w:tcPr>
            <w:tcW w:w="2984" w:type="pct"/>
            <w:gridSpan w:val="3"/>
            <w:vAlign w:val="center"/>
          </w:tcPr>
          <w:p w:rsidR="009F6738" w:rsidRPr="00BA3DAF" w:rsidRDefault="009F6738" w:rsidP="00146244">
            <w:pPr>
              <w:jc w:val="center"/>
              <w:rPr>
                <w:b/>
              </w:rPr>
            </w:pPr>
            <w:r w:rsidRPr="00BA3DAF">
              <w:rPr>
                <w:b/>
              </w:rPr>
              <w:t>Fossil fuel</w:t>
            </w:r>
          </w:p>
        </w:tc>
      </w:tr>
      <w:tr w:rsidR="009F6738" w:rsidRPr="00BA3DAF" w:rsidTr="001C4306">
        <w:trPr>
          <w:trHeight w:val="563"/>
          <w:jc w:val="center"/>
        </w:trPr>
        <w:tc>
          <w:tcPr>
            <w:tcW w:w="2016" w:type="pct"/>
            <w:gridSpan w:val="2"/>
            <w:vMerge/>
            <w:vAlign w:val="center"/>
          </w:tcPr>
          <w:p w:rsidR="009F6738" w:rsidRPr="00BA3DAF" w:rsidRDefault="009F6738" w:rsidP="00146244">
            <w:pPr>
              <w:jc w:val="center"/>
              <w:rPr>
                <w:b/>
              </w:rPr>
            </w:pPr>
          </w:p>
        </w:tc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:rsidR="009F6738" w:rsidRPr="00BA3DAF" w:rsidRDefault="000E1B9C" w:rsidP="00146244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9F6738" w:rsidRPr="00BA3DAF">
              <w:rPr>
                <w:b/>
              </w:rPr>
              <w:t>il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vAlign w:val="center"/>
          </w:tcPr>
          <w:p w:rsidR="009F6738" w:rsidRPr="00BA3DAF" w:rsidRDefault="000E1B9C" w:rsidP="00146244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  <w:r w:rsidR="009F6738" w:rsidRPr="00BA3DAF">
              <w:rPr>
                <w:b/>
              </w:rPr>
              <w:t>as</w:t>
            </w:r>
          </w:p>
        </w:tc>
        <w:tc>
          <w:tcPr>
            <w:tcW w:w="964" w:type="pct"/>
            <w:tcBorders>
              <w:bottom w:val="single" w:sz="4" w:space="0" w:color="auto"/>
            </w:tcBorders>
            <w:vAlign w:val="center"/>
          </w:tcPr>
          <w:p w:rsidR="009F6738" w:rsidRPr="00BA3DAF" w:rsidRDefault="009F6738" w:rsidP="0014624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Coal</w:t>
            </w:r>
          </w:p>
        </w:tc>
      </w:tr>
      <w:tr w:rsidR="009F6738" w:rsidRPr="00BA3DAF" w:rsidTr="001C4306">
        <w:trPr>
          <w:trHeight w:val="395"/>
          <w:jc w:val="center"/>
        </w:trPr>
        <w:tc>
          <w:tcPr>
            <w:tcW w:w="1049" w:type="pct"/>
            <w:vAlign w:val="center"/>
          </w:tcPr>
          <w:p w:rsidR="009F6738" w:rsidRPr="00BA3DAF" w:rsidRDefault="009F6738" w:rsidP="00146244">
            <w:pPr>
              <w:jc w:val="center"/>
              <w:rPr>
                <w:b/>
              </w:rPr>
            </w:pPr>
            <w:r w:rsidRPr="00BA3DAF">
              <w:rPr>
                <w:b/>
                <w:sz w:val="20"/>
              </w:rPr>
              <w:t>Business As Usual</w:t>
            </w:r>
          </w:p>
        </w:tc>
        <w:tc>
          <w:tcPr>
            <w:tcW w:w="967" w:type="pct"/>
            <w:vAlign w:val="center"/>
          </w:tcPr>
          <w:p w:rsidR="009F6738" w:rsidRPr="00BA3DAF" w:rsidRDefault="009F6738" w:rsidP="00146244">
            <w:pPr>
              <w:rPr>
                <w:b/>
              </w:rPr>
            </w:pPr>
            <w:r w:rsidRPr="00BA3DAF">
              <w:rPr>
                <w:b/>
              </w:rPr>
              <w:t>BAU</w:t>
            </w:r>
          </w:p>
        </w:tc>
        <w:tc>
          <w:tcPr>
            <w:tcW w:w="1107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738" w:rsidRPr="00BA3DAF" w:rsidRDefault="009F6738" w:rsidP="00146244">
            <w:pPr>
              <w:jc w:val="center"/>
              <w:rPr>
                <w:i/>
              </w:rPr>
            </w:pPr>
          </w:p>
        </w:tc>
        <w:tc>
          <w:tcPr>
            <w:tcW w:w="91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738" w:rsidRPr="00BA3DAF" w:rsidRDefault="009F6738" w:rsidP="00146244">
            <w:pPr>
              <w:jc w:val="center"/>
              <w:rPr>
                <w:i/>
              </w:rPr>
            </w:pPr>
          </w:p>
        </w:tc>
        <w:tc>
          <w:tcPr>
            <w:tcW w:w="964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6738" w:rsidRPr="00BA3DAF" w:rsidRDefault="009F6738" w:rsidP="00146244">
            <w:pPr>
              <w:jc w:val="center"/>
              <w:rPr>
                <w:i/>
              </w:rPr>
            </w:pPr>
          </w:p>
        </w:tc>
      </w:tr>
      <w:tr w:rsidR="009F6738" w:rsidRPr="00BA3DAF" w:rsidTr="001C4306">
        <w:trPr>
          <w:jc w:val="center"/>
        </w:trPr>
        <w:tc>
          <w:tcPr>
            <w:tcW w:w="1049" w:type="pct"/>
            <w:vMerge w:val="restart"/>
            <w:vAlign w:val="center"/>
          </w:tcPr>
          <w:p w:rsidR="009F6738" w:rsidRPr="00BA3DAF" w:rsidRDefault="001C4306" w:rsidP="001C43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Moderate</w:t>
            </w:r>
            <w:r w:rsidR="009F6738">
              <w:rPr>
                <w:b/>
              </w:rPr>
              <w:t xml:space="preserve"> </w:t>
            </w:r>
            <w:r w:rsidR="006B71D8">
              <w:rPr>
                <w:b/>
              </w:rPr>
              <w:t>Disruption</w:t>
            </w:r>
          </w:p>
        </w:tc>
        <w:tc>
          <w:tcPr>
            <w:tcW w:w="967" w:type="pct"/>
            <w:vAlign w:val="center"/>
          </w:tcPr>
          <w:p w:rsidR="009F6738" w:rsidRPr="00BA3DAF" w:rsidRDefault="001C4306" w:rsidP="006F61C9">
            <w:pPr>
              <w:rPr>
                <w:b/>
              </w:rPr>
            </w:pPr>
            <w:proofErr w:type="spellStart"/>
            <w:r>
              <w:rPr>
                <w:b/>
              </w:rPr>
              <w:t>M</w:t>
            </w:r>
            <w:r w:rsidR="006F61C9">
              <w:rPr>
                <w:b/>
              </w:rPr>
              <w:t>D</w:t>
            </w:r>
            <w:r w:rsidR="009F6738" w:rsidRPr="00BA3DAF">
              <w:rPr>
                <w:b/>
              </w:rPr>
              <w:t>_oil</w:t>
            </w:r>
            <w:proofErr w:type="spellEnd"/>
          </w:p>
        </w:tc>
        <w:tc>
          <w:tcPr>
            <w:tcW w:w="1107" w:type="pct"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61</w:t>
            </w:r>
            <w:r>
              <w:rPr>
                <w:rFonts w:hint="eastAsia"/>
                <w:i/>
                <w:sz w:val="18"/>
                <w:szCs w:val="18"/>
              </w:rPr>
              <w:t>%</w:t>
            </w:r>
          </w:p>
        </w:tc>
        <w:tc>
          <w:tcPr>
            <w:tcW w:w="91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64" w:type="pct"/>
            <w:tcBorders>
              <w:left w:val="nil"/>
              <w:bottom w:val="nil"/>
              <w:right w:val="single" w:sz="4" w:space="0" w:color="auto"/>
            </w:tcBorders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F6738" w:rsidRPr="00BA3DAF" w:rsidTr="001C4306">
        <w:trPr>
          <w:jc w:val="center"/>
        </w:trPr>
        <w:tc>
          <w:tcPr>
            <w:tcW w:w="1049" w:type="pct"/>
            <w:vMerge/>
          </w:tcPr>
          <w:p w:rsidR="009F6738" w:rsidRPr="00BA3DAF" w:rsidRDefault="009F6738" w:rsidP="00146244">
            <w:pPr>
              <w:jc w:val="center"/>
              <w:rPr>
                <w:b/>
              </w:rPr>
            </w:pPr>
          </w:p>
        </w:tc>
        <w:tc>
          <w:tcPr>
            <w:tcW w:w="967" w:type="pct"/>
            <w:vAlign w:val="center"/>
          </w:tcPr>
          <w:p w:rsidR="009F6738" w:rsidRPr="00BA3DAF" w:rsidRDefault="001C4306" w:rsidP="006F61C9">
            <w:pPr>
              <w:rPr>
                <w:b/>
              </w:rPr>
            </w:pPr>
            <w:proofErr w:type="spellStart"/>
            <w:r>
              <w:rPr>
                <w:b/>
              </w:rPr>
              <w:t>M</w:t>
            </w:r>
            <w:r w:rsidR="006F61C9">
              <w:rPr>
                <w:b/>
              </w:rPr>
              <w:t>D</w:t>
            </w:r>
            <w:r w:rsidR="009F6738" w:rsidRPr="00BA3DAF">
              <w:rPr>
                <w:b/>
              </w:rPr>
              <w:t>_gas</w:t>
            </w:r>
            <w:proofErr w:type="spellEnd"/>
          </w:p>
        </w:tc>
        <w:tc>
          <w:tcPr>
            <w:tcW w:w="110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  <w:r w:rsidRPr="00BA3DAF">
              <w:rPr>
                <w:i/>
                <w:sz w:val="18"/>
                <w:szCs w:val="18"/>
              </w:rPr>
              <w:t>70%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F6738" w:rsidRPr="00BA3DAF" w:rsidTr="001C4306">
        <w:trPr>
          <w:jc w:val="center"/>
        </w:trPr>
        <w:tc>
          <w:tcPr>
            <w:tcW w:w="1049" w:type="pct"/>
            <w:vMerge/>
          </w:tcPr>
          <w:p w:rsidR="009F6738" w:rsidRPr="00BA3DAF" w:rsidRDefault="009F6738" w:rsidP="00146244">
            <w:pPr>
              <w:jc w:val="center"/>
              <w:rPr>
                <w:b/>
              </w:rPr>
            </w:pPr>
          </w:p>
        </w:tc>
        <w:tc>
          <w:tcPr>
            <w:tcW w:w="967" w:type="pct"/>
            <w:vAlign w:val="center"/>
          </w:tcPr>
          <w:p w:rsidR="009F6738" w:rsidRPr="00BA3DAF" w:rsidRDefault="001C4306" w:rsidP="006F61C9">
            <w:pPr>
              <w:rPr>
                <w:b/>
              </w:rPr>
            </w:pPr>
            <w:proofErr w:type="spellStart"/>
            <w:r>
              <w:rPr>
                <w:b/>
              </w:rPr>
              <w:t>M</w:t>
            </w:r>
            <w:r w:rsidR="006F61C9">
              <w:rPr>
                <w:b/>
              </w:rPr>
              <w:t>D</w:t>
            </w:r>
            <w:r w:rsidR="009F6738">
              <w:rPr>
                <w:rFonts w:hint="eastAsia"/>
                <w:b/>
              </w:rPr>
              <w:t>_coal</w:t>
            </w:r>
            <w:proofErr w:type="spellEnd"/>
          </w:p>
        </w:tc>
        <w:tc>
          <w:tcPr>
            <w:tcW w:w="110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F6738" w:rsidRDefault="009F6738" w:rsidP="0014624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64%</w:t>
            </w:r>
          </w:p>
        </w:tc>
      </w:tr>
      <w:tr w:rsidR="009F6738" w:rsidRPr="00BA3DAF" w:rsidTr="001C4306">
        <w:trPr>
          <w:jc w:val="center"/>
        </w:trPr>
        <w:tc>
          <w:tcPr>
            <w:tcW w:w="1049" w:type="pct"/>
            <w:vMerge/>
          </w:tcPr>
          <w:p w:rsidR="009F6738" w:rsidRPr="00BA3DAF" w:rsidRDefault="009F6738" w:rsidP="00146244">
            <w:pPr>
              <w:jc w:val="center"/>
              <w:rPr>
                <w:b/>
              </w:rPr>
            </w:pPr>
          </w:p>
        </w:tc>
        <w:tc>
          <w:tcPr>
            <w:tcW w:w="967" w:type="pct"/>
            <w:vAlign w:val="center"/>
          </w:tcPr>
          <w:p w:rsidR="009F6738" w:rsidRPr="00754BF7" w:rsidRDefault="001C4306" w:rsidP="006F61C9">
            <w:pPr>
              <w:rPr>
                <w:b/>
              </w:rPr>
            </w:pPr>
            <w:proofErr w:type="spellStart"/>
            <w:r>
              <w:rPr>
                <w:b/>
              </w:rPr>
              <w:t>M</w:t>
            </w:r>
            <w:r w:rsidR="006F61C9" w:rsidRPr="00754BF7">
              <w:rPr>
                <w:b/>
              </w:rPr>
              <w:t>D</w:t>
            </w:r>
            <w:r w:rsidR="009F6738" w:rsidRPr="00754BF7">
              <w:rPr>
                <w:b/>
              </w:rPr>
              <w:t>_fossil</w:t>
            </w:r>
            <w:proofErr w:type="spellEnd"/>
          </w:p>
        </w:tc>
        <w:tc>
          <w:tcPr>
            <w:tcW w:w="1107" w:type="pct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61</w:t>
            </w:r>
            <w:r>
              <w:rPr>
                <w:rFonts w:hint="eastAsia"/>
                <w:i/>
                <w:sz w:val="18"/>
                <w:szCs w:val="18"/>
              </w:rPr>
              <w:t>%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  <w:r w:rsidRPr="00BA3DAF">
              <w:rPr>
                <w:i/>
                <w:sz w:val="18"/>
                <w:szCs w:val="18"/>
              </w:rPr>
              <w:t>70%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64%</w:t>
            </w:r>
          </w:p>
        </w:tc>
      </w:tr>
      <w:tr w:rsidR="009F6738" w:rsidRPr="00BA3DAF" w:rsidTr="001C4306">
        <w:trPr>
          <w:jc w:val="center"/>
        </w:trPr>
        <w:tc>
          <w:tcPr>
            <w:tcW w:w="1049" w:type="pct"/>
            <w:vMerge w:val="restart"/>
            <w:vAlign w:val="center"/>
          </w:tcPr>
          <w:p w:rsidR="009F6738" w:rsidRDefault="009F6738" w:rsidP="00146244">
            <w:pPr>
              <w:jc w:val="center"/>
              <w:rPr>
                <w:b/>
              </w:rPr>
            </w:pPr>
            <w:r>
              <w:rPr>
                <w:b/>
              </w:rPr>
              <w:t>Strong</w:t>
            </w:r>
            <w:r w:rsidRPr="00BA3DAF">
              <w:rPr>
                <w:b/>
              </w:rPr>
              <w:t xml:space="preserve"> </w:t>
            </w:r>
            <w:r w:rsidR="006B71D8">
              <w:rPr>
                <w:b/>
              </w:rPr>
              <w:t>Disruption</w:t>
            </w:r>
          </w:p>
          <w:p w:rsidR="009F6738" w:rsidRPr="00BA3DAF" w:rsidRDefault="009F6738" w:rsidP="00146244">
            <w:pPr>
              <w:jc w:val="center"/>
              <w:rPr>
                <w:b/>
              </w:rPr>
            </w:pPr>
          </w:p>
        </w:tc>
        <w:tc>
          <w:tcPr>
            <w:tcW w:w="967" w:type="pct"/>
            <w:vAlign w:val="center"/>
          </w:tcPr>
          <w:p w:rsidR="009F6738" w:rsidRPr="00BA3DAF" w:rsidRDefault="001C4306" w:rsidP="006F61C9">
            <w:pPr>
              <w:rPr>
                <w:b/>
              </w:rPr>
            </w:pPr>
            <w:proofErr w:type="spellStart"/>
            <w:r>
              <w:rPr>
                <w:b/>
              </w:rPr>
              <w:t>SD</w:t>
            </w:r>
            <w:r w:rsidR="009F6738" w:rsidRPr="00BA3DAF">
              <w:rPr>
                <w:b/>
              </w:rPr>
              <w:t>_oil</w:t>
            </w:r>
            <w:proofErr w:type="spellEnd"/>
          </w:p>
        </w:tc>
        <w:tc>
          <w:tcPr>
            <w:tcW w:w="1107" w:type="pct"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F6738" w:rsidRPr="00BA3DAF" w:rsidRDefault="001C4306" w:rsidP="0014624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90</w:t>
            </w:r>
            <w:r w:rsidR="009F6738" w:rsidRPr="00BA3DAF">
              <w:rPr>
                <w:i/>
                <w:sz w:val="18"/>
                <w:szCs w:val="18"/>
              </w:rPr>
              <w:t>%</w:t>
            </w:r>
          </w:p>
        </w:tc>
        <w:tc>
          <w:tcPr>
            <w:tcW w:w="91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64" w:type="pct"/>
            <w:tcBorders>
              <w:left w:val="nil"/>
              <w:bottom w:val="nil"/>
              <w:right w:val="single" w:sz="4" w:space="0" w:color="auto"/>
            </w:tcBorders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F6738" w:rsidRPr="00BA3DAF" w:rsidTr="001C4306">
        <w:trPr>
          <w:jc w:val="center"/>
        </w:trPr>
        <w:tc>
          <w:tcPr>
            <w:tcW w:w="1049" w:type="pct"/>
            <w:vMerge/>
          </w:tcPr>
          <w:p w:rsidR="009F6738" w:rsidRPr="00BA3DAF" w:rsidRDefault="009F6738" w:rsidP="00146244">
            <w:pPr>
              <w:jc w:val="center"/>
              <w:rPr>
                <w:b/>
              </w:rPr>
            </w:pPr>
          </w:p>
        </w:tc>
        <w:tc>
          <w:tcPr>
            <w:tcW w:w="967" w:type="pct"/>
            <w:vAlign w:val="center"/>
          </w:tcPr>
          <w:p w:rsidR="009F6738" w:rsidRPr="00BA3DAF" w:rsidRDefault="001C4306" w:rsidP="006F61C9">
            <w:pPr>
              <w:rPr>
                <w:b/>
              </w:rPr>
            </w:pPr>
            <w:r>
              <w:rPr>
                <w:b/>
              </w:rPr>
              <w:t>SD</w:t>
            </w:r>
            <w:r w:rsidR="00586854" w:rsidRPr="00BA3DAF">
              <w:rPr>
                <w:b/>
              </w:rPr>
              <w:t xml:space="preserve"> </w:t>
            </w:r>
            <w:r w:rsidR="009F6738" w:rsidRPr="00BA3DAF">
              <w:rPr>
                <w:b/>
              </w:rPr>
              <w:t>_gas</w:t>
            </w:r>
          </w:p>
        </w:tc>
        <w:tc>
          <w:tcPr>
            <w:tcW w:w="110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90</w:t>
            </w:r>
            <w:r w:rsidRPr="00BA3DAF">
              <w:rPr>
                <w:i/>
                <w:sz w:val="18"/>
                <w:szCs w:val="18"/>
              </w:rPr>
              <w:t>%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F6738" w:rsidRPr="00BA3DAF" w:rsidTr="001C4306">
        <w:trPr>
          <w:jc w:val="center"/>
        </w:trPr>
        <w:tc>
          <w:tcPr>
            <w:tcW w:w="1049" w:type="pct"/>
            <w:vMerge/>
          </w:tcPr>
          <w:p w:rsidR="009F6738" w:rsidRPr="00BA3DAF" w:rsidRDefault="009F6738" w:rsidP="00146244">
            <w:pPr>
              <w:jc w:val="center"/>
              <w:rPr>
                <w:b/>
              </w:rPr>
            </w:pPr>
          </w:p>
        </w:tc>
        <w:tc>
          <w:tcPr>
            <w:tcW w:w="967" w:type="pct"/>
            <w:vAlign w:val="center"/>
          </w:tcPr>
          <w:p w:rsidR="009F6738" w:rsidRPr="00BA3DAF" w:rsidRDefault="001C4306" w:rsidP="006F61C9">
            <w:pPr>
              <w:rPr>
                <w:b/>
              </w:rPr>
            </w:pPr>
            <w:r>
              <w:rPr>
                <w:b/>
              </w:rPr>
              <w:t>SD</w:t>
            </w:r>
            <w:r w:rsidR="00586854">
              <w:rPr>
                <w:rFonts w:hint="eastAsia"/>
                <w:b/>
              </w:rPr>
              <w:t xml:space="preserve"> </w:t>
            </w:r>
            <w:r w:rsidR="009F6738">
              <w:rPr>
                <w:rFonts w:hint="eastAsia"/>
                <w:b/>
              </w:rPr>
              <w:t>_coal</w:t>
            </w:r>
          </w:p>
        </w:tc>
        <w:tc>
          <w:tcPr>
            <w:tcW w:w="110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9F6738" w:rsidRPr="00BA3DAF" w:rsidRDefault="001C4306" w:rsidP="0014624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90</w:t>
            </w:r>
            <w:r w:rsidR="009F6738">
              <w:rPr>
                <w:rFonts w:hint="eastAsia"/>
                <w:i/>
                <w:sz w:val="18"/>
                <w:szCs w:val="18"/>
              </w:rPr>
              <w:t>%</w:t>
            </w:r>
          </w:p>
        </w:tc>
      </w:tr>
      <w:tr w:rsidR="009F6738" w:rsidRPr="00BA3DAF" w:rsidTr="001C4306">
        <w:trPr>
          <w:jc w:val="center"/>
        </w:trPr>
        <w:tc>
          <w:tcPr>
            <w:tcW w:w="1049" w:type="pct"/>
            <w:vMerge/>
          </w:tcPr>
          <w:p w:rsidR="009F6738" w:rsidRPr="00BA3DAF" w:rsidRDefault="009F6738" w:rsidP="00146244">
            <w:pPr>
              <w:jc w:val="center"/>
              <w:rPr>
                <w:b/>
              </w:rPr>
            </w:pPr>
          </w:p>
        </w:tc>
        <w:tc>
          <w:tcPr>
            <w:tcW w:w="967" w:type="pct"/>
            <w:vAlign w:val="center"/>
          </w:tcPr>
          <w:p w:rsidR="009F6738" w:rsidRPr="00BA3DAF" w:rsidRDefault="001C4306" w:rsidP="006F61C9">
            <w:pPr>
              <w:rPr>
                <w:b/>
              </w:rPr>
            </w:pPr>
            <w:r>
              <w:rPr>
                <w:b/>
              </w:rPr>
              <w:t>SD</w:t>
            </w:r>
            <w:r w:rsidR="00586854" w:rsidRPr="00BA3DAF">
              <w:rPr>
                <w:b/>
              </w:rPr>
              <w:t xml:space="preserve"> </w:t>
            </w:r>
            <w:r w:rsidR="009F6738" w:rsidRPr="00BA3DAF">
              <w:rPr>
                <w:b/>
              </w:rPr>
              <w:t>_fossil</w:t>
            </w:r>
          </w:p>
        </w:tc>
        <w:tc>
          <w:tcPr>
            <w:tcW w:w="1107" w:type="pct"/>
            <w:tcBorders>
              <w:top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9F6738" w:rsidRPr="00BA3DAF" w:rsidRDefault="001C4306" w:rsidP="0014624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90</w:t>
            </w:r>
            <w:r w:rsidR="009F6738" w:rsidRPr="00BA3DAF">
              <w:rPr>
                <w:i/>
                <w:sz w:val="18"/>
                <w:szCs w:val="18"/>
              </w:rPr>
              <w:t>%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9F6738" w:rsidRPr="00BA3DAF" w:rsidRDefault="009F6738" w:rsidP="0014624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90</w:t>
            </w:r>
            <w:r w:rsidRPr="00BA3DAF">
              <w:rPr>
                <w:i/>
                <w:sz w:val="18"/>
                <w:szCs w:val="18"/>
              </w:rPr>
              <w:t>%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F6738" w:rsidRPr="00BA3DAF" w:rsidRDefault="001C4306" w:rsidP="0014624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90</w:t>
            </w:r>
            <w:r w:rsidR="009F6738">
              <w:rPr>
                <w:rFonts w:hint="eastAsia"/>
                <w:i/>
                <w:sz w:val="18"/>
                <w:szCs w:val="18"/>
              </w:rPr>
              <w:t>%</w:t>
            </w:r>
          </w:p>
        </w:tc>
      </w:tr>
    </w:tbl>
    <w:p w:rsidR="00E567F5" w:rsidRDefault="00DE6268" w:rsidP="007C2B28">
      <w:pPr>
        <w:ind w:firstLineChars="100" w:firstLine="210"/>
        <w:rPr>
          <w:rFonts w:ascii="Times New Roman" w:eastAsia="SimSun" w:hAnsi="Times New Roman" w:cs="Times New Roman"/>
          <w:szCs w:val="24"/>
        </w:rPr>
      </w:pPr>
      <w:r w:rsidRPr="00DE6268">
        <w:rPr>
          <w:rFonts w:ascii="Times New Roman" w:eastAsia="SimSun" w:hAnsi="Times New Roman" w:cs="Times New Roman" w:hint="eastAsia"/>
          <w:szCs w:val="24"/>
        </w:rPr>
        <w:t xml:space="preserve">Note: The </w:t>
      </w:r>
      <w:r w:rsidRPr="00DE6268">
        <w:rPr>
          <w:rFonts w:ascii="Times New Roman" w:eastAsia="SimSun" w:hAnsi="Times New Roman" w:cs="Times New Roman"/>
          <w:szCs w:val="24"/>
        </w:rPr>
        <w:t>numbers</w:t>
      </w:r>
      <w:r w:rsidRPr="00DE6268">
        <w:rPr>
          <w:rFonts w:ascii="Times New Roman" w:eastAsia="SimSun" w:hAnsi="Times New Roman" w:cs="Times New Roman" w:hint="eastAsia"/>
          <w:szCs w:val="24"/>
        </w:rPr>
        <w:t xml:space="preserve"> </w:t>
      </w:r>
      <w:r w:rsidRPr="00DE6268">
        <w:rPr>
          <w:rFonts w:ascii="Times New Roman" w:eastAsia="SimSun" w:hAnsi="Times New Roman" w:cs="Times New Roman"/>
          <w:szCs w:val="24"/>
        </w:rPr>
        <w:t>represent the proportion of broken supply for certain products.</w:t>
      </w:r>
      <w:r w:rsidR="007C2B28">
        <w:rPr>
          <w:rFonts w:ascii="Times New Roman" w:eastAsia="SimSun" w:hAnsi="Times New Roman" w:cs="Times New Roman"/>
          <w:szCs w:val="24"/>
        </w:rPr>
        <w:t xml:space="preserve"> The </w:t>
      </w:r>
      <w:r w:rsidR="00181EB5">
        <w:rPr>
          <w:rFonts w:ascii="Times New Roman" w:eastAsia="SimSun" w:hAnsi="Times New Roman" w:cs="Times New Roman"/>
          <w:szCs w:val="24"/>
        </w:rPr>
        <w:t>two</w:t>
      </w:r>
      <w:r w:rsidR="007C2B28">
        <w:rPr>
          <w:rFonts w:ascii="Times New Roman" w:eastAsia="SimSun" w:hAnsi="Times New Roman" w:cs="Times New Roman"/>
          <w:szCs w:val="24"/>
        </w:rPr>
        <w:t xml:space="preserve"> disruption scenario</w:t>
      </w:r>
      <w:r w:rsidR="00181EB5">
        <w:rPr>
          <w:rFonts w:ascii="Times New Roman" w:eastAsia="SimSun" w:hAnsi="Times New Roman" w:cs="Times New Roman"/>
          <w:szCs w:val="24"/>
        </w:rPr>
        <w:t>s</w:t>
      </w:r>
      <w:r w:rsidR="007C2B28">
        <w:rPr>
          <w:rFonts w:ascii="Times New Roman" w:eastAsia="SimSun" w:hAnsi="Times New Roman" w:cs="Times New Roman"/>
          <w:szCs w:val="24"/>
        </w:rPr>
        <w:t xml:space="preserve"> in the text </w:t>
      </w:r>
      <w:r w:rsidR="007C2B28" w:rsidRPr="007C2B28">
        <w:rPr>
          <w:rFonts w:ascii="Times New Roman" w:eastAsia="SimSun" w:hAnsi="Times New Roman" w:cs="Times New Roman"/>
          <w:szCs w:val="24"/>
        </w:rPr>
        <w:t xml:space="preserve">corresponds to </w:t>
      </w:r>
      <w:r w:rsidR="006C253F">
        <w:rPr>
          <w:rFonts w:ascii="Times New Roman" w:eastAsia="SimSun" w:hAnsi="Times New Roman" w:cs="Times New Roman"/>
          <w:szCs w:val="24"/>
        </w:rPr>
        <w:t>“</w:t>
      </w:r>
      <w:proofErr w:type="spellStart"/>
      <w:r w:rsidR="00181EB5">
        <w:rPr>
          <w:rFonts w:ascii="Times New Roman" w:eastAsia="SimSun" w:hAnsi="Times New Roman" w:cs="Times New Roman"/>
          <w:szCs w:val="24"/>
        </w:rPr>
        <w:t>M</w:t>
      </w:r>
      <w:r w:rsidR="007C2B28">
        <w:rPr>
          <w:rFonts w:ascii="Times New Roman" w:eastAsia="SimSun" w:hAnsi="Times New Roman" w:cs="Times New Roman"/>
          <w:szCs w:val="24"/>
        </w:rPr>
        <w:t>D_fossil</w:t>
      </w:r>
      <w:proofErr w:type="spellEnd"/>
      <w:r w:rsidR="006C253F">
        <w:rPr>
          <w:rFonts w:ascii="Times New Roman" w:eastAsia="SimSun" w:hAnsi="Times New Roman" w:cs="Times New Roman"/>
          <w:szCs w:val="24"/>
        </w:rPr>
        <w:t>”</w:t>
      </w:r>
      <w:r w:rsidR="00181EB5">
        <w:rPr>
          <w:rFonts w:ascii="Times New Roman" w:eastAsia="SimSun" w:hAnsi="Times New Roman" w:cs="Times New Roman"/>
          <w:szCs w:val="24"/>
        </w:rPr>
        <w:t xml:space="preserve"> and “</w:t>
      </w:r>
      <w:proofErr w:type="spellStart"/>
      <w:r w:rsidR="00181EB5">
        <w:rPr>
          <w:rFonts w:ascii="Times New Roman" w:eastAsia="SimSun" w:hAnsi="Times New Roman" w:cs="Times New Roman"/>
          <w:szCs w:val="24"/>
        </w:rPr>
        <w:t>SD_fossil</w:t>
      </w:r>
      <w:proofErr w:type="spellEnd"/>
      <w:r w:rsidR="00181EB5">
        <w:rPr>
          <w:rFonts w:ascii="Times New Roman" w:eastAsia="SimSun" w:hAnsi="Times New Roman" w:cs="Times New Roman"/>
          <w:szCs w:val="24"/>
        </w:rPr>
        <w:t>”</w:t>
      </w:r>
      <w:r w:rsidR="007C2B28" w:rsidRPr="007C2B28">
        <w:rPr>
          <w:rFonts w:ascii="Times New Roman" w:eastAsia="SimSun" w:hAnsi="Times New Roman" w:cs="Times New Roman"/>
          <w:szCs w:val="24"/>
        </w:rPr>
        <w:t xml:space="preserve"> here</w:t>
      </w:r>
      <w:r w:rsidR="007C2B28">
        <w:rPr>
          <w:rFonts w:ascii="Times New Roman" w:eastAsia="SimSun" w:hAnsi="Times New Roman" w:cs="Times New Roman"/>
          <w:szCs w:val="24"/>
        </w:rPr>
        <w:t xml:space="preserve">. </w:t>
      </w:r>
    </w:p>
    <w:p w:rsidR="00884F20" w:rsidRDefault="00884F20" w:rsidP="00884F20">
      <w:pPr>
        <w:spacing w:beforeLines="50" w:before="156" w:afterLines="50" w:after="156"/>
        <w:jc w:val="center"/>
        <w:rPr>
          <w:rFonts w:ascii="Times New Roman" w:eastAsia="SimSun" w:hAnsi="Times New Roman" w:cs="Times New Roman"/>
          <w:szCs w:val="24"/>
        </w:rPr>
      </w:pPr>
      <w:r w:rsidRPr="00DE6268">
        <w:rPr>
          <w:rFonts w:ascii="Times New Roman" w:eastAsia="SimSun" w:hAnsi="Times New Roman" w:cs="Times New Roman"/>
          <w:szCs w:val="24"/>
        </w:rPr>
        <w:t xml:space="preserve">Table </w:t>
      </w:r>
      <w:r>
        <w:rPr>
          <w:rFonts w:ascii="Times New Roman" w:eastAsia="SimSun" w:hAnsi="Times New Roman" w:cs="Times New Roman"/>
          <w:szCs w:val="24"/>
        </w:rPr>
        <w:t>S2</w:t>
      </w:r>
      <w:r w:rsidRPr="00DE6268">
        <w:rPr>
          <w:rFonts w:ascii="Times New Roman" w:eastAsia="SimSun" w:hAnsi="Times New Roman" w:cs="Times New Roman"/>
          <w:szCs w:val="24"/>
        </w:rPr>
        <w:t xml:space="preserve">. Scenario </w:t>
      </w:r>
      <w:r w:rsidR="00C15F91">
        <w:rPr>
          <w:rFonts w:ascii="Times New Roman" w:eastAsia="SimSun" w:hAnsi="Times New Roman" w:cs="Times New Roman"/>
          <w:szCs w:val="24"/>
        </w:rPr>
        <w:t>d</w:t>
      </w:r>
      <w:r w:rsidRPr="00DE6268">
        <w:rPr>
          <w:rFonts w:ascii="Times New Roman" w:eastAsia="SimSun" w:hAnsi="Times New Roman" w:cs="Times New Roman" w:hint="eastAsia"/>
          <w:szCs w:val="24"/>
        </w:rPr>
        <w:t>esign</w:t>
      </w:r>
      <w:r>
        <w:rPr>
          <w:rFonts w:ascii="Times New Roman" w:eastAsia="SimSun" w:hAnsi="Times New Roman" w:cs="Times New Roman"/>
          <w:szCs w:val="24"/>
        </w:rPr>
        <w:t xml:space="preserve">s </w:t>
      </w:r>
      <w:r w:rsidR="00C15F91">
        <w:rPr>
          <w:rFonts w:ascii="Times New Roman" w:eastAsia="SimSun" w:hAnsi="Times New Roman" w:cs="Times New Roman"/>
          <w:szCs w:val="24"/>
        </w:rPr>
        <w:t>for labor market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90"/>
        <w:gridCol w:w="3100"/>
        <w:gridCol w:w="3906"/>
      </w:tblGrid>
      <w:tr w:rsidR="00492BCE" w:rsidRPr="00BA3DAF" w:rsidTr="00DA56C9">
        <w:trPr>
          <w:jc w:val="center"/>
        </w:trPr>
        <w:tc>
          <w:tcPr>
            <w:tcW w:w="2646" w:type="pct"/>
            <w:gridSpan w:val="2"/>
            <w:vAlign w:val="center"/>
          </w:tcPr>
          <w:p w:rsidR="00492BCE" w:rsidRPr="00BA3DAF" w:rsidRDefault="00492BCE" w:rsidP="006864EB">
            <w:pPr>
              <w:jc w:val="center"/>
              <w:rPr>
                <w:b/>
              </w:rPr>
            </w:pPr>
            <w:r w:rsidRPr="00BA3DAF">
              <w:rPr>
                <w:b/>
              </w:rPr>
              <w:t>Scenarios</w:t>
            </w:r>
          </w:p>
        </w:tc>
        <w:tc>
          <w:tcPr>
            <w:tcW w:w="2354" w:type="pct"/>
          </w:tcPr>
          <w:p w:rsidR="00492BCE" w:rsidRPr="00BA3DAF" w:rsidRDefault="00492BCE" w:rsidP="00DA56C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Disruption</w:t>
            </w:r>
          </w:p>
        </w:tc>
      </w:tr>
      <w:tr w:rsidR="00492BCE" w:rsidRPr="00BA3DAF" w:rsidTr="00DA56C9">
        <w:trPr>
          <w:jc w:val="center"/>
        </w:trPr>
        <w:tc>
          <w:tcPr>
            <w:tcW w:w="777" w:type="pct"/>
            <w:vMerge w:val="restart"/>
            <w:vAlign w:val="center"/>
          </w:tcPr>
          <w:p w:rsidR="00492BCE" w:rsidRPr="00BA3DAF" w:rsidRDefault="00492BCE" w:rsidP="006864EB">
            <w:pPr>
              <w:jc w:val="center"/>
              <w:rPr>
                <w:b/>
              </w:rPr>
            </w:pPr>
            <w:r>
              <w:rPr>
                <w:b/>
              </w:rPr>
              <w:t>Labor Market Assumption</w:t>
            </w:r>
          </w:p>
        </w:tc>
        <w:tc>
          <w:tcPr>
            <w:tcW w:w="1868" w:type="pct"/>
            <w:vAlign w:val="center"/>
          </w:tcPr>
          <w:p w:rsidR="00492BCE" w:rsidRPr="00BA3DAF" w:rsidRDefault="00492BCE" w:rsidP="00DA56C9">
            <w:pPr>
              <w:jc w:val="left"/>
              <w:rPr>
                <w:b/>
              </w:rPr>
            </w:pPr>
            <w:r w:rsidRPr="00492BCE">
              <w:rPr>
                <w:b/>
              </w:rPr>
              <w:t>Full-</w:t>
            </w:r>
            <w:r>
              <w:rPr>
                <w:b/>
              </w:rPr>
              <w:t>e</w:t>
            </w:r>
            <w:r w:rsidRPr="00492BCE">
              <w:rPr>
                <w:b/>
              </w:rPr>
              <w:t>mployment</w:t>
            </w:r>
          </w:p>
        </w:tc>
        <w:tc>
          <w:tcPr>
            <w:tcW w:w="2354" w:type="pct"/>
            <w:vAlign w:val="center"/>
          </w:tcPr>
          <w:p w:rsidR="00492BCE" w:rsidRDefault="00B468FF" w:rsidP="00B468FF">
            <w:pPr>
              <w:rPr>
                <w:b/>
              </w:rPr>
            </w:pPr>
            <w:r>
              <w:rPr>
                <w:rFonts w:hint="eastAsia"/>
                <w:b/>
              </w:rPr>
              <w:t>Flexible wage and mobile labors</w:t>
            </w:r>
          </w:p>
        </w:tc>
      </w:tr>
      <w:tr w:rsidR="00492BCE" w:rsidRPr="00BA3DAF" w:rsidTr="00DA56C9">
        <w:trPr>
          <w:jc w:val="center"/>
        </w:trPr>
        <w:tc>
          <w:tcPr>
            <w:tcW w:w="777" w:type="pct"/>
            <w:vMerge/>
          </w:tcPr>
          <w:p w:rsidR="00492BCE" w:rsidRPr="00BA3DAF" w:rsidRDefault="00492BCE" w:rsidP="006864EB">
            <w:pPr>
              <w:jc w:val="center"/>
              <w:rPr>
                <w:b/>
              </w:rPr>
            </w:pPr>
          </w:p>
        </w:tc>
        <w:tc>
          <w:tcPr>
            <w:tcW w:w="1868" w:type="pct"/>
            <w:vAlign w:val="center"/>
          </w:tcPr>
          <w:p w:rsidR="00492BCE" w:rsidRPr="00BA3DAF" w:rsidRDefault="00492BCE" w:rsidP="00DA56C9">
            <w:pPr>
              <w:jc w:val="left"/>
              <w:rPr>
                <w:b/>
              </w:rPr>
            </w:pPr>
            <w:r w:rsidRPr="00492BCE">
              <w:rPr>
                <w:b/>
              </w:rPr>
              <w:t>Labor-surplus</w:t>
            </w:r>
          </w:p>
        </w:tc>
        <w:tc>
          <w:tcPr>
            <w:tcW w:w="2354" w:type="pct"/>
            <w:vAlign w:val="center"/>
          </w:tcPr>
          <w:p w:rsidR="00492BCE" w:rsidRDefault="00B468FF" w:rsidP="00B468FF">
            <w:pPr>
              <w:rPr>
                <w:b/>
              </w:rPr>
            </w:pPr>
            <w:r>
              <w:rPr>
                <w:rFonts w:hint="eastAsia"/>
                <w:b/>
              </w:rPr>
              <w:t>Rigid wage and mobile labors</w:t>
            </w:r>
          </w:p>
        </w:tc>
      </w:tr>
      <w:tr w:rsidR="00492BCE" w:rsidRPr="00BA3DAF" w:rsidTr="00DA56C9">
        <w:trPr>
          <w:jc w:val="center"/>
        </w:trPr>
        <w:tc>
          <w:tcPr>
            <w:tcW w:w="777" w:type="pct"/>
            <w:vMerge/>
          </w:tcPr>
          <w:p w:rsidR="00492BCE" w:rsidRPr="00BA3DAF" w:rsidRDefault="00492BCE" w:rsidP="006864EB">
            <w:pPr>
              <w:jc w:val="center"/>
              <w:rPr>
                <w:b/>
              </w:rPr>
            </w:pPr>
          </w:p>
        </w:tc>
        <w:tc>
          <w:tcPr>
            <w:tcW w:w="1868" w:type="pct"/>
            <w:vAlign w:val="center"/>
          </w:tcPr>
          <w:p w:rsidR="00492BCE" w:rsidRPr="00BA3DAF" w:rsidRDefault="00492BCE" w:rsidP="00DA56C9">
            <w:pPr>
              <w:jc w:val="left"/>
              <w:rPr>
                <w:b/>
              </w:rPr>
            </w:pPr>
            <w:r w:rsidRPr="00492BCE">
              <w:rPr>
                <w:b/>
              </w:rPr>
              <w:t>Sector-segmented labor market under Labor-surplus</w:t>
            </w:r>
          </w:p>
        </w:tc>
        <w:tc>
          <w:tcPr>
            <w:tcW w:w="2354" w:type="pct"/>
            <w:vAlign w:val="center"/>
          </w:tcPr>
          <w:p w:rsidR="00492BCE" w:rsidRDefault="00B468FF" w:rsidP="00B468FF">
            <w:pPr>
              <w:rPr>
                <w:b/>
              </w:rPr>
            </w:pPr>
            <w:r>
              <w:rPr>
                <w:rFonts w:hint="eastAsia"/>
                <w:b/>
              </w:rPr>
              <w:t>Rigid wage and non-mobile labors</w:t>
            </w:r>
          </w:p>
        </w:tc>
      </w:tr>
    </w:tbl>
    <w:p w:rsidR="0083148C" w:rsidRDefault="0083148C" w:rsidP="0083148C">
      <w:pPr>
        <w:rPr>
          <w:rFonts w:ascii="Times New Roman" w:eastAsia="SimSun" w:hAnsi="Times New Roman" w:cs="Times New Roman"/>
          <w:szCs w:val="24"/>
        </w:rPr>
      </w:pPr>
      <w:r w:rsidRPr="00DE6268">
        <w:rPr>
          <w:rFonts w:ascii="Times New Roman" w:eastAsia="SimSun" w:hAnsi="Times New Roman" w:cs="Times New Roman" w:hint="eastAsia"/>
          <w:szCs w:val="24"/>
        </w:rPr>
        <w:t xml:space="preserve">Note: </w:t>
      </w:r>
      <w:r>
        <w:rPr>
          <w:rFonts w:ascii="Times New Roman" w:eastAsia="SimSun" w:hAnsi="Times New Roman" w:cs="Times New Roman"/>
          <w:szCs w:val="24"/>
        </w:rPr>
        <w:t>Both core disruption scenarios that “</w:t>
      </w:r>
      <w:proofErr w:type="spellStart"/>
      <w:r>
        <w:rPr>
          <w:rFonts w:ascii="Times New Roman" w:eastAsia="SimSun" w:hAnsi="Times New Roman" w:cs="Times New Roman"/>
          <w:szCs w:val="24"/>
        </w:rPr>
        <w:t>MD_fossil</w:t>
      </w:r>
      <w:proofErr w:type="spellEnd"/>
      <w:r>
        <w:rPr>
          <w:rFonts w:ascii="Times New Roman" w:eastAsia="SimSun" w:hAnsi="Times New Roman" w:cs="Times New Roman"/>
          <w:szCs w:val="24"/>
        </w:rPr>
        <w:t>” and “</w:t>
      </w:r>
      <w:proofErr w:type="spellStart"/>
      <w:r>
        <w:rPr>
          <w:rFonts w:ascii="Times New Roman" w:eastAsia="SimSun" w:hAnsi="Times New Roman" w:cs="Times New Roman"/>
          <w:szCs w:val="24"/>
        </w:rPr>
        <w:t>SD_fossil</w:t>
      </w:r>
      <w:proofErr w:type="spellEnd"/>
      <w:r>
        <w:rPr>
          <w:rFonts w:ascii="Times New Roman" w:eastAsia="SimSun" w:hAnsi="Times New Roman" w:cs="Times New Roman"/>
          <w:szCs w:val="24"/>
        </w:rPr>
        <w:t>”, will be examined all of above three labor market assumptions.</w:t>
      </w:r>
    </w:p>
    <w:p w:rsidR="00C15F91" w:rsidRDefault="00C15F91" w:rsidP="00C15F91">
      <w:pPr>
        <w:spacing w:beforeLines="50" w:before="156" w:afterLines="50" w:after="156"/>
        <w:jc w:val="center"/>
        <w:rPr>
          <w:rFonts w:ascii="Times New Roman" w:eastAsia="SimSun" w:hAnsi="Times New Roman" w:cs="Times New Roman"/>
          <w:szCs w:val="24"/>
        </w:rPr>
      </w:pPr>
      <w:r w:rsidRPr="00DE6268">
        <w:rPr>
          <w:rFonts w:ascii="Times New Roman" w:eastAsia="SimSun" w:hAnsi="Times New Roman" w:cs="Times New Roman"/>
          <w:szCs w:val="24"/>
        </w:rPr>
        <w:t xml:space="preserve">Table </w:t>
      </w:r>
      <w:r>
        <w:rPr>
          <w:rFonts w:ascii="Times New Roman" w:eastAsia="SimSun" w:hAnsi="Times New Roman" w:cs="Times New Roman"/>
          <w:szCs w:val="24"/>
        </w:rPr>
        <w:t>S3</w:t>
      </w:r>
      <w:r w:rsidRPr="00DE6268">
        <w:rPr>
          <w:rFonts w:ascii="Times New Roman" w:eastAsia="SimSun" w:hAnsi="Times New Roman" w:cs="Times New Roman"/>
          <w:szCs w:val="24"/>
        </w:rPr>
        <w:t xml:space="preserve">. Scenario </w:t>
      </w:r>
      <w:r>
        <w:rPr>
          <w:rFonts w:ascii="Times New Roman" w:eastAsia="SimSun" w:hAnsi="Times New Roman" w:cs="Times New Roman"/>
          <w:szCs w:val="24"/>
        </w:rPr>
        <w:t>d</w:t>
      </w:r>
      <w:r w:rsidRPr="00DE6268">
        <w:rPr>
          <w:rFonts w:ascii="Times New Roman" w:eastAsia="SimSun" w:hAnsi="Times New Roman" w:cs="Times New Roman" w:hint="eastAsia"/>
          <w:szCs w:val="24"/>
        </w:rPr>
        <w:t>esign</w:t>
      </w:r>
      <w:r>
        <w:rPr>
          <w:rFonts w:ascii="Times New Roman" w:eastAsia="SimSun" w:hAnsi="Times New Roman" w:cs="Times New Roman"/>
          <w:szCs w:val="24"/>
        </w:rPr>
        <w:t>s for trade substitution effect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225"/>
        <w:gridCol w:w="1521"/>
        <w:gridCol w:w="1239"/>
        <w:gridCol w:w="1311"/>
      </w:tblGrid>
      <w:tr w:rsidR="00945FB0" w:rsidRPr="00BA3DAF" w:rsidTr="00D00298">
        <w:trPr>
          <w:jc w:val="center"/>
        </w:trPr>
        <w:tc>
          <w:tcPr>
            <w:tcW w:w="2546" w:type="pct"/>
            <w:vMerge w:val="restart"/>
            <w:vAlign w:val="center"/>
          </w:tcPr>
          <w:p w:rsidR="00945FB0" w:rsidRDefault="00945FB0" w:rsidP="00945FB0">
            <w:pPr>
              <w:jc w:val="center"/>
              <w:rPr>
                <w:b/>
              </w:rPr>
            </w:pPr>
            <w:r w:rsidRPr="00BA3DAF">
              <w:rPr>
                <w:b/>
              </w:rPr>
              <w:t>Scenarios</w:t>
            </w:r>
          </w:p>
        </w:tc>
        <w:tc>
          <w:tcPr>
            <w:tcW w:w="2454" w:type="pct"/>
            <w:gridSpan w:val="3"/>
            <w:vAlign w:val="center"/>
          </w:tcPr>
          <w:p w:rsidR="00945FB0" w:rsidRPr="00BA3DAF" w:rsidRDefault="00945FB0" w:rsidP="00C075F1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BA3DAF">
              <w:rPr>
                <w:b/>
              </w:rPr>
              <w:t>ossil fuel</w:t>
            </w:r>
          </w:p>
        </w:tc>
      </w:tr>
      <w:tr w:rsidR="00945FB0" w:rsidRPr="00BA3DAF" w:rsidTr="00D00298">
        <w:trPr>
          <w:trHeight w:val="563"/>
          <w:jc w:val="center"/>
        </w:trPr>
        <w:tc>
          <w:tcPr>
            <w:tcW w:w="2546" w:type="pct"/>
            <w:vMerge/>
          </w:tcPr>
          <w:p w:rsidR="00945FB0" w:rsidRDefault="00945FB0" w:rsidP="006864EB">
            <w:pPr>
              <w:jc w:val="center"/>
              <w:rPr>
                <w:b/>
              </w:rPr>
            </w:pP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:rsidR="00945FB0" w:rsidRPr="00BA3DAF" w:rsidRDefault="00945FB0" w:rsidP="006864EB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Pr="00BA3DAF">
              <w:rPr>
                <w:b/>
              </w:rPr>
              <w:t>il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vAlign w:val="center"/>
          </w:tcPr>
          <w:p w:rsidR="00945FB0" w:rsidRPr="00BA3DAF" w:rsidRDefault="00945FB0" w:rsidP="006864EB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  <w:r w:rsidRPr="00BA3DAF">
              <w:rPr>
                <w:b/>
              </w:rPr>
              <w:t>as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:rsidR="00945FB0" w:rsidRPr="00BA3DAF" w:rsidRDefault="00945FB0" w:rsidP="006864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Coal</w:t>
            </w:r>
          </w:p>
        </w:tc>
      </w:tr>
      <w:tr w:rsidR="00945FB0" w:rsidRPr="00BA3DAF" w:rsidTr="00D00298">
        <w:trPr>
          <w:jc w:val="center"/>
        </w:trPr>
        <w:tc>
          <w:tcPr>
            <w:tcW w:w="2546" w:type="pct"/>
            <w:vAlign w:val="center"/>
          </w:tcPr>
          <w:p w:rsidR="00945FB0" w:rsidRPr="00D00298" w:rsidRDefault="00945FB0" w:rsidP="00D00298">
            <w:pPr>
              <w:jc w:val="left"/>
              <w:rPr>
                <w:b/>
                <w:szCs w:val="18"/>
              </w:rPr>
            </w:pPr>
            <w:r w:rsidRPr="00D00298">
              <w:rPr>
                <w:rFonts w:hint="eastAsia"/>
                <w:b/>
                <w:szCs w:val="18"/>
              </w:rPr>
              <w:t xml:space="preserve">Strict trade </w:t>
            </w:r>
            <w:r w:rsidRPr="00D00298">
              <w:rPr>
                <w:b/>
                <w:szCs w:val="18"/>
              </w:rPr>
              <w:t>substitution</w:t>
            </w:r>
            <w:r w:rsidRPr="00D00298">
              <w:rPr>
                <w:rFonts w:hint="eastAsia"/>
                <w:b/>
                <w:szCs w:val="18"/>
              </w:rPr>
              <w:t xml:space="preserve"> </w:t>
            </w:r>
            <w:r w:rsidRPr="00D00298">
              <w:rPr>
                <w:b/>
                <w:szCs w:val="18"/>
              </w:rPr>
              <w:t>limit</w:t>
            </w:r>
          </w:p>
        </w:tc>
        <w:tc>
          <w:tcPr>
            <w:tcW w:w="917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5FB0" w:rsidRPr="00BA3DAF" w:rsidRDefault="00945FB0" w:rsidP="006864E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</w:t>
            </w:r>
            <w:r>
              <w:rPr>
                <w:rFonts w:hint="eastAsia"/>
                <w:i/>
                <w:sz w:val="18"/>
                <w:szCs w:val="18"/>
              </w:rPr>
              <w:t>%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FB0" w:rsidRPr="00BA3DAF" w:rsidRDefault="00945FB0" w:rsidP="006864E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80</w:t>
            </w:r>
            <w:r w:rsidRPr="00BA3DAF">
              <w:rPr>
                <w:i/>
                <w:sz w:val="18"/>
                <w:szCs w:val="18"/>
              </w:rPr>
              <w:t>%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5FB0" w:rsidRPr="00BA3DAF" w:rsidRDefault="00945FB0" w:rsidP="006864E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</w:p>
        </w:tc>
      </w:tr>
      <w:tr w:rsidR="00945FB0" w:rsidRPr="00BA3DAF" w:rsidTr="00D00298">
        <w:trPr>
          <w:jc w:val="center"/>
        </w:trPr>
        <w:tc>
          <w:tcPr>
            <w:tcW w:w="2546" w:type="pct"/>
            <w:vAlign w:val="center"/>
          </w:tcPr>
          <w:p w:rsidR="00945FB0" w:rsidRPr="00D00298" w:rsidRDefault="005B20DD" w:rsidP="00D00298">
            <w:pPr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Moderate</w:t>
            </w:r>
            <w:r w:rsidR="00945FB0" w:rsidRPr="00D00298">
              <w:rPr>
                <w:rFonts w:hint="eastAsia"/>
                <w:b/>
                <w:szCs w:val="18"/>
              </w:rPr>
              <w:t xml:space="preserve"> trade </w:t>
            </w:r>
            <w:r w:rsidR="00945FB0" w:rsidRPr="00D00298">
              <w:rPr>
                <w:b/>
                <w:szCs w:val="18"/>
              </w:rPr>
              <w:t>substitution</w:t>
            </w:r>
            <w:r w:rsidR="00945FB0" w:rsidRPr="00D00298">
              <w:rPr>
                <w:rFonts w:hint="eastAsia"/>
                <w:b/>
                <w:szCs w:val="18"/>
              </w:rPr>
              <w:t xml:space="preserve"> </w:t>
            </w:r>
            <w:r w:rsidR="00945FB0" w:rsidRPr="00D00298">
              <w:rPr>
                <w:b/>
                <w:szCs w:val="18"/>
              </w:rPr>
              <w:t>limit</w:t>
            </w:r>
          </w:p>
        </w:tc>
        <w:tc>
          <w:tcPr>
            <w:tcW w:w="91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45FB0" w:rsidRPr="00BA3DAF" w:rsidRDefault="00945FB0" w:rsidP="006864E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</w:t>
            </w:r>
            <w:r w:rsidRPr="00BA3DAF">
              <w:rPr>
                <w:i/>
                <w:sz w:val="18"/>
                <w:szCs w:val="18"/>
              </w:rPr>
              <w:t>%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FB0" w:rsidRPr="00BA3DAF" w:rsidRDefault="00945FB0" w:rsidP="006864E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40%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5FB0" w:rsidRPr="00BA3DAF" w:rsidRDefault="00945FB0" w:rsidP="006864E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0</w:t>
            </w:r>
          </w:p>
        </w:tc>
      </w:tr>
      <w:tr w:rsidR="00945FB0" w:rsidRPr="00BA3DAF" w:rsidTr="00D00298">
        <w:trPr>
          <w:jc w:val="center"/>
        </w:trPr>
        <w:tc>
          <w:tcPr>
            <w:tcW w:w="2546" w:type="pct"/>
            <w:vAlign w:val="center"/>
          </w:tcPr>
          <w:p w:rsidR="00945FB0" w:rsidRPr="00D00298" w:rsidRDefault="00945FB0" w:rsidP="00D00298">
            <w:pPr>
              <w:jc w:val="left"/>
              <w:rPr>
                <w:b/>
                <w:szCs w:val="18"/>
              </w:rPr>
            </w:pPr>
            <w:r w:rsidRPr="00D00298">
              <w:rPr>
                <w:rFonts w:hint="eastAsia"/>
                <w:b/>
                <w:szCs w:val="18"/>
              </w:rPr>
              <w:t xml:space="preserve">No trade </w:t>
            </w:r>
            <w:r w:rsidRPr="00D00298">
              <w:rPr>
                <w:b/>
                <w:szCs w:val="18"/>
              </w:rPr>
              <w:t>substitution</w:t>
            </w:r>
            <w:r w:rsidRPr="00D00298">
              <w:rPr>
                <w:rFonts w:hint="eastAsia"/>
                <w:b/>
                <w:szCs w:val="18"/>
              </w:rPr>
              <w:t xml:space="preserve"> </w:t>
            </w:r>
            <w:r w:rsidRPr="00D00298">
              <w:rPr>
                <w:b/>
                <w:szCs w:val="18"/>
              </w:rPr>
              <w:t>limit</w:t>
            </w:r>
          </w:p>
        </w:tc>
        <w:tc>
          <w:tcPr>
            <w:tcW w:w="917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FB0" w:rsidRPr="00BA3DAF" w:rsidRDefault="00945FB0" w:rsidP="006864E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FB0" w:rsidRPr="00BA3DAF" w:rsidRDefault="00945FB0" w:rsidP="006864E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FB0" w:rsidRPr="00BA3DAF" w:rsidRDefault="00945FB0" w:rsidP="006864E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0</w:t>
            </w:r>
          </w:p>
        </w:tc>
      </w:tr>
    </w:tbl>
    <w:p w:rsidR="00401971" w:rsidRPr="00C15F91" w:rsidRDefault="001C3EB0" w:rsidP="00C15F91">
      <w:pPr>
        <w:rPr>
          <w:rFonts w:ascii="Times New Roman" w:eastAsia="SimSun" w:hAnsi="Times New Roman" w:cs="Times New Roman"/>
          <w:szCs w:val="24"/>
        </w:rPr>
      </w:pPr>
      <w:r w:rsidRPr="00DE6268">
        <w:rPr>
          <w:rFonts w:ascii="Times New Roman" w:eastAsia="SimSun" w:hAnsi="Times New Roman" w:cs="Times New Roman" w:hint="eastAsia"/>
          <w:szCs w:val="24"/>
        </w:rPr>
        <w:t xml:space="preserve">Note: </w:t>
      </w:r>
      <w:r>
        <w:rPr>
          <w:rFonts w:ascii="Times New Roman" w:eastAsia="SimSun" w:hAnsi="Times New Roman" w:cs="Times New Roman"/>
          <w:szCs w:val="24"/>
        </w:rPr>
        <w:t>Both core disruption scenarios that “</w:t>
      </w:r>
      <w:proofErr w:type="spellStart"/>
      <w:r>
        <w:rPr>
          <w:rFonts w:ascii="Times New Roman" w:eastAsia="SimSun" w:hAnsi="Times New Roman" w:cs="Times New Roman"/>
          <w:szCs w:val="24"/>
        </w:rPr>
        <w:t>MD_fossil</w:t>
      </w:r>
      <w:proofErr w:type="spellEnd"/>
      <w:r>
        <w:rPr>
          <w:rFonts w:ascii="Times New Roman" w:eastAsia="SimSun" w:hAnsi="Times New Roman" w:cs="Times New Roman"/>
          <w:szCs w:val="24"/>
        </w:rPr>
        <w:t>” and “</w:t>
      </w:r>
      <w:proofErr w:type="spellStart"/>
      <w:r>
        <w:rPr>
          <w:rFonts w:ascii="Times New Roman" w:eastAsia="SimSun" w:hAnsi="Times New Roman" w:cs="Times New Roman"/>
          <w:szCs w:val="24"/>
        </w:rPr>
        <w:t>SD_fossil</w:t>
      </w:r>
      <w:proofErr w:type="spellEnd"/>
      <w:r>
        <w:rPr>
          <w:rFonts w:ascii="Times New Roman" w:eastAsia="SimSun" w:hAnsi="Times New Roman" w:cs="Times New Roman"/>
          <w:szCs w:val="24"/>
        </w:rPr>
        <w:t xml:space="preserve">”, will be examined all of above three </w:t>
      </w:r>
      <w:r w:rsidR="00E55E6D">
        <w:rPr>
          <w:rFonts w:ascii="Times New Roman" w:eastAsia="SimSun" w:hAnsi="Times New Roman" w:cs="Times New Roman"/>
          <w:szCs w:val="24"/>
        </w:rPr>
        <w:t>trade substitution limit</w:t>
      </w:r>
      <w:r>
        <w:rPr>
          <w:rFonts w:ascii="Times New Roman" w:eastAsia="SimSun" w:hAnsi="Times New Roman" w:cs="Times New Roman"/>
          <w:szCs w:val="24"/>
        </w:rPr>
        <w:t xml:space="preserve"> assumptions.</w:t>
      </w:r>
    </w:p>
    <w:sectPr w:rsidR="00401971" w:rsidRPr="00C15F91" w:rsidSect="00DE62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AD4" w:rsidRDefault="00491AD4" w:rsidP="009A4E5D">
      <w:r>
        <w:separator/>
      </w:r>
    </w:p>
  </w:endnote>
  <w:endnote w:type="continuationSeparator" w:id="0">
    <w:p w:rsidR="00491AD4" w:rsidRDefault="00491AD4" w:rsidP="009A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540" w:rsidRDefault="00495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540" w:rsidRDefault="004955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540" w:rsidRDefault="00495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AD4" w:rsidRDefault="00491AD4" w:rsidP="009A4E5D">
      <w:r>
        <w:separator/>
      </w:r>
    </w:p>
  </w:footnote>
  <w:footnote w:type="continuationSeparator" w:id="0">
    <w:p w:rsidR="00491AD4" w:rsidRDefault="00491AD4" w:rsidP="009A4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540" w:rsidRDefault="00495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540" w:rsidRDefault="004955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540" w:rsidRDefault="004955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10"/>
    <w:rsid w:val="000801A7"/>
    <w:rsid w:val="000C2CAF"/>
    <w:rsid w:val="000D5D6E"/>
    <w:rsid w:val="000E1B9C"/>
    <w:rsid w:val="00181EB5"/>
    <w:rsid w:val="001C3EB0"/>
    <w:rsid w:val="001C4306"/>
    <w:rsid w:val="002376C0"/>
    <w:rsid w:val="002934BB"/>
    <w:rsid w:val="002B31D3"/>
    <w:rsid w:val="002E57EA"/>
    <w:rsid w:val="003028C1"/>
    <w:rsid w:val="00341E7D"/>
    <w:rsid w:val="003E053D"/>
    <w:rsid w:val="00401971"/>
    <w:rsid w:val="00432986"/>
    <w:rsid w:val="00444163"/>
    <w:rsid w:val="00491AD4"/>
    <w:rsid w:val="00492BCE"/>
    <w:rsid w:val="00495540"/>
    <w:rsid w:val="004C7681"/>
    <w:rsid w:val="00560369"/>
    <w:rsid w:val="00586854"/>
    <w:rsid w:val="005B20DD"/>
    <w:rsid w:val="005D1766"/>
    <w:rsid w:val="005F29F8"/>
    <w:rsid w:val="005F7A77"/>
    <w:rsid w:val="00646212"/>
    <w:rsid w:val="006B71D8"/>
    <w:rsid w:val="006C253F"/>
    <w:rsid w:val="006F61C9"/>
    <w:rsid w:val="00705C35"/>
    <w:rsid w:val="007122BC"/>
    <w:rsid w:val="00754BF7"/>
    <w:rsid w:val="007761BC"/>
    <w:rsid w:val="0079601B"/>
    <w:rsid w:val="007C2B28"/>
    <w:rsid w:val="00802B93"/>
    <w:rsid w:val="0083148C"/>
    <w:rsid w:val="00884F20"/>
    <w:rsid w:val="00885DB6"/>
    <w:rsid w:val="008F2AFC"/>
    <w:rsid w:val="008F46F2"/>
    <w:rsid w:val="00902510"/>
    <w:rsid w:val="00914F04"/>
    <w:rsid w:val="00917B7C"/>
    <w:rsid w:val="009243BD"/>
    <w:rsid w:val="00945FB0"/>
    <w:rsid w:val="009A4E5D"/>
    <w:rsid w:val="009D1DD7"/>
    <w:rsid w:val="009F6738"/>
    <w:rsid w:val="00B15FDE"/>
    <w:rsid w:val="00B468FF"/>
    <w:rsid w:val="00B91F14"/>
    <w:rsid w:val="00BA58B5"/>
    <w:rsid w:val="00BD28A3"/>
    <w:rsid w:val="00C075F1"/>
    <w:rsid w:val="00C15F91"/>
    <w:rsid w:val="00CD29E8"/>
    <w:rsid w:val="00CE7076"/>
    <w:rsid w:val="00D00298"/>
    <w:rsid w:val="00D3423F"/>
    <w:rsid w:val="00D61C0F"/>
    <w:rsid w:val="00D70FD7"/>
    <w:rsid w:val="00D71217"/>
    <w:rsid w:val="00DA56C9"/>
    <w:rsid w:val="00DE6268"/>
    <w:rsid w:val="00E55E6D"/>
    <w:rsid w:val="00E567F5"/>
    <w:rsid w:val="00EE33A5"/>
    <w:rsid w:val="00EE48D3"/>
    <w:rsid w:val="00EF5122"/>
    <w:rsid w:val="00F4344E"/>
    <w:rsid w:val="00F704B0"/>
    <w:rsid w:val="00F9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A4E5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A4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A4E5D"/>
    <w:rPr>
      <w:sz w:val="18"/>
      <w:szCs w:val="18"/>
    </w:rPr>
  </w:style>
  <w:style w:type="table" w:styleId="PlainTable3">
    <w:name w:val="Plain Table 3"/>
    <w:basedOn w:val="TableNormal"/>
    <w:uiPriority w:val="43"/>
    <w:rsid w:val="009A4E5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A4E5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A4E5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9A4E5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1">
    <w:name w:val="无格式表格 21"/>
    <w:basedOn w:val="TableNormal"/>
    <w:next w:val="PlainTable2"/>
    <w:uiPriority w:val="42"/>
    <w:rsid w:val="00E567F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DE6268"/>
    <w:rPr>
      <w:rFonts w:ascii="Times New Roman" w:eastAsia="SimSun" w:hAnsi="Times New Roman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BC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8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2022-05-25T10:39:00Z</dcterms:created>
  <dcterms:modified xsi:type="dcterms:W3CDTF">2022-05-25T10:39:00Z</dcterms:modified>
</cp:coreProperties>
</file>