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575D35D" w14:textId="77777777" w:rsidR="00814BEB" w:rsidRPr="008C539D" w:rsidRDefault="00814BEB" w:rsidP="00814BEB">
      <w:pPr>
        <w:spacing w:line="480" w:lineRule="auto"/>
        <w:rPr>
          <w:rFonts w:eastAsia="DengXian"/>
          <w:b/>
          <w:sz w:val="18"/>
          <w:szCs w:val="18"/>
        </w:rPr>
      </w:pPr>
      <w:r w:rsidRPr="008709E4">
        <w:rPr>
          <w:noProof/>
          <w:sz w:val="24"/>
          <w:lang w:val="en-GB" w:eastAsia="en-GB"/>
        </w:rPr>
        <w:drawing>
          <wp:inline distT="0" distB="0" distL="0" distR="0" wp14:anchorId="28B4C0B9" wp14:editId="39525465">
            <wp:extent cx="5274310" cy="3347720"/>
            <wp:effectExtent l="0" t="0" r="2540" b="5080"/>
            <wp:docPr id="10" name="图片 10" descr="D:\博士\博士科研\研究开展\7俄乌\更新数据0507\再更新\进口结构变化.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博士\博士科研\研究开展\7俄乌\更新数据0507\再更新\进口结构变化.pn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274310" cy="3347720"/>
                    </a:xfrm>
                    <a:prstGeom prst="rect">
                      <a:avLst/>
                    </a:prstGeom>
                    <a:noFill/>
                    <a:ln>
                      <a:noFill/>
                    </a:ln>
                  </pic:spPr>
                </pic:pic>
              </a:graphicData>
            </a:graphic>
          </wp:inline>
        </w:drawing>
      </w:r>
    </w:p>
    <w:p w14:paraId="443A957D" w14:textId="77777777" w:rsidR="00814BEB" w:rsidRPr="00CF38A7" w:rsidRDefault="00814BEB" w:rsidP="00814BEB">
      <w:pPr>
        <w:spacing w:beforeLines="50" w:before="156" w:afterLines="50" w:after="156" w:line="480" w:lineRule="auto"/>
        <w:rPr>
          <w:rFonts w:eastAsia="DengXian"/>
          <w:b/>
          <w:sz w:val="18"/>
          <w:szCs w:val="18"/>
        </w:rPr>
      </w:pPr>
      <w:r w:rsidRPr="003149B8">
        <w:rPr>
          <w:rFonts w:eastAsia="DengXian" w:hint="eastAsia"/>
          <w:b/>
          <w:sz w:val="18"/>
          <w:szCs w:val="18"/>
        </w:rPr>
        <w:t xml:space="preserve">Extended </w:t>
      </w:r>
      <w:r w:rsidRPr="003149B8">
        <w:rPr>
          <w:rFonts w:eastAsia="DengXian"/>
          <w:b/>
          <w:sz w:val="18"/>
          <w:szCs w:val="18"/>
        </w:rPr>
        <w:t>D</w:t>
      </w:r>
      <w:r w:rsidRPr="003149B8">
        <w:rPr>
          <w:rFonts w:eastAsia="DengXian" w:hint="eastAsia"/>
          <w:b/>
          <w:sz w:val="18"/>
          <w:szCs w:val="18"/>
        </w:rPr>
        <w:t>ata</w:t>
      </w:r>
      <w:r w:rsidRPr="003149B8">
        <w:rPr>
          <w:rFonts w:eastAsia="DengXian"/>
          <w:b/>
          <w:sz w:val="18"/>
          <w:szCs w:val="18"/>
        </w:rPr>
        <w:t xml:space="preserve"> Fig.</w:t>
      </w:r>
      <w:r>
        <w:rPr>
          <w:rFonts w:eastAsia="DengXian"/>
          <w:b/>
          <w:sz w:val="18"/>
          <w:szCs w:val="18"/>
        </w:rPr>
        <w:t>1</w:t>
      </w:r>
      <w:r w:rsidRPr="003149B8">
        <w:rPr>
          <w:rFonts w:eastAsia="DengXian"/>
          <w:b/>
          <w:sz w:val="18"/>
          <w:szCs w:val="18"/>
        </w:rPr>
        <w:t xml:space="preserve"> </w:t>
      </w:r>
      <w:r w:rsidRPr="00CF38A7">
        <w:rPr>
          <w:rFonts w:eastAsia="DengXian"/>
          <w:b/>
          <w:sz w:val="18"/>
          <w:szCs w:val="18"/>
        </w:rPr>
        <w:t xml:space="preserve">The changes in trade dependence of EU under the </w:t>
      </w:r>
      <w:r>
        <w:rPr>
          <w:rFonts w:eastAsia="DengXian"/>
          <w:b/>
          <w:sz w:val="18"/>
          <w:szCs w:val="18"/>
        </w:rPr>
        <w:t>disruption</w:t>
      </w:r>
      <w:r w:rsidRPr="00CF38A7">
        <w:rPr>
          <w:rFonts w:eastAsia="DengXian"/>
          <w:b/>
          <w:sz w:val="18"/>
          <w:szCs w:val="18"/>
        </w:rPr>
        <w:t xml:space="preserve"> scenario.</w:t>
      </w:r>
    </w:p>
    <w:p w14:paraId="1685BC3F" w14:textId="77777777" w:rsidR="00814BEB" w:rsidRDefault="00814BEB" w:rsidP="00814BEB">
      <w:pPr>
        <w:spacing w:line="480" w:lineRule="auto"/>
        <w:jc w:val="center"/>
        <w:rPr>
          <w:rFonts w:eastAsia="DengXian"/>
          <w:b/>
          <w:sz w:val="18"/>
          <w:szCs w:val="18"/>
        </w:rPr>
      </w:pPr>
      <w:r>
        <w:rPr>
          <w:noProof/>
          <w:sz w:val="24"/>
          <w:lang w:val="en-GB" w:eastAsia="en-GB"/>
        </w:rPr>
        <w:drawing>
          <wp:inline distT="0" distB="0" distL="0" distR="0" wp14:anchorId="267C82B5" wp14:editId="11AF0F55">
            <wp:extent cx="5220000" cy="2869617"/>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220000" cy="2869617"/>
                    </a:xfrm>
                    <a:prstGeom prst="rect">
                      <a:avLst/>
                    </a:prstGeom>
                    <a:noFill/>
                  </pic:spPr>
                </pic:pic>
              </a:graphicData>
            </a:graphic>
          </wp:inline>
        </w:drawing>
      </w:r>
    </w:p>
    <w:p w14:paraId="23937C94" w14:textId="77777777" w:rsidR="00814BEB" w:rsidRPr="00CF38A7" w:rsidRDefault="00814BEB" w:rsidP="00814BEB">
      <w:pPr>
        <w:spacing w:beforeLines="50" w:before="156" w:afterLines="50" w:after="156" w:line="480" w:lineRule="auto"/>
        <w:rPr>
          <w:rFonts w:eastAsia="DengXian"/>
          <w:b/>
          <w:sz w:val="18"/>
          <w:szCs w:val="18"/>
        </w:rPr>
      </w:pPr>
      <w:r w:rsidRPr="003149B8">
        <w:rPr>
          <w:rFonts w:eastAsia="DengXian" w:hint="eastAsia"/>
          <w:b/>
          <w:sz w:val="18"/>
          <w:szCs w:val="18"/>
        </w:rPr>
        <w:t xml:space="preserve">Extended </w:t>
      </w:r>
      <w:r w:rsidRPr="003149B8">
        <w:rPr>
          <w:rFonts w:eastAsia="DengXian"/>
          <w:b/>
          <w:sz w:val="18"/>
          <w:szCs w:val="18"/>
        </w:rPr>
        <w:t>D</w:t>
      </w:r>
      <w:r w:rsidRPr="003149B8">
        <w:rPr>
          <w:rFonts w:eastAsia="DengXian" w:hint="eastAsia"/>
          <w:b/>
          <w:sz w:val="18"/>
          <w:szCs w:val="18"/>
        </w:rPr>
        <w:t>ata</w:t>
      </w:r>
      <w:r w:rsidRPr="003149B8">
        <w:rPr>
          <w:rFonts w:eastAsia="DengXian"/>
          <w:b/>
          <w:sz w:val="18"/>
          <w:szCs w:val="18"/>
        </w:rPr>
        <w:t xml:space="preserve"> Fig.</w:t>
      </w:r>
      <w:r>
        <w:rPr>
          <w:rFonts w:eastAsia="DengXian"/>
          <w:b/>
          <w:sz w:val="18"/>
          <w:szCs w:val="18"/>
        </w:rPr>
        <w:t>2</w:t>
      </w:r>
      <w:r w:rsidRPr="003149B8">
        <w:rPr>
          <w:rFonts w:eastAsia="DengXian"/>
          <w:b/>
          <w:sz w:val="18"/>
          <w:szCs w:val="18"/>
        </w:rPr>
        <w:t xml:space="preserve"> </w:t>
      </w:r>
      <w:r w:rsidRPr="00CF38A7">
        <w:rPr>
          <w:rFonts w:eastAsia="DengXian"/>
          <w:b/>
          <w:sz w:val="18"/>
          <w:szCs w:val="18"/>
        </w:rPr>
        <w:t>The changes in GDP and CO</w:t>
      </w:r>
      <w:r w:rsidRPr="00D00D03">
        <w:rPr>
          <w:rFonts w:eastAsia="DengXian"/>
          <w:b/>
          <w:sz w:val="18"/>
          <w:szCs w:val="18"/>
          <w:vertAlign w:val="subscript"/>
        </w:rPr>
        <w:t>2</w:t>
      </w:r>
      <w:r w:rsidRPr="00CF38A7">
        <w:rPr>
          <w:rFonts w:eastAsia="DengXian"/>
          <w:b/>
          <w:sz w:val="18"/>
          <w:szCs w:val="18"/>
        </w:rPr>
        <w:t xml:space="preserve"> emissions of each region under the supply-chain shift scenario.</w:t>
      </w:r>
    </w:p>
    <w:p w14:paraId="6C1EFC60" w14:textId="77777777" w:rsidR="00814BEB" w:rsidRDefault="00814BEB" w:rsidP="00814BEB">
      <w:pPr>
        <w:spacing w:line="480" w:lineRule="auto"/>
        <w:jc w:val="center"/>
        <w:rPr>
          <w:b/>
          <w:sz w:val="18"/>
          <w:szCs w:val="18"/>
        </w:rPr>
      </w:pPr>
      <w:r>
        <w:rPr>
          <w:noProof/>
          <w:sz w:val="24"/>
          <w:lang w:val="en-GB" w:eastAsia="en-GB"/>
        </w:rPr>
        <w:lastRenderedPageBreak/>
        <w:drawing>
          <wp:inline distT="0" distB="0" distL="0" distR="0" wp14:anchorId="03EBDE7D" wp14:editId="0AC31424">
            <wp:extent cx="5220000" cy="2846809"/>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220000" cy="2846809"/>
                    </a:xfrm>
                    <a:prstGeom prst="rect">
                      <a:avLst/>
                    </a:prstGeom>
                    <a:noFill/>
                  </pic:spPr>
                </pic:pic>
              </a:graphicData>
            </a:graphic>
          </wp:inline>
        </w:drawing>
      </w:r>
    </w:p>
    <w:p w14:paraId="7BC4DB11" w14:textId="77777777" w:rsidR="00814BEB" w:rsidRPr="004E3DAC" w:rsidRDefault="00814BEB" w:rsidP="00814BEB">
      <w:pPr>
        <w:spacing w:beforeLines="50" w:before="156" w:afterLines="50" w:after="156" w:line="480" w:lineRule="auto"/>
        <w:rPr>
          <w:b/>
          <w:sz w:val="18"/>
          <w:szCs w:val="18"/>
        </w:rPr>
      </w:pPr>
      <w:r w:rsidRPr="003149B8">
        <w:rPr>
          <w:rFonts w:eastAsia="DengXian" w:hint="eastAsia"/>
          <w:b/>
          <w:sz w:val="18"/>
          <w:szCs w:val="18"/>
        </w:rPr>
        <w:t xml:space="preserve">Extended </w:t>
      </w:r>
      <w:r w:rsidRPr="003149B8">
        <w:rPr>
          <w:rFonts w:eastAsia="DengXian"/>
          <w:b/>
          <w:sz w:val="18"/>
          <w:szCs w:val="18"/>
        </w:rPr>
        <w:t>D</w:t>
      </w:r>
      <w:r w:rsidRPr="003149B8">
        <w:rPr>
          <w:rFonts w:eastAsia="DengXian" w:hint="eastAsia"/>
          <w:b/>
          <w:sz w:val="18"/>
          <w:szCs w:val="18"/>
        </w:rPr>
        <w:t>ata</w:t>
      </w:r>
      <w:r w:rsidRPr="003149B8">
        <w:rPr>
          <w:rFonts w:eastAsia="DengXian"/>
          <w:b/>
          <w:sz w:val="18"/>
          <w:szCs w:val="18"/>
        </w:rPr>
        <w:t xml:space="preserve"> Fig.</w:t>
      </w:r>
      <w:r>
        <w:rPr>
          <w:rFonts w:eastAsia="DengXian"/>
          <w:b/>
          <w:sz w:val="18"/>
          <w:szCs w:val="18"/>
        </w:rPr>
        <w:t>3</w:t>
      </w:r>
      <w:r w:rsidRPr="003149B8">
        <w:rPr>
          <w:rFonts w:eastAsia="DengXian"/>
          <w:b/>
          <w:sz w:val="18"/>
          <w:szCs w:val="18"/>
        </w:rPr>
        <w:t xml:space="preserve"> </w:t>
      </w:r>
      <w:r w:rsidRPr="003149B8">
        <w:rPr>
          <w:b/>
          <w:sz w:val="18"/>
          <w:szCs w:val="18"/>
        </w:rPr>
        <w:t>The changes in GDP and CO</w:t>
      </w:r>
      <w:r w:rsidRPr="003149B8">
        <w:rPr>
          <w:b/>
          <w:sz w:val="18"/>
          <w:szCs w:val="18"/>
          <w:vertAlign w:val="subscript"/>
        </w:rPr>
        <w:t>2</w:t>
      </w:r>
      <w:r w:rsidRPr="003149B8">
        <w:rPr>
          <w:b/>
          <w:sz w:val="18"/>
          <w:szCs w:val="18"/>
        </w:rPr>
        <w:t xml:space="preserve"> emissions of each region under the </w:t>
      </w:r>
      <w:r>
        <w:rPr>
          <w:b/>
          <w:sz w:val="18"/>
          <w:szCs w:val="18"/>
        </w:rPr>
        <w:t>demand-side scenario</w:t>
      </w:r>
      <w:r w:rsidRPr="00DE07E8">
        <w:rPr>
          <w:b/>
          <w:sz w:val="18"/>
          <w:szCs w:val="18"/>
        </w:rPr>
        <w:t>.</w:t>
      </w:r>
    </w:p>
    <w:p w14:paraId="4A152678" w14:textId="77777777" w:rsidR="00814BEB" w:rsidRPr="00D939E6" w:rsidRDefault="00814BEB" w:rsidP="00814BEB">
      <w:pPr>
        <w:spacing w:line="480" w:lineRule="auto"/>
        <w:jc w:val="center"/>
        <w:rPr>
          <w:rFonts w:eastAsia="DengXian"/>
          <w:szCs w:val="22"/>
        </w:rPr>
      </w:pPr>
      <w:r w:rsidRPr="00D939E6">
        <w:rPr>
          <w:rFonts w:ascii="DengXian" w:eastAsia="DengXian" w:hAnsi="DengXian"/>
          <w:noProof/>
          <w:szCs w:val="22"/>
          <w:lang w:val="en-GB" w:eastAsia="en-GB"/>
        </w:rPr>
        <w:drawing>
          <wp:inline distT="0" distB="0" distL="0" distR="0" wp14:anchorId="78E85B6D" wp14:editId="05086734">
            <wp:extent cx="4745801" cy="4680857"/>
            <wp:effectExtent l="0" t="0" r="0" b="571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7"/>
                    <a:stretch>
                      <a:fillRect/>
                    </a:stretch>
                  </pic:blipFill>
                  <pic:spPr>
                    <a:xfrm>
                      <a:off x="0" y="0"/>
                      <a:ext cx="4748458" cy="4683478"/>
                    </a:xfrm>
                    <a:prstGeom prst="rect">
                      <a:avLst/>
                    </a:prstGeom>
                  </pic:spPr>
                </pic:pic>
              </a:graphicData>
            </a:graphic>
          </wp:inline>
        </w:drawing>
      </w:r>
    </w:p>
    <w:p w14:paraId="3E03FFED" w14:textId="615F391B" w:rsidR="00814BEB" w:rsidRDefault="00814BEB" w:rsidP="00814BEB">
      <w:pPr>
        <w:spacing w:line="480" w:lineRule="auto"/>
      </w:pPr>
      <w:r w:rsidRPr="003149B8">
        <w:rPr>
          <w:rFonts w:eastAsia="DengXian" w:hint="eastAsia"/>
          <w:b/>
          <w:sz w:val="18"/>
          <w:szCs w:val="18"/>
        </w:rPr>
        <w:t xml:space="preserve">Extended </w:t>
      </w:r>
      <w:r w:rsidRPr="003149B8">
        <w:rPr>
          <w:rFonts w:eastAsia="DengXian"/>
          <w:b/>
          <w:sz w:val="18"/>
          <w:szCs w:val="18"/>
        </w:rPr>
        <w:t>D</w:t>
      </w:r>
      <w:r w:rsidRPr="003149B8">
        <w:rPr>
          <w:rFonts w:eastAsia="DengXian" w:hint="eastAsia"/>
          <w:b/>
          <w:sz w:val="18"/>
          <w:szCs w:val="18"/>
        </w:rPr>
        <w:t>ata</w:t>
      </w:r>
      <w:r w:rsidRPr="003149B8">
        <w:rPr>
          <w:rFonts w:eastAsia="DengXian"/>
          <w:b/>
          <w:sz w:val="18"/>
          <w:szCs w:val="18"/>
        </w:rPr>
        <w:t xml:space="preserve"> Fig.</w:t>
      </w:r>
      <w:r>
        <w:rPr>
          <w:rFonts w:eastAsia="DengXian"/>
          <w:b/>
          <w:sz w:val="18"/>
          <w:szCs w:val="18"/>
        </w:rPr>
        <w:t>4</w:t>
      </w:r>
      <w:r w:rsidRPr="003149B8">
        <w:rPr>
          <w:rFonts w:eastAsia="DengXian"/>
          <w:b/>
          <w:sz w:val="18"/>
          <w:szCs w:val="18"/>
        </w:rPr>
        <w:t xml:space="preserve"> </w:t>
      </w:r>
      <w:r w:rsidRPr="00D939E6">
        <w:rPr>
          <w:b/>
          <w:sz w:val="18"/>
          <w:szCs w:val="18"/>
        </w:rPr>
        <w:t>The framework of GEEPA</w:t>
      </w:r>
      <w:r w:rsidRPr="00490817">
        <w:rPr>
          <w:sz w:val="18"/>
          <w:szCs w:val="18"/>
        </w:rPr>
        <w:t xml:space="preserve"> (source: </w:t>
      </w:r>
      <w:r>
        <w:rPr>
          <w:sz w:val="18"/>
          <w:szCs w:val="18"/>
        </w:rPr>
        <w:t>Wei</w:t>
      </w:r>
      <w:r w:rsidRPr="00490817">
        <w:rPr>
          <w:sz w:val="18"/>
          <w:szCs w:val="18"/>
        </w:rPr>
        <w:t xml:space="preserve"> et al</w:t>
      </w:r>
      <w:r>
        <w:rPr>
          <w:rFonts w:hint="eastAsia"/>
          <w:sz w:val="18"/>
          <w:szCs w:val="18"/>
        </w:rPr>
        <w:t>.</w:t>
      </w:r>
      <w:r>
        <w:rPr>
          <w:sz w:val="18"/>
          <w:szCs w:val="18"/>
        </w:rPr>
        <w:fldChar w:fldCharType="begin"/>
      </w:r>
      <w:r>
        <w:rPr>
          <w:sz w:val="18"/>
          <w:szCs w:val="18"/>
        </w:rPr>
        <w:instrText xml:space="preserve"> ADDIN ZOTERO_ITEM CSL_CITATION {"citationID":"wSYCmdrM","properties":{"formattedCitation":"\\super 16\\nosupersub{}","plainCitation":"16","noteIndex":0},"citationItems":[{"id":"z4WoP9BH/nbZnfdEM","uris":["http://zotero.org/users/5452168/items/UPX52HBL"],"itemData":{"id":7913,"type":"article-journal","abstract":"The Paris Agreement has set a goal to limit the global average temperature rise to within 2°C from the pre-industrial level. This study aims to explore the possible pathways to achieve this challenging goal by using the Global Energy and Environmental Policy Analysis module (GEEPA) of the China's Climate Change Integrated Assessment Model (C3IAM). Results show that a target temperature of 2°C dramatically reduces global CO2 emissions in the future. Under model parameters, by the end of this century, total global CO2 emissions will fall below 5 Gt, and cumulated CO2 emissions will be reduced to less than 1000 Gt. The key to meeting the 2°C target lies in the low-carbon transformation of energy and electricity systems. Implementation of climate policies and technical measures will progressively reduce conventional fossil energy consumption and replace it with low-carbon energy solutions. The electricity structure will gradually shift from dominance by conventional fossil energy to low-carbon energy, and even to zero-carbon electricity generation. We found that emission reduction pathways that include large amounts of fossil fuel power generation with CCS merely relying on subsidies may create higher GDP loss, but also that later penetration of negative emission technology can increase the carbon emission budget in the early stage.","container-title":"Energy and Climate Change","DOI":"10.1016/j.egycc.2021.100063","ISSN":"2666-2787","journalAbbreviation":"Energy and Climate Change","language":"en","page":"100063","source":"ScienceDirect","title":"Pathway comparison of limiting global warming to 2°C","URL":"https://www.sciencedirect.com/science/article/pii/S2666278721000404","volume":"2","author":[{"family":"Wei","given":"Yi-Ming"},{"family":"Liu","given":"Li-Jing"},{"family":"Liang","given":"Qiao-Mei"},{"family":"Yu","given":"Bi-Ying"},{"family":"Liu","given":"Lan-Cui"},{"family":"Yao","given":"Yun-Fei"},{"family":"Zhang","given":"Kun"},{"family":"Wang","given":"Ce"},{"family":"Han","given":"Rong"},{"family":"Kang","given":"Jia-Ning"},{"family":"Liao","given":"Hua"}],"accessed":{"date-parts":[["2021",11,1]]},"issued":{"date-parts":[["2021",12,1]]}},"suppress-author":true}],"schema":"https://github.com/citation-style-language/schema/raw/master/csl-citation.json"} </w:instrText>
      </w:r>
      <w:r>
        <w:rPr>
          <w:sz w:val="18"/>
          <w:szCs w:val="18"/>
        </w:rPr>
        <w:fldChar w:fldCharType="separate"/>
      </w:r>
      <w:r w:rsidRPr="00CF0EDB">
        <w:rPr>
          <w:sz w:val="18"/>
          <w:vertAlign w:val="superscript"/>
        </w:rPr>
        <w:t>16</w:t>
      </w:r>
      <w:r>
        <w:rPr>
          <w:sz w:val="18"/>
          <w:szCs w:val="18"/>
        </w:rPr>
        <w:fldChar w:fldCharType="end"/>
      </w:r>
      <w:r w:rsidRPr="00490817">
        <w:rPr>
          <w:sz w:val="18"/>
          <w:szCs w:val="18"/>
        </w:rPr>
        <w:t>)</w:t>
      </w:r>
      <w:bookmarkStart w:id="0" w:name="_GoBack"/>
      <w:bookmarkEnd w:id="0"/>
    </w:p>
    <w:sectPr w:rsidR="00814BEB" w:rsidSect="0096474B">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851" w:footer="992" w:gutter="0"/>
      <w:lnNumType w:countBy="1" w:restart="continuous"/>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3E9E709" w14:textId="77777777" w:rsidR="000D3122" w:rsidRDefault="00814BE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87618865"/>
      <w:docPartObj>
        <w:docPartGallery w:val="Page Numbers (Bottom of Page)"/>
        <w:docPartUnique/>
      </w:docPartObj>
    </w:sdtPr>
    <w:sdtEndPr/>
    <w:sdtContent>
      <w:p w14:paraId="7692631E" w14:textId="77777777" w:rsidR="004E3DAC" w:rsidRDefault="00814BEB">
        <w:pPr>
          <w:pStyle w:val="Footer"/>
          <w:jc w:val="right"/>
        </w:pPr>
        <w:r>
          <w:fldChar w:fldCharType="begin"/>
        </w:r>
        <w:r>
          <w:instrText>PAGE   \* MERGEFORMAT</w:instrText>
        </w:r>
        <w:r>
          <w:fldChar w:fldCharType="separate"/>
        </w:r>
        <w:r w:rsidRPr="009A1139">
          <w:rPr>
            <w:noProof/>
            <w:lang w:val="zh-CN"/>
          </w:rPr>
          <w:t>1</w:t>
        </w:r>
        <w:r>
          <w:fldChar w:fldCharType="end"/>
        </w:r>
      </w:p>
    </w:sdtContent>
  </w:sdt>
  <w:p w14:paraId="68F15F2C" w14:textId="77777777" w:rsidR="004E3DAC" w:rsidRDefault="00814BE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B451137" w14:textId="77777777" w:rsidR="000D3122" w:rsidRDefault="00814BEB">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6BDA15" w14:textId="77777777" w:rsidR="000D3122" w:rsidRDefault="00814BE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DECBFD" w14:textId="77777777" w:rsidR="000D3122" w:rsidRDefault="00814BE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ED9C69D" w14:textId="77777777" w:rsidR="000D3122" w:rsidRDefault="00814BE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4BEB"/>
    <w:rsid w:val="001A02A0"/>
    <w:rsid w:val="00814B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391166"/>
  <w15:chartTrackingRefBased/>
  <w15:docId w15:val="{2670DE37-63EE-0147-BC27-400208D935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14BEB"/>
    <w:pPr>
      <w:widowControl w:val="0"/>
      <w:jc w:val="both"/>
    </w:pPr>
    <w:rPr>
      <w:rFonts w:ascii="Times New Roman" w:eastAsia="SimSun" w:hAnsi="Times New Roman" w:cs="Times New Roman"/>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qFormat/>
    <w:rsid w:val="00814BEB"/>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qFormat/>
    <w:rsid w:val="00814BEB"/>
    <w:rPr>
      <w:rFonts w:ascii="Times New Roman" w:eastAsia="SimSun" w:hAnsi="Times New Roman" w:cs="Times New Roman"/>
      <w:kern w:val="2"/>
      <w:sz w:val="18"/>
      <w:szCs w:val="18"/>
    </w:rPr>
  </w:style>
  <w:style w:type="paragraph" w:styleId="Header">
    <w:name w:val="header"/>
    <w:basedOn w:val="Normal"/>
    <w:link w:val="HeaderChar"/>
    <w:uiPriority w:val="99"/>
    <w:unhideWhenUsed/>
    <w:qFormat/>
    <w:rsid w:val="00814BEB"/>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qFormat/>
    <w:rsid w:val="00814BEB"/>
    <w:rPr>
      <w:rFonts w:ascii="Times New Roman" w:eastAsia="SimSun" w:hAnsi="Times New Roman" w:cs="Times New Roman"/>
      <w:kern w:val="2"/>
      <w:sz w:val="18"/>
      <w:szCs w:val="18"/>
    </w:rPr>
  </w:style>
  <w:style w:type="character" w:styleId="LineNumber">
    <w:name w:val="line number"/>
    <w:basedOn w:val="DefaultParagraphFont"/>
    <w:uiPriority w:val="99"/>
    <w:semiHidden/>
    <w:unhideWhenUsed/>
    <w:rsid w:val="00814BE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header" Target="head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footer" Target="footer2.xml"/><Relationship Id="rId5" Type="http://schemas.openxmlformats.org/officeDocument/2006/relationships/image" Target="media/image2.png"/><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image" Target="media/image1.png"/><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446</Words>
  <Characters>2548</Characters>
  <Application>Microsoft Office Word</Application>
  <DocSecurity>0</DocSecurity>
  <Lines>21</Lines>
  <Paragraphs>5</Paragraphs>
  <ScaleCrop>false</ScaleCrop>
  <Company/>
  <LinksUpToDate>false</LinksUpToDate>
  <CharactersWithSpaces>2989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Yeh</dc:creator>
  <cp:keywords/>
  <dc:description/>
  <cp:lastModifiedBy>Jennifer Yeh</cp:lastModifiedBy>
  <cp:revision>1</cp:revision>
  <dcterms:created xsi:type="dcterms:W3CDTF">2022-05-25T14:40:00Z</dcterms:created>
  <dcterms:modified xsi:type="dcterms:W3CDTF">2022-05-25T14:40:00Z</dcterms:modified>
</cp:coreProperties>
</file>