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3C5E" w14:textId="0C4F2246" w:rsidR="00EB53A5" w:rsidRDefault="00EB53A5">
      <w:pPr>
        <w:rPr>
          <w:b/>
          <w:bCs/>
        </w:rPr>
      </w:pPr>
      <w:r>
        <w:rPr>
          <w:b/>
          <w:bCs/>
        </w:rPr>
        <w:t xml:space="preserve">Additional file 4: </w:t>
      </w:r>
      <w:r w:rsidR="00EB7A2A" w:rsidRPr="00EB7A2A">
        <w:t>Descriptive statistics of media texts collected</w:t>
      </w:r>
    </w:p>
    <w:p w14:paraId="47DD7ECB" w14:textId="77777777" w:rsidR="00EB53A5" w:rsidRPr="00EB53A5" w:rsidRDefault="00EB53A5"/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587"/>
        <w:gridCol w:w="1588"/>
        <w:gridCol w:w="1587"/>
        <w:gridCol w:w="1588"/>
        <w:gridCol w:w="1588"/>
      </w:tblGrid>
      <w:tr w:rsidR="00EB53A5" w:rsidRPr="002D7268" w14:paraId="4C900407" w14:textId="77777777" w:rsidTr="00B45AC9">
        <w:trPr>
          <w:trHeight w:val="20"/>
        </w:trPr>
        <w:tc>
          <w:tcPr>
            <w:tcW w:w="2253" w:type="dxa"/>
            <w:shd w:val="clear" w:color="auto" w:fill="auto"/>
          </w:tcPr>
          <w:p w14:paraId="6D2EC760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6A39700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Green Paper</w:t>
            </w:r>
          </w:p>
          <w:p w14:paraId="3CE4AED8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(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n </w:t>
            </w:r>
            <w:r w:rsidRPr="002D7268">
              <w:rPr>
                <w:b/>
                <w:bCs w:val="0"/>
                <w:sz w:val="20"/>
                <w:szCs w:val="20"/>
              </w:rPr>
              <w:t>= 151)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C147820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White Paper 1</w:t>
            </w:r>
          </w:p>
          <w:p w14:paraId="28512D6E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(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n </w:t>
            </w:r>
            <w:r w:rsidRPr="002D7268">
              <w:rPr>
                <w:b/>
                <w:bCs w:val="0"/>
                <w:sz w:val="20"/>
                <w:szCs w:val="20"/>
              </w:rPr>
              <w:t>=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 </w:t>
            </w:r>
            <w:r w:rsidRPr="002D7268">
              <w:rPr>
                <w:b/>
                <w:bCs w:val="0"/>
                <w:sz w:val="20"/>
                <w:szCs w:val="20"/>
              </w:rPr>
              <w:t>26)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D48AB94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White Paper 2</w:t>
            </w:r>
          </w:p>
          <w:p w14:paraId="77EB25B4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(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n </w:t>
            </w:r>
            <w:r w:rsidRPr="002D7268">
              <w:rPr>
                <w:b/>
                <w:bCs w:val="0"/>
                <w:sz w:val="20"/>
                <w:szCs w:val="20"/>
              </w:rPr>
              <w:t>= 40)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3125B89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Draft Bill</w:t>
            </w:r>
          </w:p>
          <w:p w14:paraId="424E5509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(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n </w:t>
            </w:r>
            <w:r w:rsidRPr="002D7268">
              <w:rPr>
                <w:b/>
                <w:bCs w:val="0"/>
                <w:sz w:val="20"/>
                <w:szCs w:val="20"/>
              </w:rPr>
              <w:t>= 166)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22111EF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Bill</w:t>
            </w:r>
          </w:p>
          <w:p w14:paraId="59B9EB98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(</w:t>
            </w:r>
            <w:r w:rsidRPr="002D7268">
              <w:rPr>
                <w:b/>
                <w:bCs w:val="0"/>
                <w:i/>
                <w:iCs/>
                <w:sz w:val="20"/>
                <w:szCs w:val="20"/>
              </w:rPr>
              <w:t xml:space="preserve">n </w:t>
            </w:r>
            <w:r w:rsidRPr="002D7268">
              <w:rPr>
                <w:b/>
                <w:bCs w:val="0"/>
                <w:sz w:val="20"/>
                <w:szCs w:val="20"/>
              </w:rPr>
              <w:t>= 203)</w:t>
            </w:r>
          </w:p>
        </w:tc>
      </w:tr>
      <w:tr w:rsidR="00EB53A5" w:rsidRPr="002D7268" w14:paraId="0DCFECC4" w14:textId="77777777" w:rsidTr="00B45AC9">
        <w:trPr>
          <w:trHeight w:val="20"/>
        </w:trPr>
        <w:tc>
          <w:tcPr>
            <w:tcW w:w="2253" w:type="dxa"/>
          </w:tcPr>
          <w:p w14:paraId="4BF76A44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Author</w:t>
            </w:r>
          </w:p>
        </w:tc>
        <w:tc>
          <w:tcPr>
            <w:tcW w:w="1587" w:type="dxa"/>
          </w:tcPr>
          <w:p w14:paraId="6DB497D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44328EA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7" w:type="dxa"/>
          </w:tcPr>
          <w:p w14:paraId="6296FA9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5517C0C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0B4C6BCA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</w:tr>
      <w:tr w:rsidR="00EB53A5" w:rsidRPr="002D7268" w14:paraId="17AF3C00" w14:textId="77777777" w:rsidTr="00B45AC9">
        <w:trPr>
          <w:trHeight w:val="20"/>
        </w:trPr>
        <w:tc>
          <w:tcPr>
            <w:tcW w:w="2253" w:type="dxa"/>
          </w:tcPr>
          <w:p w14:paraId="7CBAE082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News reporter</w:t>
            </w:r>
          </w:p>
        </w:tc>
        <w:tc>
          <w:tcPr>
            <w:tcW w:w="1587" w:type="dxa"/>
          </w:tcPr>
          <w:p w14:paraId="2843DC1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67 (44.4%)</w:t>
            </w:r>
          </w:p>
        </w:tc>
        <w:tc>
          <w:tcPr>
            <w:tcW w:w="1588" w:type="dxa"/>
          </w:tcPr>
          <w:p w14:paraId="4E5FBB7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19 (73.1%)</w:t>
            </w:r>
          </w:p>
        </w:tc>
        <w:tc>
          <w:tcPr>
            <w:tcW w:w="1587" w:type="dxa"/>
          </w:tcPr>
          <w:p w14:paraId="49A7C54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19 (47.5%)</w:t>
            </w:r>
          </w:p>
        </w:tc>
        <w:tc>
          <w:tcPr>
            <w:tcW w:w="1588" w:type="dxa"/>
          </w:tcPr>
          <w:p w14:paraId="4447469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102 (61.4%)</w:t>
            </w:r>
          </w:p>
        </w:tc>
        <w:tc>
          <w:tcPr>
            <w:tcW w:w="1588" w:type="dxa"/>
          </w:tcPr>
          <w:p w14:paraId="7D6B47D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117 (57.6%)</w:t>
            </w:r>
          </w:p>
        </w:tc>
      </w:tr>
      <w:tr w:rsidR="00EB53A5" w:rsidRPr="002D7268" w14:paraId="7719CC95" w14:textId="77777777" w:rsidTr="00B45AC9">
        <w:trPr>
          <w:trHeight w:val="20"/>
        </w:trPr>
        <w:tc>
          <w:tcPr>
            <w:tcW w:w="2253" w:type="dxa"/>
          </w:tcPr>
          <w:p w14:paraId="389D9774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News </w:t>
            </w:r>
            <w:proofErr w:type="gramStart"/>
            <w:r w:rsidRPr="002D7268">
              <w:rPr>
                <w:b/>
                <w:bCs w:val="0"/>
                <w:sz w:val="20"/>
                <w:szCs w:val="20"/>
              </w:rPr>
              <w:t>reporter,  unnamed</w:t>
            </w:r>
            <w:proofErr w:type="gramEnd"/>
          </w:p>
        </w:tc>
        <w:tc>
          <w:tcPr>
            <w:tcW w:w="1587" w:type="dxa"/>
          </w:tcPr>
          <w:p w14:paraId="10C8139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21 (13.9%)</w:t>
            </w:r>
          </w:p>
        </w:tc>
        <w:tc>
          <w:tcPr>
            <w:tcW w:w="1588" w:type="dxa"/>
          </w:tcPr>
          <w:p w14:paraId="66A512A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65CA49D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(15.0%)</w:t>
            </w:r>
          </w:p>
        </w:tc>
        <w:tc>
          <w:tcPr>
            <w:tcW w:w="1588" w:type="dxa"/>
          </w:tcPr>
          <w:p w14:paraId="1C80AD6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27 (16.3%)</w:t>
            </w:r>
          </w:p>
        </w:tc>
        <w:tc>
          <w:tcPr>
            <w:tcW w:w="1588" w:type="dxa"/>
          </w:tcPr>
          <w:p w14:paraId="0F88330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30 (14.8%)</w:t>
            </w:r>
          </w:p>
        </w:tc>
      </w:tr>
      <w:tr w:rsidR="00EB53A5" w:rsidRPr="002D7268" w14:paraId="77132F9C" w14:textId="77777777" w:rsidTr="00B45AC9">
        <w:trPr>
          <w:trHeight w:val="20"/>
        </w:trPr>
        <w:tc>
          <w:tcPr>
            <w:tcW w:w="2253" w:type="dxa"/>
          </w:tcPr>
          <w:p w14:paraId="33CA6FCF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Editor</w:t>
            </w:r>
          </w:p>
        </w:tc>
        <w:tc>
          <w:tcPr>
            <w:tcW w:w="1587" w:type="dxa"/>
          </w:tcPr>
          <w:p w14:paraId="78301F7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16 (10.6%)</w:t>
            </w:r>
          </w:p>
        </w:tc>
        <w:tc>
          <w:tcPr>
            <w:tcW w:w="1588" w:type="dxa"/>
          </w:tcPr>
          <w:p w14:paraId="69339B6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7BDCA3F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2 (5.0%) </w:t>
            </w:r>
          </w:p>
        </w:tc>
        <w:tc>
          <w:tcPr>
            <w:tcW w:w="1588" w:type="dxa"/>
          </w:tcPr>
          <w:p w14:paraId="5A8C134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 (3.0%)</w:t>
            </w:r>
          </w:p>
        </w:tc>
        <w:tc>
          <w:tcPr>
            <w:tcW w:w="1588" w:type="dxa"/>
          </w:tcPr>
          <w:p w14:paraId="4ACB5F4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13 (6.4%)</w:t>
            </w:r>
          </w:p>
        </w:tc>
      </w:tr>
      <w:tr w:rsidR="00EB53A5" w:rsidRPr="002D7268" w14:paraId="5E7C0276" w14:textId="77777777" w:rsidTr="00B45AC9">
        <w:trPr>
          <w:trHeight w:val="20"/>
        </w:trPr>
        <w:tc>
          <w:tcPr>
            <w:tcW w:w="2253" w:type="dxa"/>
          </w:tcPr>
          <w:p w14:paraId="36166770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News agency</w:t>
            </w:r>
          </w:p>
        </w:tc>
        <w:tc>
          <w:tcPr>
            <w:tcW w:w="1587" w:type="dxa"/>
          </w:tcPr>
          <w:p w14:paraId="148AFF9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14 (9.3%)</w:t>
            </w:r>
          </w:p>
        </w:tc>
        <w:tc>
          <w:tcPr>
            <w:tcW w:w="1588" w:type="dxa"/>
          </w:tcPr>
          <w:p w14:paraId="337C1DC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2 (7.7%) </w:t>
            </w:r>
          </w:p>
        </w:tc>
        <w:tc>
          <w:tcPr>
            <w:tcW w:w="1587" w:type="dxa"/>
          </w:tcPr>
          <w:p w14:paraId="3B8EE73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(15.0%)</w:t>
            </w:r>
          </w:p>
        </w:tc>
        <w:tc>
          <w:tcPr>
            <w:tcW w:w="1588" w:type="dxa"/>
          </w:tcPr>
          <w:p w14:paraId="7448B18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(1.8%)</w:t>
            </w:r>
          </w:p>
        </w:tc>
        <w:tc>
          <w:tcPr>
            <w:tcW w:w="1588" w:type="dxa"/>
          </w:tcPr>
          <w:p w14:paraId="23CF304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10 (4.9%)</w:t>
            </w:r>
          </w:p>
        </w:tc>
      </w:tr>
      <w:tr w:rsidR="00EB53A5" w:rsidRPr="002D7268" w14:paraId="1E757252" w14:textId="77777777" w:rsidTr="00B45AC9">
        <w:trPr>
          <w:trHeight w:val="20"/>
        </w:trPr>
        <w:tc>
          <w:tcPr>
            <w:tcW w:w="2253" w:type="dxa"/>
          </w:tcPr>
          <w:p w14:paraId="56774D92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Government</w:t>
            </w:r>
          </w:p>
        </w:tc>
        <w:tc>
          <w:tcPr>
            <w:tcW w:w="1587" w:type="dxa"/>
          </w:tcPr>
          <w:p w14:paraId="39E7B8A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(2.0%)</w:t>
            </w:r>
          </w:p>
        </w:tc>
        <w:tc>
          <w:tcPr>
            <w:tcW w:w="1588" w:type="dxa"/>
          </w:tcPr>
          <w:p w14:paraId="09A4882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08075E8A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(2.5%)</w:t>
            </w:r>
          </w:p>
        </w:tc>
        <w:tc>
          <w:tcPr>
            <w:tcW w:w="1588" w:type="dxa"/>
          </w:tcPr>
          <w:p w14:paraId="1DC293F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(1.8%)</w:t>
            </w:r>
          </w:p>
        </w:tc>
        <w:tc>
          <w:tcPr>
            <w:tcW w:w="1588" w:type="dxa"/>
          </w:tcPr>
          <w:p w14:paraId="4CB3880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 (2.5%)</w:t>
            </w:r>
          </w:p>
        </w:tc>
      </w:tr>
      <w:tr w:rsidR="00EB53A5" w:rsidRPr="002D7268" w14:paraId="17FDF64B" w14:textId="77777777" w:rsidTr="00B45AC9">
        <w:trPr>
          <w:trHeight w:val="20"/>
        </w:trPr>
        <w:tc>
          <w:tcPr>
            <w:tcW w:w="2253" w:type="dxa"/>
          </w:tcPr>
          <w:p w14:paraId="1AAF731B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Academic</w:t>
            </w:r>
          </w:p>
        </w:tc>
        <w:tc>
          <w:tcPr>
            <w:tcW w:w="1587" w:type="dxa"/>
          </w:tcPr>
          <w:p w14:paraId="57DF98F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9 (6.0%)</w:t>
            </w:r>
          </w:p>
        </w:tc>
        <w:tc>
          <w:tcPr>
            <w:tcW w:w="1588" w:type="dxa"/>
          </w:tcPr>
          <w:p w14:paraId="37FB2FF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3A6CDFF7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(2.5%)</w:t>
            </w:r>
          </w:p>
        </w:tc>
        <w:tc>
          <w:tcPr>
            <w:tcW w:w="1588" w:type="dxa"/>
          </w:tcPr>
          <w:p w14:paraId="7DD8E58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(1.8%)</w:t>
            </w:r>
          </w:p>
        </w:tc>
        <w:tc>
          <w:tcPr>
            <w:tcW w:w="1588" w:type="dxa"/>
          </w:tcPr>
          <w:p w14:paraId="04E9CA2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9 (4.4%)</w:t>
            </w:r>
          </w:p>
        </w:tc>
      </w:tr>
      <w:tr w:rsidR="00EB53A5" w:rsidRPr="002D7268" w14:paraId="3AD12315" w14:textId="77777777" w:rsidTr="00B45AC9">
        <w:trPr>
          <w:trHeight w:val="20"/>
        </w:trPr>
        <w:tc>
          <w:tcPr>
            <w:tcW w:w="2253" w:type="dxa"/>
          </w:tcPr>
          <w:p w14:paraId="04DE5BD7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Private organisations</w:t>
            </w:r>
          </w:p>
        </w:tc>
        <w:tc>
          <w:tcPr>
            <w:tcW w:w="1587" w:type="dxa"/>
          </w:tcPr>
          <w:p w14:paraId="6175EA3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7 (4.6%)</w:t>
            </w:r>
          </w:p>
        </w:tc>
        <w:tc>
          <w:tcPr>
            <w:tcW w:w="1588" w:type="dxa"/>
          </w:tcPr>
          <w:p w14:paraId="03A853F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0 (0.0%)</w:t>
            </w:r>
          </w:p>
        </w:tc>
        <w:tc>
          <w:tcPr>
            <w:tcW w:w="1587" w:type="dxa"/>
          </w:tcPr>
          <w:p w14:paraId="6BAB20B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(7.5%)</w:t>
            </w:r>
          </w:p>
        </w:tc>
        <w:tc>
          <w:tcPr>
            <w:tcW w:w="1588" w:type="dxa"/>
          </w:tcPr>
          <w:p w14:paraId="1F123C4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(3.6%)</w:t>
            </w:r>
          </w:p>
        </w:tc>
        <w:tc>
          <w:tcPr>
            <w:tcW w:w="1588" w:type="dxa"/>
          </w:tcPr>
          <w:p w14:paraId="19A06F0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 (2.0%)</w:t>
            </w:r>
          </w:p>
        </w:tc>
      </w:tr>
      <w:tr w:rsidR="00EB53A5" w:rsidRPr="002D7268" w14:paraId="55B5F39A" w14:textId="77777777" w:rsidTr="00B45AC9">
        <w:trPr>
          <w:trHeight w:val="20"/>
        </w:trPr>
        <w:tc>
          <w:tcPr>
            <w:tcW w:w="2253" w:type="dxa"/>
          </w:tcPr>
          <w:p w14:paraId="043BC2E9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Other: individuals</w:t>
            </w:r>
          </w:p>
        </w:tc>
        <w:tc>
          <w:tcPr>
            <w:tcW w:w="1587" w:type="dxa"/>
          </w:tcPr>
          <w:p w14:paraId="03B115C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13 (8.6%)</w:t>
            </w:r>
          </w:p>
        </w:tc>
        <w:tc>
          <w:tcPr>
            <w:tcW w:w="1588" w:type="dxa"/>
          </w:tcPr>
          <w:p w14:paraId="3B9E12F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3A498D9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0 (0.0%)</w:t>
            </w:r>
          </w:p>
        </w:tc>
        <w:tc>
          <w:tcPr>
            <w:tcW w:w="1588" w:type="dxa"/>
          </w:tcPr>
          <w:p w14:paraId="32CA35E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(3.6%)</w:t>
            </w:r>
          </w:p>
        </w:tc>
        <w:tc>
          <w:tcPr>
            <w:tcW w:w="1588" w:type="dxa"/>
          </w:tcPr>
          <w:p w14:paraId="1283649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(3.0%)</w:t>
            </w:r>
          </w:p>
        </w:tc>
      </w:tr>
      <w:tr w:rsidR="00EB53A5" w:rsidRPr="002D7268" w14:paraId="4FACF4DA" w14:textId="77777777" w:rsidTr="00B45AC9">
        <w:trPr>
          <w:trHeight w:val="20"/>
        </w:trPr>
        <w:tc>
          <w:tcPr>
            <w:tcW w:w="2253" w:type="dxa"/>
          </w:tcPr>
          <w:p w14:paraId="404F4E7C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Other: organisations</w:t>
            </w:r>
          </w:p>
        </w:tc>
        <w:tc>
          <w:tcPr>
            <w:tcW w:w="1587" w:type="dxa"/>
          </w:tcPr>
          <w:p w14:paraId="3D82C85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(0.7%)</w:t>
            </w:r>
          </w:p>
        </w:tc>
        <w:tc>
          <w:tcPr>
            <w:tcW w:w="1588" w:type="dxa"/>
          </w:tcPr>
          <w:p w14:paraId="5D4C443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0 (0.0%)</w:t>
            </w:r>
          </w:p>
        </w:tc>
        <w:tc>
          <w:tcPr>
            <w:tcW w:w="1587" w:type="dxa"/>
          </w:tcPr>
          <w:p w14:paraId="51E0C11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 (5.0%)</w:t>
            </w:r>
          </w:p>
        </w:tc>
        <w:tc>
          <w:tcPr>
            <w:tcW w:w="1588" w:type="dxa"/>
          </w:tcPr>
          <w:p w14:paraId="365BD55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11 (6.6%)</w:t>
            </w:r>
          </w:p>
        </w:tc>
        <w:tc>
          <w:tcPr>
            <w:tcW w:w="1588" w:type="dxa"/>
          </w:tcPr>
          <w:p w14:paraId="7C1513F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9 (4.4%)</w:t>
            </w:r>
          </w:p>
        </w:tc>
      </w:tr>
      <w:tr w:rsidR="00EB53A5" w:rsidRPr="002D7268" w14:paraId="475D5C0D" w14:textId="77777777" w:rsidTr="00B45AC9">
        <w:trPr>
          <w:trHeight w:val="20"/>
        </w:trPr>
        <w:tc>
          <w:tcPr>
            <w:tcW w:w="2253" w:type="dxa"/>
          </w:tcPr>
          <w:p w14:paraId="393A3985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Publisher</w:t>
            </w:r>
          </w:p>
        </w:tc>
        <w:tc>
          <w:tcPr>
            <w:tcW w:w="1587" w:type="dxa"/>
          </w:tcPr>
          <w:p w14:paraId="09BD737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440469E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7" w:type="dxa"/>
          </w:tcPr>
          <w:p w14:paraId="785EFD6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6F2B833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73560DD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</w:tr>
      <w:tr w:rsidR="00EB53A5" w:rsidRPr="002D7268" w14:paraId="69B78B37" w14:textId="77777777" w:rsidTr="00B45AC9">
        <w:trPr>
          <w:trHeight w:val="20"/>
        </w:trPr>
        <w:tc>
          <w:tcPr>
            <w:tcW w:w="2253" w:type="dxa"/>
          </w:tcPr>
          <w:p w14:paraId="63A13710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IOL</w:t>
            </w:r>
          </w:p>
        </w:tc>
        <w:tc>
          <w:tcPr>
            <w:tcW w:w="1587" w:type="dxa"/>
          </w:tcPr>
          <w:p w14:paraId="3ACA409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55 (36.4%)</w:t>
            </w:r>
          </w:p>
        </w:tc>
        <w:tc>
          <w:tcPr>
            <w:tcW w:w="1588" w:type="dxa"/>
          </w:tcPr>
          <w:p w14:paraId="7C1C001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 (15.4%)</w:t>
            </w:r>
          </w:p>
        </w:tc>
        <w:tc>
          <w:tcPr>
            <w:tcW w:w="1587" w:type="dxa"/>
          </w:tcPr>
          <w:p w14:paraId="593D925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(15.0%)</w:t>
            </w:r>
          </w:p>
        </w:tc>
        <w:tc>
          <w:tcPr>
            <w:tcW w:w="1588" w:type="dxa"/>
          </w:tcPr>
          <w:p w14:paraId="2A2498E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46 (27.7%)</w:t>
            </w:r>
          </w:p>
        </w:tc>
        <w:tc>
          <w:tcPr>
            <w:tcW w:w="1588" w:type="dxa"/>
          </w:tcPr>
          <w:p w14:paraId="5909D83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56 (33.7%)</w:t>
            </w:r>
          </w:p>
        </w:tc>
      </w:tr>
      <w:tr w:rsidR="00EB53A5" w:rsidRPr="002D7268" w14:paraId="3E7E7514" w14:textId="77777777" w:rsidTr="00B45AC9">
        <w:trPr>
          <w:trHeight w:val="20"/>
        </w:trPr>
        <w:tc>
          <w:tcPr>
            <w:tcW w:w="2253" w:type="dxa"/>
          </w:tcPr>
          <w:p w14:paraId="4164BEC2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Media24</w:t>
            </w:r>
          </w:p>
        </w:tc>
        <w:tc>
          <w:tcPr>
            <w:tcW w:w="1587" w:type="dxa"/>
          </w:tcPr>
          <w:p w14:paraId="50F6E30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26 (17.2%)</w:t>
            </w:r>
          </w:p>
        </w:tc>
        <w:tc>
          <w:tcPr>
            <w:tcW w:w="1588" w:type="dxa"/>
          </w:tcPr>
          <w:p w14:paraId="2A70797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8 (30.8%)</w:t>
            </w:r>
          </w:p>
        </w:tc>
        <w:tc>
          <w:tcPr>
            <w:tcW w:w="1587" w:type="dxa"/>
          </w:tcPr>
          <w:p w14:paraId="37F139C7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11 (27.5%)</w:t>
            </w:r>
          </w:p>
        </w:tc>
        <w:tc>
          <w:tcPr>
            <w:tcW w:w="1588" w:type="dxa"/>
          </w:tcPr>
          <w:p w14:paraId="3C4255D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29 (17.5%)</w:t>
            </w:r>
          </w:p>
        </w:tc>
        <w:tc>
          <w:tcPr>
            <w:tcW w:w="1588" w:type="dxa"/>
          </w:tcPr>
          <w:p w14:paraId="57E31A8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32 (19.3%)</w:t>
            </w:r>
          </w:p>
        </w:tc>
      </w:tr>
      <w:tr w:rsidR="00EB53A5" w:rsidRPr="002D7268" w14:paraId="7587365C" w14:textId="77777777" w:rsidTr="00B45AC9">
        <w:trPr>
          <w:trHeight w:val="20"/>
        </w:trPr>
        <w:tc>
          <w:tcPr>
            <w:tcW w:w="2253" w:type="dxa"/>
          </w:tcPr>
          <w:p w14:paraId="145E62A6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Times</w:t>
            </w:r>
          </w:p>
        </w:tc>
        <w:tc>
          <w:tcPr>
            <w:tcW w:w="1587" w:type="dxa"/>
          </w:tcPr>
          <w:p w14:paraId="03FB40B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47 (31.1%)</w:t>
            </w:r>
          </w:p>
        </w:tc>
        <w:tc>
          <w:tcPr>
            <w:tcW w:w="1588" w:type="dxa"/>
          </w:tcPr>
          <w:p w14:paraId="58EF629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 (15.4%)</w:t>
            </w:r>
          </w:p>
        </w:tc>
        <w:tc>
          <w:tcPr>
            <w:tcW w:w="1587" w:type="dxa"/>
          </w:tcPr>
          <w:p w14:paraId="72A6CD3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 (15.0%)</w:t>
            </w:r>
          </w:p>
        </w:tc>
        <w:tc>
          <w:tcPr>
            <w:tcW w:w="1588" w:type="dxa"/>
          </w:tcPr>
          <w:p w14:paraId="041CA3C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31 (18.7%)</w:t>
            </w:r>
          </w:p>
        </w:tc>
        <w:tc>
          <w:tcPr>
            <w:tcW w:w="1588" w:type="dxa"/>
          </w:tcPr>
          <w:p w14:paraId="59C4FF6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36 (21.7%)</w:t>
            </w:r>
          </w:p>
        </w:tc>
      </w:tr>
      <w:tr w:rsidR="00EB53A5" w:rsidRPr="002D7268" w14:paraId="17DF3CAE" w14:textId="77777777" w:rsidTr="00B45AC9">
        <w:trPr>
          <w:trHeight w:val="20"/>
        </w:trPr>
        <w:tc>
          <w:tcPr>
            <w:tcW w:w="2253" w:type="dxa"/>
          </w:tcPr>
          <w:p w14:paraId="5F3D51BE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Other</w:t>
            </w:r>
          </w:p>
        </w:tc>
        <w:tc>
          <w:tcPr>
            <w:tcW w:w="1587" w:type="dxa"/>
          </w:tcPr>
          <w:p w14:paraId="4E75DCA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23 (15.2%)</w:t>
            </w:r>
          </w:p>
        </w:tc>
        <w:tc>
          <w:tcPr>
            <w:tcW w:w="1588" w:type="dxa"/>
          </w:tcPr>
          <w:p w14:paraId="1A9E214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10 (38.5%)</w:t>
            </w:r>
          </w:p>
        </w:tc>
        <w:tc>
          <w:tcPr>
            <w:tcW w:w="1587" w:type="dxa"/>
          </w:tcPr>
          <w:p w14:paraId="3F70306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17 (42.5%)</w:t>
            </w:r>
          </w:p>
        </w:tc>
        <w:tc>
          <w:tcPr>
            <w:tcW w:w="1588" w:type="dxa"/>
          </w:tcPr>
          <w:p w14:paraId="4DFDF0C7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60 (36.1%)</w:t>
            </w:r>
          </w:p>
        </w:tc>
        <w:tc>
          <w:tcPr>
            <w:tcW w:w="1588" w:type="dxa"/>
          </w:tcPr>
          <w:p w14:paraId="220AEAD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79 (47.6%)</w:t>
            </w:r>
          </w:p>
        </w:tc>
      </w:tr>
      <w:tr w:rsidR="00EB53A5" w:rsidRPr="002D7268" w14:paraId="4D8DD62F" w14:textId="77777777" w:rsidTr="00B45AC9">
        <w:trPr>
          <w:trHeight w:val="20"/>
        </w:trPr>
        <w:tc>
          <w:tcPr>
            <w:tcW w:w="2253" w:type="dxa"/>
          </w:tcPr>
          <w:p w14:paraId="6A279023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Word count</w:t>
            </w:r>
          </w:p>
        </w:tc>
        <w:tc>
          <w:tcPr>
            <w:tcW w:w="1587" w:type="dxa"/>
          </w:tcPr>
          <w:p w14:paraId="0AD1800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222898C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7" w:type="dxa"/>
          </w:tcPr>
          <w:p w14:paraId="0A79F226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034B45D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79C31F1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</w:tr>
      <w:tr w:rsidR="00EB53A5" w:rsidRPr="002D7268" w14:paraId="374F6A21" w14:textId="77777777" w:rsidTr="00B45AC9">
        <w:trPr>
          <w:trHeight w:val="20"/>
        </w:trPr>
        <w:tc>
          <w:tcPr>
            <w:tcW w:w="2253" w:type="dxa"/>
          </w:tcPr>
          <w:p w14:paraId="555EA576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1 – 250</w:t>
            </w:r>
          </w:p>
        </w:tc>
        <w:tc>
          <w:tcPr>
            <w:tcW w:w="1587" w:type="dxa"/>
          </w:tcPr>
          <w:p w14:paraId="2AFE784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21 (13.9%)</w:t>
            </w:r>
          </w:p>
        </w:tc>
        <w:tc>
          <w:tcPr>
            <w:tcW w:w="1588" w:type="dxa"/>
          </w:tcPr>
          <w:p w14:paraId="7F5948E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 (19.2%)</w:t>
            </w:r>
          </w:p>
        </w:tc>
        <w:tc>
          <w:tcPr>
            <w:tcW w:w="1587" w:type="dxa"/>
          </w:tcPr>
          <w:p w14:paraId="1F4DE11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10 (25.0%)</w:t>
            </w:r>
          </w:p>
        </w:tc>
        <w:tc>
          <w:tcPr>
            <w:tcW w:w="1588" w:type="dxa"/>
          </w:tcPr>
          <w:p w14:paraId="09C0107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23 (13.9%) </w:t>
            </w:r>
          </w:p>
        </w:tc>
        <w:tc>
          <w:tcPr>
            <w:tcW w:w="1588" w:type="dxa"/>
          </w:tcPr>
          <w:p w14:paraId="2843423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22 (10.8%)</w:t>
            </w:r>
          </w:p>
        </w:tc>
      </w:tr>
      <w:tr w:rsidR="00EB53A5" w:rsidRPr="002D7268" w14:paraId="77988F18" w14:textId="77777777" w:rsidTr="00B45AC9">
        <w:trPr>
          <w:trHeight w:val="20"/>
        </w:trPr>
        <w:tc>
          <w:tcPr>
            <w:tcW w:w="2253" w:type="dxa"/>
          </w:tcPr>
          <w:p w14:paraId="7CA75864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251 - 500</w:t>
            </w:r>
          </w:p>
        </w:tc>
        <w:tc>
          <w:tcPr>
            <w:tcW w:w="1587" w:type="dxa"/>
          </w:tcPr>
          <w:p w14:paraId="3AF6DD7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54 (35.8%)</w:t>
            </w:r>
          </w:p>
        </w:tc>
        <w:tc>
          <w:tcPr>
            <w:tcW w:w="1588" w:type="dxa"/>
          </w:tcPr>
          <w:p w14:paraId="2B9A7EF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9 (34.6%)</w:t>
            </w:r>
          </w:p>
        </w:tc>
        <w:tc>
          <w:tcPr>
            <w:tcW w:w="1587" w:type="dxa"/>
          </w:tcPr>
          <w:p w14:paraId="61066D3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14 (35.0%)</w:t>
            </w:r>
          </w:p>
        </w:tc>
        <w:tc>
          <w:tcPr>
            <w:tcW w:w="1588" w:type="dxa"/>
          </w:tcPr>
          <w:p w14:paraId="4E982DB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50 (30.1%)</w:t>
            </w:r>
          </w:p>
        </w:tc>
        <w:tc>
          <w:tcPr>
            <w:tcW w:w="1588" w:type="dxa"/>
          </w:tcPr>
          <w:p w14:paraId="3F1DDC4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61 (30.0%)</w:t>
            </w:r>
          </w:p>
        </w:tc>
      </w:tr>
      <w:tr w:rsidR="00EB53A5" w:rsidRPr="002D7268" w14:paraId="20741910" w14:textId="77777777" w:rsidTr="00B45AC9">
        <w:trPr>
          <w:trHeight w:val="20"/>
        </w:trPr>
        <w:tc>
          <w:tcPr>
            <w:tcW w:w="2253" w:type="dxa"/>
          </w:tcPr>
          <w:p w14:paraId="32B67CDD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501 - 1000</w:t>
            </w:r>
          </w:p>
        </w:tc>
        <w:tc>
          <w:tcPr>
            <w:tcW w:w="1587" w:type="dxa"/>
          </w:tcPr>
          <w:p w14:paraId="1DE0E88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64 (42.4%)</w:t>
            </w:r>
          </w:p>
        </w:tc>
        <w:tc>
          <w:tcPr>
            <w:tcW w:w="1588" w:type="dxa"/>
          </w:tcPr>
          <w:p w14:paraId="584640E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8 (30.8%)</w:t>
            </w:r>
          </w:p>
        </w:tc>
        <w:tc>
          <w:tcPr>
            <w:tcW w:w="1587" w:type="dxa"/>
          </w:tcPr>
          <w:p w14:paraId="1A34323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11 (27.5%)</w:t>
            </w:r>
          </w:p>
        </w:tc>
        <w:tc>
          <w:tcPr>
            <w:tcW w:w="1588" w:type="dxa"/>
          </w:tcPr>
          <w:p w14:paraId="5F78059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68 (41.0%) </w:t>
            </w:r>
          </w:p>
        </w:tc>
        <w:tc>
          <w:tcPr>
            <w:tcW w:w="1588" w:type="dxa"/>
          </w:tcPr>
          <w:p w14:paraId="1A7BF50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93 (45.8%)</w:t>
            </w:r>
          </w:p>
        </w:tc>
      </w:tr>
      <w:tr w:rsidR="00EB53A5" w:rsidRPr="002D7268" w14:paraId="10723E77" w14:textId="77777777" w:rsidTr="00B45AC9">
        <w:trPr>
          <w:trHeight w:val="20"/>
        </w:trPr>
        <w:tc>
          <w:tcPr>
            <w:tcW w:w="2253" w:type="dxa"/>
          </w:tcPr>
          <w:p w14:paraId="20F23688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1001+</w:t>
            </w:r>
          </w:p>
        </w:tc>
        <w:tc>
          <w:tcPr>
            <w:tcW w:w="1587" w:type="dxa"/>
          </w:tcPr>
          <w:p w14:paraId="0722D05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12 (7.9%)</w:t>
            </w:r>
          </w:p>
        </w:tc>
        <w:tc>
          <w:tcPr>
            <w:tcW w:w="1588" w:type="dxa"/>
          </w:tcPr>
          <w:p w14:paraId="5D9F06F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 (15.4%)</w:t>
            </w:r>
          </w:p>
        </w:tc>
        <w:tc>
          <w:tcPr>
            <w:tcW w:w="1587" w:type="dxa"/>
          </w:tcPr>
          <w:p w14:paraId="38DA695A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 (12.5%)</w:t>
            </w:r>
          </w:p>
        </w:tc>
        <w:tc>
          <w:tcPr>
            <w:tcW w:w="1588" w:type="dxa"/>
          </w:tcPr>
          <w:p w14:paraId="2E0869B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25 (15.1%)</w:t>
            </w:r>
          </w:p>
        </w:tc>
        <w:tc>
          <w:tcPr>
            <w:tcW w:w="1588" w:type="dxa"/>
          </w:tcPr>
          <w:p w14:paraId="13CBE73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27 (13.3%)</w:t>
            </w:r>
          </w:p>
        </w:tc>
      </w:tr>
      <w:tr w:rsidR="00EB53A5" w:rsidRPr="002D7268" w14:paraId="105AC1BB" w14:textId="77777777" w:rsidTr="00B45AC9">
        <w:trPr>
          <w:trHeight w:val="20"/>
        </w:trPr>
        <w:tc>
          <w:tcPr>
            <w:tcW w:w="2253" w:type="dxa"/>
          </w:tcPr>
          <w:p w14:paraId="09D31D05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>Type of media</w:t>
            </w:r>
          </w:p>
        </w:tc>
        <w:tc>
          <w:tcPr>
            <w:tcW w:w="1587" w:type="dxa"/>
          </w:tcPr>
          <w:p w14:paraId="030D0EB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26FABB1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7" w:type="dxa"/>
          </w:tcPr>
          <w:p w14:paraId="7BE8C3DD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2BAEE9F3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14:paraId="7051E21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</w:p>
        </w:tc>
      </w:tr>
      <w:tr w:rsidR="00EB53A5" w:rsidRPr="002D7268" w14:paraId="69942F2A" w14:textId="77777777" w:rsidTr="00B45AC9">
        <w:trPr>
          <w:trHeight w:val="197"/>
        </w:trPr>
        <w:tc>
          <w:tcPr>
            <w:tcW w:w="2253" w:type="dxa"/>
          </w:tcPr>
          <w:p w14:paraId="04C6D9B6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Report</w:t>
            </w:r>
          </w:p>
        </w:tc>
        <w:tc>
          <w:tcPr>
            <w:tcW w:w="1587" w:type="dxa"/>
          </w:tcPr>
          <w:p w14:paraId="5B9AC620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 xml:space="preserve">99 (65.6%) </w:t>
            </w:r>
          </w:p>
        </w:tc>
        <w:tc>
          <w:tcPr>
            <w:tcW w:w="1588" w:type="dxa"/>
          </w:tcPr>
          <w:p w14:paraId="5BAF9D8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22 (84.6%)</w:t>
            </w:r>
          </w:p>
        </w:tc>
        <w:tc>
          <w:tcPr>
            <w:tcW w:w="1587" w:type="dxa"/>
          </w:tcPr>
          <w:p w14:paraId="7B3A3C92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29 (72.5%)</w:t>
            </w:r>
          </w:p>
        </w:tc>
        <w:tc>
          <w:tcPr>
            <w:tcW w:w="1588" w:type="dxa"/>
          </w:tcPr>
          <w:p w14:paraId="04329DA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129 (75.9%)</w:t>
            </w:r>
          </w:p>
        </w:tc>
        <w:tc>
          <w:tcPr>
            <w:tcW w:w="1588" w:type="dxa"/>
          </w:tcPr>
          <w:p w14:paraId="24D7102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153 (75.4%)</w:t>
            </w:r>
          </w:p>
        </w:tc>
      </w:tr>
      <w:tr w:rsidR="00EB53A5" w:rsidRPr="002D7268" w14:paraId="75AD5EBB" w14:textId="77777777" w:rsidTr="00B45AC9">
        <w:trPr>
          <w:trHeight w:val="20"/>
        </w:trPr>
        <w:tc>
          <w:tcPr>
            <w:tcW w:w="2253" w:type="dxa"/>
          </w:tcPr>
          <w:p w14:paraId="74E24D86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Editorial</w:t>
            </w:r>
          </w:p>
        </w:tc>
        <w:tc>
          <w:tcPr>
            <w:tcW w:w="1587" w:type="dxa"/>
          </w:tcPr>
          <w:p w14:paraId="28C503C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16 (10.6%)</w:t>
            </w:r>
          </w:p>
        </w:tc>
        <w:tc>
          <w:tcPr>
            <w:tcW w:w="1588" w:type="dxa"/>
          </w:tcPr>
          <w:p w14:paraId="292E5A3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(3.9%)</w:t>
            </w:r>
          </w:p>
        </w:tc>
        <w:tc>
          <w:tcPr>
            <w:tcW w:w="1587" w:type="dxa"/>
          </w:tcPr>
          <w:p w14:paraId="7248761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 (5.0%)</w:t>
            </w:r>
          </w:p>
        </w:tc>
        <w:tc>
          <w:tcPr>
            <w:tcW w:w="1588" w:type="dxa"/>
          </w:tcPr>
          <w:p w14:paraId="60E6C5A4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5 (3.0%)</w:t>
            </w:r>
          </w:p>
        </w:tc>
        <w:tc>
          <w:tcPr>
            <w:tcW w:w="1588" w:type="dxa"/>
          </w:tcPr>
          <w:p w14:paraId="1038FF78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11 (5.4%)</w:t>
            </w:r>
          </w:p>
        </w:tc>
      </w:tr>
      <w:tr w:rsidR="00EB53A5" w:rsidRPr="002D7268" w14:paraId="3E3AE1CB" w14:textId="77777777" w:rsidTr="00B45AC9">
        <w:trPr>
          <w:trHeight w:val="20"/>
        </w:trPr>
        <w:tc>
          <w:tcPr>
            <w:tcW w:w="2253" w:type="dxa"/>
          </w:tcPr>
          <w:p w14:paraId="1718185C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Opinion piece</w:t>
            </w:r>
          </w:p>
        </w:tc>
        <w:tc>
          <w:tcPr>
            <w:tcW w:w="1587" w:type="dxa"/>
          </w:tcPr>
          <w:p w14:paraId="126B2E9B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22 (14.6%)</w:t>
            </w:r>
          </w:p>
        </w:tc>
        <w:tc>
          <w:tcPr>
            <w:tcW w:w="1588" w:type="dxa"/>
          </w:tcPr>
          <w:p w14:paraId="34E7B817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 (11.5%)</w:t>
            </w:r>
          </w:p>
        </w:tc>
        <w:tc>
          <w:tcPr>
            <w:tcW w:w="1587" w:type="dxa"/>
          </w:tcPr>
          <w:p w14:paraId="388E24A5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8 (20.0%)</w:t>
            </w:r>
          </w:p>
        </w:tc>
        <w:tc>
          <w:tcPr>
            <w:tcW w:w="1588" w:type="dxa"/>
          </w:tcPr>
          <w:p w14:paraId="4020A30F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28 (16.9%)</w:t>
            </w:r>
          </w:p>
        </w:tc>
        <w:tc>
          <w:tcPr>
            <w:tcW w:w="1588" w:type="dxa"/>
          </w:tcPr>
          <w:p w14:paraId="3F1C5D7A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39 (19.2%)</w:t>
            </w:r>
          </w:p>
        </w:tc>
      </w:tr>
      <w:tr w:rsidR="00EB53A5" w:rsidRPr="002D7268" w14:paraId="222FAF62" w14:textId="77777777" w:rsidTr="00B45AC9">
        <w:trPr>
          <w:trHeight w:val="20"/>
        </w:trPr>
        <w:tc>
          <w:tcPr>
            <w:tcW w:w="2253" w:type="dxa"/>
          </w:tcPr>
          <w:p w14:paraId="73F505BB" w14:textId="77777777" w:rsidR="00EB53A5" w:rsidRPr="002D7268" w:rsidRDefault="00EB53A5" w:rsidP="00B45AC9">
            <w:pPr>
              <w:pStyle w:val="NoSpacing"/>
              <w:spacing w:after="0"/>
              <w:rPr>
                <w:b/>
                <w:bCs w:val="0"/>
                <w:sz w:val="20"/>
                <w:szCs w:val="20"/>
              </w:rPr>
            </w:pPr>
            <w:r w:rsidRPr="002D7268">
              <w:rPr>
                <w:b/>
                <w:bCs w:val="0"/>
                <w:sz w:val="20"/>
                <w:szCs w:val="20"/>
              </w:rPr>
              <w:t xml:space="preserve"> Other</w:t>
            </w:r>
          </w:p>
        </w:tc>
        <w:tc>
          <w:tcPr>
            <w:tcW w:w="1587" w:type="dxa"/>
          </w:tcPr>
          <w:p w14:paraId="19E9C0B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14 (9.3%)</w:t>
            </w:r>
          </w:p>
        </w:tc>
        <w:tc>
          <w:tcPr>
            <w:tcW w:w="1588" w:type="dxa"/>
          </w:tcPr>
          <w:p w14:paraId="3793B20E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0 (0.0%)</w:t>
            </w:r>
          </w:p>
        </w:tc>
        <w:tc>
          <w:tcPr>
            <w:tcW w:w="1587" w:type="dxa"/>
          </w:tcPr>
          <w:p w14:paraId="3822A10C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1 (2.5%)</w:t>
            </w:r>
          </w:p>
        </w:tc>
        <w:tc>
          <w:tcPr>
            <w:tcW w:w="1588" w:type="dxa"/>
          </w:tcPr>
          <w:p w14:paraId="23891AA9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4 (2.4%)</w:t>
            </w:r>
          </w:p>
        </w:tc>
        <w:tc>
          <w:tcPr>
            <w:tcW w:w="1588" w:type="dxa"/>
          </w:tcPr>
          <w:p w14:paraId="5DD07BF1" w14:textId="77777777" w:rsidR="00EB53A5" w:rsidRPr="002D7268" w:rsidRDefault="00EB53A5" w:rsidP="00B45AC9">
            <w:pPr>
              <w:pStyle w:val="NoSpacing"/>
              <w:spacing w:after="0"/>
              <w:rPr>
                <w:sz w:val="20"/>
                <w:szCs w:val="20"/>
              </w:rPr>
            </w:pPr>
            <w:r w:rsidRPr="002D7268">
              <w:rPr>
                <w:sz w:val="20"/>
                <w:szCs w:val="20"/>
              </w:rPr>
              <w:t>0 (0.0%)</w:t>
            </w:r>
          </w:p>
        </w:tc>
      </w:tr>
    </w:tbl>
    <w:p w14:paraId="6F7E414E" w14:textId="7D7797FA" w:rsidR="00E220B3" w:rsidRPr="00EB53A5" w:rsidRDefault="00E220B3"/>
    <w:sectPr w:rsidR="00E220B3" w:rsidRPr="00EB53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2E"/>
    <w:rsid w:val="002E10CE"/>
    <w:rsid w:val="005070F5"/>
    <w:rsid w:val="00830D09"/>
    <w:rsid w:val="009B5C2E"/>
    <w:rsid w:val="00E220B3"/>
    <w:rsid w:val="00EB53A5"/>
    <w:rsid w:val="00E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E2AB66"/>
  <w15:chartTrackingRefBased/>
  <w15:docId w15:val="{8D548FB9-25E4-4CBF-B9F1-62C1D914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F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B53A5"/>
    <w:pPr>
      <w:spacing w:after="160"/>
      <w:jc w:val="both"/>
    </w:pPr>
    <w:rPr>
      <w:rFonts w:eastAsia="Cambria" w:cstheme="minorHAns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Bust</dc:creator>
  <cp:keywords/>
  <dc:description/>
  <cp:lastModifiedBy>Lynn Bust</cp:lastModifiedBy>
  <cp:revision>3</cp:revision>
  <dcterms:created xsi:type="dcterms:W3CDTF">2022-05-22T11:07:00Z</dcterms:created>
  <dcterms:modified xsi:type="dcterms:W3CDTF">2022-05-22T11:08:00Z</dcterms:modified>
</cp:coreProperties>
</file>