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EFB6" w14:textId="7B5D4357" w:rsidR="00E220B3" w:rsidRDefault="00EC16DD">
      <w:pPr>
        <w:rPr>
          <w:b/>
          <w:bCs/>
        </w:rPr>
      </w:pPr>
      <w:r>
        <w:rPr>
          <w:b/>
          <w:bCs/>
        </w:rPr>
        <w:t xml:space="preserve">Additional file 3: </w:t>
      </w:r>
      <w:r w:rsidR="00A87FAB" w:rsidRPr="00A87FAB">
        <w:t>List of public submissions to the SA NHI policy documents</w:t>
      </w:r>
      <w:r w:rsidR="00A87FAB">
        <w:rPr>
          <w:rStyle w:val="FootnoteReference"/>
        </w:rPr>
        <w:footnoteReference w:id="1"/>
      </w:r>
    </w:p>
    <w:p w14:paraId="44C91931" w14:textId="285C21C6" w:rsidR="00DB63FA" w:rsidRDefault="00DB63FA">
      <w:pPr>
        <w:rPr>
          <w:b/>
          <w:bCs/>
        </w:rPr>
      </w:pPr>
    </w:p>
    <w:tbl>
      <w:tblPr>
        <w:tblStyle w:val="TableGrid2"/>
        <w:tblW w:w="10343" w:type="dxa"/>
        <w:tblLook w:val="04A0" w:firstRow="1" w:lastRow="0" w:firstColumn="1" w:lastColumn="0" w:noHBand="0" w:noVBand="1"/>
      </w:tblPr>
      <w:tblGrid>
        <w:gridCol w:w="2325"/>
        <w:gridCol w:w="8018"/>
      </w:tblGrid>
      <w:tr w:rsidR="001A0346" w:rsidRPr="001A0346" w14:paraId="7901241E" w14:textId="77777777" w:rsidTr="00B45AC9">
        <w:tc>
          <w:tcPr>
            <w:tcW w:w="2325" w:type="dxa"/>
          </w:tcPr>
          <w:p w14:paraId="53C301F5" w14:textId="77777777" w:rsidR="001A0346" w:rsidRPr="001A0346" w:rsidRDefault="001A0346" w:rsidP="001A0346">
            <w:pPr>
              <w:jc w:val="both"/>
              <w:rPr>
                <w:rFonts w:eastAsia="Cambria" w:cstheme="minorHAnsi"/>
                <w:b/>
                <w:sz w:val="20"/>
                <w:szCs w:val="20"/>
              </w:rPr>
            </w:pPr>
            <w:r w:rsidRPr="001A0346">
              <w:rPr>
                <w:rFonts w:eastAsia="Cambria" w:cstheme="minorHAnsi"/>
                <w:b/>
                <w:sz w:val="20"/>
                <w:szCs w:val="20"/>
              </w:rPr>
              <w:t>Organisation/Institution/</w:t>
            </w:r>
          </w:p>
          <w:p w14:paraId="7B2EEED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/>
                <w:sz w:val="20"/>
                <w:szCs w:val="20"/>
              </w:rPr>
            </w:pPr>
            <w:r w:rsidRPr="001A0346">
              <w:rPr>
                <w:rFonts w:eastAsia="Cambria" w:cstheme="minorHAnsi"/>
                <w:b/>
                <w:sz w:val="20"/>
                <w:szCs w:val="20"/>
              </w:rPr>
              <w:t>Author</w:t>
            </w:r>
          </w:p>
        </w:tc>
        <w:tc>
          <w:tcPr>
            <w:tcW w:w="8018" w:type="dxa"/>
          </w:tcPr>
          <w:p w14:paraId="528CA775" w14:textId="77777777" w:rsidR="001A0346" w:rsidRPr="001A0346" w:rsidRDefault="001A0346" w:rsidP="001A0346">
            <w:pPr>
              <w:jc w:val="both"/>
              <w:rPr>
                <w:rFonts w:eastAsia="Cambria" w:cstheme="minorHAnsi"/>
                <w:b/>
                <w:sz w:val="20"/>
                <w:szCs w:val="20"/>
              </w:rPr>
            </w:pPr>
            <w:r w:rsidRPr="001A0346">
              <w:rPr>
                <w:rFonts w:eastAsia="Cambria" w:cstheme="minorHAnsi"/>
                <w:b/>
                <w:sz w:val="20"/>
                <w:szCs w:val="20"/>
              </w:rPr>
              <w:t>Title</w:t>
            </w:r>
          </w:p>
        </w:tc>
      </w:tr>
      <w:tr w:rsidR="001A0346" w:rsidRPr="001A0346" w14:paraId="3EC7BDE1" w14:textId="77777777" w:rsidTr="00B45AC9">
        <w:tc>
          <w:tcPr>
            <w:tcW w:w="10343" w:type="dxa"/>
            <w:gridSpan w:val="2"/>
          </w:tcPr>
          <w:p w14:paraId="3BD3935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i/>
                <w:i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i/>
                <w:iCs/>
                <w:sz w:val="20"/>
                <w:szCs w:val="20"/>
              </w:rPr>
              <w:t>Green Paper 2011</w:t>
            </w:r>
          </w:p>
        </w:tc>
      </w:tr>
      <w:tr w:rsidR="001A0346" w:rsidRPr="001A0346" w14:paraId="12FA0371" w14:textId="77777777" w:rsidTr="00B45AC9">
        <w:tc>
          <w:tcPr>
            <w:tcW w:w="2325" w:type="dxa"/>
          </w:tcPr>
          <w:p w14:paraId="0FCC3BB4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Council for Medical Schemes</w:t>
            </w:r>
          </w:p>
        </w:tc>
        <w:tc>
          <w:tcPr>
            <w:tcW w:w="8018" w:type="dxa"/>
          </w:tcPr>
          <w:p w14:paraId="291B2F8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Comments on the National Health Insurance Policy Paper of 12 August 2011</w:t>
            </w:r>
          </w:p>
        </w:tc>
      </w:tr>
      <w:tr w:rsidR="001A0346" w:rsidRPr="001A0346" w14:paraId="1B08CB9F" w14:textId="77777777" w:rsidTr="00B45AC9">
        <w:tc>
          <w:tcPr>
            <w:tcW w:w="2325" w:type="dxa"/>
          </w:tcPr>
          <w:p w14:paraId="1C62B389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Discovery Health</w:t>
            </w:r>
          </w:p>
        </w:tc>
        <w:tc>
          <w:tcPr>
            <w:tcW w:w="8018" w:type="dxa"/>
          </w:tcPr>
          <w:p w14:paraId="118E4C1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Discovery Health (Pty) Ltd and Discovery Health Medical Scheme comments on Government Gazette No. 34523, on the National Health Act, 2003. Green Paper: Policy on National Health Insurance</w:t>
            </w:r>
          </w:p>
        </w:tc>
      </w:tr>
      <w:tr w:rsidR="001A0346" w:rsidRPr="001A0346" w14:paraId="65CDF278" w14:textId="77777777" w:rsidTr="00B45AC9">
        <w:tc>
          <w:tcPr>
            <w:tcW w:w="2325" w:type="dxa"/>
          </w:tcPr>
          <w:p w14:paraId="3B784304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Helen </w:t>
            </w: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Suzman</w:t>
            </w:r>
            <w:proofErr w:type="spellEnd"/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 Foundation</w:t>
            </w:r>
          </w:p>
        </w:tc>
        <w:tc>
          <w:tcPr>
            <w:tcW w:w="8018" w:type="dxa"/>
          </w:tcPr>
          <w:p w14:paraId="0FAFC965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to National Department of Health: National Health Insurance: Green Paper</w:t>
            </w:r>
          </w:p>
        </w:tc>
      </w:tr>
      <w:tr w:rsidR="001A0346" w:rsidRPr="001A0346" w14:paraId="50928A80" w14:textId="77777777" w:rsidTr="00B45AC9">
        <w:tc>
          <w:tcPr>
            <w:tcW w:w="2325" w:type="dxa"/>
          </w:tcPr>
          <w:p w14:paraId="28DBCA1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PathCare</w:t>
            </w:r>
            <w:proofErr w:type="spellEnd"/>
          </w:p>
        </w:tc>
        <w:tc>
          <w:tcPr>
            <w:tcW w:w="8018" w:type="dxa"/>
          </w:tcPr>
          <w:p w14:paraId="12E404A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Written Submission on the Policy Paper: National Health Insurance in South Africa</w:t>
            </w:r>
          </w:p>
        </w:tc>
      </w:tr>
      <w:tr w:rsidR="001A0346" w:rsidRPr="001A0346" w14:paraId="068CCF7C" w14:textId="77777777" w:rsidTr="00B45AC9">
        <w:tc>
          <w:tcPr>
            <w:tcW w:w="2325" w:type="dxa"/>
          </w:tcPr>
          <w:p w14:paraId="20D82D9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People’s Health Movement</w:t>
            </w:r>
          </w:p>
        </w:tc>
        <w:tc>
          <w:tcPr>
            <w:tcW w:w="8018" w:type="dxa"/>
          </w:tcPr>
          <w:p w14:paraId="2058B7B8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The Green Paper on National Health Insurance: Civil society discussion document</w:t>
            </w:r>
          </w:p>
        </w:tc>
      </w:tr>
      <w:tr w:rsidR="001A0346" w:rsidRPr="001A0346" w14:paraId="0BE24887" w14:textId="77777777" w:rsidTr="00B45AC9">
        <w:tc>
          <w:tcPr>
            <w:tcW w:w="2325" w:type="dxa"/>
          </w:tcPr>
          <w:p w14:paraId="63008004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Rural Doctors Association of South Africa</w:t>
            </w:r>
          </w:p>
        </w:tc>
        <w:tc>
          <w:tcPr>
            <w:tcW w:w="8018" w:type="dxa"/>
          </w:tcPr>
          <w:p w14:paraId="253C0D98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on the Green Paper on National Health Insurance</w:t>
            </w:r>
          </w:p>
        </w:tc>
      </w:tr>
      <w:tr w:rsidR="001A0346" w:rsidRPr="001A0346" w14:paraId="52906673" w14:textId="77777777" w:rsidTr="00B45AC9">
        <w:tc>
          <w:tcPr>
            <w:tcW w:w="2325" w:type="dxa"/>
          </w:tcPr>
          <w:p w14:paraId="0305216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Medical Association</w:t>
            </w:r>
          </w:p>
        </w:tc>
        <w:tc>
          <w:tcPr>
            <w:tcW w:w="8018" w:type="dxa"/>
          </w:tcPr>
          <w:p w14:paraId="76DE8B3C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of comments on National Health Insurance (NHI) Green Paper</w:t>
            </w:r>
          </w:p>
        </w:tc>
      </w:tr>
      <w:tr w:rsidR="001A0346" w:rsidRPr="001A0346" w14:paraId="27A4C5E5" w14:textId="77777777" w:rsidTr="00B45AC9">
        <w:tc>
          <w:tcPr>
            <w:tcW w:w="2325" w:type="dxa"/>
          </w:tcPr>
          <w:p w14:paraId="08B718AE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Private Practitioners’ Forum</w:t>
            </w:r>
          </w:p>
        </w:tc>
        <w:tc>
          <w:tcPr>
            <w:tcW w:w="8018" w:type="dxa"/>
          </w:tcPr>
          <w:p w14:paraId="733A88F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SAPPF submissions on the Green Paper on National Health Insurance</w:t>
            </w:r>
          </w:p>
        </w:tc>
      </w:tr>
      <w:tr w:rsidR="001A0346" w:rsidRPr="001A0346" w14:paraId="646837FA" w14:textId="77777777" w:rsidTr="00B45AC9">
        <w:tc>
          <w:tcPr>
            <w:tcW w:w="2325" w:type="dxa"/>
          </w:tcPr>
          <w:p w14:paraId="7748A027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Van den Heever AM</w:t>
            </w:r>
          </w:p>
        </w:tc>
        <w:tc>
          <w:tcPr>
            <w:tcW w:w="8018" w:type="dxa"/>
          </w:tcPr>
          <w:p w14:paraId="383500B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Evaluation of the Green Paper on National Health Insurance</w:t>
            </w:r>
          </w:p>
        </w:tc>
      </w:tr>
      <w:tr w:rsidR="001A0346" w:rsidRPr="001A0346" w14:paraId="4630E7BE" w14:textId="77777777" w:rsidTr="00B45AC9">
        <w:tc>
          <w:tcPr>
            <w:tcW w:w="10343" w:type="dxa"/>
            <w:gridSpan w:val="2"/>
          </w:tcPr>
          <w:p w14:paraId="0D385C12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i/>
                <w:i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i/>
                <w:iCs/>
                <w:sz w:val="20"/>
                <w:szCs w:val="20"/>
              </w:rPr>
              <w:t>White Papers 2015/2017</w:t>
            </w:r>
          </w:p>
        </w:tc>
      </w:tr>
      <w:tr w:rsidR="001A0346" w:rsidRPr="001A0346" w14:paraId="5EF3507B" w14:textId="77777777" w:rsidTr="00B45AC9">
        <w:tc>
          <w:tcPr>
            <w:tcW w:w="2325" w:type="dxa"/>
          </w:tcPr>
          <w:p w14:paraId="5D374F9E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AfriBusiness</w:t>
            </w:r>
            <w:proofErr w:type="spellEnd"/>
          </w:p>
        </w:tc>
        <w:tc>
          <w:tcPr>
            <w:tcW w:w="8018" w:type="dxa"/>
          </w:tcPr>
          <w:p w14:paraId="2DF65A4F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Comment on the NHI White Paper as published in the Government Gazette 39506, Notice No. 1230 on 11 December 2015</w:t>
            </w:r>
          </w:p>
        </w:tc>
      </w:tr>
      <w:tr w:rsidR="001A0346" w:rsidRPr="001A0346" w14:paraId="6AD0776D" w14:textId="77777777" w:rsidTr="00B45AC9">
        <w:tc>
          <w:tcPr>
            <w:tcW w:w="2325" w:type="dxa"/>
          </w:tcPr>
          <w:p w14:paraId="376358F9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Free Market Foundation</w:t>
            </w:r>
          </w:p>
        </w:tc>
        <w:tc>
          <w:tcPr>
            <w:tcW w:w="8018" w:type="dxa"/>
          </w:tcPr>
          <w:p w14:paraId="79591D9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to the National Department of Health: National Health Insurance White Paper</w:t>
            </w:r>
          </w:p>
        </w:tc>
      </w:tr>
      <w:tr w:rsidR="001A0346" w:rsidRPr="001A0346" w14:paraId="6B1A2C42" w14:textId="77777777" w:rsidTr="00B45AC9">
        <w:tc>
          <w:tcPr>
            <w:tcW w:w="2325" w:type="dxa"/>
          </w:tcPr>
          <w:p w14:paraId="5A828782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Hospital Association of South Africa</w:t>
            </w:r>
          </w:p>
        </w:tc>
        <w:tc>
          <w:tcPr>
            <w:tcW w:w="8018" w:type="dxa"/>
          </w:tcPr>
          <w:p w14:paraId="5C956A41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HASA NHI White Paper submission</w:t>
            </w:r>
          </w:p>
        </w:tc>
      </w:tr>
      <w:tr w:rsidR="001A0346" w:rsidRPr="001A0346" w14:paraId="7803DDA1" w14:textId="77777777" w:rsidTr="00B45AC9">
        <w:tc>
          <w:tcPr>
            <w:tcW w:w="2325" w:type="dxa"/>
          </w:tcPr>
          <w:p w14:paraId="6620C85A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Helen </w:t>
            </w: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Suzman</w:t>
            </w:r>
            <w:proofErr w:type="spellEnd"/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 Foundation</w:t>
            </w:r>
          </w:p>
        </w:tc>
        <w:tc>
          <w:tcPr>
            <w:tcW w:w="8018" w:type="dxa"/>
          </w:tcPr>
          <w:p w14:paraId="12B2FF96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to the National Department of Health: The White Paper on National Health Insurance for South Africa</w:t>
            </w:r>
          </w:p>
        </w:tc>
      </w:tr>
      <w:tr w:rsidR="001A0346" w:rsidRPr="001A0346" w14:paraId="334DE295" w14:textId="77777777" w:rsidTr="00B45AC9">
        <w:tc>
          <w:tcPr>
            <w:tcW w:w="2325" w:type="dxa"/>
          </w:tcPr>
          <w:p w14:paraId="475A55E9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Life Healthcare Group</w:t>
            </w:r>
          </w:p>
        </w:tc>
        <w:tc>
          <w:tcPr>
            <w:tcW w:w="8018" w:type="dxa"/>
          </w:tcPr>
          <w:p w14:paraId="6F9E9F3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Life Healthcare Group’s White Paper response to the National Health Insurance plan</w:t>
            </w:r>
          </w:p>
        </w:tc>
      </w:tr>
      <w:tr w:rsidR="001A0346" w:rsidRPr="001A0346" w14:paraId="7014E510" w14:textId="77777777" w:rsidTr="00B45AC9">
        <w:tc>
          <w:tcPr>
            <w:tcW w:w="2325" w:type="dxa"/>
          </w:tcPr>
          <w:p w14:paraId="4DFA4891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London L</w:t>
            </w:r>
          </w:p>
          <w:p w14:paraId="15BEC5BC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</w:p>
        </w:tc>
        <w:tc>
          <w:tcPr>
            <w:tcW w:w="8018" w:type="dxa"/>
          </w:tcPr>
          <w:p w14:paraId="52B475B8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Comments on the White Paper on a National Health Insurance for South Africa: Towards Universal Health Coverage: Report to the Foundation for Human Right (FHR)</w:t>
            </w:r>
          </w:p>
        </w:tc>
      </w:tr>
      <w:tr w:rsidR="001A0346" w:rsidRPr="001A0346" w14:paraId="003E70A6" w14:textId="77777777" w:rsidTr="00B45AC9">
        <w:tc>
          <w:tcPr>
            <w:tcW w:w="2325" w:type="dxa"/>
          </w:tcPr>
          <w:p w14:paraId="6CA4931E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People’s Health Movement</w:t>
            </w:r>
          </w:p>
        </w:tc>
        <w:tc>
          <w:tcPr>
            <w:tcW w:w="8018" w:type="dxa"/>
          </w:tcPr>
          <w:p w14:paraId="00ACCCEE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Comment on the National Health Insurance White Paper: Submission by the People's Health Movement of South Africa</w:t>
            </w:r>
          </w:p>
        </w:tc>
      </w:tr>
      <w:tr w:rsidR="001A0346" w:rsidRPr="001A0346" w14:paraId="503B6C2D" w14:textId="77777777" w:rsidTr="00B45AC9">
        <w:tc>
          <w:tcPr>
            <w:tcW w:w="2325" w:type="dxa"/>
          </w:tcPr>
          <w:p w14:paraId="76744DE5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People’s Health Movement</w:t>
            </w:r>
          </w:p>
        </w:tc>
        <w:tc>
          <w:tcPr>
            <w:tcW w:w="8018" w:type="dxa"/>
          </w:tcPr>
          <w:p w14:paraId="66DD3B5E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Young People's recommendations on South Africa's NHI White Paper</w:t>
            </w:r>
          </w:p>
        </w:tc>
      </w:tr>
      <w:tr w:rsidR="001A0346" w:rsidRPr="001A0346" w14:paraId="3489E23B" w14:textId="77777777" w:rsidTr="00B45AC9">
        <w:tc>
          <w:tcPr>
            <w:tcW w:w="2325" w:type="dxa"/>
          </w:tcPr>
          <w:p w14:paraId="12B1CAD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PPO Serve</w:t>
            </w:r>
          </w:p>
        </w:tc>
        <w:tc>
          <w:tcPr>
            <w:tcW w:w="8018" w:type="dxa"/>
          </w:tcPr>
          <w:p w14:paraId="49BEB746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PPO Serve comments on the NHI White Paper </w:t>
            </w:r>
          </w:p>
        </w:tc>
      </w:tr>
      <w:tr w:rsidR="001A0346" w:rsidRPr="001A0346" w14:paraId="5281FA23" w14:textId="77777777" w:rsidTr="00B45AC9">
        <w:tc>
          <w:tcPr>
            <w:tcW w:w="2325" w:type="dxa"/>
          </w:tcPr>
          <w:p w14:paraId="28B8B732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Rural Doctors Association of South Africa</w:t>
            </w:r>
          </w:p>
        </w:tc>
        <w:tc>
          <w:tcPr>
            <w:tcW w:w="8018" w:type="dxa"/>
          </w:tcPr>
          <w:p w14:paraId="5158B0C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on National Health Insurance White Paper.</w:t>
            </w:r>
          </w:p>
        </w:tc>
      </w:tr>
      <w:tr w:rsidR="001A0346" w:rsidRPr="001A0346" w14:paraId="6A3D81E2" w14:textId="77777777" w:rsidTr="00B45AC9">
        <w:tc>
          <w:tcPr>
            <w:tcW w:w="2325" w:type="dxa"/>
          </w:tcPr>
          <w:p w14:paraId="5F65EDA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Section27</w:t>
            </w:r>
          </w:p>
        </w:tc>
        <w:tc>
          <w:tcPr>
            <w:tcW w:w="8018" w:type="dxa"/>
          </w:tcPr>
          <w:p w14:paraId="6459F5F4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Section27 submission on the NHI White Paper.</w:t>
            </w:r>
          </w:p>
        </w:tc>
      </w:tr>
      <w:tr w:rsidR="001A0346" w:rsidRPr="001A0346" w14:paraId="19DB19A2" w14:textId="77777777" w:rsidTr="00B45AC9">
        <w:tc>
          <w:tcPr>
            <w:tcW w:w="2325" w:type="dxa"/>
          </w:tcPr>
          <w:p w14:paraId="54AC98B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Institute of Race Relations</w:t>
            </w:r>
          </w:p>
        </w:tc>
        <w:tc>
          <w:tcPr>
            <w:tcW w:w="8018" w:type="dxa"/>
          </w:tcPr>
          <w:p w14:paraId="7C6A6CC1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to the Department of Health Regarding the White Paper on National Health Insurance for South Africa</w:t>
            </w:r>
          </w:p>
        </w:tc>
      </w:tr>
      <w:tr w:rsidR="001A0346" w:rsidRPr="001A0346" w14:paraId="7D904F54" w14:textId="77777777" w:rsidTr="00B45AC9">
        <w:tc>
          <w:tcPr>
            <w:tcW w:w="2325" w:type="dxa"/>
          </w:tcPr>
          <w:p w14:paraId="05731686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Medical Association</w:t>
            </w:r>
          </w:p>
        </w:tc>
        <w:tc>
          <w:tcPr>
            <w:tcW w:w="8018" w:type="dxa"/>
          </w:tcPr>
          <w:p w14:paraId="2B33CEC6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to Minister of Health, National Department of Health: Comments in respect of White Paper for National Health Insurance for South Africa towards Universal Health Coverage</w:t>
            </w:r>
          </w:p>
        </w:tc>
      </w:tr>
      <w:tr w:rsidR="001A0346" w:rsidRPr="001A0346" w14:paraId="4D93ECCA" w14:textId="77777777" w:rsidTr="00B45AC9">
        <w:tc>
          <w:tcPr>
            <w:tcW w:w="2325" w:type="dxa"/>
          </w:tcPr>
          <w:p w14:paraId="24403BB5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Private Practitioners’ Forum</w:t>
            </w:r>
          </w:p>
        </w:tc>
        <w:tc>
          <w:tcPr>
            <w:tcW w:w="8018" w:type="dxa"/>
          </w:tcPr>
          <w:p w14:paraId="4F3F61B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Private Practitioners Forum response to NHI White Paper</w:t>
            </w:r>
          </w:p>
        </w:tc>
      </w:tr>
      <w:tr w:rsidR="001A0346" w:rsidRPr="001A0346" w14:paraId="11FC33EB" w14:textId="77777777" w:rsidTr="00B45AC9">
        <w:tc>
          <w:tcPr>
            <w:tcW w:w="10343" w:type="dxa"/>
            <w:gridSpan w:val="2"/>
          </w:tcPr>
          <w:p w14:paraId="3EEFD647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i/>
                <w:i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i/>
                <w:iCs/>
                <w:sz w:val="20"/>
                <w:szCs w:val="20"/>
              </w:rPr>
              <w:t>Draft Bill 2018</w:t>
            </w:r>
          </w:p>
        </w:tc>
      </w:tr>
      <w:tr w:rsidR="001A0346" w:rsidRPr="001A0346" w14:paraId="2982B0E2" w14:textId="77777777" w:rsidTr="00B45AC9">
        <w:tc>
          <w:tcPr>
            <w:tcW w:w="2325" w:type="dxa"/>
          </w:tcPr>
          <w:p w14:paraId="136074D9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lastRenderedPageBreak/>
              <w:t xml:space="preserve">Helen </w:t>
            </w: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Suzman</w:t>
            </w:r>
            <w:proofErr w:type="spellEnd"/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 Foundation</w:t>
            </w:r>
          </w:p>
        </w:tc>
        <w:tc>
          <w:tcPr>
            <w:tcW w:w="8018" w:type="dxa"/>
          </w:tcPr>
          <w:p w14:paraId="766F5E54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to the Department of Health on the National Health Insurance Bill 2018 and the Medical Schemes Amendment Bill 2018</w:t>
            </w:r>
          </w:p>
        </w:tc>
      </w:tr>
      <w:tr w:rsidR="001A0346" w:rsidRPr="001A0346" w14:paraId="59FF950C" w14:textId="77777777" w:rsidTr="00B45AC9">
        <w:tc>
          <w:tcPr>
            <w:tcW w:w="2325" w:type="dxa"/>
          </w:tcPr>
          <w:p w14:paraId="15C88507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People’s Health Movement</w:t>
            </w:r>
          </w:p>
        </w:tc>
        <w:tc>
          <w:tcPr>
            <w:tcW w:w="8018" w:type="dxa"/>
          </w:tcPr>
          <w:p w14:paraId="48A4167D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People's Health Movement submission on National Health Insurance Bill</w:t>
            </w:r>
          </w:p>
        </w:tc>
      </w:tr>
      <w:tr w:rsidR="001A0346" w:rsidRPr="001A0346" w14:paraId="701CA0B7" w14:textId="77777777" w:rsidTr="00B45AC9">
        <w:tc>
          <w:tcPr>
            <w:tcW w:w="2325" w:type="dxa"/>
          </w:tcPr>
          <w:p w14:paraId="3D05CCD2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Section27 &amp; Treatment Action Campaign</w:t>
            </w:r>
          </w:p>
        </w:tc>
        <w:tc>
          <w:tcPr>
            <w:tcW w:w="8018" w:type="dxa"/>
          </w:tcPr>
          <w:p w14:paraId="228F5780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Section27 and Treatment Action Campaign submission: Draft National Health Insurance Bill, 2018, Draft Medical Schemes Amendment Bill, 2018, Draft National Quality Improvement Plan</w:t>
            </w:r>
          </w:p>
        </w:tc>
      </w:tr>
      <w:tr w:rsidR="001A0346" w:rsidRPr="001A0346" w14:paraId="27A14D13" w14:textId="77777777" w:rsidTr="00B45AC9">
        <w:tc>
          <w:tcPr>
            <w:tcW w:w="2325" w:type="dxa"/>
          </w:tcPr>
          <w:p w14:paraId="154E76CF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Institute of Race Relations</w:t>
            </w:r>
          </w:p>
        </w:tc>
        <w:tc>
          <w:tcPr>
            <w:tcW w:w="8018" w:type="dxa"/>
          </w:tcPr>
          <w:p w14:paraId="7E308D15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Submission to the Department of Health regarding the National Health Insurance Bill of 2018 and the Medical Schemes </w:t>
            </w: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Amendent</w:t>
            </w:r>
            <w:proofErr w:type="spellEnd"/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 Bill of 2018</w:t>
            </w:r>
          </w:p>
        </w:tc>
      </w:tr>
      <w:tr w:rsidR="001A0346" w:rsidRPr="001A0346" w14:paraId="694BFAC4" w14:textId="77777777" w:rsidTr="00B45AC9">
        <w:tc>
          <w:tcPr>
            <w:tcW w:w="10343" w:type="dxa"/>
            <w:gridSpan w:val="2"/>
          </w:tcPr>
          <w:p w14:paraId="7216A1D9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i/>
                <w:i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i/>
                <w:iCs/>
                <w:sz w:val="20"/>
                <w:szCs w:val="20"/>
              </w:rPr>
              <w:t>Bill 2019</w:t>
            </w:r>
          </w:p>
        </w:tc>
      </w:tr>
      <w:tr w:rsidR="001A0346" w:rsidRPr="001A0346" w14:paraId="7C4DBDE3" w14:textId="77777777" w:rsidTr="00B45AC9">
        <w:tc>
          <w:tcPr>
            <w:tcW w:w="2325" w:type="dxa"/>
          </w:tcPr>
          <w:p w14:paraId="22E011A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Collaboration for Health Systems Analysis and Innovation</w:t>
            </w:r>
          </w:p>
        </w:tc>
        <w:tc>
          <w:tcPr>
            <w:tcW w:w="8018" w:type="dxa"/>
          </w:tcPr>
          <w:p w14:paraId="09116B4A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Collaboration for Health Systems Analysis and Innovation (CHESAI) submission to Parliament on the National Health Insurance Bill 2019</w:t>
            </w:r>
          </w:p>
        </w:tc>
      </w:tr>
      <w:tr w:rsidR="001A0346" w:rsidRPr="001A0346" w14:paraId="5E8341F4" w14:textId="77777777" w:rsidTr="00B45AC9">
        <w:tc>
          <w:tcPr>
            <w:tcW w:w="2325" w:type="dxa"/>
          </w:tcPr>
          <w:p w14:paraId="4D7A9CA8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Financial Intermediaries Association of South Africa</w:t>
            </w:r>
          </w:p>
        </w:tc>
        <w:tc>
          <w:tcPr>
            <w:tcW w:w="8018" w:type="dxa"/>
          </w:tcPr>
          <w:p w14:paraId="73D8C826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Comments on National Health Insurance Bill</w:t>
            </w:r>
          </w:p>
        </w:tc>
      </w:tr>
      <w:tr w:rsidR="001A0346" w:rsidRPr="001A0346" w14:paraId="4AF7EB1B" w14:textId="77777777" w:rsidTr="00B45AC9">
        <w:tc>
          <w:tcPr>
            <w:tcW w:w="2325" w:type="dxa"/>
          </w:tcPr>
          <w:p w14:paraId="6C861A0F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HealthMan</w:t>
            </w:r>
            <w:proofErr w:type="spellEnd"/>
          </w:p>
        </w:tc>
        <w:tc>
          <w:tcPr>
            <w:tcW w:w="8018" w:type="dxa"/>
          </w:tcPr>
          <w:p w14:paraId="6FA2AB48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Commentary by </w:t>
            </w:r>
            <w:proofErr w:type="spellStart"/>
            <w:r w:rsidRPr="001A0346">
              <w:rPr>
                <w:rFonts w:eastAsia="Cambria" w:cstheme="minorHAnsi"/>
                <w:bCs/>
                <w:sz w:val="20"/>
                <w:szCs w:val="20"/>
              </w:rPr>
              <w:t>HealthMan</w:t>
            </w:r>
            <w:proofErr w:type="spellEnd"/>
            <w:r w:rsidRPr="001A0346">
              <w:rPr>
                <w:rFonts w:eastAsia="Cambria" w:cstheme="minorHAnsi"/>
                <w:bCs/>
                <w:sz w:val="20"/>
                <w:szCs w:val="20"/>
              </w:rPr>
              <w:t xml:space="preserve"> to the Portfolio Committee on Health</w:t>
            </w:r>
          </w:p>
          <w:p w14:paraId="4E91D07B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National Parliament of the RSA on Bill 11 of 2019: Proposed National Health Insurance Act</w:t>
            </w:r>
          </w:p>
        </w:tc>
      </w:tr>
      <w:tr w:rsidR="001A0346" w:rsidRPr="001A0346" w14:paraId="5E8CD880" w14:textId="77777777" w:rsidTr="00B45AC9">
        <w:tc>
          <w:tcPr>
            <w:tcW w:w="2325" w:type="dxa"/>
          </w:tcPr>
          <w:p w14:paraId="24033E48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People’s Health Movement</w:t>
            </w:r>
          </w:p>
        </w:tc>
        <w:tc>
          <w:tcPr>
            <w:tcW w:w="8018" w:type="dxa"/>
          </w:tcPr>
          <w:p w14:paraId="2B7910F9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The People’s Health Movement of South Africa Submission on the National Health Insurance Bill</w:t>
            </w:r>
          </w:p>
        </w:tc>
      </w:tr>
      <w:tr w:rsidR="001A0346" w:rsidRPr="001A0346" w14:paraId="5FAC33A3" w14:textId="77777777" w:rsidTr="00B45AC9">
        <w:tc>
          <w:tcPr>
            <w:tcW w:w="2325" w:type="dxa"/>
          </w:tcPr>
          <w:p w14:paraId="5C5AA19B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Public Health Association of South Africa</w:t>
            </w:r>
          </w:p>
        </w:tc>
        <w:tc>
          <w:tcPr>
            <w:tcW w:w="8018" w:type="dxa"/>
          </w:tcPr>
          <w:p w14:paraId="1BF6A1DC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Written submission to the parliament portfolio committee on health, on the National Health Insurance Bill [B11 - 2019]</w:t>
            </w:r>
          </w:p>
        </w:tc>
      </w:tr>
      <w:tr w:rsidR="001A0346" w:rsidRPr="001A0346" w14:paraId="36E2B415" w14:textId="77777777" w:rsidTr="00B45AC9">
        <w:tc>
          <w:tcPr>
            <w:tcW w:w="2325" w:type="dxa"/>
          </w:tcPr>
          <w:p w14:paraId="6C45CF5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Medical Association</w:t>
            </w:r>
          </w:p>
        </w:tc>
        <w:tc>
          <w:tcPr>
            <w:tcW w:w="8018" w:type="dxa"/>
          </w:tcPr>
          <w:p w14:paraId="4D2F9E8F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The South African Medical Association submission to: The Parliamentary Portfolio Committee on Health in respect of: The National Health Insurance Bill</w:t>
            </w:r>
          </w:p>
        </w:tc>
      </w:tr>
      <w:tr w:rsidR="001A0346" w:rsidRPr="001A0346" w14:paraId="4AE8C194" w14:textId="77777777" w:rsidTr="00B45AC9">
        <w:tc>
          <w:tcPr>
            <w:tcW w:w="2325" w:type="dxa"/>
          </w:tcPr>
          <w:p w14:paraId="32236531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South African Private Practitioners’ Forum</w:t>
            </w:r>
          </w:p>
        </w:tc>
        <w:tc>
          <w:tcPr>
            <w:tcW w:w="8018" w:type="dxa"/>
          </w:tcPr>
          <w:p w14:paraId="12EDE14B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on NHI Bill to the Portfolio Committee on Health</w:t>
            </w:r>
          </w:p>
        </w:tc>
      </w:tr>
      <w:tr w:rsidR="001A0346" w:rsidRPr="001A0346" w14:paraId="59EB2DF2" w14:textId="77777777" w:rsidTr="00B45AC9">
        <w:tc>
          <w:tcPr>
            <w:tcW w:w="2325" w:type="dxa"/>
          </w:tcPr>
          <w:p w14:paraId="5E57219B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Section27 &amp; Treatment Action Campaign</w:t>
            </w:r>
          </w:p>
        </w:tc>
        <w:tc>
          <w:tcPr>
            <w:tcW w:w="8018" w:type="dxa"/>
          </w:tcPr>
          <w:p w14:paraId="4FB12527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on the National Health Insurance Bill 2019</w:t>
            </w:r>
          </w:p>
        </w:tc>
      </w:tr>
      <w:tr w:rsidR="001A0346" w:rsidRPr="001A0346" w14:paraId="1F4A383F" w14:textId="77777777" w:rsidTr="00B45AC9">
        <w:tc>
          <w:tcPr>
            <w:tcW w:w="2325" w:type="dxa"/>
          </w:tcPr>
          <w:p w14:paraId="2E4E8285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University of Cape Town</w:t>
            </w:r>
          </w:p>
        </w:tc>
        <w:tc>
          <w:tcPr>
            <w:tcW w:w="8018" w:type="dxa"/>
          </w:tcPr>
          <w:p w14:paraId="14F1E77C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Towards Universal Health Coverage: Responses to the 2019 National Health Insurance Bill to the Portfolio Committee on Health, Parliament of South Africa</w:t>
            </w:r>
          </w:p>
        </w:tc>
      </w:tr>
      <w:tr w:rsidR="001A0346" w:rsidRPr="001A0346" w14:paraId="7A1AA9FD" w14:textId="77777777" w:rsidTr="00B45AC9">
        <w:tc>
          <w:tcPr>
            <w:tcW w:w="2325" w:type="dxa"/>
          </w:tcPr>
          <w:p w14:paraId="7D5C8533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University of Stellenbosch</w:t>
            </w:r>
          </w:p>
        </w:tc>
        <w:tc>
          <w:tcPr>
            <w:tcW w:w="8018" w:type="dxa"/>
          </w:tcPr>
          <w:p w14:paraId="616EFE32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Submission by the Faculty of Medicine and Health Sciences Stellenbosch University on the National Health Insurance Bill</w:t>
            </w:r>
          </w:p>
        </w:tc>
      </w:tr>
      <w:tr w:rsidR="001A0346" w:rsidRPr="001A0346" w14:paraId="5AADF9E1" w14:textId="77777777" w:rsidTr="00B45AC9">
        <w:tc>
          <w:tcPr>
            <w:tcW w:w="2325" w:type="dxa"/>
          </w:tcPr>
          <w:p w14:paraId="6BF84957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Van den Heever AM</w:t>
            </w:r>
          </w:p>
        </w:tc>
        <w:tc>
          <w:tcPr>
            <w:tcW w:w="8018" w:type="dxa"/>
          </w:tcPr>
          <w:p w14:paraId="2F228751" w14:textId="77777777" w:rsidR="001A0346" w:rsidRPr="001A0346" w:rsidRDefault="001A0346" w:rsidP="001A0346">
            <w:pPr>
              <w:jc w:val="both"/>
              <w:rPr>
                <w:rFonts w:eastAsia="Cambria" w:cstheme="minorHAnsi"/>
                <w:bCs/>
                <w:sz w:val="20"/>
                <w:szCs w:val="20"/>
              </w:rPr>
            </w:pPr>
            <w:r w:rsidRPr="001A0346">
              <w:rPr>
                <w:rFonts w:eastAsia="Cambria" w:cstheme="minorHAnsi"/>
                <w:bCs/>
                <w:sz w:val="20"/>
                <w:szCs w:val="20"/>
              </w:rPr>
              <w:t>National Health Insurance Policy Bill review</w:t>
            </w:r>
          </w:p>
        </w:tc>
      </w:tr>
    </w:tbl>
    <w:p w14:paraId="17A40F93" w14:textId="77777777" w:rsidR="00DB63FA" w:rsidRPr="00EC16DD" w:rsidRDefault="00DB63FA"/>
    <w:sectPr w:rsidR="00DB63FA" w:rsidRPr="00EC16DD">
      <w:footnotePr>
        <w:numFmt w:val="lowerLetter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7432B" w14:textId="77777777" w:rsidR="005218E0" w:rsidRDefault="005218E0" w:rsidP="00071B84">
      <w:r>
        <w:separator/>
      </w:r>
    </w:p>
  </w:endnote>
  <w:endnote w:type="continuationSeparator" w:id="0">
    <w:p w14:paraId="794F41A6" w14:textId="77777777" w:rsidR="005218E0" w:rsidRDefault="005218E0" w:rsidP="0007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AA9A5" w14:textId="77777777" w:rsidR="005218E0" w:rsidRDefault="005218E0" w:rsidP="00071B84">
      <w:r>
        <w:separator/>
      </w:r>
    </w:p>
  </w:footnote>
  <w:footnote w:type="continuationSeparator" w:id="0">
    <w:p w14:paraId="2E068FA3" w14:textId="77777777" w:rsidR="005218E0" w:rsidRDefault="005218E0" w:rsidP="00071B84">
      <w:r>
        <w:continuationSeparator/>
      </w:r>
    </w:p>
  </w:footnote>
  <w:footnote w:id="1">
    <w:p w14:paraId="43ED5F9C" w14:textId="52770ADB" w:rsidR="00A87FAB" w:rsidRPr="00A87FAB" w:rsidRDefault="00A87FAB">
      <w:pPr>
        <w:pStyle w:val="FootnoteText"/>
        <w:rPr>
          <w:lang w:val="en-ZA"/>
        </w:rPr>
      </w:pPr>
      <w:r>
        <w:rPr>
          <w:rStyle w:val="FootnoteReference"/>
        </w:rPr>
        <w:footnoteRef/>
      </w:r>
      <w:r>
        <w:t xml:space="preserve"> </w:t>
      </w:r>
      <w:r w:rsidR="00282AF5" w:rsidRPr="00282AF5">
        <w:t>A list of public submissions was compiled from the website: www.nhisa.co.za, and further public submissions were identified and included for analysis via Google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4"/>
    <w:rsid w:val="00053B24"/>
    <w:rsid w:val="00071B84"/>
    <w:rsid w:val="0007364F"/>
    <w:rsid w:val="00155DEB"/>
    <w:rsid w:val="001A0346"/>
    <w:rsid w:val="00282AF5"/>
    <w:rsid w:val="002E10CE"/>
    <w:rsid w:val="005070F5"/>
    <w:rsid w:val="005218E0"/>
    <w:rsid w:val="00830D09"/>
    <w:rsid w:val="00A87FAB"/>
    <w:rsid w:val="00AB146B"/>
    <w:rsid w:val="00DB63FA"/>
    <w:rsid w:val="00E220B3"/>
    <w:rsid w:val="00EC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C583C4"/>
  <w15:chartTrackingRefBased/>
  <w15:docId w15:val="{7F5FFA17-D5FC-448C-BB58-5EB00F1F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0F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DB63F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B6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7F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7FA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87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680F-BFBE-4F18-A565-106280E8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Bust</dc:creator>
  <cp:keywords/>
  <dc:description/>
  <cp:lastModifiedBy>Lynn Bust</cp:lastModifiedBy>
  <cp:revision>10</cp:revision>
  <dcterms:created xsi:type="dcterms:W3CDTF">2022-05-22T10:55:00Z</dcterms:created>
  <dcterms:modified xsi:type="dcterms:W3CDTF">2022-05-22T11:01:00Z</dcterms:modified>
</cp:coreProperties>
</file>