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75EF1" w14:textId="1FAAD2E5" w:rsidR="00190C4C" w:rsidRDefault="00190C4C" w:rsidP="00190C4C">
      <w:pPr>
        <w:jc w:val="center"/>
        <w:rPr>
          <w:rFonts w:ascii="Times New Roman" w:hAnsi="Times New Roman"/>
          <w:b/>
          <w:sz w:val="24"/>
          <w:szCs w:val="24"/>
        </w:rPr>
      </w:pPr>
      <w:r w:rsidRPr="007119CF">
        <w:rPr>
          <w:rFonts w:ascii="Times New Roman" w:hAnsi="Times New Roman" w:hint="eastAsia"/>
          <w:b/>
          <w:sz w:val="24"/>
          <w:szCs w:val="24"/>
        </w:rPr>
        <w:t>H</w:t>
      </w:r>
      <w:r w:rsidRPr="007119CF">
        <w:rPr>
          <w:rFonts w:ascii="Times New Roman" w:hAnsi="Times New Roman"/>
          <w:b/>
          <w:sz w:val="24"/>
          <w:szCs w:val="24"/>
        </w:rPr>
        <w:t>ighlights</w:t>
      </w:r>
    </w:p>
    <w:p w14:paraId="776950C3" w14:textId="77777777" w:rsidR="00190C4C" w:rsidRPr="007119CF" w:rsidRDefault="00190C4C" w:rsidP="00190C4C">
      <w:pPr>
        <w:rPr>
          <w:rFonts w:ascii="Times New Roman" w:hAnsi="Times New Roman"/>
          <w:b/>
          <w:sz w:val="24"/>
          <w:szCs w:val="24"/>
        </w:rPr>
      </w:pPr>
    </w:p>
    <w:p w14:paraId="5E42204F" w14:textId="77777777" w:rsidR="00190C4C" w:rsidRPr="00724E33" w:rsidRDefault="00190C4C" w:rsidP="00190C4C">
      <w:pPr>
        <w:pStyle w:val="a9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 w:rsidRPr="00724E33">
        <w:rPr>
          <w:rFonts w:ascii="Times New Roman" w:hAnsi="Times New Roman"/>
          <w:szCs w:val="21"/>
        </w:rPr>
        <w:t>Differences in microbial community between Se hyperaccumulator and non-hyperaccumulator.</w:t>
      </w:r>
    </w:p>
    <w:p w14:paraId="29DE71F5" w14:textId="77777777" w:rsidR="00190C4C" w:rsidRPr="00724E33" w:rsidRDefault="00190C4C" w:rsidP="00190C4C">
      <w:pPr>
        <w:pStyle w:val="a9"/>
        <w:numPr>
          <w:ilvl w:val="0"/>
          <w:numId w:val="1"/>
        </w:numPr>
        <w:spacing w:line="360" w:lineRule="auto"/>
        <w:ind w:firstLineChars="0"/>
        <w:rPr>
          <w:szCs w:val="21"/>
        </w:rPr>
      </w:pPr>
      <w:r w:rsidRPr="00724E33">
        <w:rPr>
          <w:rFonts w:ascii="Times New Roman" w:hAnsi="Times New Roman"/>
          <w:szCs w:val="21"/>
        </w:rPr>
        <w:t xml:space="preserve">Key bacteria in hyperaccumulator rhizosphere </w:t>
      </w:r>
      <w:r w:rsidRPr="00724E33">
        <w:rPr>
          <w:rFonts w:ascii="Times New Roman" w:hAnsi="Times New Roman" w:hint="eastAsia"/>
          <w:szCs w:val="21"/>
        </w:rPr>
        <w:t>promoted</w:t>
      </w:r>
      <w:r w:rsidRPr="00724E33">
        <w:rPr>
          <w:rFonts w:ascii="Times New Roman" w:hAnsi="Times New Roman"/>
          <w:szCs w:val="21"/>
        </w:rPr>
        <w:t xml:space="preserve"> Se uptake in non-hyperaccumulator.</w:t>
      </w:r>
    </w:p>
    <w:p w14:paraId="55C69620" w14:textId="77777777" w:rsidR="00190C4C" w:rsidRPr="00724E33" w:rsidRDefault="00190C4C" w:rsidP="00190C4C">
      <w:pPr>
        <w:pStyle w:val="a9"/>
        <w:numPr>
          <w:ilvl w:val="0"/>
          <w:numId w:val="1"/>
        </w:numPr>
        <w:spacing w:line="360" w:lineRule="auto"/>
        <w:ind w:firstLineChars="0"/>
        <w:rPr>
          <w:szCs w:val="21"/>
        </w:rPr>
      </w:pPr>
      <w:r w:rsidRPr="00724E33">
        <w:rPr>
          <w:rFonts w:ascii="Times New Roman" w:hAnsi="Times New Roman"/>
          <w:szCs w:val="21"/>
        </w:rPr>
        <w:t xml:space="preserve">A preference by key bacteria for consumption of organic acids and </w:t>
      </w:r>
      <w:r w:rsidRPr="00724E33">
        <w:rPr>
          <w:rFonts w:ascii="Times New Roman" w:hAnsi="Times New Roman" w:hint="eastAsia"/>
          <w:szCs w:val="21"/>
        </w:rPr>
        <w:t>amino acid</w:t>
      </w:r>
      <w:r w:rsidRPr="00724E33">
        <w:rPr>
          <w:rFonts w:ascii="Times New Roman" w:hAnsi="Times New Roman"/>
          <w:szCs w:val="21"/>
        </w:rPr>
        <w:t xml:space="preserve"> exuded by plants.</w:t>
      </w:r>
    </w:p>
    <w:p w14:paraId="3E7A2676" w14:textId="77777777" w:rsidR="00190C4C" w:rsidRPr="00724E33" w:rsidRDefault="00190C4C" w:rsidP="00190C4C">
      <w:pPr>
        <w:pStyle w:val="a9"/>
        <w:numPr>
          <w:ilvl w:val="0"/>
          <w:numId w:val="1"/>
        </w:numPr>
        <w:spacing w:line="360" w:lineRule="auto"/>
        <w:ind w:firstLineChars="0"/>
        <w:rPr>
          <w:szCs w:val="21"/>
        </w:rPr>
      </w:pPr>
      <w:r w:rsidRPr="00724E33">
        <w:rPr>
          <w:rFonts w:ascii="Times New Roman" w:hAnsi="Times New Roman"/>
          <w:bCs/>
          <w:szCs w:val="21"/>
        </w:rPr>
        <w:t>Chemotaxis</w:t>
      </w:r>
      <w:r w:rsidRPr="00724E33">
        <w:rPr>
          <w:rFonts w:ascii="Times New Roman" w:hAnsi="Times New Roman"/>
          <w:szCs w:val="21"/>
        </w:rPr>
        <w:t xml:space="preserve"> effect between key </w:t>
      </w:r>
      <w:r w:rsidRPr="00724E33">
        <w:rPr>
          <w:rFonts w:ascii="Times New Roman" w:hAnsi="Times New Roman"/>
          <w:bCs/>
          <w:szCs w:val="21"/>
        </w:rPr>
        <w:t>root exudates</w:t>
      </w:r>
      <w:r w:rsidRPr="00724E33">
        <w:rPr>
          <w:rFonts w:ascii="Times New Roman" w:hAnsi="Times New Roman"/>
          <w:szCs w:val="21"/>
        </w:rPr>
        <w:t xml:space="preserve"> and key bacteria, which promoted root colonization.</w:t>
      </w:r>
    </w:p>
    <w:p w14:paraId="6F2258BA" w14:textId="77777777" w:rsidR="00190C4C" w:rsidRPr="00724E33" w:rsidRDefault="00190C4C" w:rsidP="00190C4C">
      <w:pPr>
        <w:pStyle w:val="a9"/>
        <w:numPr>
          <w:ilvl w:val="0"/>
          <w:numId w:val="1"/>
        </w:numPr>
        <w:spacing w:line="360" w:lineRule="auto"/>
        <w:ind w:firstLineChars="0"/>
        <w:rPr>
          <w:szCs w:val="21"/>
        </w:rPr>
      </w:pPr>
      <w:r w:rsidRPr="00724E33">
        <w:rPr>
          <w:rFonts w:ascii="Times New Roman" w:hAnsi="Times New Roman"/>
          <w:szCs w:val="21"/>
        </w:rPr>
        <w:t>Root development, Se transport gene of plant and available Se in soil were changed by key bacteria.</w:t>
      </w:r>
    </w:p>
    <w:p w14:paraId="7DE61735" w14:textId="03B21E0C" w:rsidR="00753C94" w:rsidRPr="00190C4C" w:rsidRDefault="00753C94" w:rsidP="00190C4C"/>
    <w:sectPr w:rsidR="00753C94" w:rsidRPr="00190C4C" w:rsidSect="00886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2D242" w14:textId="77777777" w:rsidR="00761DAC" w:rsidRDefault="00761DAC" w:rsidP="003932BB">
      <w:r>
        <w:separator/>
      </w:r>
    </w:p>
  </w:endnote>
  <w:endnote w:type="continuationSeparator" w:id="0">
    <w:p w14:paraId="1A74D2ED" w14:textId="77777777" w:rsidR="00761DAC" w:rsidRDefault="00761DAC" w:rsidP="0039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E8325" w14:textId="77777777" w:rsidR="00761DAC" w:rsidRDefault="00761DAC" w:rsidP="003932BB">
      <w:r>
        <w:separator/>
      </w:r>
    </w:p>
  </w:footnote>
  <w:footnote w:type="continuationSeparator" w:id="0">
    <w:p w14:paraId="58980ABF" w14:textId="77777777" w:rsidR="00761DAC" w:rsidRDefault="00761DAC" w:rsidP="003932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4C2726"/>
    <w:multiLevelType w:val="hybridMultilevel"/>
    <w:tmpl w:val="37CCFA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17498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1D9E"/>
    <w:rsid w:val="000606CC"/>
    <w:rsid w:val="000C166F"/>
    <w:rsid w:val="00101452"/>
    <w:rsid w:val="00115A4C"/>
    <w:rsid w:val="00190C4C"/>
    <w:rsid w:val="001A4E99"/>
    <w:rsid w:val="001A5E0D"/>
    <w:rsid w:val="001E344B"/>
    <w:rsid w:val="00201D9E"/>
    <w:rsid w:val="002176F3"/>
    <w:rsid w:val="0035649B"/>
    <w:rsid w:val="003614F8"/>
    <w:rsid w:val="003932BB"/>
    <w:rsid w:val="003D4756"/>
    <w:rsid w:val="00452FDE"/>
    <w:rsid w:val="00506D19"/>
    <w:rsid w:val="00555D6C"/>
    <w:rsid w:val="005607FA"/>
    <w:rsid w:val="00565958"/>
    <w:rsid w:val="00680E1A"/>
    <w:rsid w:val="006A42AD"/>
    <w:rsid w:val="006B233E"/>
    <w:rsid w:val="00730908"/>
    <w:rsid w:val="00753C94"/>
    <w:rsid w:val="00761DAC"/>
    <w:rsid w:val="007E48B0"/>
    <w:rsid w:val="00886C40"/>
    <w:rsid w:val="009553DA"/>
    <w:rsid w:val="0096520C"/>
    <w:rsid w:val="00A11B32"/>
    <w:rsid w:val="00A37931"/>
    <w:rsid w:val="00BA1F3B"/>
    <w:rsid w:val="00BC1723"/>
    <w:rsid w:val="00BE4AA2"/>
    <w:rsid w:val="00CA6360"/>
    <w:rsid w:val="00D070F0"/>
    <w:rsid w:val="00D339C3"/>
    <w:rsid w:val="00D45F7A"/>
    <w:rsid w:val="00D91D5E"/>
    <w:rsid w:val="00E727A7"/>
    <w:rsid w:val="00F3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B558D"/>
  <w15:docId w15:val="{0AEB69F7-84C3-442E-9D91-D7401F8A5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C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3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32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32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32B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932B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932BB"/>
    <w:rPr>
      <w:sz w:val="18"/>
      <w:szCs w:val="18"/>
    </w:rPr>
  </w:style>
  <w:style w:type="paragraph" w:styleId="a9">
    <w:name w:val="List Paragraph"/>
    <w:basedOn w:val="a"/>
    <w:uiPriority w:val="99"/>
    <w:qFormat/>
    <w:rsid w:val="003932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806336-329E-4E21-B29C-FF67E69AC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 h</cp:lastModifiedBy>
  <cp:revision>17</cp:revision>
  <dcterms:created xsi:type="dcterms:W3CDTF">2019-11-08T14:00:00Z</dcterms:created>
  <dcterms:modified xsi:type="dcterms:W3CDTF">2022-05-20T13:57:00Z</dcterms:modified>
</cp:coreProperties>
</file>