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D07" w:rsidRPr="00142020" w:rsidRDefault="00C76A1D" w:rsidP="00FD7674">
      <w:pPr>
        <w:rPr>
          <w:sz w:val="24"/>
          <w:szCs w:val="24"/>
        </w:rPr>
      </w:pPr>
      <w:r w:rsidRPr="00E67393">
        <w:rPr>
          <w:b/>
          <w:sz w:val="24"/>
          <w:szCs w:val="24"/>
        </w:rPr>
        <w:t>Ta</w:t>
      </w:r>
      <w:r w:rsidR="002C2A0E" w:rsidRPr="00E67393">
        <w:rPr>
          <w:b/>
          <w:sz w:val="24"/>
          <w:szCs w:val="24"/>
        </w:rPr>
        <w:t>ble S1</w:t>
      </w:r>
      <w:r w:rsidR="00335D07" w:rsidRPr="00142020">
        <w:rPr>
          <w:sz w:val="24"/>
          <w:szCs w:val="24"/>
        </w:rPr>
        <w:t xml:space="preserve"> GC-MS composition</w:t>
      </w:r>
      <w:r w:rsidR="00EC4E0C" w:rsidRPr="00142020">
        <w:rPr>
          <w:sz w:val="24"/>
          <w:szCs w:val="24"/>
        </w:rPr>
        <w:t>s</w:t>
      </w:r>
      <w:r w:rsidR="00335D07" w:rsidRPr="00142020">
        <w:rPr>
          <w:sz w:val="24"/>
          <w:szCs w:val="24"/>
        </w:rPr>
        <w:t xml:space="preserve"> of the liquid hydrocarbon obtained by </w:t>
      </w:r>
      <w:r w:rsidR="00EC4E0C" w:rsidRPr="00142020">
        <w:rPr>
          <w:sz w:val="24"/>
          <w:szCs w:val="24"/>
        </w:rPr>
        <w:t xml:space="preserve">catalytic pyrolysis of waste </w:t>
      </w:r>
      <w:r w:rsidR="00FD7674">
        <w:rPr>
          <w:sz w:val="24"/>
          <w:szCs w:val="24"/>
        </w:rPr>
        <w:t>polyethylene</w:t>
      </w:r>
      <w:r w:rsidR="00EC4E0C" w:rsidRPr="00142020">
        <w:rPr>
          <w:sz w:val="24"/>
          <w:szCs w:val="24"/>
        </w:rPr>
        <w:t xml:space="preserve"> using </w:t>
      </w:r>
      <w:r w:rsidR="00335D07" w:rsidRPr="00142020">
        <w:rPr>
          <w:sz w:val="24"/>
          <w:szCs w:val="24"/>
        </w:rPr>
        <w:t>mono- and bimetals/bentonite</w:t>
      </w:r>
      <w:r w:rsidR="00EC4E0C" w:rsidRPr="00142020">
        <w:rPr>
          <w:sz w:val="24"/>
          <w:szCs w:val="24"/>
        </w:rPr>
        <w:t xml:space="preserve"> </w:t>
      </w:r>
      <w:r w:rsidR="00124D2D" w:rsidRPr="00142020">
        <w:rPr>
          <w:sz w:val="24"/>
          <w:szCs w:val="24"/>
        </w:rPr>
        <w:t xml:space="preserve">as </w:t>
      </w:r>
      <w:r w:rsidR="00EC4E0C" w:rsidRPr="00142020">
        <w:rPr>
          <w:sz w:val="24"/>
          <w:szCs w:val="24"/>
        </w:rPr>
        <w:t>catalyst</w:t>
      </w:r>
      <w:r w:rsidR="00124D2D" w:rsidRPr="00142020">
        <w:rPr>
          <w:sz w:val="24"/>
          <w:szCs w:val="24"/>
        </w:rPr>
        <w:t>s</w:t>
      </w:r>
      <w:r w:rsidR="00EC4E0C" w:rsidRPr="00142020">
        <w:rPr>
          <w:sz w:val="24"/>
          <w:szCs w:val="24"/>
        </w:rPr>
        <w:t>.</w:t>
      </w:r>
    </w:p>
    <w:tbl>
      <w:tblPr>
        <w:tblpPr w:leftFromText="180" w:rightFromText="180" w:vertAnchor="page" w:horzAnchor="margin" w:tblpX="72" w:tblpY="2881"/>
        <w:tblW w:w="9432" w:type="dxa"/>
        <w:tblBorders>
          <w:top w:val="single" w:sz="4" w:space="0" w:color="auto"/>
          <w:bottom w:val="single" w:sz="4" w:space="0" w:color="auto"/>
        </w:tblBorders>
        <w:tblLayout w:type="fixed"/>
        <w:tblLook w:val="04A0"/>
      </w:tblPr>
      <w:tblGrid>
        <w:gridCol w:w="3060"/>
        <w:gridCol w:w="792"/>
        <w:gridCol w:w="720"/>
        <w:gridCol w:w="720"/>
        <w:gridCol w:w="810"/>
        <w:gridCol w:w="774"/>
        <w:gridCol w:w="756"/>
        <w:gridCol w:w="900"/>
        <w:gridCol w:w="900"/>
      </w:tblGrid>
      <w:tr w:rsidR="00FD7674" w:rsidRPr="0029152B" w:rsidTr="009624FB">
        <w:trPr>
          <w:trHeight w:val="260"/>
        </w:trPr>
        <w:tc>
          <w:tcPr>
            <w:tcW w:w="3060" w:type="dxa"/>
            <w:vMerge w:val="restart"/>
            <w:tcBorders>
              <w:top w:val="single" w:sz="4" w:space="0" w:color="auto"/>
              <w:bottom w:val="nil"/>
            </w:tcBorders>
          </w:tcPr>
          <w:p w:rsidR="00142020" w:rsidRPr="00142020" w:rsidRDefault="00142020" w:rsidP="00FD7674">
            <w:pPr>
              <w:spacing w:before="240" w:line="276" w:lineRule="auto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Compounds name</w:t>
            </w:r>
          </w:p>
        </w:tc>
        <w:tc>
          <w:tcPr>
            <w:tcW w:w="151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9624FB">
            <w:pPr>
              <w:spacing w:before="240" w:line="276" w:lineRule="auto"/>
              <w:ind w:right="-54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Cu/bentonite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spacing w:before="240" w:line="276" w:lineRule="auto"/>
              <w:ind w:right="-108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Co/bentonite</w:t>
            </w:r>
          </w:p>
        </w:tc>
        <w:tc>
          <w:tcPr>
            <w:tcW w:w="153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spacing w:before="240" w:line="276" w:lineRule="auto"/>
              <w:ind w:right="-108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proofErr w:type="spellStart"/>
            <w:r w:rsidRPr="00142020">
              <w:rPr>
                <w:rFonts w:cs="Times New Roman"/>
                <w:b/>
                <w:bCs/>
                <w:sz w:val="24"/>
                <w:szCs w:val="24"/>
              </w:rPr>
              <w:t>Ru</w:t>
            </w:r>
            <w:proofErr w:type="spellEnd"/>
            <w:r w:rsidRPr="00142020">
              <w:rPr>
                <w:rFonts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142020">
              <w:rPr>
                <w:rFonts w:cs="Times New Roman"/>
                <w:b/>
                <w:bCs/>
                <w:sz w:val="24"/>
                <w:szCs w:val="24"/>
              </w:rPr>
              <w:t>bentonite</w:t>
            </w:r>
            <w:proofErr w:type="spellEnd"/>
          </w:p>
        </w:tc>
        <w:tc>
          <w:tcPr>
            <w:tcW w:w="180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spacing w:before="240" w:line="276" w:lineRule="auto"/>
              <w:ind w:right="-108"/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Cu/Ni/bentonite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Merge/>
            <w:tcBorders>
              <w:top w:val="nil"/>
              <w:bottom w:val="single" w:sz="4" w:space="0" w:color="auto"/>
            </w:tcBorders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792" w:type="dxa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 xml:space="preserve">Ret. </w:t>
            </w:r>
            <w:r w:rsidR="00FD7674">
              <w:rPr>
                <w:rFonts w:cs="Times New Roman"/>
                <w:b/>
                <w:bCs/>
                <w:sz w:val="24"/>
                <w:szCs w:val="24"/>
              </w:rPr>
              <w:t>t</w:t>
            </w:r>
            <w:r w:rsidRPr="00142020">
              <w:rPr>
                <w:rFonts w:cs="Times New Roman"/>
                <w:b/>
                <w:bCs/>
                <w:sz w:val="24"/>
                <w:szCs w:val="24"/>
              </w:rPr>
              <w:t>ime</w:t>
            </w:r>
            <w:r w:rsidR="00FD7674">
              <w:rPr>
                <w:rFonts w:cs="Times New Roman"/>
                <w:b/>
                <w:bCs/>
                <w:sz w:val="24"/>
                <w:szCs w:val="24"/>
              </w:rPr>
              <w:t xml:space="preserve"> (min)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tabs>
                <w:tab w:val="left" w:pos="612"/>
              </w:tabs>
              <w:spacing w:after="0" w:line="276" w:lineRule="auto"/>
              <w:ind w:right="-108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Area (%)</w:t>
            </w:r>
          </w:p>
        </w:tc>
        <w:tc>
          <w:tcPr>
            <w:tcW w:w="720" w:type="dxa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ind w:right="-108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Ret. time</w:t>
            </w:r>
            <w:r w:rsidR="00FD7674">
              <w:rPr>
                <w:rFonts w:cs="Times New Roman"/>
                <w:b/>
                <w:bCs/>
                <w:sz w:val="24"/>
                <w:szCs w:val="24"/>
              </w:rPr>
              <w:t xml:space="preserve"> (min)</w:t>
            </w: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Area (%)</w:t>
            </w:r>
          </w:p>
        </w:tc>
        <w:tc>
          <w:tcPr>
            <w:tcW w:w="774" w:type="dxa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ind w:right="-5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Ret. time</w:t>
            </w:r>
            <w:r w:rsidR="00FD7674">
              <w:rPr>
                <w:rFonts w:cs="Times New Roman"/>
                <w:b/>
                <w:bCs/>
                <w:sz w:val="24"/>
                <w:szCs w:val="24"/>
              </w:rPr>
              <w:t xml:space="preserve"> (min)</w:t>
            </w:r>
          </w:p>
        </w:tc>
        <w:tc>
          <w:tcPr>
            <w:tcW w:w="756" w:type="dxa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Area (%)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Ret. time</w:t>
            </w:r>
            <w:r w:rsidR="00FD7674">
              <w:rPr>
                <w:rFonts w:cs="Times New Roman"/>
                <w:b/>
                <w:bCs/>
                <w:sz w:val="24"/>
                <w:szCs w:val="24"/>
              </w:rPr>
              <w:t xml:space="preserve"> (min)</w:t>
            </w:r>
          </w:p>
        </w:tc>
        <w:tc>
          <w:tcPr>
            <w:tcW w:w="900" w:type="dxa"/>
            <w:tcBorders>
              <w:top w:val="single" w:sz="4" w:space="0" w:color="auto"/>
              <w:bottom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cs="Times New Roman"/>
                <w:b/>
                <w:bCs/>
                <w:sz w:val="24"/>
                <w:szCs w:val="24"/>
              </w:rPr>
              <w:t>Area (%)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tcBorders>
              <w:top w:val="single" w:sz="4" w:space="0" w:color="auto"/>
            </w:tcBorders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42020">
              <w:rPr>
                <w:rFonts w:eastAsia="Times New Roman" w:cs="Times New Roman"/>
                <w:sz w:val="24"/>
                <w:szCs w:val="24"/>
              </w:rPr>
              <w:t>Cyclohexane</w:t>
            </w:r>
            <w:proofErr w:type="spellEnd"/>
            <w:r w:rsidRPr="00142020">
              <w:rPr>
                <w:rFonts w:eastAsia="Times New Roman" w:cs="Times New Roman"/>
                <w:sz w:val="24"/>
                <w:szCs w:val="24"/>
              </w:rPr>
              <w:t>, 1,2,3-trimethyl-</w:t>
            </w:r>
          </w:p>
        </w:tc>
        <w:tc>
          <w:tcPr>
            <w:tcW w:w="792" w:type="dxa"/>
            <w:tcBorders>
              <w:top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tcBorders>
              <w:top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tcBorders>
              <w:top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  <w:tcBorders>
              <w:top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  <w:tcBorders>
              <w:top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5.0</w:t>
            </w:r>
          </w:p>
        </w:tc>
        <w:tc>
          <w:tcPr>
            <w:tcW w:w="900" w:type="dxa"/>
            <w:tcBorders>
              <w:top w:val="single" w:sz="4" w:space="0" w:color="auto"/>
            </w:tcBorders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3.87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3-Undecene, 8-methyl-</w:t>
            </w:r>
          </w:p>
        </w:tc>
        <w:tc>
          <w:tcPr>
            <w:tcW w:w="792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5.79</w:t>
            </w:r>
          </w:p>
        </w:tc>
        <w:tc>
          <w:tcPr>
            <w:tcW w:w="90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3.11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42020">
              <w:rPr>
                <w:rFonts w:eastAsia="Times New Roman" w:cs="Times New Roman"/>
                <w:spacing w:val="-10"/>
                <w:sz w:val="24"/>
                <w:szCs w:val="24"/>
              </w:rPr>
              <w:t>Cyclopropane</w:t>
            </w:r>
            <w:proofErr w:type="spellEnd"/>
            <w:r w:rsidRPr="00142020">
              <w:rPr>
                <w:rFonts w:eastAsia="Times New Roman" w:cs="Times New Roman"/>
                <w:spacing w:val="-10"/>
                <w:sz w:val="24"/>
                <w:szCs w:val="24"/>
              </w:rPr>
              <w:t>, 1,2-dimethyl-3-pentyl</w:t>
            </w:r>
          </w:p>
        </w:tc>
        <w:tc>
          <w:tcPr>
            <w:tcW w:w="792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6.10</w:t>
            </w:r>
          </w:p>
        </w:tc>
        <w:tc>
          <w:tcPr>
            <w:tcW w:w="90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4.59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ind w:right="-14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2-Octene, 3,7-dimethyl-, (Z)-</w:t>
            </w:r>
          </w:p>
        </w:tc>
        <w:tc>
          <w:tcPr>
            <w:tcW w:w="792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6.23</w:t>
            </w:r>
          </w:p>
        </w:tc>
        <w:tc>
          <w:tcPr>
            <w:tcW w:w="720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2.42</w:t>
            </w:r>
          </w:p>
        </w:tc>
        <w:tc>
          <w:tcPr>
            <w:tcW w:w="72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6.24</w:t>
            </w:r>
          </w:p>
        </w:tc>
        <w:tc>
          <w:tcPr>
            <w:tcW w:w="90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6.18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42020">
              <w:rPr>
                <w:rFonts w:eastAsia="Times New Roman" w:cs="Times New Roman"/>
                <w:sz w:val="24"/>
                <w:szCs w:val="24"/>
              </w:rPr>
              <w:t>Heptane</w:t>
            </w:r>
            <w:proofErr w:type="spellEnd"/>
            <w:r w:rsidRPr="00142020">
              <w:rPr>
                <w:rFonts w:eastAsia="Times New Roman" w:cs="Times New Roman"/>
                <w:sz w:val="24"/>
                <w:szCs w:val="24"/>
              </w:rPr>
              <w:t>, 3,3,5-trimethyl-</w:t>
            </w:r>
          </w:p>
        </w:tc>
        <w:tc>
          <w:tcPr>
            <w:tcW w:w="792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7.63</w:t>
            </w:r>
          </w:p>
        </w:tc>
        <w:tc>
          <w:tcPr>
            <w:tcW w:w="72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2.14</w:t>
            </w:r>
          </w:p>
        </w:tc>
        <w:tc>
          <w:tcPr>
            <w:tcW w:w="72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7.64</w:t>
            </w:r>
          </w:p>
        </w:tc>
        <w:tc>
          <w:tcPr>
            <w:tcW w:w="756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1.53</w:t>
            </w:r>
          </w:p>
        </w:tc>
        <w:tc>
          <w:tcPr>
            <w:tcW w:w="90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7.64</w:t>
            </w:r>
          </w:p>
        </w:tc>
        <w:tc>
          <w:tcPr>
            <w:tcW w:w="90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1.48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2-Octene, 2,3,7-trimethyl-</w:t>
            </w:r>
          </w:p>
        </w:tc>
        <w:tc>
          <w:tcPr>
            <w:tcW w:w="792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9.14</w:t>
            </w:r>
          </w:p>
        </w:tc>
        <w:tc>
          <w:tcPr>
            <w:tcW w:w="720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2.74</w:t>
            </w:r>
          </w:p>
        </w:tc>
        <w:tc>
          <w:tcPr>
            <w:tcW w:w="720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9.14</w:t>
            </w:r>
          </w:p>
        </w:tc>
        <w:tc>
          <w:tcPr>
            <w:tcW w:w="810" w:type="dxa"/>
            <w:vAlign w:val="bottom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2.63</w:t>
            </w:r>
          </w:p>
        </w:tc>
        <w:tc>
          <w:tcPr>
            <w:tcW w:w="774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9.13</w:t>
            </w:r>
          </w:p>
        </w:tc>
        <w:tc>
          <w:tcPr>
            <w:tcW w:w="756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9.13</w:t>
            </w:r>
          </w:p>
        </w:tc>
        <w:tc>
          <w:tcPr>
            <w:tcW w:w="900" w:type="dxa"/>
          </w:tcPr>
          <w:p w:rsidR="00142020" w:rsidRPr="00142020" w:rsidRDefault="00142020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1.82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3-Decene, 2,2-dimethyl-,(E)-</w:t>
            </w:r>
          </w:p>
        </w:tc>
        <w:tc>
          <w:tcPr>
            <w:tcW w:w="792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9.13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2.77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9.13</w:t>
            </w:r>
          </w:p>
        </w:tc>
        <w:tc>
          <w:tcPr>
            <w:tcW w:w="756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3.54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42020">
              <w:rPr>
                <w:rFonts w:eastAsia="Times New Roman" w:cs="Times New Roman"/>
                <w:sz w:val="24"/>
                <w:szCs w:val="24"/>
              </w:rPr>
              <w:t>Cyclopentane</w:t>
            </w:r>
            <w:proofErr w:type="spellEnd"/>
            <w:r w:rsidRPr="00142020">
              <w:rPr>
                <w:rFonts w:eastAsia="Times New Roman" w:cs="Times New Roman"/>
                <w:sz w:val="24"/>
                <w:szCs w:val="24"/>
              </w:rPr>
              <w:t>, 1,2-dibutyl-</w:t>
            </w:r>
          </w:p>
        </w:tc>
        <w:tc>
          <w:tcPr>
            <w:tcW w:w="792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10.20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2.6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2-Decene, 2,4-dimethyl-</w:t>
            </w:r>
          </w:p>
        </w:tc>
        <w:tc>
          <w:tcPr>
            <w:tcW w:w="792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</w:rPr>
              <w:t>5.05</w:t>
            </w:r>
          </w:p>
        </w:tc>
        <w:tc>
          <w:tcPr>
            <w:tcW w:w="720" w:type="dxa"/>
            <w:vAlign w:val="bottom"/>
          </w:tcPr>
          <w:p w:rsidR="00FD7674" w:rsidRPr="00142020" w:rsidRDefault="00FD7674" w:rsidP="00FD7674">
            <w:pPr>
              <w:spacing w:after="0" w:line="276" w:lineRule="auto"/>
              <w:ind w:right="-5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15.31</w:t>
            </w:r>
          </w:p>
        </w:tc>
        <w:tc>
          <w:tcPr>
            <w:tcW w:w="810" w:type="dxa"/>
            <w:vAlign w:val="bottom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7.42</w:t>
            </w:r>
          </w:p>
        </w:tc>
        <w:tc>
          <w:tcPr>
            <w:tcW w:w="774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756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7.63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15.30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2.26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42020">
              <w:rPr>
                <w:rFonts w:cs="Times New Roman"/>
                <w:sz w:val="24"/>
                <w:szCs w:val="24"/>
              </w:rPr>
              <w:t>Cyclopentane</w:t>
            </w:r>
            <w:proofErr w:type="spellEnd"/>
            <w:r w:rsidRPr="00142020">
              <w:rPr>
                <w:rFonts w:cs="Times New Roman"/>
                <w:sz w:val="24"/>
                <w:szCs w:val="24"/>
              </w:rPr>
              <w:t xml:space="preserve">, 1,1,3,4-tetramethyl-, </w:t>
            </w:r>
            <w:proofErr w:type="spellStart"/>
            <w:r w:rsidRPr="00142020">
              <w:rPr>
                <w:rFonts w:cs="Times New Roman"/>
                <w:sz w:val="24"/>
                <w:szCs w:val="24"/>
              </w:rPr>
              <w:t>cis</w:t>
            </w:r>
            <w:proofErr w:type="spellEnd"/>
            <w:r w:rsidRPr="00142020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792" w:type="dxa"/>
          </w:tcPr>
          <w:p w:rsidR="00FD7674" w:rsidRPr="00142020" w:rsidRDefault="00FD7674" w:rsidP="00FD767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15.49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1.89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ind w:right="-5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15.51</w:t>
            </w:r>
          </w:p>
        </w:tc>
        <w:tc>
          <w:tcPr>
            <w:tcW w:w="81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1.48</w:t>
            </w:r>
          </w:p>
        </w:tc>
        <w:tc>
          <w:tcPr>
            <w:tcW w:w="774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15.50</w:t>
            </w:r>
          </w:p>
        </w:tc>
        <w:tc>
          <w:tcPr>
            <w:tcW w:w="756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2.03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1-Tetradecene</w:t>
            </w:r>
          </w:p>
        </w:tc>
        <w:tc>
          <w:tcPr>
            <w:tcW w:w="792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18.70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2.36</w:t>
            </w:r>
          </w:p>
        </w:tc>
        <w:tc>
          <w:tcPr>
            <w:tcW w:w="720" w:type="dxa"/>
            <w:vAlign w:val="bottom"/>
          </w:tcPr>
          <w:p w:rsidR="00FD7674" w:rsidRPr="00142020" w:rsidRDefault="00FD7674" w:rsidP="00FD7674">
            <w:pPr>
              <w:spacing w:after="0" w:line="276" w:lineRule="auto"/>
              <w:ind w:right="-5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810" w:type="dxa"/>
            <w:vAlign w:val="bottom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74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756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18.71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3.04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  <w:vAlign w:val="bottom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proofErr w:type="spellStart"/>
            <w:r w:rsidRPr="00142020">
              <w:rPr>
                <w:rFonts w:eastAsia="Times New Roman" w:cs="Times New Roman"/>
                <w:sz w:val="24"/>
                <w:szCs w:val="24"/>
              </w:rPr>
              <w:t>Cyclohexane</w:t>
            </w:r>
            <w:proofErr w:type="spellEnd"/>
            <w:r w:rsidRPr="00142020">
              <w:rPr>
                <w:rFonts w:eastAsia="Times New Roman" w:cs="Times New Roman"/>
                <w:sz w:val="24"/>
                <w:szCs w:val="24"/>
              </w:rPr>
              <w:t>, 1,5-diethyl-2,3-dimethyl-</w:t>
            </w:r>
          </w:p>
        </w:tc>
        <w:tc>
          <w:tcPr>
            <w:tcW w:w="792" w:type="dxa"/>
          </w:tcPr>
          <w:p w:rsidR="00FD7674" w:rsidRPr="00142020" w:rsidRDefault="00FD7674" w:rsidP="00FD7674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21.09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3.32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ind w:right="-5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81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2.96</w:t>
            </w:r>
          </w:p>
        </w:tc>
        <w:tc>
          <w:tcPr>
            <w:tcW w:w="774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21.00</w:t>
            </w:r>
          </w:p>
        </w:tc>
        <w:tc>
          <w:tcPr>
            <w:tcW w:w="756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2.66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2-Cyclohexylnonadecane</w:t>
            </w:r>
          </w:p>
        </w:tc>
        <w:tc>
          <w:tcPr>
            <w:tcW w:w="792" w:type="dxa"/>
          </w:tcPr>
          <w:p w:rsidR="00FD7674" w:rsidRPr="00142020" w:rsidRDefault="00FD7674" w:rsidP="00FD7674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24.53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1.86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ind w:right="-5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24.53</w:t>
            </w:r>
          </w:p>
        </w:tc>
        <w:tc>
          <w:tcPr>
            <w:tcW w:w="81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3.22</w:t>
            </w:r>
          </w:p>
        </w:tc>
        <w:tc>
          <w:tcPr>
            <w:tcW w:w="774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24.53</w:t>
            </w:r>
          </w:p>
        </w:tc>
        <w:tc>
          <w:tcPr>
            <w:tcW w:w="756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2.63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cs="Times New Roman"/>
                <w:sz w:val="24"/>
                <w:szCs w:val="24"/>
              </w:rPr>
            </w:pPr>
            <w:proofErr w:type="spellStart"/>
            <w:r w:rsidRPr="00142020">
              <w:rPr>
                <w:rFonts w:cs="Times New Roman"/>
                <w:sz w:val="24"/>
                <w:szCs w:val="24"/>
              </w:rPr>
              <w:t>Cyclohexane</w:t>
            </w:r>
            <w:proofErr w:type="spellEnd"/>
            <w:r w:rsidRPr="00142020">
              <w:rPr>
                <w:rFonts w:cs="Times New Roman"/>
                <w:sz w:val="24"/>
                <w:szCs w:val="24"/>
              </w:rPr>
              <w:t>, 1,2,3,4,5,6-hexaethyl-</w:t>
            </w:r>
          </w:p>
        </w:tc>
        <w:tc>
          <w:tcPr>
            <w:tcW w:w="792" w:type="dxa"/>
          </w:tcPr>
          <w:p w:rsidR="00FD7674" w:rsidRPr="00142020" w:rsidRDefault="00FD7674" w:rsidP="00FD7674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24.91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3.6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ind w:right="-54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24.93</w:t>
            </w:r>
          </w:p>
        </w:tc>
        <w:tc>
          <w:tcPr>
            <w:tcW w:w="810" w:type="dxa"/>
          </w:tcPr>
          <w:p w:rsidR="00FD7674" w:rsidRPr="00142020" w:rsidRDefault="00FD7674" w:rsidP="00FD7674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5.69</w:t>
            </w:r>
          </w:p>
        </w:tc>
        <w:tc>
          <w:tcPr>
            <w:tcW w:w="774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24.93</w:t>
            </w:r>
          </w:p>
        </w:tc>
        <w:tc>
          <w:tcPr>
            <w:tcW w:w="756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5.19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  <w:tr w:rsidR="00FD7674" w:rsidRPr="0029152B" w:rsidTr="009624FB">
        <w:trPr>
          <w:trHeight w:val="300"/>
        </w:trPr>
        <w:tc>
          <w:tcPr>
            <w:tcW w:w="306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2-Cyclohexylnonadecane</w:t>
            </w:r>
          </w:p>
        </w:tc>
        <w:tc>
          <w:tcPr>
            <w:tcW w:w="792" w:type="dxa"/>
          </w:tcPr>
          <w:p w:rsidR="00FD7674" w:rsidRPr="00142020" w:rsidRDefault="00FD7674" w:rsidP="00FD7674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26.59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rPr>
                <w:rFonts w:cs="Times New Roman"/>
                <w:sz w:val="24"/>
                <w:szCs w:val="24"/>
              </w:rPr>
            </w:pPr>
            <w:r w:rsidRPr="00142020">
              <w:rPr>
                <w:rFonts w:cs="Times New Roman"/>
                <w:sz w:val="24"/>
                <w:szCs w:val="24"/>
              </w:rPr>
              <w:t>1.72</w:t>
            </w:r>
          </w:p>
        </w:tc>
        <w:tc>
          <w:tcPr>
            <w:tcW w:w="720" w:type="dxa"/>
          </w:tcPr>
          <w:p w:rsidR="00FD7674" w:rsidRPr="00142020" w:rsidRDefault="00FD7674" w:rsidP="00FD7674">
            <w:pPr>
              <w:spacing w:after="0" w:line="276" w:lineRule="auto"/>
              <w:ind w:right="-54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26.59</w:t>
            </w:r>
          </w:p>
        </w:tc>
        <w:tc>
          <w:tcPr>
            <w:tcW w:w="81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1.83</w:t>
            </w:r>
          </w:p>
        </w:tc>
        <w:tc>
          <w:tcPr>
            <w:tcW w:w="774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26.59</w:t>
            </w:r>
          </w:p>
        </w:tc>
        <w:tc>
          <w:tcPr>
            <w:tcW w:w="756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1.44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FD7674" w:rsidRPr="00142020" w:rsidRDefault="00FD7674" w:rsidP="00FD7674">
            <w:pPr>
              <w:spacing w:after="0" w:line="276" w:lineRule="auto"/>
              <w:jc w:val="left"/>
              <w:rPr>
                <w:rFonts w:eastAsia="Times New Roman" w:cs="Times New Roman"/>
                <w:sz w:val="24"/>
                <w:szCs w:val="24"/>
              </w:rPr>
            </w:pPr>
            <w:r w:rsidRPr="00142020">
              <w:rPr>
                <w:rFonts w:eastAsia="Times New Roman" w:cs="Times New Roman"/>
                <w:sz w:val="24"/>
                <w:szCs w:val="24"/>
              </w:rPr>
              <w:t>-</w:t>
            </w:r>
          </w:p>
        </w:tc>
      </w:tr>
    </w:tbl>
    <w:p w:rsidR="00142020" w:rsidRDefault="00142020"/>
    <w:p w:rsidR="00335D07" w:rsidRDefault="00003B7E" w:rsidP="00003B7E">
      <w:pPr>
        <w:tabs>
          <w:tab w:val="left" w:pos="3990"/>
        </w:tabs>
        <w:jc w:val="center"/>
      </w:pPr>
      <w:r w:rsidRPr="00003B7E">
        <w:rPr>
          <w:noProof/>
          <w:lang w:bidi="bn-BD"/>
        </w:rPr>
        <w:lastRenderedPageBreak/>
        <w:drawing>
          <wp:inline distT="0" distB="0" distL="0" distR="0">
            <wp:extent cx="5140463" cy="3978234"/>
            <wp:effectExtent l="19050" t="0" r="3037" b="0"/>
            <wp:docPr id="8" name="Picture 8" descr="Fig-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Fig-5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1897" cy="3979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3B7E" w:rsidRDefault="00003B7E" w:rsidP="009624FB">
      <w:pPr>
        <w:tabs>
          <w:tab w:val="left" w:pos="3990"/>
        </w:tabs>
        <w:rPr>
          <w:sz w:val="24"/>
          <w:szCs w:val="24"/>
        </w:rPr>
      </w:pPr>
      <w:proofErr w:type="gramStart"/>
      <w:r w:rsidRPr="00142020">
        <w:rPr>
          <w:b/>
          <w:sz w:val="24"/>
          <w:szCs w:val="24"/>
        </w:rPr>
        <w:t>Fig.</w:t>
      </w:r>
      <w:proofErr w:type="gramEnd"/>
      <w:r w:rsidRPr="00142020">
        <w:rPr>
          <w:b/>
          <w:sz w:val="24"/>
          <w:szCs w:val="24"/>
        </w:rPr>
        <w:t xml:space="preserve"> S</w:t>
      </w:r>
      <w:r w:rsidR="00516ECC">
        <w:rPr>
          <w:b/>
          <w:sz w:val="24"/>
          <w:szCs w:val="24"/>
        </w:rPr>
        <w:t>1</w:t>
      </w:r>
      <w:r w:rsidRPr="00142020">
        <w:rPr>
          <w:bCs/>
          <w:sz w:val="24"/>
          <w:szCs w:val="24"/>
        </w:rPr>
        <w:t xml:space="preserve"> FTIR spectra of the liquid product </w:t>
      </w:r>
      <w:r w:rsidRPr="00142020">
        <w:rPr>
          <w:sz w:val="24"/>
          <w:szCs w:val="24"/>
        </w:rPr>
        <w:t>obtained by using raw bentonite (a), 3 M H</w:t>
      </w:r>
      <w:r w:rsidRPr="00142020">
        <w:rPr>
          <w:sz w:val="24"/>
          <w:szCs w:val="24"/>
          <w:vertAlign w:val="subscript"/>
        </w:rPr>
        <w:t>2</w:t>
      </w:r>
      <w:r w:rsidRPr="00142020">
        <w:rPr>
          <w:sz w:val="24"/>
          <w:szCs w:val="24"/>
        </w:rPr>
        <w:t>SO</w:t>
      </w:r>
      <w:r w:rsidRPr="00142020">
        <w:rPr>
          <w:sz w:val="24"/>
          <w:szCs w:val="24"/>
          <w:vertAlign w:val="subscript"/>
        </w:rPr>
        <w:t>4</w:t>
      </w:r>
      <w:r w:rsidRPr="00142020">
        <w:rPr>
          <w:sz w:val="24"/>
          <w:szCs w:val="24"/>
        </w:rPr>
        <w:t xml:space="preserve"> treated bentonite (b), 5 M H</w:t>
      </w:r>
      <w:r w:rsidRPr="00142020">
        <w:rPr>
          <w:sz w:val="24"/>
          <w:szCs w:val="24"/>
          <w:vertAlign w:val="subscript"/>
        </w:rPr>
        <w:t>2</w:t>
      </w:r>
      <w:r w:rsidRPr="00142020">
        <w:rPr>
          <w:sz w:val="24"/>
          <w:szCs w:val="24"/>
        </w:rPr>
        <w:t>SO</w:t>
      </w:r>
      <w:r w:rsidRPr="00142020">
        <w:rPr>
          <w:sz w:val="24"/>
          <w:szCs w:val="24"/>
          <w:vertAlign w:val="subscript"/>
        </w:rPr>
        <w:t>4</w:t>
      </w:r>
      <w:r w:rsidRPr="00142020">
        <w:rPr>
          <w:sz w:val="24"/>
          <w:szCs w:val="24"/>
        </w:rPr>
        <w:t xml:space="preserve"> treated bentonite (c), and 7 M H</w:t>
      </w:r>
      <w:r w:rsidRPr="00142020">
        <w:rPr>
          <w:sz w:val="24"/>
          <w:szCs w:val="24"/>
          <w:vertAlign w:val="subscript"/>
        </w:rPr>
        <w:t>2</w:t>
      </w:r>
      <w:r w:rsidRPr="00142020">
        <w:rPr>
          <w:sz w:val="24"/>
          <w:szCs w:val="24"/>
        </w:rPr>
        <w:t>SO</w:t>
      </w:r>
      <w:r w:rsidRPr="00142020">
        <w:rPr>
          <w:sz w:val="24"/>
          <w:szCs w:val="24"/>
          <w:vertAlign w:val="subscript"/>
        </w:rPr>
        <w:t>4</w:t>
      </w:r>
      <w:r w:rsidRPr="00142020">
        <w:rPr>
          <w:sz w:val="24"/>
          <w:szCs w:val="24"/>
        </w:rPr>
        <w:t xml:space="preserve"> treated bentonite (d).</w:t>
      </w:r>
    </w:p>
    <w:p w:rsidR="00F33E60" w:rsidRDefault="00F33E60" w:rsidP="009624FB">
      <w:pPr>
        <w:tabs>
          <w:tab w:val="left" w:pos="3990"/>
        </w:tabs>
        <w:rPr>
          <w:sz w:val="24"/>
          <w:szCs w:val="24"/>
        </w:rPr>
      </w:pPr>
    </w:p>
    <w:sectPr w:rsidR="00F33E60" w:rsidSect="009624FB">
      <w:pgSz w:w="12240" w:h="15840"/>
      <w:pgMar w:top="1440" w:right="1440" w:bottom="1440" w:left="1440" w:header="720" w:footer="720" w:gutter="0"/>
      <w:lnNumType w:countBy="1" w:restart="continuous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drawingGridHorizontalSpacing w:val="100"/>
  <w:displayHorizontalDrawingGridEvery w:val="2"/>
  <w:characterSpacingControl w:val="doNotCompress"/>
  <w:compat/>
  <w:rsids>
    <w:rsidRoot w:val="00335D07"/>
    <w:rsid w:val="00003B7E"/>
    <w:rsid w:val="00011961"/>
    <w:rsid w:val="000269DF"/>
    <w:rsid w:val="00071CFB"/>
    <w:rsid w:val="000B7C61"/>
    <w:rsid w:val="00100A5D"/>
    <w:rsid w:val="00103FB0"/>
    <w:rsid w:val="00124D2D"/>
    <w:rsid w:val="00142020"/>
    <w:rsid w:val="001472B2"/>
    <w:rsid w:val="00153E02"/>
    <w:rsid w:val="001A58C7"/>
    <w:rsid w:val="001D28A5"/>
    <w:rsid w:val="001F6E97"/>
    <w:rsid w:val="00205CA6"/>
    <w:rsid w:val="00252BA3"/>
    <w:rsid w:val="0029152B"/>
    <w:rsid w:val="002A33D6"/>
    <w:rsid w:val="002C2A0E"/>
    <w:rsid w:val="00302880"/>
    <w:rsid w:val="003074E4"/>
    <w:rsid w:val="0031681D"/>
    <w:rsid w:val="00335D07"/>
    <w:rsid w:val="003E5452"/>
    <w:rsid w:val="003F26FC"/>
    <w:rsid w:val="004028BE"/>
    <w:rsid w:val="0042518B"/>
    <w:rsid w:val="00432672"/>
    <w:rsid w:val="00462F3D"/>
    <w:rsid w:val="004950A1"/>
    <w:rsid w:val="005118FC"/>
    <w:rsid w:val="00516ECC"/>
    <w:rsid w:val="00523D6F"/>
    <w:rsid w:val="00576316"/>
    <w:rsid w:val="00576B09"/>
    <w:rsid w:val="00597061"/>
    <w:rsid w:val="00601CB4"/>
    <w:rsid w:val="00612B2C"/>
    <w:rsid w:val="00613CE7"/>
    <w:rsid w:val="00633564"/>
    <w:rsid w:val="00641081"/>
    <w:rsid w:val="00643322"/>
    <w:rsid w:val="0068675F"/>
    <w:rsid w:val="00713BB8"/>
    <w:rsid w:val="00756E9C"/>
    <w:rsid w:val="007A0005"/>
    <w:rsid w:val="007A704F"/>
    <w:rsid w:val="00803BE1"/>
    <w:rsid w:val="00814637"/>
    <w:rsid w:val="0084697E"/>
    <w:rsid w:val="008910BF"/>
    <w:rsid w:val="00896740"/>
    <w:rsid w:val="009015A9"/>
    <w:rsid w:val="00954ADB"/>
    <w:rsid w:val="0095658D"/>
    <w:rsid w:val="009624FB"/>
    <w:rsid w:val="00991FA5"/>
    <w:rsid w:val="009B5111"/>
    <w:rsid w:val="00A01255"/>
    <w:rsid w:val="00A33832"/>
    <w:rsid w:val="00A64C15"/>
    <w:rsid w:val="00A83A8E"/>
    <w:rsid w:val="00AB7288"/>
    <w:rsid w:val="00B4358D"/>
    <w:rsid w:val="00B64465"/>
    <w:rsid w:val="00B73013"/>
    <w:rsid w:val="00BA5DAF"/>
    <w:rsid w:val="00BB41AD"/>
    <w:rsid w:val="00BB63B5"/>
    <w:rsid w:val="00BF14B4"/>
    <w:rsid w:val="00C248B9"/>
    <w:rsid w:val="00C24DCD"/>
    <w:rsid w:val="00C34B8C"/>
    <w:rsid w:val="00C364D8"/>
    <w:rsid w:val="00C50A8B"/>
    <w:rsid w:val="00C75DA4"/>
    <w:rsid w:val="00C76A1D"/>
    <w:rsid w:val="00D23950"/>
    <w:rsid w:val="00D539DE"/>
    <w:rsid w:val="00D60FA3"/>
    <w:rsid w:val="00D9490C"/>
    <w:rsid w:val="00DE316D"/>
    <w:rsid w:val="00DF437F"/>
    <w:rsid w:val="00E20D40"/>
    <w:rsid w:val="00E67393"/>
    <w:rsid w:val="00E76114"/>
    <w:rsid w:val="00EC4E0C"/>
    <w:rsid w:val="00F33E60"/>
    <w:rsid w:val="00FC57C5"/>
    <w:rsid w:val="00FD7095"/>
    <w:rsid w:val="00FD76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5D07"/>
    <w:pPr>
      <w:spacing w:line="480" w:lineRule="auto"/>
      <w:jc w:val="both"/>
    </w:pPr>
    <w:rPr>
      <w:rFonts w:ascii="Times New Roman" w:hAnsi="Times New Roman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03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03B7E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9624FB"/>
  </w:style>
  <w:style w:type="paragraph" w:styleId="DocumentMap">
    <w:name w:val="Document Map"/>
    <w:basedOn w:val="Normal"/>
    <w:link w:val="DocumentMapChar"/>
    <w:uiPriority w:val="99"/>
    <w:semiHidden/>
    <w:unhideWhenUsed/>
    <w:rsid w:val="003E54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E545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jnu</dc:creator>
  <cp:lastModifiedBy>User</cp:lastModifiedBy>
  <cp:revision>28</cp:revision>
  <dcterms:created xsi:type="dcterms:W3CDTF">2021-05-18T01:56:00Z</dcterms:created>
  <dcterms:modified xsi:type="dcterms:W3CDTF">2021-12-06T16:06:00Z</dcterms:modified>
</cp:coreProperties>
</file>