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ECC1F" w14:textId="690ECB0C" w:rsidR="001F7CDF" w:rsidRDefault="001F7CDF" w:rsidP="005A411D">
      <w:pPr>
        <w:spacing w:line="480" w:lineRule="auto"/>
        <w:rPr>
          <w:rFonts w:ascii="Times New Roman" w:eastAsia="宋体" w:hAnsi="Times New Roman" w:cs="Times New Roman"/>
          <w:b/>
          <w:sz w:val="20"/>
          <w:szCs w:val="20"/>
        </w:rPr>
      </w:pPr>
      <w:proofErr w:type="spellStart"/>
      <w:r w:rsidRPr="001F7CDF">
        <w:rPr>
          <w:rFonts w:ascii="Times New Roman" w:eastAsia="宋体" w:hAnsi="Times New Roman" w:cs="Times New Roman"/>
          <w:b/>
          <w:sz w:val="20"/>
          <w:szCs w:val="20"/>
        </w:rPr>
        <w:t>Fuzi</w:t>
      </w:r>
      <w:proofErr w:type="spellEnd"/>
      <w:r w:rsidRPr="001F7CDF">
        <w:rPr>
          <w:rFonts w:ascii="Times New Roman" w:eastAsia="宋体" w:hAnsi="Times New Roman" w:cs="Times New Roman"/>
          <w:b/>
          <w:sz w:val="20"/>
          <w:szCs w:val="20"/>
        </w:rPr>
        <w:t xml:space="preserve"> polysaccharides </w:t>
      </w:r>
      <w:r w:rsidR="00E84C2D" w:rsidRPr="00E84C2D">
        <w:rPr>
          <w:rFonts w:ascii="Times New Roman" w:eastAsia="宋体" w:hAnsi="Times New Roman" w:cs="Times New Roman"/>
          <w:b/>
          <w:sz w:val="20"/>
          <w:szCs w:val="20"/>
        </w:rPr>
        <w:t>improve immunity in immunosuppressed mice by regulating gut microbiota composition</w:t>
      </w:r>
    </w:p>
    <w:p w14:paraId="5109AA63" w14:textId="30BB5EB2" w:rsidR="00D61512" w:rsidRPr="005A411D" w:rsidRDefault="00560777" w:rsidP="005A411D">
      <w:pPr>
        <w:spacing w:line="480" w:lineRule="auto"/>
        <w:rPr>
          <w:rFonts w:ascii="Times New Roman" w:eastAsia="宋体" w:hAnsi="Times New Roman" w:cs="Times New Roman"/>
          <w:b/>
          <w:sz w:val="20"/>
          <w:szCs w:val="20"/>
        </w:rPr>
      </w:pPr>
      <w:r>
        <w:rPr>
          <w:rFonts w:ascii="Times New Roman" w:eastAsia="宋体" w:hAnsi="Times New Roman" w:cs="Times New Roman"/>
          <w:b/>
          <w:sz w:val="20"/>
          <w:szCs w:val="20"/>
        </w:rPr>
        <w:t>Supplementary Data</w:t>
      </w:r>
    </w:p>
    <w:p w14:paraId="7966AAAA" w14:textId="77777777" w:rsidR="009D304C" w:rsidRPr="00A70107" w:rsidRDefault="009D304C" w:rsidP="009D304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70107">
        <w:rPr>
          <w:rFonts w:ascii="Times New Roman" w:hAnsi="Times New Roman" w:cs="Times New Roman"/>
          <w:b/>
          <w:sz w:val="20"/>
          <w:szCs w:val="20"/>
        </w:rPr>
        <w:t>Table S1.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70107">
        <w:rPr>
          <w:rFonts w:ascii="Times New Roman" w:hAnsi="Times New Roman" w:cs="Times New Roman"/>
          <w:sz w:val="20"/>
          <w:szCs w:val="20"/>
        </w:rPr>
        <w:t xml:space="preserve">Primers used in quantitative real-time </w:t>
      </w:r>
      <w:r>
        <w:rPr>
          <w:rFonts w:ascii="Times New Roman" w:hAnsi="Times New Roman" w:cs="Times New Roman"/>
          <w:sz w:val="20"/>
          <w:szCs w:val="20"/>
        </w:rPr>
        <w:t>polymerase chain reaction</w:t>
      </w:r>
      <w:r w:rsidRPr="00A70107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9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A662E3" w:rsidRPr="00D45A94" w14:paraId="52511425" w14:textId="77777777" w:rsidTr="0073449C"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14:paraId="2866C7DB" w14:textId="77777777" w:rsidR="00A662E3" w:rsidRPr="00D45A94" w:rsidRDefault="00A662E3" w:rsidP="0073449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A94">
              <w:rPr>
                <w:rFonts w:ascii="Times New Roman" w:hAnsi="Times New Roman" w:cs="Times New Roman"/>
                <w:sz w:val="20"/>
                <w:szCs w:val="20"/>
              </w:rPr>
              <w:t>Gene</w:t>
            </w: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14:paraId="0A0DE684" w14:textId="462A1388" w:rsidR="00A662E3" w:rsidRPr="00D45A94" w:rsidRDefault="00A662E3" w:rsidP="0073449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A94">
              <w:rPr>
                <w:rFonts w:ascii="Times New Roman" w:hAnsi="Times New Roman" w:cs="Times New Roman"/>
                <w:sz w:val="20"/>
                <w:szCs w:val="20"/>
              </w:rPr>
              <w:t>Primer</w:t>
            </w:r>
            <w:r w:rsidR="00F34377">
              <w:rPr>
                <w:rFonts w:ascii="Times New Roman" w:hAnsi="Times New Roman" w:cs="Times New Roman"/>
                <w:sz w:val="20"/>
                <w:szCs w:val="20"/>
              </w:rPr>
              <w:t xml:space="preserve"> sequences</w:t>
            </w:r>
          </w:p>
        </w:tc>
      </w:tr>
      <w:tr w:rsidR="00A662E3" w:rsidRPr="00D45A94" w14:paraId="066B27BF" w14:textId="77777777" w:rsidTr="0073449C">
        <w:tc>
          <w:tcPr>
            <w:tcW w:w="4261" w:type="dxa"/>
          </w:tcPr>
          <w:p w14:paraId="0B7EA025" w14:textId="77777777" w:rsidR="00A662E3" w:rsidRPr="00BA38D3" w:rsidRDefault="00A662E3" w:rsidP="0073449C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38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IL-6</w:t>
            </w:r>
            <w:r w:rsidRPr="00BA38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ab/>
            </w:r>
          </w:p>
        </w:tc>
        <w:tc>
          <w:tcPr>
            <w:tcW w:w="4261" w:type="dxa"/>
          </w:tcPr>
          <w:p w14:paraId="13D2509C" w14:textId="573C246B" w:rsidR="00A662E3" w:rsidRPr="00D45A94" w:rsidRDefault="00A662E3" w:rsidP="0073449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A94">
              <w:rPr>
                <w:rFonts w:ascii="Times New Roman" w:hAnsi="Times New Roman" w:cs="Times New Roman"/>
                <w:sz w:val="20"/>
                <w:szCs w:val="20"/>
              </w:rPr>
              <w:t>F GACAACCACGGCCTTCCCT</w:t>
            </w:r>
          </w:p>
        </w:tc>
      </w:tr>
      <w:tr w:rsidR="00A662E3" w:rsidRPr="00D45A94" w14:paraId="5C23AA13" w14:textId="77777777" w:rsidTr="0073449C">
        <w:tc>
          <w:tcPr>
            <w:tcW w:w="4261" w:type="dxa"/>
          </w:tcPr>
          <w:p w14:paraId="57E09145" w14:textId="77777777" w:rsidR="00A662E3" w:rsidRPr="00BA38D3" w:rsidRDefault="00A662E3" w:rsidP="0073449C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261" w:type="dxa"/>
          </w:tcPr>
          <w:p w14:paraId="5D31D776" w14:textId="394DF8CF" w:rsidR="00A662E3" w:rsidRPr="00D45A94" w:rsidRDefault="00A662E3" w:rsidP="0073449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A94">
              <w:rPr>
                <w:rFonts w:ascii="Times New Roman" w:hAnsi="Times New Roman" w:cs="Times New Roman"/>
                <w:sz w:val="20"/>
                <w:szCs w:val="20"/>
              </w:rPr>
              <w:t>R GGTACTCCAGAAGACCAGAG</w:t>
            </w:r>
            <w:r w:rsidRPr="00D45A9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A662E3" w:rsidRPr="00D45A94" w14:paraId="7D4A775E" w14:textId="77777777" w:rsidTr="0073449C">
        <w:tc>
          <w:tcPr>
            <w:tcW w:w="4261" w:type="dxa"/>
          </w:tcPr>
          <w:p w14:paraId="5F407D6E" w14:textId="77777777" w:rsidR="00A662E3" w:rsidRPr="00BA38D3" w:rsidRDefault="00A662E3" w:rsidP="0073449C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38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TNF-α</w:t>
            </w:r>
          </w:p>
        </w:tc>
        <w:tc>
          <w:tcPr>
            <w:tcW w:w="4261" w:type="dxa"/>
          </w:tcPr>
          <w:p w14:paraId="4818DFB1" w14:textId="7F4EF22A" w:rsidR="00A662E3" w:rsidRPr="00D45A94" w:rsidRDefault="00A662E3" w:rsidP="0073449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A94">
              <w:rPr>
                <w:rFonts w:ascii="Times New Roman" w:hAnsi="Times New Roman" w:cs="Times New Roman"/>
                <w:sz w:val="20"/>
                <w:szCs w:val="20"/>
              </w:rPr>
              <w:t>F AGCACACAGAAAGCATGAT</w:t>
            </w:r>
          </w:p>
        </w:tc>
      </w:tr>
      <w:tr w:rsidR="00A662E3" w:rsidRPr="00D45A94" w14:paraId="473DE20D" w14:textId="77777777" w:rsidTr="0073449C">
        <w:tc>
          <w:tcPr>
            <w:tcW w:w="4261" w:type="dxa"/>
          </w:tcPr>
          <w:p w14:paraId="2CD24AD5" w14:textId="77777777" w:rsidR="00A662E3" w:rsidRPr="00BA38D3" w:rsidRDefault="00A662E3" w:rsidP="0073449C">
            <w:pPr>
              <w:spacing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261" w:type="dxa"/>
          </w:tcPr>
          <w:p w14:paraId="1A8DA69F" w14:textId="12AD34B7" w:rsidR="00A662E3" w:rsidRPr="004E272F" w:rsidRDefault="00A662E3" w:rsidP="0073449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27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 CTGATGAGAGGGAGGCCATT</w:t>
            </w:r>
          </w:p>
        </w:tc>
      </w:tr>
      <w:tr w:rsidR="00A662E3" w:rsidRPr="00D45A94" w14:paraId="5A3AA077" w14:textId="77777777" w:rsidTr="0073449C">
        <w:tc>
          <w:tcPr>
            <w:tcW w:w="4261" w:type="dxa"/>
          </w:tcPr>
          <w:p w14:paraId="2C15E0B8" w14:textId="77777777" w:rsidR="00A662E3" w:rsidRPr="00BA38D3" w:rsidRDefault="00A662E3" w:rsidP="0073449C">
            <w:pPr>
              <w:spacing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BA38D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BA38D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-NOS</w:t>
            </w:r>
          </w:p>
        </w:tc>
        <w:tc>
          <w:tcPr>
            <w:tcW w:w="4261" w:type="dxa"/>
          </w:tcPr>
          <w:p w14:paraId="5E5ABE12" w14:textId="19CC02E9" w:rsidR="00A662E3" w:rsidRPr="004E272F" w:rsidRDefault="00A662E3" w:rsidP="0073449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27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 TGGTGAAGGGACTGAGCTGTT</w:t>
            </w:r>
          </w:p>
        </w:tc>
      </w:tr>
      <w:tr w:rsidR="00A662E3" w:rsidRPr="00D45A94" w14:paraId="79ABC59D" w14:textId="77777777" w:rsidTr="0073449C">
        <w:tc>
          <w:tcPr>
            <w:tcW w:w="4261" w:type="dxa"/>
          </w:tcPr>
          <w:p w14:paraId="162ACC9A" w14:textId="77777777" w:rsidR="00A662E3" w:rsidRPr="00BA38D3" w:rsidRDefault="00A662E3" w:rsidP="0073449C">
            <w:pPr>
              <w:spacing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261" w:type="dxa"/>
          </w:tcPr>
          <w:p w14:paraId="02F7DB7C" w14:textId="4298617D" w:rsidR="00A662E3" w:rsidRPr="004E272F" w:rsidRDefault="00A662E3" w:rsidP="0073449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27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 GCACAAGGGGTTTTCTTCACG</w:t>
            </w:r>
          </w:p>
        </w:tc>
      </w:tr>
      <w:tr w:rsidR="00A662E3" w:rsidRPr="00D45A94" w14:paraId="518EB90D" w14:textId="77777777" w:rsidTr="0073449C">
        <w:tc>
          <w:tcPr>
            <w:tcW w:w="4261" w:type="dxa"/>
          </w:tcPr>
          <w:p w14:paraId="4DC90043" w14:textId="77777777" w:rsidR="00A662E3" w:rsidRPr="00BA38D3" w:rsidRDefault="00A662E3" w:rsidP="0073449C">
            <w:pPr>
              <w:spacing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BA38D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NF-</w:t>
            </w:r>
            <w:proofErr w:type="spellStart"/>
            <w:r w:rsidRPr="00BA38D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κB</w:t>
            </w:r>
            <w:proofErr w:type="spellEnd"/>
          </w:p>
        </w:tc>
        <w:tc>
          <w:tcPr>
            <w:tcW w:w="4261" w:type="dxa"/>
          </w:tcPr>
          <w:p w14:paraId="331BEE38" w14:textId="6AE0BEC4" w:rsidR="00A662E3" w:rsidRPr="004E272F" w:rsidRDefault="00A662E3" w:rsidP="0073449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27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 TCTCAGCTGCGACCCCGGA</w:t>
            </w:r>
          </w:p>
        </w:tc>
      </w:tr>
      <w:tr w:rsidR="00A662E3" w:rsidRPr="00D45A94" w14:paraId="77D8D5D8" w14:textId="77777777" w:rsidTr="0073449C">
        <w:tc>
          <w:tcPr>
            <w:tcW w:w="4261" w:type="dxa"/>
          </w:tcPr>
          <w:p w14:paraId="6B5E1856" w14:textId="77777777" w:rsidR="00A662E3" w:rsidRPr="00BA38D3" w:rsidRDefault="00A662E3" w:rsidP="0073449C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261" w:type="dxa"/>
          </w:tcPr>
          <w:p w14:paraId="13D89BAC" w14:textId="4B03548C" w:rsidR="00A662E3" w:rsidRPr="00D45A94" w:rsidRDefault="00A662E3" w:rsidP="0073449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A94">
              <w:rPr>
                <w:rFonts w:ascii="Times New Roman" w:hAnsi="Times New Roman" w:cs="Times New Roman"/>
                <w:sz w:val="20"/>
                <w:szCs w:val="20"/>
              </w:rPr>
              <w:t>R TGGGCTCAATGATCTCCTCT</w:t>
            </w:r>
          </w:p>
        </w:tc>
      </w:tr>
      <w:tr w:rsidR="00A662E3" w:rsidRPr="00D45A94" w14:paraId="6C76FB05" w14:textId="77777777" w:rsidTr="0073449C">
        <w:tc>
          <w:tcPr>
            <w:tcW w:w="4261" w:type="dxa"/>
          </w:tcPr>
          <w:p w14:paraId="5490C0CB" w14:textId="77777777" w:rsidR="00A662E3" w:rsidRPr="00BA38D3" w:rsidRDefault="00A662E3" w:rsidP="0073449C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38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COX-2</w:t>
            </w:r>
          </w:p>
        </w:tc>
        <w:tc>
          <w:tcPr>
            <w:tcW w:w="4261" w:type="dxa"/>
          </w:tcPr>
          <w:p w14:paraId="5041195E" w14:textId="59CF55B3" w:rsidR="00A662E3" w:rsidRPr="00D45A94" w:rsidRDefault="00A662E3" w:rsidP="0073449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A94">
              <w:rPr>
                <w:rFonts w:ascii="Times New Roman" w:hAnsi="Times New Roman" w:cs="Times New Roman"/>
                <w:sz w:val="20"/>
                <w:szCs w:val="20"/>
              </w:rPr>
              <w:t>F ACCCTGCCTACGAAGGAAC</w:t>
            </w:r>
          </w:p>
        </w:tc>
      </w:tr>
      <w:tr w:rsidR="00A662E3" w:rsidRPr="00D45A94" w14:paraId="324A3172" w14:textId="77777777" w:rsidTr="0073449C">
        <w:tc>
          <w:tcPr>
            <w:tcW w:w="4261" w:type="dxa"/>
          </w:tcPr>
          <w:p w14:paraId="2B88E0C9" w14:textId="77777777" w:rsidR="00A662E3" w:rsidRPr="00BA38D3" w:rsidRDefault="00A662E3" w:rsidP="0073449C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261" w:type="dxa"/>
          </w:tcPr>
          <w:p w14:paraId="3D243D23" w14:textId="0217A1E0" w:rsidR="00A662E3" w:rsidRPr="00D45A94" w:rsidRDefault="00A662E3" w:rsidP="0073449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A94">
              <w:rPr>
                <w:rFonts w:ascii="Times New Roman" w:hAnsi="Times New Roman" w:cs="Times New Roman"/>
                <w:sz w:val="20"/>
                <w:szCs w:val="20"/>
              </w:rPr>
              <w:t>R ACCACGGTTTTGACATGGGT</w:t>
            </w:r>
          </w:p>
        </w:tc>
      </w:tr>
      <w:tr w:rsidR="00A662E3" w:rsidRPr="00D45A94" w14:paraId="3FCA17C7" w14:textId="77777777" w:rsidTr="0073449C">
        <w:tc>
          <w:tcPr>
            <w:tcW w:w="4261" w:type="dxa"/>
          </w:tcPr>
          <w:p w14:paraId="6357B210" w14:textId="77777777" w:rsidR="00A662E3" w:rsidRPr="00BA38D3" w:rsidRDefault="00A662E3" w:rsidP="0073449C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38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GAPDH</w:t>
            </w:r>
          </w:p>
        </w:tc>
        <w:tc>
          <w:tcPr>
            <w:tcW w:w="4261" w:type="dxa"/>
          </w:tcPr>
          <w:p w14:paraId="3656ECE0" w14:textId="5FA9CCCA" w:rsidR="00A662E3" w:rsidRPr="00D45A94" w:rsidRDefault="00A662E3" w:rsidP="0073449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A94">
              <w:rPr>
                <w:rFonts w:ascii="Times New Roman" w:hAnsi="Times New Roman" w:cs="Times New Roman"/>
                <w:sz w:val="20"/>
                <w:szCs w:val="20"/>
              </w:rPr>
              <w:t>F CGTCCCGTAGACAAAATGG</w:t>
            </w:r>
          </w:p>
        </w:tc>
      </w:tr>
      <w:tr w:rsidR="00A662E3" w:rsidRPr="00D45A94" w14:paraId="42AF6DE8" w14:textId="77777777" w:rsidTr="0073449C">
        <w:tc>
          <w:tcPr>
            <w:tcW w:w="4261" w:type="dxa"/>
            <w:tcBorders>
              <w:bottom w:val="single" w:sz="4" w:space="0" w:color="auto"/>
            </w:tcBorders>
          </w:tcPr>
          <w:p w14:paraId="46FF154B" w14:textId="77777777" w:rsidR="00A662E3" w:rsidRPr="00D45A94" w:rsidRDefault="00A662E3" w:rsidP="0073449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</w:tcPr>
          <w:p w14:paraId="42E0BC95" w14:textId="102246FE" w:rsidR="00A662E3" w:rsidRPr="00D45A94" w:rsidRDefault="00A662E3" w:rsidP="0073449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A94">
              <w:rPr>
                <w:rFonts w:ascii="Times New Roman" w:hAnsi="Times New Roman" w:cs="Times New Roman"/>
                <w:sz w:val="20"/>
                <w:szCs w:val="20"/>
              </w:rPr>
              <w:t>R TTGATGGCAACAATCTCCAC</w:t>
            </w:r>
          </w:p>
        </w:tc>
      </w:tr>
    </w:tbl>
    <w:p w14:paraId="3C66D032" w14:textId="76CD0526" w:rsidR="00E8236C" w:rsidRDefault="00DE4992" w:rsidP="00A662E3">
      <w:pPr>
        <w:spacing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16"/>
        </w:rPr>
        <w:t>F: forward; R: reverse.</w:t>
      </w:r>
    </w:p>
    <w:p w14:paraId="4F4DECCC" w14:textId="77777777" w:rsidR="00E8236C" w:rsidRDefault="00E8236C" w:rsidP="00A662E3">
      <w:pPr>
        <w:spacing w:line="480" w:lineRule="auto"/>
        <w:rPr>
          <w:rFonts w:ascii="Times New Roman" w:hAnsi="Times New Roman" w:cs="Times New Roman"/>
          <w:sz w:val="16"/>
          <w:szCs w:val="16"/>
        </w:rPr>
      </w:pPr>
    </w:p>
    <w:p w14:paraId="7B8237C1" w14:textId="77777777" w:rsidR="00E8236C" w:rsidRDefault="00E8236C" w:rsidP="00A662E3">
      <w:pPr>
        <w:spacing w:line="480" w:lineRule="auto"/>
        <w:rPr>
          <w:rFonts w:ascii="Times New Roman" w:hAnsi="Times New Roman" w:cs="Times New Roman"/>
          <w:sz w:val="16"/>
          <w:szCs w:val="16"/>
        </w:rPr>
      </w:pPr>
    </w:p>
    <w:p w14:paraId="4DA1EBA9" w14:textId="77777777" w:rsidR="00E8236C" w:rsidRDefault="00E8236C" w:rsidP="00A662E3">
      <w:pPr>
        <w:spacing w:line="480" w:lineRule="auto"/>
        <w:rPr>
          <w:rFonts w:ascii="Times New Roman" w:hAnsi="Times New Roman" w:cs="Times New Roman"/>
          <w:sz w:val="16"/>
          <w:szCs w:val="16"/>
        </w:rPr>
      </w:pPr>
    </w:p>
    <w:p w14:paraId="57DA98AC" w14:textId="77777777" w:rsidR="00F83609" w:rsidRDefault="002E285F" w:rsidP="00A662E3">
      <w:pPr>
        <w:spacing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 w:hint="eastAsia"/>
          <w:noProof/>
          <w:sz w:val="16"/>
          <w:szCs w:val="16"/>
        </w:rPr>
        <w:lastRenderedPageBreak/>
        <w:drawing>
          <wp:inline distT="0" distB="0" distL="0" distR="0" wp14:anchorId="227D0174" wp14:editId="30AD8799">
            <wp:extent cx="5274310" cy="326009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FD5FF" w14:textId="721DD29A" w:rsidR="00286002" w:rsidRPr="006D4FE5" w:rsidRDefault="00B7347D" w:rsidP="001C6618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D2638">
        <w:rPr>
          <w:rFonts w:ascii="Times New Roman" w:hAnsi="Times New Roman" w:cs="Times New Roman"/>
          <w:b/>
          <w:sz w:val="20"/>
          <w:szCs w:val="20"/>
        </w:rPr>
        <w:t>Fig</w:t>
      </w:r>
      <w:r>
        <w:rPr>
          <w:rFonts w:ascii="Times New Roman" w:hAnsi="Times New Roman" w:cs="Times New Roman" w:hint="eastAsia"/>
          <w:b/>
          <w:sz w:val="20"/>
          <w:szCs w:val="20"/>
        </w:rPr>
        <w:t>ure</w:t>
      </w:r>
      <w:r>
        <w:rPr>
          <w:rFonts w:ascii="Times New Roman" w:hAnsi="Times New Roman" w:cs="Times New Roman" w:hint="eastAsia"/>
          <w:b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sz w:val="20"/>
          <w:szCs w:val="20"/>
        </w:rPr>
        <w:t>S</w:t>
      </w:r>
      <w:r w:rsidR="005E5DBC" w:rsidRPr="00286002">
        <w:rPr>
          <w:rFonts w:ascii="Times New Roman" w:hAnsi="Times New Roman" w:cs="Times New Roman" w:hint="eastAsia"/>
          <w:b/>
          <w:bCs/>
          <w:sz w:val="20"/>
          <w:szCs w:val="20"/>
        </w:rPr>
        <w:t>1</w:t>
      </w:r>
      <w:r w:rsidR="00850684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5E5DBC" w:rsidRPr="00355E1E">
        <w:rPr>
          <w:rFonts w:ascii="Times New Roman" w:hAnsi="Times New Roman" w:cs="Times New Roman"/>
          <w:sz w:val="20"/>
          <w:szCs w:val="20"/>
        </w:rPr>
        <w:t xml:space="preserve"> </w:t>
      </w:r>
      <w:r w:rsidR="00286002" w:rsidRPr="00286002">
        <w:rPr>
          <w:rFonts w:ascii="Times New Roman" w:hAnsi="Times New Roman" w:cs="Times New Roman"/>
          <w:sz w:val="20"/>
          <w:szCs w:val="20"/>
        </w:rPr>
        <w:t xml:space="preserve">Preparation of </w:t>
      </w:r>
      <w:proofErr w:type="spellStart"/>
      <w:r w:rsidR="00B5154A" w:rsidRPr="00292B71">
        <w:rPr>
          <w:rFonts w:ascii="Times New Roman" w:hAnsi="Times New Roman" w:cs="Times New Roman"/>
          <w:sz w:val="20"/>
          <w:szCs w:val="20"/>
        </w:rPr>
        <w:t>Fuzi</w:t>
      </w:r>
      <w:proofErr w:type="spellEnd"/>
      <w:r w:rsidR="00B5154A" w:rsidRPr="00355E1E">
        <w:rPr>
          <w:rFonts w:ascii="Times New Roman" w:hAnsi="Times New Roman" w:cs="Times New Roman"/>
          <w:sz w:val="20"/>
          <w:szCs w:val="20"/>
        </w:rPr>
        <w:t xml:space="preserve"> polysaccharides</w:t>
      </w:r>
      <w:r w:rsidR="009F6FE8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71413E">
        <w:rPr>
          <w:rFonts w:ascii="Times New Roman" w:hAnsi="Times New Roman" w:cs="Times New Roman"/>
          <w:sz w:val="20"/>
          <w:szCs w:val="20"/>
        </w:rPr>
        <w:t>(FPS)</w:t>
      </w:r>
      <w:r w:rsidR="001C6618"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="00560602" w:rsidRPr="00C731AB">
        <w:rPr>
          <w:rFonts w:ascii="Times New Roman" w:hAnsi="Times New Roman"/>
          <w:sz w:val="20"/>
          <w:szCs w:val="20"/>
        </w:rPr>
        <w:t>(a)</w:t>
      </w:r>
      <w:r w:rsidR="0056060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E78A8" w:rsidRPr="00292B71">
        <w:rPr>
          <w:rFonts w:ascii="Times New Roman" w:hAnsi="Times New Roman" w:cs="Times New Roman"/>
          <w:sz w:val="20"/>
          <w:szCs w:val="16"/>
        </w:rPr>
        <w:t>Fuzi</w:t>
      </w:r>
      <w:proofErr w:type="spellEnd"/>
      <w:r w:rsidR="00850684">
        <w:rPr>
          <w:rFonts w:ascii="Times New Roman" w:hAnsi="Times New Roman" w:cs="Times New Roman"/>
          <w:sz w:val="20"/>
          <w:szCs w:val="16"/>
        </w:rPr>
        <w:t xml:space="preserve"> roots</w:t>
      </w:r>
      <w:r w:rsidR="005E78A8">
        <w:rPr>
          <w:rFonts w:ascii="Times New Roman" w:hAnsi="Times New Roman" w:cs="Times New Roman" w:hint="eastAsia"/>
          <w:sz w:val="20"/>
          <w:szCs w:val="16"/>
        </w:rPr>
        <w:t>.</w:t>
      </w:r>
      <w:r w:rsidR="005E78A8">
        <w:rPr>
          <w:rFonts w:ascii="Times New Roman" w:hAnsi="Times New Roman" w:cs="Times New Roman"/>
          <w:sz w:val="20"/>
          <w:szCs w:val="16"/>
        </w:rPr>
        <w:t xml:space="preserve"> </w:t>
      </w:r>
      <w:r w:rsidR="00560602" w:rsidRPr="00063C50">
        <w:rPr>
          <w:rFonts w:ascii="Times New Roman" w:hAnsi="Times New Roman" w:cs="Times New Roman"/>
          <w:sz w:val="20"/>
          <w:szCs w:val="16"/>
        </w:rPr>
        <w:t>(b)</w:t>
      </w:r>
      <w:r w:rsidR="005E78A8">
        <w:rPr>
          <w:rFonts w:ascii="Times New Roman" w:hAnsi="Times New Roman" w:cs="Times New Roman"/>
          <w:sz w:val="20"/>
          <w:szCs w:val="16"/>
        </w:rPr>
        <w:t xml:space="preserve"> </w:t>
      </w:r>
      <w:proofErr w:type="spellStart"/>
      <w:r w:rsidR="005E78A8" w:rsidRPr="00063C50">
        <w:rPr>
          <w:rFonts w:ascii="Times New Roman" w:hAnsi="Times New Roman" w:cs="Times New Roman"/>
          <w:sz w:val="20"/>
          <w:szCs w:val="16"/>
        </w:rPr>
        <w:t>Hei</w:t>
      </w:r>
      <w:proofErr w:type="spellEnd"/>
      <w:r w:rsidR="00DE4992">
        <w:rPr>
          <w:rFonts w:ascii="Times New Roman" w:hAnsi="Times New Roman" w:cs="Times New Roman"/>
          <w:sz w:val="20"/>
          <w:szCs w:val="16"/>
        </w:rPr>
        <w:t>-</w:t>
      </w:r>
      <w:r w:rsidR="005E78A8" w:rsidRPr="00063C50">
        <w:rPr>
          <w:rFonts w:ascii="Times New Roman" w:hAnsi="Times New Roman" w:cs="Times New Roman"/>
          <w:sz w:val="20"/>
          <w:szCs w:val="16"/>
        </w:rPr>
        <w:t>Shun</w:t>
      </w:r>
      <w:r w:rsidR="00850684">
        <w:rPr>
          <w:rFonts w:ascii="Times New Roman" w:hAnsi="Times New Roman" w:cs="Times New Roman"/>
          <w:sz w:val="20"/>
          <w:szCs w:val="16"/>
        </w:rPr>
        <w:t>-P</w:t>
      </w:r>
      <w:r w:rsidR="00850684" w:rsidRPr="00063C50">
        <w:rPr>
          <w:rFonts w:ascii="Times New Roman" w:hAnsi="Times New Roman" w:cs="Times New Roman"/>
          <w:sz w:val="20"/>
          <w:szCs w:val="16"/>
        </w:rPr>
        <w:t>ian</w:t>
      </w:r>
      <w:r w:rsidR="00850684">
        <w:rPr>
          <w:rFonts w:ascii="Times New Roman" w:hAnsi="Times New Roman" w:cs="Times New Roman"/>
          <w:sz w:val="20"/>
          <w:szCs w:val="16"/>
        </w:rPr>
        <w:t xml:space="preserve"> roots</w:t>
      </w:r>
      <w:r w:rsidR="005E78A8">
        <w:rPr>
          <w:rFonts w:ascii="Times New Roman" w:hAnsi="Times New Roman" w:cs="Times New Roman"/>
          <w:sz w:val="20"/>
          <w:szCs w:val="16"/>
        </w:rPr>
        <w:t xml:space="preserve">. </w:t>
      </w:r>
      <w:proofErr w:type="spellStart"/>
      <w:r w:rsidR="005E78A8" w:rsidRPr="00292B71">
        <w:rPr>
          <w:rFonts w:ascii="Times New Roman" w:hAnsi="Times New Roman" w:cs="Times New Roman"/>
          <w:sz w:val="20"/>
          <w:szCs w:val="16"/>
        </w:rPr>
        <w:t>Fuzi</w:t>
      </w:r>
      <w:proofErr w:type="spellEnd"/>
      <w:r w:rsidR="005E78A8" w:rsidRPr="00063C50">
        <w:rPr>
          <w:rFonts w:ascii="Times New Roman" w:hAnsi="Times New Roman" w:cs="Times New Roman"/>
          <w:sz w:val="20"/>
          <w:szCs w:val="16"/>
        </w:rPr>
        <w:t xml:space="preserve"> </w:t>
      </w:r>
      <w:r w:rsidR="00850684">
        <w:rPr>
          <w:rFonts w:ascii="Times New Roman" w:hAnsi="Times New Roman" w:cs="Times New Roman"/>
          <w:sz w:val="20"/>
          <w:szCs w:val="16"/>
        </w:rPr>
        <w:t xml:space="preserve">roots were </w:t>
      </w:r>
      <w:r w:rsidR="005E78A8">
        <w:rPr>
          <w:rFonts w:ascii="Times New Roman" w:hAnsi="Times New Roman" w:cs="Times New Roman"/>
          <w:sz w:val="20"/>
          <w:szCs w:val="16"/>
        </w:rPr>
        <w:t>processed</w:t>
      </w:r>
      <w:r w:rsidR="005E78A8" w:rsidRPr="00063C50">
        <w:rPr>
          <w:rFonts w:ascii="Times New Roman" w:hAnsi="Times New Roman" w:cs="Times New Roman"/>
          <w:sz w:val="20"/>
          <w:szCs w:val="16"/>
        </w:rPr>
        <w:t xml:space="preserve"> </w:t>
      </w:r>
      <w:r w:rsidR="005E78A8">
        <w:rPr>
          <w:rFonts w:ascii="Times New Roman" w:hAnsi="Times New Roman" w:cs="Times New Roman"/>
          <w:sz w:val="20"/>
          <w:szCs w:val="16"/>
        </w:rPr>
        <w:t xml:space="preserve">into </w:t>
      </w:r>
      <w:proofErr w:type="spellStart"/>
      <w:r w:rsidR="005E78A8" w:rsidRPr="00063C50">
        <w:rPr>
          <w:rFonts w:ascii="Times New Roman" w:hAnsi="Times New Roman" w:cs="Times New Roman"/>
          <w:sz w:val="20"/>
          <w:szCs w:val="16"/>
        </w:rPr>
        <w:t>Hei</w:t>
      </w:r>
      <w:proofErr w:type="spellEnd"/>
      <w:r w:rsidR="005E78A8" w:rsidRPr="00063C50">
        <w:rPr>
          <w:rFonts w:ascii="Times New Roman" w:hAnsi="Times New Roman" w:cs="Times New Roman"/>
          <w:sz w:val="20"/>
          <w:szCs w:val="16"/>
        </w:rPr>
        <w:t xml:space="preserve"> Shun</w:t>
      </w:r>
      <w:r w:rsidR="00850684">
        <w:rPr>
          <w:rFonts w:ascii="Times New Roman" w:hAnsi="Times New Roman" w:cs="Times New Roman"/>
          <w:sz w:val="20"/>
          <w:szCs w:val="16"/>
        </w:rPr>
        <w:t>-P</w:t>
      </w:r>
      <w:r w:rsidR="00850684" w:rsidRPr="00063C50">
        <w:rPr>
          <w:rFonts w:ascii="Times New Roman" w:hAnsi="Times New Roman" w:cs="Times New Roman"/>
          <w:sz w:val="20"/>
          <w:szCs w:val="16"/>
        </w:rPr>
        <w:t>ian</w:t>
      </w:r>
      <w:r w:rsidR="00850684">
        <w:rPr>
          <w:rFonts w:ascii="Times New Roman" w:hAnsi="Times New Roman" w:cs="Times New Roman"/>
          <w:sz w:val="20"/>
          <w:szCs w:val="16"/>
        </w:rPr>
        <w:t xml:space="preserve"> using</w:t>
      </w:r>
      <w:r w:rsidR="005E78A8">
        <w:rPr>
          <w:rFonts w:ascii="Times New Roman" w:hAnsi="Times New Roman" w:cs="Times New Roman"/>
          <w:sz w:val="20"/>
          <w:szCs w:val="16"/>
        </w:rPr>
        <w:t xml:space="preserve"> traditional methods. </w:t>
      </w:r>
      <w:r w:rsidR="00560602" w:rsidRPr="00063C50">
        <w:rPr>
          <w:rFonts w:ascii="Times New Roman" w:hAnsi="Times New Roman" w:cs="Times New Roman"/>
          <w:sz w:val="20"/>
          <w:szCs w:val="16"/>
        </w:rPr>
        <w:t>(c)</w:t>
      </w:r>
      <w:r w:rsidR="00063C50" w:rsidRPr="00063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01CDC">
        <w:rPr>
          <w:rFonts w:ascii="Times New Roman" w:hAnsi="Times New Roman" w:cs="Times New Roman"/>
          <w:sz w:val="20"/>
          <w:szCs w:val="16"/>
        </w:rPr>
        <w:t xml:space="preserve">The </w:t>
      </w:r>
      <w:r w:rsidR="00644F11">
        <w:rPr>
          <w:rFonts w:ascii="Times New Roman" w:hAnsi="Times New Roman" w:cs="Times New Roman"/>
          <w:sz w:val="20"/>
          <w:szCs w:val="16"/>
        </w:rPr>
        <w:t xml:space="preserve">relative </w:t>
      </w:r>
      <w:r w:rsidR="00850684">
        <w:rPr>
          <w:rFonts w:ascii="Times New Roman" w:hAnsi="Times New Roman" w:cs="Times New Roman"/>
          <w:sz w:val="20"/>
          <w:szCs w:val="16"/>
        </w:rPr>
        <w:t xml:space="preserve">concentrations </w:t>
      </w:r>
      <w:r w:rsidR="00301CDC">
        <w:rPr>
          <w:rFonts w:ascii="Times New Roman" w:hAnsi="Times New Roman" w:cs="Times New Roman"/>
          <w:sz w:val="20"/>
          <w:szCs w:val="16"/>
        </w:rPr>
        <w:t>of</w:t>
      </w:r>
      <w:r w:rsidR="00587A80" w:rsidRPr="00063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C7DC2" w:rsidRPr="00063C5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monoester aconitine</w:t>
      </w:r>
      <w:r w:rsidR="00850684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7C7DC2" w:rsidRPr="00063C5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(</w:t>
      </w:r>
      <w:proofErr w:type="spellStart"/>
      <w:r w:rsidR="007C7DC2" w:rsidRPr="00063C5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b</w:t>
      </w:r>
      <w:r w:rsidR="007C7DC2" w:rsidRPr="00063C50">
        <w:rPr>
          <w:rFonts w:ascii="Times New Roman" w:hAnsi="Times New Roman" w:cs="Times New Roman"/>
          <w:color w:val="000000" w:themeColor="text1"/>
          <w:sz w:val="20"/>
          <w:szCs w:val="20"/>
        </w:rPr>
        <w:t>enzoylmesaconine</w:t>
      </w:r>
      <w:proofErr w:type="spellEnd"/>
      <w:r w:rsidR="007C7DC2" w:rsidRPr="00063C5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,</w:t>
      </w:r>
      <w:r w:rsidR="007C7DC2" w:rsidRPr="00063C50">
        <w:t xml:space="preserve"> </w:t>
      </w:r>
      <w:proofErr w:type="spellStart"/>
      <w:r w:rsidR="007C7DC2" w:rsidRPr="00063C5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b</w:t>
      </w:r>
      <w:r w:rsidR="007C7DC2" w:rsidRPr="00063C50">
        <w:rPr>
          <w:rFonts w:ascii="Times New Roman" w:hAnsi="Times New Roman" w:cs="Times New Roman"/>
          <w:color w:val="000000" w:themeColor="text1"/>
          <w:sz w:val="20"/>
          <w:szCs w:val="20"/>
        </w:rPr>
        <w:t>enzoylaconitine</w:t>
      </w:r>
      <w:proofErr w:type="spellEnd"/>
      <w:r w:rsidR="007C7DC2" w:rsidRPr="00063C5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,</w:t>
      </w:r>
      <w:r w:rsidR="008506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</w:t>
      </w:r>
      <w:r w:rsidR="00850684">
        <w:t xml:space="preserve"> </w:t>
      </w:r>
      <w:proofErr w:type="spellStart"/>
      <w:r w:rsidR="007C7DC2" w:rsidRPr="00063C5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b</w:t>
      </w:r>
      <w:r w:rsidR="007C7DC2" w:rsidRPr="00063C50">
        <w:rPr>
          <w:rFonts w:ascii="Times New Roman" w:hAnsi="Times New Roman" w:cs="Times New Roman"/>
          <w:color w:val="000000" w:themeColor="text1"/>
          <w:sz w:val="20"/>
          <w:szCs w:val="20"/>
        </w:rPr>
        <w:t>enzoylhypaco</w:t>
      </w:r>
      <w:r w:rsidR="00644F11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7C7DC2" w:rsidRPr="00063C50">
        <w:rPr>
          <w:rFonts w:ascii="Times New Roman" w:hAnsi="Times New Roman" w:cs="Times New Roman"/>
          <w:color w:val="000000" w:themeColor="text1"/>
          <w:sz w:val="20"/>
          <w:szCs w:val="20"/>
        </w:rPr>
        <w:t>itine</w:t>
      </w:r>
      <w:proofErr w:type="spellEnd"/>
      <w:r w:rsidR="007C7DC2" w:rsidRPr="00063C5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)</w:t>
      </w:r>
      <w:r w:rsidR="007C7D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r w:rsidR="007C7DC2" w:rsidRPr="00063C5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double</w:t>
      </w:r>
      <w:r w:rsidR="00644F1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C7DC2" w:rsidRPr="00063C5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ester aconitine</w:t>
      </w:r>
      <w:r w:rsidR="00850684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7C7DC2" w:rsidRPr="00063C5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(</w:t>
      </w:r>
      <w:proofErr w:type="spellStart"/>
      <w:r w:rsidR="007C7DC2" w:rsidRPr="00063C5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m</w:t>
      </w:r>
      <w:r w:rsidR="007C7DC2" w:rsidRPr="00063C50">
        <w:rPr>
          <w:rFonts w:ascii="Times New Roman" w:hAnsi="Times New Roman" w:cs="Times New Roman"/>
          <w:color w:val="000000" w:themeColor="text1"/>
          <w:sz w:val="20"/>
          <w:szCs w:val="20"/>
        </w:rPr>
        <w:t>esaconitine</w:t>
      </w:r>
      <w:proofErr w:type="spellEnd"/>
      <w:r w:rsidR="007C7DC2" w:rsidRPr="00063C5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,</w:t>
      </w:r>
      <w:r w:rsidR="007C7DC2" w:rsidRPr="00063C50">
        <w:t xml:space="preserve"> </w:t>
      </w:r>
      <w:r w:rsidR="007C7DC2" w:rsidRPr="00063C5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</w:t>
      </w:r>
      <w:r w:rsidR="007C7DC2" w:rsidRPr="00063C50">
        <w:rPr>
          <w:rFonts w:ascii="Times New Roman" w:hAnsi="Times New Roman" w:cs="Times New Roman"/>
          <w:color w:val="000000" w:themeColor="text1"/>
          <w:sz w:val="20"/>
          <w:szCs w:val="20"/>
        </w:rPr>
        <w:t>conitine</w:t>
      </w:r>
      <w:r w:rsidR="007C7DC2" w:rsidRPr="00063C5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,</w:t>
      </w:r>
      <w:r w:rsidR="008506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</w:t>
      </w:r>
      <w:r w:rsidR="00850684">
        <w:t xml:space="preserve"> </w:t>
      </w:r>
      <w:proofErr w:type="spellStart"/>
      <w:r w:rsidR="007C7DC2" w:rsidRPr="00063C50">
        <w:rPr>
          <w:rFonts w:ascii="Times New Roman" w:hAnsi="Times New Roman" w:cs="Times New Roman"/>
          <w:color w:val="000000" w:themeColor="text1"/>
          <w:sz w:val="20"/>
          <w:szCs w:val="20"/>
        </w:rPr>
        <w:t>hypaconitine</w:t>
      </w:r>
      <w:proofErr w:type="spellEnd"/>
      <w:r w:rsidR="007C7DC2" w:rsidRPr="00063C5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)</w:t>
      </w:r>
      <w:r w:rsidR="007C7D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="007C7DC2" w:rsidRPr="00063C50">
        <w:rPr>
          <w:rFonts w:ascii="Times New Roman" w:hAnsi="Times New Roman" w:cs="Times New Roman"/>
          <w:sz w:val="20"/>
          <w:szCs w:val="16"/>
        </w:rPr>
        <w:t>Hei</w:t>
      </w:r>
      <w:proofErr w:type="spellEnd"/>
      <w:r w:rsidR="00DE4992">
        <w:rPr>
          <w:rFonts w:ascii="Times New Roman" w:hAnsi="Times New Roman" w:cs="Times New Roman"/>
          <w:sz w:val="20"/>
          <w:szCs w:val="16"/>
        </w:rPr>
        <w:t>-</w:t>
      </w:r>
      <w:r w:rsidR="007C7DC2" w:rsidRPr="00063C50">
        <w:rPr>
          <w:rFonts w:ascii="Times New Roman" w:hAnsi="Times New Roman" w:cs="Times New Roman"/>
          <w:sz w:val="20"/>
          <w:szCs w:val="16"/>
        </w:rPr>
        <w:t>Shun</w:t>
      </w:r>
      <w:r w:rsidR="00850684">
        <w:rPr>
          <w:rFonts w:ascii="Times New Roman" w:hAnsi="Times New Roman" w:cs="Times New Roman"/>
          <w:sz w:val="20"/>
          <w:szCs w:val="16"/>
        </w:rPr>
        <w:t>-P</w:t>
      </w:r>
      <w:r w:rsidR="00850684" w:rsidRPr="00063C50">
        <w:rPr>
          <w:rFonts w:ascii="Times New Roman" w:hAnsi="Times New Roman" w:cs="Times New Roman"/>
          <w:sz w:val="20"/>
          <w:szCs w:val="16"/>
        </w:rPr>
        <w:t>ian</w:t>
      </w:r>
      <w:r w:rsidR="00850684" w:rsidRPr="007C7DC2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="007C7DC2" w:rsidRPr="00063C50">
        <w:rPr>
          <w:rFonts w:ascii="Times New Roman" w:hAnsi="Times New Roman" w:cs="Times New Roman"/>
          <w:color w:val="000000" w:themeColor="text1"/>
          <w:sz w:val="20"/>
          <w:szCs w:val="20"/>
        </w:rPr>
        <w:t>compl</w:t>
      </w:r>
      <w:r w:rsidR="007C7DC2" w:rsidRPr="00063C5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ied</w:t>
      </w:r>
      <w:r w:rsidR="007C7DC2" w:rsidRPr="00063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with </w:t>
      </w:r>
      <w:r w:rsidR="005E78A8" w:rsidRPr="005E78A8">
        <w:rPr>
          <w:rFonts w:ascii="Times New Roman" w:hAnsi="Times New Roman" w:cs="Times New Roman"/>
          <w:color w:val="000000" w:themeColor="text1"/>
          <w:sz w:val="20"/>
          <w:szCs w:val="20"/>
        </w:rPr>
        <w:t>Chinese pharmacopoeia</w:t>
      </w:r>
      <w:r w:rsidR="007417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requirements (2015 edition). </w:t>
      </w:r>
      <w:r w:rsidR="00560602" w:rsidRPr="00063C50">
        <w:rPr>
          <w:rFonts w:ascii="Times New Roman" w:hAnsi="Times New Roman" w:cs="Times New Roman"/>
          <w:sz w:val="20"/>
          <w:szCs w:val="16"/>
        </w:rPr>
        <w:t>(d)</w:t>
      </w:r>
      <w:r w:rsidR="00741713" w:rsidRPr="0074171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741713">
        <w:rPr>
          <w:rFonts w:ascii="Times New Roman" w:hAnsi="Times New Roman" w:cs="Times New Roman"/>
          <w:color w:val="000000" w:themeColor="text1"/>
          <w:sz w:val="20"/>
          <w:szCs w:val="20"/>
        </w:rPr>
        <w:t>F</w:t>
      </w:r>
      <w:r w:rsidR="00741713" w:rsidRPr="00063C5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reeze-dried</w:t>
      </w:r>
      <w:r w:rsidR="00741713" w:rsidRPr="007C7DC2">
        <w:rPr>
          <w:rFonts w:ascii="Times New Roman" w:hAnsi="Times New Roman" w:cs="Times New Roman"/>
          <w:sz w:val="20"/>
          <w:szCs w:val="16"/>
        </w:rPr>
        <w:t xml:space="preserve"> </w:t>
      </w:r>
      <w:r w:rsidR="00741713">
        <w:rPr>
          <w:rFonts w:ascii="Times New Roman" w:hAnsi="Times New Roman" w:cs="Times New Roman"/>
          <w:sz w:val="20"/>
          <w:szCs w:val="20"/>
        </w:rPr>
        <w:t>FPS</w:t>
      </w:r>
      <w:r w:rsidR="00741713" w:rsidRPr="007C7D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41713" w:rsidRPr="00063C50">
        <w:rPr>
          <w:rFonts w:ascii="Times New Roman" w:hAnsi="Times New Roman" w:cs="Times New Roman"/>
          <w:color w:val="000000" w:themeColor="text1"/>
          <w:sz w:val="20"/>
          <w:szCs w:val="20"/>
        </w:rPr>
        <w:t>powder</w:t>
      </w:r>
      <w:r w:rsidR="00741713">
        <w:rPr>
          <w:rFonts w:ascii="Times New Roman" w:hAnsi="Times New Roman" w:cs="Times New Roman"/>
          <w:sz w:val="20"/>
          <w:szCs w:val="16"/>
        </w:rPr>
        <w:t xml:space="preserve">. </w:t>
      </w:r>
      <w:r w:rsidR="002E285F" w:rsidRPr="00063C50">
        <w:rPr>
          <w:rFonts w:ascii="Times New Roman" w:hAnsi="Times New Roman" w:cs="Times New Roman"/>
          <w:sz w:val="20"/>
          <w:szCs w:val="16"/>
        </w:rPr>
        <w:t>(</w:t>
      </w:r>
      <w:r w:rsidR="002E285F">
        <w:rPr>
          <w:rFonts w:ascii="Times New Roman" w:hAnsi="Times New Roman" w:cs="Times New Roman"/>
          <w:sz w:val="20"/>
          <w:szCs w:val="16"/>
        </w:rPr>
        <w:t>e</w:t>
      </w:r>
      <w:r w:rsidR="002E285F" w:rsidRPr="00063C50">
        <w:rPr>
          <w:rFonts w:ascii="Times New Roman" w:hAnsi="Times New Roman" w:cs="Times New Roman"/>
          <w:sz w:val="20"/>
          <w:szCs w:val="16"/>
        </w:rPr>
        <w:t>)</w:t>
      </w:r>
      <w:r w:rsidR="007417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50684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41713" w:rsidRPr="00063C5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elative </w:t>
      </w:r>
      <w:r w:rsidR="00850684" w:rsidRPr="00063C5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con</w:t>
      </w:r>
      <w:r w:rsidR="00850684">
        <w:rPr>
          <w:rFonts w:ascii="Times New Roman" w:hAnsi="Times New Roman" w:cs="Times New Roman"/>
          <w:color w:val="000000" w:themeColor="text1"/>
          <w:sz w:val="20"/>
          <w:szCs w:val="20"/>
        </w:rPr>
        <w:t>centration</w:t>
      </w:r>
      <w:r w:rsidR="00850684" w:rsidRPr="00063C5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="00741713" w:rsidRPr="00063C5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of </w:t>
      </w:r>
      <w:r w:rsidR="00741713" w:rsidRPr="00063C50">
        <w:rPr>
          <w:rFonts w:ascii="Times New Roman" w:hAnsi="Times New Roman" w:cs="Times New Roman"/>
          <w:sz w:val="20"/>
          <w:szCs w:val="20"/>
        </w:rPr>
        <w:t>polysaccharides</w:t>
      </w:r>
      <w:r w:rsidR="00741713" w:rsidRPr="00063C50">
        <w:rPr>
          <w:rFonts w:ascii="Times New Roman" w:hAnsi="Times New Roman" w:cs="Times New Roman" w:hint="eastAsia"/>
          <w:sz w:val="20"/>
          <w:szCs w:val="20"/>
        </w:rPr>
        <w:t xml:space="preserve"> and protein</w:t>
      </w:r>
      <w:r w:rsidR="00850684">
        <w:rPr>
          <w:rFonts w:ascii="Times New Roman" w:hAnsi="Times New Roman" w:cs="Times New Roman"/>
          <w:sz w:val="20"/>
          <w:szCs w:val="20"/>
        </w:rPr>
        <w:t>s</w:t>
      </w:r>
      <w:r w:rsidR="00741713">
        <w:rPr>
          <w:rFonts w:ascii="Times New Roman" w:hAnsi="Times New Roman" w:cs="Times New Roman"/>
          <w:sz w:val="20"/>
          <w:szCs w:val="20"/>
        </w:rPr>
        <w:t xml:space="preserve"> in</w:t>
      </w:r>
      <w:r w:rsidR="00741713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="008506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741713">
        <w:rPr>
          <w:rFonts w:ascii="Times New Roman" w:hAnsi="Times New Roman" w:cs="Times New Roman"/>
          <w:sz w:val="20"/>
          <w:szCs w:val="20"/>
        </w:rPr>
        <w:t>FPS</w:t>
      </w:r>
      <w:r w:rsidR="00850684">
        <w:rPr>
          <w:rFonts w:ascii="Times New Roman" w:hAnsi="Times New Roman" w:cs="Times New Roman"/>
          <w:sz w:val="20"/>
          <w:szCs w:val="20"/>
        </w:rPr>
        <w:t xml:space="preserve"> fraction</w:t>
      </w:r>
      <w:r w:rsidR="00045DA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78619DD5" w14:textId="77777777" w:rsidR="00286002" w:rsidRPr="002E285F" w:rsidRDefault="00286002" w:rsidP="00A662E3">
      <w:pPr>
        <w:spacing w:line="480" w:lineRule="auto"/>
        <w:rPr>
          <w:rFonts w:ascii="Times New Roman" w:hAnsi="Times New Roman" w:cs="Times New Roman"/>
          <w:sz w:val="20"/>
          <w:szCs w:val="16"/>
        </w:rPr>
      </w:pPr>
    </w:p>
    <w:p w14:paraId="53F0DA81" w14:textId="77777777" w:rsidR="00286002" w:rsidRDefault="00286002" w:rsidP="00A662E3">
      <w:pPr>
        <w:spacing w:line="480" w:lineRule="auto"/>
        <w:rPr>
          <w:rFonts w:ascii="Times New Roman" w:hAnsi="Times New Roman" w:cs="Times New Roman"/>
          <w:sz w:val="20"/>
          <w:szCs w:val="16"/>
        </w:rPr>
      </w:pPr>
    </w:p>
    <w:p w14:paraId="59FB76E1" w14:textId="77777777" w:rsidR="00286002" w:rsidRDefault="00286002" w:rsidP="00A662E3">
      <w:pPr>
        <w:spacing w:line="480" w:lineRule="auto"/>
        <w:rPr>
          <w:rFonts w:ascii="Times New Roman" w:hAnsi="Times New Roman" w:cs="Times New Roman"/>
          <w:sz w:val="20"/>
          <w:szCs w:val="16"/>
        </w:rPr>
      </w:pPr>
    </w:p>
    <w:p w14:paraId="1F0C84C9" w14:textId="77777777" w:rsidR="00286002" w:rsidRPr="0074602F" w:rsidRDefault="00286002" w:rsidP="00A662E3">
      <w:pPr>
        <w:spacing w:line="480" w:lineRule="auto"/>
        <w:rPr>
          <w:rFonts w:ascii="Times New Roman" w:hAnsi="Times New Roman" w:cs="Times New Roman"/>
          <w:sz w:val="20"/>
          <w:szCs w:val="16"/>
        </w:rPr>
      </w:pPr>
    </w:p>
    <w:p w14:paraId="3E4ECDD7" w14:textId="764DA034" w:rsidR="00762B2D" w:rsidRDefault="00E864C9">
      <w:r>
        <w:rPr>
          <w:noProof/>
        </w:rPr>
        <w:lastRenderedPageBreak/>
        <w:drawing>
          <wp:inline distT="0" distB="0" distL="0" distR="0" wp14:anchorId="1B07EA92" wp14:editId="5AB161A6">
            <wp:extent cx="5274310" cy="474154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4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B7B22" w14:textId="243FF33B" w:rsidR="00253BA8" w:rsidRDefault="00B7347D" w:rsidP="00BD6599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BD2638">
        <w:rPr>
          <w:rFonts w:ascii="Times New Roman" w:hAnsi="Times New Roman" w:cs="Times New Roman"/>
          <w:b/>
          <w:sz w:val="20"/>
          <w:szCs w:val="20"/>
        </w:rPr>
        <w:t>Fig</w:t>
      </w:r>
      <w:r>
        <w:rPr>
          <w:rFonts w:ascii="Times New Roman" w:hAnsi="Times New Roman" w:cs="Times New Roman" w:hint="eastAsia"/>
          <w:b/>
          <w:sz w:val="20"/>
          <w:szCs w:val="20"/>
        </w:rPr>
        <w:t>ure</w:t>
      </w:r>
      <w:r>
        <w:rPr>
          <w:rFonts w:ascii="Times New Roman" w:hAnsi="Times New Roman" w:cs="Times New Roman" w:hint="eastAsia"/>
          <w:b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sz w:val="20"/>
          <w:szCs w:val="20"/>
        </w:rPr>
        <w:t>S</w:t>
      </w:r>
      <w:r w:rsidR="00F83609" w:rsidRPr="00EB5F65">
        <w:rPr>
          <w:rFonts w:ascii="Times New Roman" w:hAnsi="Times New Roman" w:cs="Times New Roman" w:hint="eastAsia"/>
          <w:b/>
          <w:bCs/>
          <w:sz w:val="20"/>
          <w:szCs w:val="20"/>
        </w:rPr>
        <w:t>2</w:t>
      </w:r>
      <w:r w:rsidR="00850684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DE05F7" w:rsidRPr="00D45A94">
        <w:rPr>
          <w:rFonts w:ascii="Times New Roman" w:hAnsi="Times New Roman" w:cs="Times New Roman"/>
          <w:sz w:val="20"/>
          <w:szCs w:val="20"/>
        </w:rPr>
        <w:t xml:space="preserve"> </w:t>
      </w:r>
      <w:r w:rsidR="00116C01" w:rsidRPr="00116C01">
        <w:rPr>
          <w:rFonts w:ascii="Times New Roman" w:hAnsi="Times New Roman" w:cs="Times New Roman"/>
          <w:sz w:val="20"/>
          <w:szCs w:val="20"/>
        </w:rPr>
        <w:t xml:space="preserve">Effects of </w:t>
      </w:r>
      <w:r w:rsidR="008D012E">
        <w:rPr>
          <w:rFonts w:ascii="Times New Roman" w:hAnsi="Times New Roman" w:cs="Times New Roman"/>
          <w:sz w:val="20"/>
          <w:szCs w:val="20"/>
        </w:rPr>
        <w:t>two</w:t>
      </w:r>
      <w:r w:rsidR="008D012E" w:rsidRPr="00116C01">
        <w:rPr>
          <w:rFonts w:ascii="Times New Roman" w:hAnsi="Times New Roman" w:cs="Times New Roman"/>
          <w:sz w:val="20"/>
          <w:szCs w:val="20"/>
        </w:rPr>
        <w:t xml:space="preserve"> </w:t>
      </w:r>
      <w:r w:rsidR="008D012E">
        <w:rPr>
          <w:rFonts w:ascii="Times New Roman" w:hAnsi="Times New Roman" w:cs="Times New Roman"/>
          <w:sz w:val="20"/>
          <w:szCs w:val="20"/>
        </w:rPr>
        <w:t>concentrations</w:t>
      </w:r>
      <w:r w:rsidR="008D012E" w:rsidRPr="00116C01">
        <w:rPr>
          <w:rFonts w:ascii="Times New Roman" w:hAnsi="Times New Roman" w:cs="Times New Roman"/>
          <w:sz w:val="20"/>
          <w:szCs w:val="20"/>
        </w:rPr>
        <w:t xml:space="preserve"> </w:t>
      </w:r>
      <w:r w:rsidR="008D012E">
        <w:rPr>
          <w:rFonts w:ascii="Times New Roman" w:hAnsi="Times New Roman" w:cs="Times New Roman"/>
          <w:sz w:val="20"/>
          <w:szCs w:val="20"/>
        </w:rPr>
        <w:t xml:space="preserve">of </w:t>
      </w:r>
      <w:r w:rsidR="00850684">
        <w:rPr>
          <w:rFonts w:ascii="Times New Roman" w:hAnsi="Times New Roman" w:cs="Times New Roman"/>
          <w:sz w:val="20"/>
          <w:szCs w:val="20"/>
        </w:rPr>
        <w:t xml:space="preserve">cyclophosphamide </w:t>
      </w:r>
      <w:r w:rsidR="00BC382C">
        <w:rPr>
          <w:rFonts w:ascii="Times New Roman" w:hAnsi="Times New Roman" w:cs="Times New Roman"/>
          <w:sz w:val="20"/>
          <w:szCs w:val="20"/>
        </w:rPr>
        <w:t xml:space="preserve">(CP) </w:t>
      </w:r>
      <w:r w:rsidR="008D012E">
        <w:rPr>
          <w:rFonts w:ascii="Times New Roman" w:hAnsi="Times New Roman" w:cs="Times New Roman"/>
          <w:color w:val="000000" w:themeColor="text1"/>
          <w:sz w:val="20"/>
          <w:szCs w:val="20"/>
        </w:rPr>
        <w:t>on</w:t>
      </w:r>
      <w:r w:rsidR="009D304C" w:rsidRPr="00A70107">
        <w:rPr>
          <w:rFonts w:ascii="Times New Roman" w:hAnsi="Times New Roman" w:cs="Times New Roman"/>
          <w:sz w:val="20"/>
          <w:szCs w:val="20"/>
        </w:rPr>
        <w:t xml:space="preserve"> </w:t>
      </w:r>
      <w:r w:rsidR="009D304C">
        <w:rPr>
          <w:rFonts w:ascii="Times New Roman" w:hAnsi="Times New Roman" w:cs="Times New Roman"/>
          <w:sz w:val="20"/>
          <w:szCs w:val="20"/>
        </w:rPr>
        <w:t>immune</w:t>
      </w:r>
      <w:r w:rsidR="009D304C" w:rsidRPr="00A70107">
        <w:rPr>
          <w:rFonts w:ascii="Times New Roman" w:hAnsi="Times New Roman" w:cs="Times New Roman"/>
          <w:sz w:val="20"/>
          <w:szCs w:val="20"/>
        </w:rPr>
        <w:t xml:space="preserve"> </w:t>
      </w:r>
      <w:r w:rsidR="009D304C">
        <w:rPr>
          <w:rFonts w:ascii="Times New Roman" w:hAnsi="Times New Roman" w:cs="Times New Roman"/>
          <w:sz w:val="20"/>
          <w:szCs w:val="20"/>
        </w:rPr>
        <w:t xml:space="preserve">organ </w:t>
      </w:r>
      <w:r w:rsidR="009D304C" w:rsidRPr="00A70107">
        <w:rPr>
          <w:rFonts w:ascii="Times New Roman" w:hAnsi="Times New Roman" w:cs="Times New Roman"/>
          <w:sz w:val="20"/>
          <w:szCs w:val="20"/>
        </w:rPr>
        <w:t>indexes.</w:t>
      </w:r>
      <w:r w:rsidR="00253BA8" w:rsidRPr="00FC44F7">
        <w:rPr>
          <w:rFonts w:ascii="Times New Roman" w:hAnsi="Times New Roman" w:cs="Times New Roman"/>
          <w:sz w:val="20"/>
          <w:szCs w:val="20"/>
        </w:rPr>
        <w:t xml:space="preserve"> </w:t>
      </w:r>
      <w:r w:rsidR="00DE4992">
        <w:rPr>
          <w:rFonts w:ascii="Times New Roman" w:hAnsi="Times New Roman" w:cs="Times New Roman"/>
          <w:sz w:val="20"/>
          <w:szCs w:val="20"/>
        </w:rPr>
        <w:t>(</w:t>
      </w:r>
      <w:r w:rsidR="005A0B38" w:rsidRPr="00C731AB">
        <w:rPr>
          <w:rFonts w:ascii="Times New Roman" w:hAnsi="Times New Roman"/>
          <w:sz w:val="20"/>
          <w:szCs w:val="20"/>
        </w:rPr>
        <w:t>a</w:t>
      </w:r>
      <w:r w:rsidR="00DE4992">
        <w:rPr>
          <w:rFonts w:ascii="Times New Roman" w:hAnsi="Times New Roman" w:cs="Times New Roman"/>
          <w:sz w:val="20"/>
          <w:szCs w:val="20"/>
        </w:rPr>
        <w:t xml:space="preserve">) </w:t>
      </w:r>
      <w:r w:rsidR="00253BA8" w:rsidRPr="00FC44F7">
        <w:rPr>
          <w:rFonts w:ascii="Times New Roman" w:hAnsi="Times New Roman" w:cs="Times New Roman"/>
          <w:sz w:val="20"/>
          <w:szCs w:val="20"/>
        </w:rPr>
        <w:t>spleen index</w:t>
      </w:r>
      <w:r w:rsidR="00253BA8" w:rsidRPr="00FC44F7">
        <w:rPr>
          <w:rFonts w:ascii="Times New Roman" w:hAnsi="Times New Roman" w:cs="Times New Roman" w:hint="eastAsia"/>
          <w:sz w:val="20"/>
          <w:szCs w:val="20"/>
        </w:rPr>
        <w:t>,</w:t>
      </w:r>
      <w:r w:rsidR="00253BA8" w:rsidRPr="00FC44F7">
        <w:rPr>
          <w:rFonts w:ascii="Times New Roman" w:hAnsi="Times New Roman" w:cs="Times New Roman"/>
          <w:sz w:val="20"/>
          <w:szCs w:val="20"/>
        </w:rPr>
        <w:t xml:space="preserve"> </w:t>
      </w:r>
      <w:r w:rsidR="00DE4992">
        <w:rPr>
          <w:rFonts w:ascii="Times New Roman" w:hAnsi="Times New Roman" w:cs="Times New Roman"/>
          <w:sz w:val="20"/>
          <w:szCs w:val="20"/>
        </w:rPr>
        <w:t>(</w:t>
      </w:r>
      <w:r w:rsidR="005A0B38">
        <w:rPr>
          <w:rFonts w:ascii="Times New Roman" w:hAnsi="Times New Roman" w:cs="Times New Roman"/>
          <w:sz w:val="20"/>
          <w:szCs w:val="20"/>
        </w:rPr>
        <w:t>b</w:t>
      </w:r>
      <w:r w:rsidR="00DE4992">
        <w:rPr>
          <w:rFonts w:ascii="Times New Roman" w:hAnsi="Times New Roman" w:cs="Times New Roman"/>
          <w:sz w:val="20"/>
          <w:szCs w:val="20"/>
        </w:rPr>
        <w:t xml:space="preserve">) </w:t>
      </w:r>
      <w:r w:rsidR="00253BA8" w:rsidRPr="00FC44F7">
        <w:rPr>
          <w:rFonts w:ascii="Times New Roman" w:hAnsi="Times New Roman" w:cs="Times New Roman"/>
          <w:sz w:val="20"/>
          <w:szCs w:val="20"/>
        </w:rPr>
        <w:t>thymus index</w:t>
      </w:r>
      <w:r w:rsidR="00253BA8" w:rsidRPr="00FC44F7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="00DE4992">
        <w:rPr>
          <w:rFonts w:ascii="Times New Roman" w:hAnsi="Times New Roman" w:cs="Times New Roman"/>
          <w:sz w:val="20"/>
          <w:szCs w:val="20"/>
        </w:rPr>
        <w:t>(</w:t>
      </w:r>
      <w:r w:rsidR="005A0B38">
        <w:rPr>
          <w:rFonts w:ascii="Times New Roman" w:hAnsi="Times New Roman" w:cs="Times New Roman"/>
          <w:sz w:val="20"/>
          <w:szCs w:val="20"/>
        </w:rPr>
        <w:t>c</w:t>
      </w:r>
      <w:r w:rsidR="00DE4992">
        <w:rPr>
          <w:rFonts w:ascii="Times New Roman" w:hAnsi="Times New Roman" w:cs="Times New Roman"/>
          <w:sz w:val="20"/>
          <w:szCs w:val="20"/>
        </w:rPr>
        <w:t xml:space="preserve">) </w:t>
      </w:r>
      <w:r w:rsidR="00253BA8" w:rsidRPr="00FC44F7">
        <w:rPr>
          <w:rFonts w:ascii="Times New Roman" w:hAnsi="Times New Roman" w:cs="Times New Roman" w:hint="eastAsia"/>
          <w:sz w:val="20"/>
          <w:szCs w:val="20"/>
        </w:rPr>
        <w:t xml:space="preserve">number of </w:t>
      </w:r>
      <w:r w:rsidR="00253BA8" w:rsidRPr="00FC44F7">
        <w:rPr>
          <w:rFonts w:ascii="Times New Roman" w:hAnsi="Times New Roman" w:cs="Times New Roman"/>
          <w:sz w:val="20"/>
          <w:szCs w:val="20"/>
        </w:rPr>
        <w:t>white blood cell</w:t>
      </w:r>
      <w:r w:rsidR="00253BA8" w:rsidRPr="00FC44F7">
        <w:rPr>
          <w:rFonts w:ascii="Times New Roman" w:hAnsi="Times New Roman" w:cs="Times New Roman" w:hint="eastAsia"/>
          <w:sz w:val="20"/>
          <w:szCs w:val="20"/>
        </w:rPr>
        <w:t>s,</w:t>
      </w:r>
      <w:r w:rsidR="00253BA8" w:rsidRPr="00FC44F7">
        <w:rPr>
          <w:rFonts w:ascii="Times New Roman" w:hAnsi="Times New Roman" w:cs="Times New Roman"/>
          <w:sz w:val="20"/>
          <w:szCs w:val="20"/>
        </w:rPr>
        <w:t xml:space="preserve"> </w:t>
      </w:r>
      <w:r w:rsidR="00DE4992">
        <w:rPr>
          <w:rFonts w:ascii="Times New Roman" w:hAnsi="Times New Roman" w:cs="Times New Roman"/>
          <w:sz w:val="20"/>
          <w:szCs w:val="20"/>
        </w:rPr>
        <w:t>(</w:t>
      </w:r>
      <w:r w:rsidR="005A0B38">
        <w:rPr>
          <w:rFonts w:ascii="Times New Roman" w:hAnsi="Times New Roman" w:cs="Times New Roman"/>
          <w:sz w:val="20"/>
          <w:szCs w:val="20"/>
        </w:rPr>
        <w:t>d</w:t>
      </w:r>
      <w:r w:rsidR="00DE4992">
        <w:rPr>
          <w:rFonts w:ascii="Times New Roman" w:hAnsi="Times New Roman" w:cs="Times New Roman"/>
          <w:sz w:val="20"/>
          <w:szCs w:val="20"/>
        </w:rPr>
        <w:t xml:space="preserve">) </w:t>
      </w:r>
      <w:r w:rsidR="00253BA8" w:rsidRPr="00FC44F7">
        <w:rPr>
          <w:rFonts w:ascii="Times New Roman" w:hAnsi="Times New Roman" w:cs="Times New Roman" w:hint="eastAsia"/>
          <w:sz w:val="20"/>
          <w:szCs w:val="20"/>
        </w:rPr>
        <w:t xml:space="preserve">number of </w:t>
      </w:r>
      <w:r w:rsidR="00253BA8" w:rsidRPr="00FC44F7">
        <w:rPr>
          <w:rFonts w:ascii="Times New Roman" w:hAnsi="Times New Roman" w:cs="Times New Roman"/>
          <w:sz w:val="20"/>
          <w:szCs w:val="20"/>
        </w:rPr>
        <w:t>lymphocyte</w:t>
      </w:r>
      <w:r w:rsidR="008D012E">
        <w:rPr>
          <w:rFonts w:ascii="Times New Roman" w:hAnsi="Times New Roman" w:cs="Times New Roman"/>
          <w:sz w:val="20"/>
          <w:szCs w:val="20"/>
        </w:rPr>
        <w:t>s</w:t>
      </w:r>
      <w:r w:rsidR="00253BA8" w:rsidRPr="00FC44F7">
        <w:rPr>
          <w:rFonts w:ascii="Times New Roman" w:hAnsi="Times New Roman" w:cs="Times New Roman" w:hint="eastAsia"/>
          <w:sz w:val="20"/>
          <w:szCs w:val="20"/>
        </w:rPr>
        <w:t>.</w:t>
      </w:r>
      <w:r w:rsidR="00253BA8" w:rsidRPr="00FC44F7">
        <w:rPr>
          <w:rFonts w:ascii="Times New Roman" w:hAnsi="Times New Roman" w:cs="Times New Roman"/>
          <w:sz w:val="20"/>
          <w:szCs w:val="20"/>
        </w:rPr>
        <w:t xml:space="preserve"> </w:t>
      </w:r>
      <w:r w:rsidR="00116C01">
        <w:rPr>
          <w:rFonts w:ascii="Times New Roman" w:hAnsi="Times New Roman" w:cs="Times New Roman"/>
          <w:sz w:val="20"/>
          <w:szCs w:val="20"/>
        </w:rPr>
        <w:t>Control</w:t>
      </w:r>
      <w:r w:rsidR="00253BA8" w:rsidRPr="00FC44F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116C01">
        <w:rPr>
          <w:rFonts w:ascii="Times New Roman" w:hAnsi="Times New Roman" w:cs="Times New Roman"/>
          <w:sz w:val="20"/>
          <w:szCs w:val="20"/>
        </w:rPr>
        <w:t>m</w:t>
      </w:r>
      <w:r w:rsidR="00116C01" w:rsidRPr="0074602F">
        <w:rPr>
          <w:rFonts w:ascii="Times New Roman" w:hAnsi="Times New Roman" w:cs="Times New Roman"/>
          <w:sz w:val="20"/>
          <w:szCs w:val="20"/>
        </w:rPr>
        <w:t xml:space="preserve">ice </w:t>
      </w:r>
      <w:r w:rsidR="00BC382C">
        <w:rPr>
          <w:rFonts w:ascii="Times New Roman" w:hAnsi="Times New Roman" w:cs="Times New Roman"/>
          <w:sz w:val="20"/>
          <w:szCs w:val="20"/>
        </w:rPr>
        <w:t xml:space="preserve">were </w:t>
      </w:r>
      <w:r w:rsidR="00116C01" w:rsidRPr="0074602F">
        <w:rPr>
          <w:rFonts w:ascii="Times New Roman" w:hAnsi="Times New Roman" w:cs="Times New Roman"/>
          <w:sz w:val="20"/>
          <w:szCs w:val="20"/>
        </w:rPr>
        <w:t>treated with</w:t>
      </w:r>
      <w:r w:rsidR="00116C01" w:rsidRPr="0074602F">
        <w:rPr>
          <w:sz w:val="20"/>
          <w:szCs w:val="20"/>
        </w:rPr>
        <w:t xml:space="preserve"> </w:t>
      </w:r>
      <w:r w:rsidR="00116C01" w:rsidRPr="0074602F">
        <w:rPr>
          <w:rFonts w:ascii="Times New Roman" w:hAnsi="Times New Roman" w:cs="Times New Roman"/>
          <w:sz w:val="20"/>
          <w:szCs w:val="20"/>
        </w:rPr>
        <w:t>sterile saline (</w:t>
      </w:r>
      <w:r w:rsidR="00116C01" w:rsidRPr="00277F80">
        <w:rPr>
          <w:rFonts w:ascii="Times New Roman" w:hAnsi="Times New Roman" w:cs="Times New Roman"/>
          <w:color w:val="000000" w:themeColor="text1"/>
          <w:sz w:val="20"/>
          <w:szCs w:val="20"/>
        </w:rPr>
        <w:t>0.2 ml</w:t>
      </w:r>
      <w:r w:rsidR="00811D6E" w:rsidRPr="0074602F">
        <w:rPr>
          <w:rFonts w:ascii="Times New Roman" w:hAnsi="Times New Roman" w:cs="Times New Roman"/>
          <w:sz w:val="20"/>
          <w:szCs w:val="20"/>
        </w:rPr>
        <w:t>)</w:t>
      </w:r>
      <w:r w:rsidR="00811D6E">
        <w:rPr>
          <w:rFonts w:ascii="Times New Roman" w:hAnsi="Times New Roman" w:cs="Times New Roman"/>
          <w:sz w:val="20"/>
          <w:szCs w:val="20"/>
        </w:rPr>
        <w:t xml:space="preserve">. Mice (five </w:t>
      </w:r>
      <w:r w:rsidR="00DE4992">
        <w:rPr>
          <w:rFonts w:ascii="Times New Roman" w:hAnsi="Times New Roman" w:cs="Times New Roman"/>
          <w:sz w:val="20"/>
          <w:szCs w:val="20"/>
        </w:rPr>
        <w:t xml:space="preserve">animals </w:t>
      </w:r>
      <w:r w:rsidR="00811D6E">
        <w:rPr>
          <w:rFonts w:ascii="Times New Roman" w:hAnsi="Times New Roman" w:cs="Times New Roman"/>
          <w:sz w:val="20"/>
          <w:szCs w:val="20"/>
        </w:rPr>
        <w:t xml:space="preserve">per group) were </w:t>
      </w:r>
      <w:r w:rsidR="00A967B9" w:rsidRPr="0074602F">
        <w:rPr>
          <w:rFonts w:ascii="Times New Roman" w:hAnsi="Times New Roman" w:cs="Times New Roman"/>
          <w:sz w:val="20"/>
          <w:szCs w:val="20"/>
        </w:rPr>
        <w:t>intraperitoneal</w:t>
      </w:r>
      <w:r w:rsidR="00811D6E">
        <w:rPr>
          <w:rFonts w:ascii="Times New Roman" w:hAnsi="Times New Roman" w:cs="Times New Roman"/>
          <w:sz w:val="20"/>
          <w:szCs w:val="20"/>
        </w:rPr>
        <w:t>ly</w:t>
      </w:r>
      <w:r w:rsidR="00A967B9" w:rsidRPr="0074602F">
        <w:rPr>
          <w:rFonts w:ascii="Times New Roman" w:hAnsi="Times New Roman" w:cs="Times New Roman"/>
          <w:sz w:val="20"/>
          <w:szCs w:val="20"/>
        </w:rPr>
        <w:t xml:space="preserve"> injected </w:t>
      </w:r>
      <w:r w:rsidR="00811D6E">
        <w:rPr>
          <w:rFonts w:ascii="Times New Roman" w:hAnsi="Times New Roman" w:cs="Times New Roman"/>
          <w:sz w:val="20"/>
          <w:szCs w:val="20"/>
        </w:rPr>
        <w:t xml:space="preserve">with </w:t>
      </w:r>
      <w:r w:rsidR="00BC382C">
        <w:rPr>
          <w:rFonts w:ascii="Times New Roman" w:hAnsi="Times New Roman" w:cs="Times New Roman"/>
          <w:sz w:val="20"/>
          <w:szCs w:val="20"/>
        </w:rPr>
        <w:t>CP (</w:t>
      </w:r>
      <w:r w:rsidR="00BC382C">
        <w:rPr>
          <w:rFonts w:ascii="Times New Roman" w:hAnsi="Times New Roman" w:cs="Times New Roman"/>
          <w:color w:val="000000" w:themeColor="text1"/>
          <w:sz w:val="20"/>
          <w:szCs w:val="20"/>
        </w:rPr>
        <w:t>75</w:t>
      </w:r>
      <w:r w:rsidR="00BC382C" w:rsidRPr="00A967B9">
        <w:rPr>
          <w:rFonts w:ascii="Times New Roman" w:hAnsi="Times New Roman" w:cs="Times New Roman"/>
          <w:sz w:val="20"/>
          <w:szCs w:val="20"/>
        </w:rPr>
        <w:t xml:space="preserve"> </w:t>
      </w:r>
      <w:r w:rsidR="00BC382C">
        <w:rPr>
          <w:rFonts w:ascii="Times New Roman" w:hAnsi="Times New Roman" w:cs="Times New Roman"/>
          <w:sz w:val="20"/>
          <w:szCs w:val="20"/>
        </w:rPr>
        <w:t xml:space="preserve">or 100 </w:t>
      </w:r>
      <w:r w:rsidR="00BC382C" w:rsidRPr="0074602F">
        <w:rPr>
          <w:rFonts w:ascii="Times New Roman" w:hAnsi="Times New Roman" w:cs="Times New Roman"/>
          <w:sz w:val="20"/>
          <w:szCs w:val="20"/>
        </w:rPr>
        <w:t>mg</w:t>
      </w:r>
      <w:r w:rsidR="00BC382C" w:rsidRPr="0074602F">
        <w:rPr>
          <w:rFonts w:ascii="Times New Roman" w:eastAsia="宋体" w:hAnsi="Times New Roman" w:cs="Times New Roman"/>
          <w:sz w:val="20"/>
          <w:szCs w:val="20"/>
        </w:rPr>
        <w:t>·</w:t>
      </w:r>
      <w:r w:rsidR="00BC382C" w:rsidRPr="0074602F">
        <w:rPr>
          <w:rFonts w:ascii="Times New Roman" w:hAnsi="Times New Roman" w:cs="Times New Roman"/>
          <w:sz w:val="20"/>
          <w:szCs w:val="20"/>
        </w:rPr>
        <w:t>kg</w:t>
      </w:r>
      <w:r w:rsidR="00BC382C">
        <w:rPr>
          <w:rFonts w:ascii="Times New Roman" w:eastAsia="宋体" w:hAnsi="Times New Roman" w:cs="Times New Roman"/>
          <w:color w:val="000000" w:themeColor="text1"/>
          <w:sz w:val="20"/>
          <w:szCs w:val="20"/>
          <w:vertAlign w:val="superscript"/>
        </w:rPr>
        <w:t>-</w:t>
      </w:r>
      <w:r w:rsidR="00BC382C" w:rsidRPr="00277F80">
        <w:rPr>
          <w:rFonts w:ascii="Times New Roman" w:eastAsia="宋体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="00BC382C">
        <w:rPr>
          <w:rFonts w:ascii="Times New Roman" w:hAnsi="Times New Roman" w:cs="Times New Roman"/>
          <w:sz w:val="20"/>
          <w:szCs w:val="20"/>
        </w:rPr>
        <w:t xml:space="preserve">) </w:t>
      </w:r>
      <w:r w:rsidR="00811D6E">
        <w:rPr>
          <w:rFonts w:ascii="Times New Roman" w:hAnsi="Times New Roman" w:cs="Times New Roman"/>
          <w:sz w:val="20"/>
          <w:szCs w:val="20"/>
        </w:rPr>
        <w:t>for</w:t>
      </w:r>
      <w:r w:rsidR="00811D6E" w:rsidRPr="0074602F">
        <w:rPr>
          <w:rFonts w:ascii="Times New Roman" w:hAnsi="Times New Roman" w:cs="Times New Roman"/>
          <w:sz w:val="20"/>
          <w:szCs w:val="20"/>
        </w:rPr>
        <w:t xml:space="preserve"> </w:t>
      </w:r>
      <w:r w:rsidR="00811D6E">
        <w:rPr>
          <w:rFonts w:ascii="Times New Roman" w:hAnsi="Times New Roman" w:cs="Times New Roman"/>
          <w:sz w:val="20"/>
          <w:szCs w:val="20"/>
        </w:rPr>
        <w:t>3</w:t>
      </w:r>
      <w:r w:rsidR="00811D6E" w:rsidRPr="0074602F">
        <w:rPr>
          <w:rFonts w:ascii="Times New Roman" w:hAnsi="Times New Roman" w:cs="Times New Roman"/>
          <w:sz w:val="20"/>
          <w:szCs w:val="20"/>
        </w:rPr>
        <w:t xml:space="preserve"> </w:t>
      </w:r>
      <w:r w:rsidR="00A967B9" w:rsidRPr="0074602F">
        <w:rPr>
          <w:rFonts w:ascii="Times New Roman" w:hAnsi="Times New Roman" w:cs="Times New Roman"/>
          <w:sz w:val="20"/>
          <w:szCs w:val="20"/>
        </w:rPr>
        <w:t>days.</w:t>
      </w:r>
      <w:r w:rsidR="00A967B9">
        <w:rPr>
          <w:rFonts w:ascii="Times New Roman" w:hAnsi="Times New Roman" w:cs="Times New Roman"/>
          <w:sz w:val="20"/>
          <w:szCs w:val="20"/>
        </w:rPr>
        <w:t xml:space="preserve"> </w:t>
      </w:r>
      <w:r w:rsidR="00094A6E" w:rsidRPr="008D7880">
        <w:rPr>
          <w:rFonts w:ascii="Times New Roman" w:hAnsi="Times New Roman" w:cs="Times New Roman"/>
          <w:sz w:val="20"/>
          <w:szCs w:val="20"/>
        </w:rPr>
        <w:t xml:space="preserve">The </w:t>
      </w:r>
      <w:r w:rsidR="00094A6E">
        <w:rPr>
          <w:rFonts w:ascii="Times New Roman" w:hAnsi="Times New Roman" w:cs="Times New Roman"/>
          <w:sz w:val="20"/>
          <w:szCs w:val="20"/>
        </w:rPr>
        <w:t>group</w:t>
      </w:r>
      <w:r w:rsidR="00811D6E">
        <w:rPr>
          <w:rFonts w:ascii="Times New Roman" w:hAnsi="Times New Roman" w:cs="Times New Roman"/>
          <w:sz w:val="20"/>
          <w:szCs w:val="20"/>
        </w:rPr>
        <w:t xml:space="preserve"> treated with </w:t>
      </w:r>
      <w:r w:rsidR="00BC382C">
        <w:rPr>
          <w:rFonts w:ascii="Times New Roman" w:hAnsi="Times New Roman" w:cs="Times New Roman"/>
          <w:sz w:val="20"/>
          <w:szCs w:val="20"/>
        </w:rPr>
        <w:t xml:space="preserve">the lower dose </w:t>
      </w:r>
      <w:r w:rsidR="00094A6E">
        <w:rPr>
          <w:rFonts w:ascii="Times New Roman" w:hAnsi="Times New Roman" w:cs="Times New Roman" w:hint="eastAsia"/>
          <w:sz w:val="20"/>
          <w:szCs w:val="20"/>
        </w:rPr>
        <w:t xml:space="preserve">was </w:t>
      </w:r>
      <w:r w:rsidR="00BC382C">
        <w:rPr>
          <w:rFonts w:ascii="Times New Roman" w:hAnsi="Times New Roman" w:cs="Times New Roman"/>
          <w:sz w:val="20"/>
          <w:szCs w:val="20"/>
        </w:rPr>
        <w:t>used to</w:t>
      </w:r>
      <w:r w:rsidR="00094A6E" w:rsidRPr="008D7880">
        <w:rPr>
          <w:rFonts w:ascii="Times New Roman" w:hAnsi="Times New Roman" w:cs="Times New Roman"/>
          <w:sz w:val="20"/>
          <w:szCs w:val="20"/>
        </w:rPr>
        <w:t xml:space="preserve"> </w:t>
      </w:r>
      <w:r w:rsidR="00934E25">
        <w:rPr>
          <w:rFonts w:ascii="Times New Roman" w:hAnsi="Times New Roman" w:cs="Times New Roman"/>
          <w:sz w:val="20"/>
          <w:szCs w:val="20"/>
        </w:rPr>
        <w:t>establish the mouse</w:t>
      </w:r>
      <w:r w:rsidR="00C70393">
        <w:rPr>
          <w:rFonts w:ascii="Times New Roman" w:hAnsi="Times New Roman" w:cs="Times New Roman"/>
          <w:sz w:val="20"/>
          <w:szCs w:val="20"/>
        </w:rPr>
        <w:t xml:space="preserve"> </w:t>
      </w:r>
      <w:r w:rsidR="00C70393" w:rsidRPr="00C70393">
        <w:rPr>
          <w:rFonts w:ascii="Times New Roman" w:hAnsi="Times New Roman" w:cs="Times New Roman"/>
          <w:sz w:val="20"/>
          <w:szCs w:val="20"/>
        </w:rPr>
        <w:t>model</w:t>
      </w:r>
      <w:r w:rsidR="00094A6E" w:rsidRPr="008D7880">
        <w:rPr>
          <w:rFonts w:ascii="Times New Roman" w:hAnsi="Times New Roman" w:cs="Times New Roman"/>
          <w:sz w:val="20"/>
          <w:szCs w:val="20"/>
        </w:rPr>
        <w:t>.</w:t>
      </w:r>
      <w:r w:rsidR="00094A6E">
        <w:rPr>
          <w:rFonts w:ascii="Times New Roman" w:hAnsi="Times New Roman" w:cs="Times New Roman"/>
          <w:sz w:val="20"/>
          <w:szCs w:val="20"/>
        </w:rPr>
        <w:t xml:space="preserve"> </w:t>
      </w:r>
      <w:r w:rsidR="00934E25">
        <w:rPr>
          <w:rFonts w:ascii="Times New Roman" w:hAnsi="Times New Roman" w:cs="Times New Roman"/>
          <w:sz w:val="20"/>
          <w:szCs w:val="20"/>
        </w:rPr>
        <w:t>D</w:t>
      </w:r>
      <w:r w:rsidR="00253BA8" w:rsidRPr="00FC44F7">
        <w:rPr>
          <w:rFonts w:ascii="Times New Roman" w:hAnsi="Times New Roman" w:cs="Times New Roman"/>
          <w:sz w:val="20"/>
          <w:szCs w:val="20"/>
        </w:rPr>
        <w:t>ata are mean</w:t>
      </w:r>
      <w:r w:rsidR="00253BA8" w:rsidRPr="00FC44F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253BA8" w:rsidRPr="00FC44F7">
        <w:rPr>
          <w:rFonts w:ascii="Times New Roman" w:hAnsi="Times New Roman" w:cs="Times New Roman"/>
          <w:sz w:val="20"/>
          <w:szCs w:val="20"/>
        </w:rPr>
        <w:t>±</w:t>
      </w:r>
      <w:r w:rsidR="00253BA8" w:rsidRPr="00FC44F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253BA8" w:rsidRPr="00FC44F7">
        <w:rPr>
          <w:rFonts w:ascii="Times New Roman" w:hAnsi="Times New Roman" w:cs="Times New Roman"/>
          <w:sz w:val="20"/>
          <w:szCs w:val="20"/>
        </w:rPr>
        <w:t>SD. *</w:t>
      </w:r>
      <w:r w:rsidR="00972D09" w:rsidRPr="00972D0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972D09">
        <w:rPr>
          <w:rFonts w:ascii="Times New Roman" w:hAnsi="Times New Roman" w:cs="Times New Roman"/>
          <w:i/>
          <w:sz w:val="20"/>
          <w:szCs w:val="20"/>
        </w:rPr>
        <w:t>p</w:t>
      </w:r>
      <w:r w:rsidR="00972D09" w:rsidRPr="00A7010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53BA8" w:rsidRPr="00FC44F7">
        <w:rPr>
          <w:rFonts w:ascii="Times New Roman" w:hAnsi="Times New Roman" w:cs="Times New Roman"/>
          <w:sz w:val="20"/>
          <w:szCs w:val="20"/>
        </w:rPr>
        <w:t>&lt; 0.05,</w:t>
      </w:r>
      <w:r w:rsidR="00253BA8" w:rsidRPr="00FC44F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253BA8" w:rsidRPr="00FC44F7">
        <w:rPr>
          <w:rFonts w:ascii="Times New Roman" w:hAnsi="Times New Roman" w:cs="Times New Roman"/>
          <w:sz w:val="20"/>
          <w:szCs w:val="20"/>
        </w:rPr>
        <w:t>**</w:t>
      </w:r>
      <w:r w:rsidR="00972D09" w:rsidRPr="00972D0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972D09">
        <w:rPr>
          <w:rFonts w:ascii="Times New Roman" w:hAnsi="Times New Roman" w:cs="Times New Roman"/>
          <w:i/>
          <w:sz w:val="20"/>
          <w:szCs w:val="20"/>
        </w:rPr>
        <w:t>p</w:t>
      </w:r>
      <w:r w:rsidR="00972D09" w:rsidRPr="00A7010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53BA8" w:rsidRPr="00FC44F7">
        <w:rPr>
          <w:rFonts w:ascii="Times New Roman" w:hAnsi="Times New Roman" w:cs="Times New Roman"/>
          <w:sz w:val="20"/>
          <w:szCs w:val="20"/>
        </w:rPr>
        <w:t>&lt; 0.01,</w:t>
      </w:r>
      <w:r w:rsidR="00253BA8" w:rsidRPr="00FC44F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253BA8" w:rsidRPr="00FC44F7">
        <w:rPr>
          <w:rFonts w:ascii="Times New Roman" w:hAnsi="Times New Roman" w:cs="Times New Roman"/>
          <w:sz w:val="20"/>
          <w:szCs w:val="20"/>
        </w:rPr>
        <w:t>***</w:t>
      </w:r>
      <w:r w:rsidR="00972D09" w:rsidRPr="00972D0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972D09">
        <w:rPr>
          <w:rFonts w:ascii="Times New Roman" w:hAnsi="Times New Roman" w:cs="Times New Roman"/>
          <w:i/>
          <w:sz w:val="20"/>
          <w:szCs w:val="20"/>
        </w:rPr>
        <w:t>p</w:t>
      </w:r>
      <w:r w:rsidR="00972D09" w:rsidRPr="00A7010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53BA8" w:rsidRPr="00FC44F7">
        <w:rPr>
          <w:rFonts w:ascii="Times New Roman" w:hAnsi="Times New Roman" w:cs="Times New Roman"/>
          <w:sz w:val="20"/>
          <w:szCs w:val="20"/>
        </w:rPr>
        <w:t xml:space="preserve">&lt; 0.001 </w:t>
      </w:r>
      <w:r w:rsidR="00560777">
        <w:rPr>
          <w:rFonts w:ascii="Times New Roman" w:hAnsi="Times New Roman" w:cs="Times New Roman"/>
          <w:sz w:val="20"/>
          <w:szCs w:val="20"/>
        </w:rPr>
        <w:t>by</w:t>
      </w:r>
      <w:r w:rsidR="00253BA8" w:rsidRPr="00FC44F7">
        <w:rPr>
          <w:rFonts w:ascii="Times New Roman" w:hAnsi="Times New Roman" w:cs="Times New Roman"/>
          <w:sz w:val="20"/>
          <w:szCs w:val="20"/>
        </w:rPr>
        <w:t xml:space="preserve"> one-way analysis</w:t>
      </w:r>
      <w:r w:rsidR="00850684">
        <w:rPr>
          <w:rFonts w:ascii="Times New Roman" w:hAnsi="Times New Roman" w:cs="Times New Roman"/>
          <w:sz w:val="20"/>
          <w:szCs w:val="20"/>
        </w:rPr>
        <w:t xml:space="preserve"> of variance</w:t>
      </w:r>
      <w:r w:rsidR="00253BA8" w:rsidRPr="00FC44F7">
        <w:rPr>
          <w:rFonts w:ascii="Times New Roman" w:hAnsi="Times New Roman" w:cs="Times New Roman"/>
          <w:sz w:val="20"/>
          <w:szCs w:val="20"/>
        </w:rPr>
        <w:t>.</w:t>
      </w:r>
    </w:p>
    <w:p w14:paraId="34EFB2E0" w14:textId="77777777" w:rsidR="00253BA8" w:rsidRDefault="00253BA8" w:rsidP="00BD6599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AAE0806" w14:textId="77777777" w:rsidR="00762B2D" w:rsidRDefault="008330D7">
      <w:r>
        <w:rPr>
          <w:noProof/>
        </w:rPr>
        <w:lastRenderedPageBreak/>
        <w:drawing>
          <wp:inline distT="0" distB="0" distL="0" distR="0" wp14:anchorId="46CDA176" wp14:editId="59B80302">
            <wp:extent cx="5274310" cy="4362328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11"/>
                    <a:stretch/>
                  </pic:blipFill>
                  <pic:spPr bwMode="auto">
                    <a:xfrm>
                      <a:off x="0" y="0"/>
                      <a:ext cx="5274310" cy="4362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76C76A" w14:textId="32A7482C" w:rsidR="00E10A92" w:rsidRPr="00570860" w:rsidRDefault="00B7347D" w:rsidP="00623C2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0" w:name="_Hlk81668744"/>
      <w:r w:rsidRPr="00BD2638">
        <w:rPr>
          <w:rFonts w:ascii="Times New Roman" w:hAnsi="Times New Roman" w:cs="Times New Roman"/>
          <w:b/>
          <w:sz w:val="20"/>
          <w:szCs w:val="20"/>
        </w:rPr>
        <w:t>Fig</w:t>
      </w:r>
      <w:r>
        <w:rPr>
          <w:rFonts w:ascii="Times New Roman" w:hAnsi="Times New Roman" w:cs="Times New Roman" w:hint="eastAsia"/>
          <w:b/>
          <w:sz w:val="20"/>
          <w:szCs w:val="20"/>
        </w:rPr>
        <w:t>ure</w:t>
      </w:r>
      <w:r>
        <w:rPr>
          <w:rFonts w:ascii="Times New Roman" w:hAnsi="Times New Roman" w:cs="Times New Roman" w:hint="eastAsia"/>
          <w:b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sz w:val="20"/>
          <w:szCs w:val="20"/>
        </w:rPr>
        <w:t>S</w:t>
      </w:r>
      <w:r w:rsidR="00F83609" w:rsidRPr="00BD6599">
        <w:rPr>
          <w:rFonts w:ascii="Times New Roman" w:hAnsi="Times New Roman" w:hint="eastAsia"/>
          <w:b/>
          <w:bCs/>
          <w:sz w:val="20"/>
          <w:szCs w:val="20"/>
        </w:rPr>
        <w:t>3</w:t>
      </w:r>
      <w:r w:rsidR="00043E4E">
        <w:rPr>
          <w:rFonts w:ascii="Times New Roman" w:hAnsi="Times New Roman"/>
          <w:b/>
          <w:bCs/>
          <w:sz w:val="20"/>
          <w:szCs w:val="20"/>
        </w:rPr>
        <w:t>.</w:t>
      </w:r>
      <w:r w:rsidR="00CC0992" w:rsidRPr="00D45A94">
        <w:rPr>
          <w:rFonts w:ascii="Times New Roman" w:hAnsi="Times New Roman" w:hint="eastAsia"/>
          <w:sz w:val="20"/>
          <w:szCs w:val="20"/>
        </w:rPr>
        <w:t xml:space="preserve"> </w:t>
      </w:r>
      <w:bookmarkEnd w:id="0"/>
      <w:r w:rsidR="009D304C">
        <w:rPr>
          <w:rFonts w:ascii="Times New Roman" w:hAnsi="Times New Roman"/>
          <w:sz w:val="20"/>
          <w:szCs w:val="20"/>
        </w:rPr>
        <w:t>S</w:t>
      </w:r>
      <w:r w:rsidR="009D304C" w:rsidRPr="00A70107">
        <w:rPr>
          <w:rFonts w:ascii="Times New Roman" w:hAnsi="Times New Roman"/>
          <w:sz w:val="20"/>
          <w:szCs w:val="20"/>
        </w:rPr>
        <w:t>pleen index</w:t>
      </w:r>
      <w:r w:rsidR="00C304D8">
        <w:rPr>
          <w:rFonts w:ascii="Times New Roman" w:hAnsi="Times New Roman"/>
          <w:sz w:val="20"/>
          <w:szCs w:val="20"/>
        </w:rPr>
        <w:t xml:space="preserve"> </w:t>
      </w:r>
      <w:r w:rsidR="00C304D8">
        <w:rPr>
          <w:rFonts w:ascii="Times New Roman" w:hAnsi="Times New Roman" w:cs="Times New Roman"/>
          <w:sz w:val="20"/>
          <w:szCs w:val="20"/>
        </w:rPr>
        <w:t>(</w:t>
      </w:r>
      <w:r w:rsidR="00C304D8" w:rsidRPr="00C731AB">
        <w:rPr>
          <w:rFonts w:ascii="Times New Roman" w:hAnsi="Times New Roman"/>
          <w:sz w:val="20"/>
          <w:szCs w:val="20"/>
        </w:rPr>
        <w:t>a</w:t>
      </w:r>
      <w:r w:rsidR="00C304D8">
        <w:rPr>
          <w:rFonts w:ascii="Times New Roman" w:hAnsi="Times New Roman" w:cs="Times New Roman"/>
          <w:sz w:val="20"/>
          <w:szCs w:val="20"/>
        </w:rPr>
        <w:t>)</w:t>
      </w:r>
      <w:r w:rsidR="009D304C" w:rsidRPr="00A70107">
        <w:rPr>
          <w:rFonts w:ascii="Times New Roman" w:hAnsi="Times New Roman"/>
          <w:sz w:val="20"/>
          <w:szCs w:val="20"/>
        </w:rPr>
        <w:t>, thymus index</w:t>
      </w:r>
      <w:r w:rsidR="00C304D8">
        <w:rPr>
          <w:rFonts w:ascii="Times New Roman" w:hAnsi="Times New Roman"/>
          <w:sz w:val="20"/>
          <w:szCs w:val="20"/>
        </w:rPr>
        <w:t xml:space="preserve"> </w:t>
      </w:r>
      <w:r w:rsidR="00C304D8">
        <w:rPr>
          <w:rFonts w:ascii="Times New Roman" w:hAnsi="Times New Roman" w:cs="Times New Roman"/>
          <w:sz w:val="20"/>
          <w:szCs w:val="20"/>
        </w:rPr>
        <w:t>(</w:t>
      </w:r>
      <w:r w:rsidR="00C304D8">
        <w:rPr>
          <w:rFonts w:ascii="Times New Roman" w:hAnsi="Times New Roman"/>
          <w:sz w:val="20"/>
          <w:szCs w:val="20"/>
        </w:rPr>
        <w:t>b</w:t>
      </w:r>
      <w:r w:rsidR="00C304D8">
        <w:rPr>
          <w:rFonts w:ascii="Times New Roman" w:hAnsi="Times New Roman" w:cs="Times New Roman"/>
          <w:sz w:val="20"/>
          <w:szCs w:val="20"/>
        </w:rPr>
        <w:t>)</w:t>
      </w:r>
      <w:r w:rsidR="009D304C" w:rsidRPr="00A70107">
        <w:rPr>
          <w:rFonts w:ascii="Times New Roman" w:hAnsi="Times New Roman"/>
          <w:sz w:val="20"/>
          <w:szCs w:val="20"/>
        </w:rPr>
        <w:t>, number of white blood cells</w:t>
      </w:r>
      <w:r w:rsidR="00C304D8">
        <w:rPr>
          <w:rFonts w:ascii="Times New Roman" w:hAnsi="Times New Roman"/>
          <w:sz w:val="20"/>
          <w:szCs w:val="20"/>
        </w:rPr>
        <w:t xml:space="preserve"> </w:t>
      </w:r>
      <w:r w:rsidR="00C304D8">
        <w:rPr>
          <w:rFonts w:ascii="Times New Roman" w:hAnsi="Times New Roman" w:cs="Times New Roman"/>
          <w:sz w:val="20"/>
          <w:szCs w:val="20"/>
        </w:rPr>
        <w:t>(</w:t>
      </w:r>
      <w:r w:rsidR="00C304D8">
        <w:rPr>
          <w:rFonts w:ascii="Times New Roman" w:hAnsi="Times New Roman"/>
          <w:sz w:val="20"/>
          <w:szCs w:val="20"/>
        </w:rPr>
        <w:t>c</w:t>
      </w:r>
      <w:r w:rsidR="00C304D8">
        <w:rPr>
          <w:rFonts w:ascii="Times New Roman" w:hAnsi="Times New Roman" w:cs="Times New Roman"/>
          <w:sz w:val="20"/>
          <w:szCs w:val="20"/>
        </w:rPr>
        <w:t>)</w:t>
      </w:r>
      <w:r w:rsidR="009D304C" w:rsidRPr="00A70107">
        <w:rPr>
          <w:rFonts w:ascii="Times New Roman" w:hAnsi="Times New Roman"/>
          <w:sz w:val="20"/>
          <w:szCs w:val="20"/>
        </w:rPr>
        <w:t>, and number of lymphocytes</w:t>
      </w:r>
      <w:r w:rsidR="00C304D8">
        <w:rPr>
          <w:rFonts w:ascii="Times New Roman" w:hAnsi="Times New Roman"/>
          <w:sz w:val="20"/>
          <w:szCs w:val="20"/>
        </w:rPr>
        <w:t xml:space="preserve"> </w:t>
      </w:r>
      <w:r w:rsidR="00C304D8">
        <w:rPr>
          <w:rFonts w:ascii="Times New Roman" w:hAnsi="Times New Roman" w:cs="Times New Roman"/>
          <w:sz w:val="20"/>
          <w:szCs w:val="20"/>
        </w:rPr>
        <w:t>(</w:t>
      </w:r>
      <w:r w:rsidR="00C304D8">
        <w:rPr>
          <w:rFonts w:ascii="Times New Roman" w:hAnsi="Times New Roman"/>
          <w:sz w:val="20"/>
          <w:szCs w:val="20"/>
        </w:rPr>
        <w:t>d</w:t>
      </w:r>
      <w:r w:rsidR="00C304D8">
        <w:rPr>
          <w:rFonts w:ascii="Times New Roman" w:hAnsi="Times New Roman" w:cs="Times New Roman"/>
          <w:sz w:val="20"/>
          <w:szCs w:val="20"/>
        </w:rPr>
        <w:t>)</w:t>
      </w:r>
      <w:r w:rsidR="009D304C" w:rsidRPr="00A70107">
        <w:rPr>
          <w:rFonts w:ascii="Times New Roman" w:hAnsi="Times New Roman"/>
          <w:sz w:val="20"/>
          <w:szCs w:val="20"/>
        </w:rPr>
        <w:t xml:space="preserve"> </w:t>
      </w:r>
      <w:r w:rsidR="009D304C" w:rsidRPr="00A70107">
        <w:rPr>
          <w:rFonts w:ascii="Times New Roman" w:hAnsi="Times New Roman" w:cs="Times New Roman"/>
          <w:sz w:val="20"/>
          <w:szCs w:val="20"/>
        </w:rPr>
        <w:t xml:space="preserve">in control and treated </w:t>
      </w:r>
      <w:r w:rsidR="009D304C" w:rsidRPr="00A70107">
        <w:rPr>
          <w:rFonts w:ascii="Times New Roman" w:hAnsi="Times New Roman"/>
          <w:sz w:val="20"/>
          <w:szCs w:val="20"/>
        </w:rPr>
        <w:t>mice.</w:t>
      </w:r>
      <w:r w:rsidR="006E731B">
        <w:rPr>
          <w:rFonts w:ascii="Times New Roman" w:hAnsi="Times New Roman" w:hint="eastAsia"/>
          <w:sz w:val="20"/>
          <w:szCs w:val="20"/>
        </w:rPr>
        <w:t xml:space="preserve"> </w:t>
      </w:r>
      <w:r w:rsidR="00043E4E">
        <w:rPr>
          <w:rFonts w:ascii="Times New Roman" w:hAnsi="Times New Roman"/>
          <w:sz w:val="20"/>
          <w:szCs w:val="20"/>
        </w:rPr>
        <w:t xml:space="preserve">Animals were </w:t>
      </w:r>
      <w:r w:rsidR="002F7D4E">
        <w:rPr>
          <w:rFonts w:ascii="Times New Roman" w:hAnsi="Times New Roman"/>
          <w:sz w:val="20"/>
          <w:szCs w:val="20"/>
        </w:rPr>
        <w:t>divided into three groups of five animals:</w:t>
      </w:r>
      <w:r w:rsidR="00043E4E">
        <w:rPr>
          <w:rFonts w:ascii="Times New Roman" w:hAnsi="Times New Roman"/>
          <w:sz w:val="20"/>
          <w:szCs w:val="20"/>
        </w:rPr>
        <w:t xml:space="preserve"> </w:t>
      </w:r>
      <w:r w:rsidR="002F7D4E">
        <w:rPr>
          <w:rFonts w:ascii="Times New Roman" w:hAnsi="Times New Roman"/>
          <w:sz w:val="20"/>
          <w:szCs w:val="20"/>
        </w:rPr>
        <w:t>blank group</w:t>
      </w:r>
      <w:r w:rsidR="00DE4992">
        <w:rPr>
          <w:rFonts w:ascii="Times New Roman" w:hAnsi="Times New Roman"/>
          <w:sz w:val="20"/>
          <w:szCs w:val="20"/>
        </w:rPr>
        <w:t xml:space="preserve">, </w:t>
      </w:r>
      <w:r w:rsidR="002F7D4E">
        <w:rPr>
          <w:rFonts w:ascii="Times New Roman" w:hAnsi="Times New Roman"/>
          <w:sz w:val="20"/>
          <w:szCs w:val="20"/>
        </w:rPr>
        <w:t xml:space="preserve">treated with sterile saline; </w:t>
      </w:r>
      <w:r w:rsidR="00043E4E">
        <w:rPr>
          <w:rFonts w:ascii="Times New Roman" w:hAnsi="Times New Roman"/>
          <w:sz w:val="20"/>
          <w:szCs w:val="20"/>
        </w:rPr>
        <w:t>control</w:t>
      </w:r>
      <w:r w:rsidR="00043E4E" w:rsidRPr="008D7880">
        <w:rPr>
          <w:rFonts w:ascii="Times New Roman" w:hAnsi="Times New Roman"/>
          <w:sz w:val="20"/>
          <w:szCs w:val="20"/>
        </w:rPr>
        <w:t xml:space="preserve"> </w:t>
      </w:r>
      <w:r w:rsidR="00043E4E">
        <w:rPr>
          <w:rFonts w:ascii="Times New Roman" w:hAnsi="Times New Roman"/>
          <w:sz w:val="20"/>
          <w:szCs w:val="20"/>
        </w:rPr>
        <w:t>group</w:t>
      </w:r>
      <w:r w:rsidR="00DE4992">
        <w:rPr>
          <w:rFonts w:ascii="Times New Roman" w:hAnsi="Times New Roman"/>
          <w:sz w:val="20"/>
          <w:szCs w:val="20"/>
        </w:rPr>
        <w:t xml:space="preserve">, </w:t>
      </w:r>
      <w:r w:rsidR="002F7D4E">
        <w:rPr>
          <w:rFonts w:ascii="Times New Roman" w:hAnsi="Times New Roman"/>
          <w:sz w:val="20"/>
          <w:szCs w:val="20"/>
        </w:rPr>
        <w:t>intraperitoneally injected</w:t>
      </w:r>
      <w:r w:rsidR="00043E4E">
        <w:rPr>
          <w:rFonts w:ascii="Times New Roman" w:hAnsi="Times New Roman"/>
          <w:sz w:val="20"/>
          <w:szCs w:val="20"/>
        </w:rPr>
        <w:t xml:space="preserve"> with </w:t>
      </w:r>
      <w:r w:rsidR="006D3477">
        <w:rPr>
          <w:rFonts w:ascii="Times New Roman" w:hAnsi="Times New Roman"/>
          <w:sz w:val="20"/>
          <w:szCs w:val="20"/>
        </w:rPr>
        <w:t>cyclophosphamide (</w:t>
      </w:r>
      <w:r w:rsidR="00043E4E">
        <w:rPr>
          <w:rFonts w:ascii="Times New Roman" w:hAnsi="Times New Roman" w:cs="Times New Roman"/>
          <w:color w:val="000000" w:themeColor="text1"/>
          <w:sz w:val="20"/>
          <w:szCs w:val="20"/>
        </w:rPr>
        <w:t>CP</w:t>
      </w:r>
      <w:r w:rsidR="006D3477">
        <w:rPr>
          <w:rFonts w:ascii="Times New Roman" w:hAnsi="Times New Roman"/>
          <w:sz w:val="20"/>
          <w:szCs w:val="20"/>
        </w:rPr>
        <w:t xml:space="preserve">, </w:t>
      </w:r>
      <w:r w:rsidR="00094A6E">
        <w:rPr>
          <w:rFonts w:ascii="Times New Roman" w:hAnsi="Times New Roman" w:cs="Times New Roman"/>
          <w:color w:val="000000" w:themeColor="text1"/>
          <w:sz w:val="20"/>
          <w:szCs w:val="20"/>
        </w:rPr>
        <w:t>75</w:t>
      </w:r>
      <w:r w:rsidR="00094A6E" w:rsidRPr="00A967B9">
        <w:rPr>
          <w:rFonts w:ascii="Times New Roman" w:hAnsi="Times New Roman" w:cs="Times New Roman"/>
          <w:sz w:val="20"/>
          <w:szCs w:val="20"/>
        </w:rPr>
        <w:t xml:space="preserve"> </w:t>
      </w:r>
      <w:r w:rsidR="00094A6E" w:rsidRPr="0074602F">
        <w:rPr>
          <w:rFonts w:ascii="Times New Roman" w:hAnsi="Times New Roman" w:cs="Times New Roman"/>
          <w:sz w:val="20"/>
          <w:szCs w:val="20"/>
        </w:rPr>
        <w:t>mg</w:t>
      </w:r>
      <w:r w:rsidR="00094A6E" w:rsidRPr="0074602F">
        <w:rPr>
          <w:rFonts w:ascii="Times New Roman" w:eastAsia="宋体" w:hAnsi="Times New Roman" w:cs="Times New Roman"/>
          <w:sz w:val="20"/>
          <w:szCs w:val="20"/>
        </w:rPr>
        <w:t>·</w:t>
      </w:r>
      <w:r w:rsidR="00094A6E" w:rsidRPr="0074602F">
        <w:rPr>
          <w:rFonts w:ascii="Times New Roman" w:hAnsi="Times New Roman" w:cs="Times New Roman"/>
          <w:sz w:val="20"/>
          <w:szCs w:val="20"/>
        </w:rPr>
        <w:t>kg</w:t>
      </w:r>
      <w:r w:rsidR="00094A6E">
        <w:rPr>
          <w:rFonts w:ascii="Times New Roman" w:eastAsia="宋体" w:hAnsi="Times New Roman" w:cs="Times New Roman"/>
          <w:color w:val="000000" w:themeColor="text1"/>
          <w:sz w:val="20"/>
          <w:szCs w:val="20"/>
          <w:vertAlign w:val="superscript"/>
        </w:rPr>
        <w:t>-</w:t>
      </w:r>
      <w:r w:rsidR="00094A6E" w:rsidRPr="00277F80">
        <w:rPr>
          <w:rFonts w:ascii="Times New Roman" w:eastAsia="宋体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="00DE4992">
        <w:rPr>
          <w:rFonts w:ascii="Times New Roman" w:hAnsi="Times New Roman"/>
          <w:sz w:val="20"/>
          <w:szCs w:val="20"/>
        </w:rPr>
        <w:t>)</w:t>
      </w:r>
      <w:r w:rsidR="002F7D4E">
        <w:rPr>
          <w:rFonts w:ascii="Times New Roman" w:hAnsi="Times New Roman"/>
          <w:sz w:val="20"/>
          <w:szCs w:val="20"/>
        </w:rPr>
        <w:t xml:space="preserve"> for 3 days and </w:t>
      </w:r>
      <w:proofErr w:type="spellStart"/>
      <w:r w:rsidR="002F7D4E">
        <w:rPr>
          <w:rFonts w:ascii="Times New Roman" w:hAnsi="Times New Roman"/>
          <w:sz w:val="20"/>
          <w:szCs w:val="20"/>
        </w:rPr>
        <w:t>gavaged</w:t>
      </w:r>
      <w:proofErr w:type="spellEnd"/>
      <w:r w:rsidR="002F7D4E">
        <w:rPr>
          <w:rFonts w:ascii="Times New Roman" w:hAnsi="Times New Roman"/>
          <w:sz w:val="20"/>
          <w:szCs w:val="20"/>
        </w:rPr>
        <w:t xml:space="preserve"> with sterile saline for </w:t>
      </w:r>
      <w:r w:rsidR="00DE4992">
        <w:rPr>
          <w:rFonts w:ascii="Times New Roman" w:hAnsi="Times New Roman"/>
          <w:sz w:val="20"/>
          <w:szCs w:val="20"/>
        </w:rPr>
        <w:t>7</w:t>
      </w:r>
      <w:r w:rsidR="002F7D4E">
        <w:rPr>
          <w:rFonts w:ascii="Times New Roman" w:hAnsi="Times New Roman"/>
          <w:sz w:val="20"/>
          <w:szCs w:val="20"/>
        </w:rPr>
        <w:t xml:space="preserve"> days;</w:t>
      </w:r>
      <w:r w:rsidR="00043E4E">
        <w:rPr>
          <w:rFonts w:ascii="Times New Roman" w:hAnsi="Times New Roman"/>
          <w:sz w:val="20"/>
          <w:szCs w:val="20"/>
        </w:rPr>
        <w:t xml:space="preserve"> treatment group</w:t>
      </w:r>
      <w:r w:rsidR="00DE4992">
        <w:rPr>
          <w:rFonts w:ascii="Times New Roman" w:hAnsi="Times New Roman"/>
          <w:sz w:val="20"/>
          <w:szCs w:val="20"/>
        </w:rPr>
        <w:t xml:space="preserve">, </w:t>
      </w:r>
      <w:r w:rsidR="002F7D4E">
        <w:rPr>
          <w:rFonts w:ascii="Times New Roman" w:hAnsi="Times New Roman"/>
          <w:sz w:val="20"/>
          <w:szCs w:val="20"/>
        </w:rPr>
        <w:t>intraperitoneally injected</w:t>
      </w:r>
      <w:r w:rsidR="00043E4E">
        <w:rPr>
          <w:rFonts w:ascii="Times New Roman" w:hAnsi="Times New Roman"/>
          <w:sz w:val="20"/>
          <w:szCs w:val="20"/>
        </w:rPr>
        <w:t xml:space="preserve"> with </w:t>
      </w:r>
      <w:r w:rsidR="00043E4E">
        <w:rPr>
          <w:rFonts w:ascii="Times New Roman" w:hAnsi="Times New Roman" w:cs="Times New Roman"/>
          <w:color w:val="000000" w:themeColor="text1"/>
          <w:sz w:val="20"/>
          <w:szCs w:val="20"/>
        </w:rPr>
        <w:t>CP</w:t>
      </w:r>
      <w:r w:rsidR="00043E4E" w:rsidRPr="008D7880">
        <w:rPr>
          <w:rFonts w:ascii="Times New Roman" w:hAnsi="Times New Roman"/>
          <w:sz w:val="20"/>
          <w:szCs w:val="20"/>
        </w:rPr>
        <w:t xml:space="preserve"> </w:t>
      </w:r>
      <w:r w:rsidR="00DE4992">
        <w:rPr>
          <w:rFonts w:ascii="Times New Roman" w:hAnsi="Times New Roman"/>
          <w:sz w:val="20"/>
          <w:szCs w:val="20"/>
        </w:rPr>
        <w:t>(</w:t>
      </w:r>
      <w:r w:rsidR="00043E4E">
        <w:rPr>
          <w:rFonts w:ascii="Times New Roman" w:hAnsi="Times New Roman" w:cs="Times New Roman"/>
          <w:color w:val="000000" w:themeColor="text1"/>
          <w:sz w:val="20"/>
          <w:szCs w:val="20"/>
        </w:rPr>
        <w:t>75</w:t>
      </w:r>
      <w:r w:rsidR="00043E4E" w:rsidRPr="00A967B9">
        <w:rPr>
          <w:rFonts w:ascii="Times New Roman" w:hAnsi="Times New Roman" w:cs="Times New Roman"/>
          <w:sz w:val="20"/>
          <w:szCs w:val="20"/>
        </w:rPr>
        <w:t xml:space="preserve"> </w:t>
      </w:r>
      <w:r w:rsidR="00043E4E" w:rsidRPr="0074602F">
        <w:rPr>
          <w:rFonts w:ascii="Times New Roman" w:hAnsi="Times New Roman" w:cs="Times New Roman"/>
          <w:sz w:val="20"/>
          <w:szCs w:val="20"/>
        </w:rPr>
        <w:t>mg</w:t>
      </w:r>
      <w:r w:rsidR="00043E4E" w:rsidRPr="0074602F">
        <w:rPr>
          <w:rFonts w:ascii="Times New Roman" w:eastAsia="宋体" w:hAnsi="Times New Roman" w:cs="Times New Roman"/>
          <w:sz w:val="20"/>
          <w:szCs w:val="20"/>
        </w:rPr>
        <w:t>·</w:t>
      </w:r>
      <w:r w:rsidR="00043E4E" w:rsidRPr="0074602F">
        <w:rPr>
          <w:rFonts w:ascii="Times New Roman" w:hAnsi="Times New Roman" w:cs="Times New Roman"/>
          <w:sz w:val="20"/>
          <w:szCs w:val="20"/>
        </w:rPr>
        <w:t>kg</w:t>
      </w:r>
      <w:r w:rsidR="00043E4E">
        <w:rPr>
          <w:rFonts w:ascii="Times New Roman" w:eastAsia="宋体" w:hAnsi="Times New Roman" w:cs="Times New Roman"/>
          <w:color w:val="000000" w:themeColor="text1"/>
          <w:sz w:val="20"/>
          <w:szCs w:val="20"/>
          <w:vertAlign w:val="superscript"/>
        </w:rPr>
        <w:t>-</w:t>
      </w:r>
      <w:r w:rsidR="00043E4E" w:rsidRPr="00277F80">
        <w:rPr>
          <w:rFonts w:ascii="Times New Roman" w:eastAsia="宋体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="00DE4992">
        <w:rPr>
          <w:rFonts w:ascii="Times New Roman" w:hAnsi="Times New Roman"/>
          <w:sz w:val="20"/>
          <w:szCs w:val="20"/>
        </w:rPr>
        <w:t>) for 3 days</w:t>
      </w:r>
      <w:r w:rsidR="008E444D" w:rsidRPr="008D7880">
        <w:rPr>
          <w:rFonts w:ascii="Times New Roman" w:hAnsi="Times New Roman"/>
          <w:sz w:val="20"/>
          <w:szCs w:val="20"/>
        </w:rPr>
        <w:t xml:space="preserve"> </w:t>
      </w:r>
      <w:r w:rsidR="00043E4E">
        <w:rPr>
          <w:rFonts w:ascii="Times New Roman" w:hAnsi="Times New Roman"/>
          <w:sz w:val="20"/>
          <w:szCs w:val="20"/>
        </w:rPr>
        <w:t>and</w:t>
      </w:r>
      <w:r w:rsidR="008E444D" w:rsidRPr="008D788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F7D4E">
        <w:rPr>
          <w:rFonts w:ascii="Times New Roman" w:hAnsi="Times New Roman"/>
          <w:sz w:val="20"/>
          <w:szCs w:val="20"/>
        </w:rPr>
        <w:t>gavaged</w:t>
      </w:r>
      <w:proofErr w:type="spellEnd"/>
      <w:r w:rsidR="002F7D4E">
        <w:rPr>
          <w:rFonts w:ascii="Times New Roman" w:hAnsi="Times New Roman"/>
          <w:sz w:val="20"/>
          <w:szCs w:val="20"/>
        </w:rPr>
        <w:t xml:space="preserve"> with </w:t>
      </w:r>
      <w:proofErr w:type="spellStart"/>
      <w:r w:rsidR="006D3477">
        <w:rPr>
          <w:rFonts w:ascii="Times New Roman" w:hAnsi="Times New Roman"/>
          <w:sz w:val="20"/>
          <w:szCs w:val="20"/>
        </w:rPr>
        <w:t>Fuzi</w:t>
      </w:r>
      <w:proofErr w:type="spellEnd"/>
      <w:r w:rsidR="006D3477">
        <w:rPr>
          <w:rFonts w:ascii="Times New Roman" w:hAnsi="Times New Roman"/>
          <w:sz w:val="20"/>
          <w:szCs w:val="20"/>
        </w:rPr>
        <w:t xml:space="preserve"> polysaccharides </w:t>
      </w:r>
      <w:r w:rsidR="008D7880" w:rsidRPr="008D7880">
        <w:rPr>
          <w:rFonts w:ascii="Times New Roman" w:hAnsi="Times New Roman" w:cs="Times New Roman"/>
          <w:sz w:val="20"/>
          <w:szCs w:val="20"/>
        </w:rPr>
        <w:t>(</w:t>
      </w:r>
      <w:bookmarkStart w:id="1" w:name="_Hlk52402170"/>
      <w:r w:rsidR="00043E4E">
        <w:rPr>
          <w:rFonts w:ascii="Times New Roman" w:hAnsi="Times New Roman" w:cs="Times New Roman"/>
          <w:sz w:val="20"/>
          <w:szCs w:val="20"/>
        </w:rPr>
        <w:t xml:space="preserve">15, 75, 150, or </w:t>
      </w:r>
      <w:r w:rsidR="008D7880" w:rsidRPr="008D7880">
        <w:rPr>
          <w:rFonts w:ascii="Times New Roman" w:hAnsi="Times New Roman" w:cs="Times New Roman" w:hint="eastAsia"/>
          <w:sz w:val="20"/>
          <w:szCs w:val="20"/>
        </w:rPr>
        <w:t>225</w:t>
      </w:r>
      <w:r w:rsidR="008D7880" w:rsidRPr="008D7880">
        <w:rPr>
          <w:rFonts w:ascii="Times New Roman" w:hAnsi="Times New Roman" w:cs="Times New Roman"/>
          <w:sz w:val="16"/>
          <w:szCs w:val="16"/>
        </w:rPr>
        <w:t xml:space="preserve"> </w:t>
      </w:r>
      <w:r w:rsidR="008D7880" w:rsidRPr="008D7880">
        <w:rPr>
          <w:rFonts w:ascii="Times New Roman" w:hAnsi="Times New Roman" w:cs="Times New Roman"/>
          <w:sz w:val="20"/>
          <w:szCs w:val="20"/>
        </w:rPr>
        <w:t>mg</w:t>
      </w:r>
      <w:r w:rsidR="008D7880" w:rsidRPr="008D7880">
        <w:rPr>
          <w:rFonts w:ascii="Times New Roman" w:eastAsia="宋体" w:hAnsi="Times New Roman" w:cs="Times New Roman"/>
          <w:sz w:val="20"/>
          <w:szCs w:val="20"/>
        </w:rPr>
        <w:t>·</w:t>
      </w:r>
      <w:r w:rsidR="008D7880" w:rsidRPr="008D7880">
        <w:rPr>
          <w:rFonts w:ascii="Times New Roman" w:hAnsi="Times New Roman" w:cs="Times New Roman"/>
          <w:sz w:val="20"/>
          <w:szCs w:val="20"/>
        </w:rPr>
        <w:t>kg</w:t>
      </w:r>
      <w:r w:rsidR="008D7880" w:rsidRPr="008D7880">
        <w:rPr>
          <w:rFonts w:ascii="Times New Roman" w:eastAsia="宋体" w:hAnsi="Times New Roman" w:cs="Times New Roman"/>
          <w:color w:val="000000" w:themeColor="text1"/>
          <w:sz w:val="20"/>
          <w:szCs w:val="20"/>
          <w:vertAlign w:val="superscript"/>
        </w:rPr>
        <w:t>-1</w:t>
      </w:r>
      <w:bookmarkEnd w:id="1"/>
      <w:r w:rsidR="008D7880" w:rsidRPr="00570860">
        <w:rPr>
          <w:rFonts w:ascii="Times New Roman" w:hAnsi="Times New Roman" w:cs="Times New Roman" w:hint="eastAsia"/>
          <w:sz w:val="20"/>
          <w:szCs w:val="20"/>
        </w:rPr>
        <w:t xml:space="preserve">) </w:t>
      </w:r>
      <w:r w:rsidR="008D7880" w:rsidRPr="00570860">
        <w:rPr>
          <w:rFonts w:ascii="Times New Roman" w:hAnsi="Times New Roman" w:cs="Times New Roman"/>
          <w:sz w:val="20"/>
          <w:szCs w:val="20"/>
        </w:rPr>
        <w:t xml:space="preserve">for 7 days. </w:t>
      </w:r>
      <w:r w:rsidR="008D7880" w:rsidRPr="008D7880">
        <w:rPr>
          <w:rFonts w:ascii="Times New Roman" w:hAnsi="Times New Roman" w:cs="Times New Roman"/>
          <w:sz w:val="20"/>
          <w:szCs w:val="20"/>
        </w:rPr>
        <w:t xml:space="preserve">The </w:t>
      </w:r>
      <w:r w:rsidR="00942204">
        <w:rPr>
          <w:rFonts w:ascii="Times New Roman" w:hAnsi="Times New Roman" w:cs="Times New Roman"/>
          <w:sz w:val="20"/>
          <w:szCs w:val="20"/>
        </w:rPr>
        <w:t xml:space="preserve">lowest CP </w:t>
      </w:r>
      <w:r w:rsidR="008D7880" w:rsidRPr="008D7880">
        <w:rPr>
          <w:rFonts w:ascii="Times New Roman" w:hAnsi="Times New Roman" w:cs="Times New Roman"/>
          <w:sz w:val="20"/>
          <w:szCs w:val="20"/>
        </w:rPr>
        <w:t xml:space="preserve">dose showed the </w:t>
      </w:r>
      <w:r w:rsidR="00DE4992">
        <w:rPr>
          <w:rFonts w:ascii="Times New Roman" w:hAnsi="Times New Roman" w:cs="Times New Roman"/>
          <w:sz w:val="20"/>
          <w:szCs w:val="20"/>
        </w:rPr>
        <w:t>strongest</w:t>
      </w:r>
      <w:r w:rsidR="00DE4992" w:rsidRPr="008D7880">
        <w:rPr>
          <w:rFonts w:ascii="Times New Roman" w:hAnsi="Times New Roman" w:cs="Times New Roman"/>
          <w:sz w:val="20"/>
          <w:szCs w:val="20"/>
        </w:rPr>
        <w:t xml:space="preserve"> </w:t>
      </w:r>
      <w:r w:rsidR="008D7880" w:rsidRPr="008D7880">
        <w:rPr>
          <w:rFonts w:ascii="Times New Roman" w:hAnsi="Times New Roman" w:cs="Times New Roman"/>
          <w:sz w:val="20"/>
          <w:szCs w:val="20"/>
        </w:rPr>
        <w:t>effect</w:t>
      </w:r>
      <w:r w:rsidR="008D7880" w:rsidRPr="008D7880">
        <w:rPr>
          <w:rFonts w:ascii="Times New Roman" w:hAnsi="Times New Roman" w:cs="Times New Roman" w:hint="eastAsia"/>
          <w:sz w:val="20"/>
          <w:szCs w:val="20"/>
        </w:rPr>
        <w:t xml:space="preserve"> and</w:t>
      </w:r>
      <w:r w:rsidR="008D7880" w:rsidRPr="008D7880">
        <w:rPr>
          <w:rFonts w:ascii="Times New Roman" w:hAnsi="Times New Roman" w:cs="Times New Roman"/>
          <w:sz w:val="20"/>
          <w:szCs w:val="20"/>
        </w:rPr>
        <w:t xml:space="preserve"> </w:t>
      </w:r>
      <w:r w:rsidR="007D4812">
        <w:rPr>
          <w:rFonts w:ascii="Times New Roman" w:hAnsi="Times New Roman" w:cs="Times New Roman" w:hint="eastAsia"/>
          <w:sz w:val="20"/>
          <w:szCs w:val="20"/>
        </w:rPr>
        <w:t xml:space="preserve">was </w:t>
      </w:r>
      <w:r w:rsidR="00DE4992">
        <w:rPr>
          <w:rFonts w:ascii="Times New Roman" w:hAnsi="Times New Roman" w:cs="Times New Roman"/>
          <w:sz w:val="20"/>
          <w:szCs w:val="20"/>
        </w:rPr>
        <w:t>used in</w:t>
      </w:r>
      <w:r w:rsidR="008D7880" w:rsidRPr="008D7880">
        <w:rPr>
          <w:rFonts w:ascii="Times New Roman" w:hAnsi="Times New Roman" w:cs="Times New Roman"/>
          <w:sz w:val="20"/>
          <w:szCs w:val="20"/>
        </w:rPr>
        <w:t xml:space="preserve"> subsequent experiment</w:t>
      </w:r>
      <w:r w:rsidR="00DE4992">
        <w:rPr>
          <w:rFonts w:ascii="Times New Roman" w:hAnsi="Times New Roman" w:cs="Times New Roman"/>
          <w:sz w:val="20"/>
          <w:szCs w:val="20"/>
        </w:rPr>
        <w:t>s</w:t>
      </w:r>
      <w:r w:rsidR="008D7880" w:rsidRPr="008D7880">
        <w:rPr>
          <w:rFonts w:ascii="Times New Roman" w:hAnsi="Times New Roman" w:cs="Times New Roman"/>
          <w:sz w:val="20"/>
          <w:szCs w:val="20"/>
        </w:rPr>
        <w:t>.</w:t>
      </w:r>
      <w:r w:rsidR="008D7880" w:rsidRPr="008D7880">
        <w:rPr>
          <w:rFonts w:ascii="Times New Roman" w:hAnsi="Times New Roman" w:hint="eastAsia"/>
          <w:sz w:val="20"/>
          <w:szCs w:val="20"/>
        </w:rPr>
        <w:t xml:space="preserve"> </w:t>
      </w:r>
      <w:r w:rsidR="00DE4992">
        <w:rPr>
          <w:rFonts w:ascii="Times New Roman" w:hAnsi="Times New Roman" w:cs="Times New Roman"/>
          <w:sz w:val="20"/>
          <w:szCs w:val="20"/>
        </w:rPr>
        <w:t>D</w:t>
      </w:r>
      <w:r w:rsidR="00570860" w:rsidRPr="00FC44F7">
        <w:rPr>
          <w:rFonts w:ascii="Times New Roman" w:hAnsi="Times New Roman" w:cs="Times New Roman"/>
          <w:sz w:val="20"/>
          <w:szCs w:val="20"/>
        </w:rPr>
        <w:t>ata are mean</w:t>
      </w:r>
      <w:r w:rsidR="00570860" w:rsidRPr="00FC44F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70860" w:rsidRPr="00FC44F7">
        <w:rPr>
          <w:rFonts w:ascii="Times New Roman" w:hAnsi="Times New Roman" w:cs="Times New Roman"/>
          <w:sz w:val="20"/>
          <w:szCs w:val="20"/>
        </w:rPr>
        <w:t>±</w:t>
      </w:r>
      <w:r w:rsidR="00570860" w:rsidRPr="00FC44F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70860" w:rsidRPr="00FC44F7">
        <w:rPr>
          <w:rFonts w:ascii="Times New Roman" w:hAnsi="Times New Roman" w:cs="Times New Roman"/>
          <w:sz w:val="20"/>
          <w:szCs w:val="20"/>
        </w:rPr>
        <w:t>SD. *</w:t>
      </w:r>
      <w:r w:rsidR="00972D09" w:rsidRPr="00972D0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972D09">
        <w:rPr>
          <w:rFonts w:ascii="Times New Roman" w:hAnsi="Times New Roman" w:cs="Times New Roman"/>
          <w:i/>
          <w:sz w:val="20"/>
          <w:szCs w:val="20"/>
        </w:rPr>
        <w:t>p</w:t>
      </w:r>
      <w:r w:rsidR="00972D09" w:rsidRPr="00A7010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570860" w:rsidRPr="00FC44F7">
        <w:rPr>
          <w:rFonts w:ascii="Times New Roman" w:hAnsi="Times New Roman" w:cs="Times New Roman"/>
          <w:sz w:val="20"/>
          <w:szCs w:val="20"/>
        </w:rPr>
        <w:t>&lt; 0.05,</w:t>
      </w:r>
      <w:r w:rsidR="00570860" w:rsidRPr="00FC44F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70860" w:rsidRPr="00FC44F7">
        <w:rPr>
          <w:rFonts w:ascii="Times New Roman" w:hAnsi="Times New Roman" w:cs="Times New Roman"/>
          <w:sz w:val="20"/>
          <w:szCs w:val="20"/>
        </w:rPr>
        <w:t>**</w:t>
      </w:r>
      <w:r w:rsidR="00972D09" w:rsidRPr="00972D0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972D09">
        <w:rPr>
          <w:rFonts w:ascii="Times New Roman" w:hAnsi="Times New Roman" w:cs="Times New Roman"/>
          <w:i/>
          <w:sz w:val="20"/>
          <w:szCs w:val="20"/>
        </w:rPr>
        <w:t>p</w:t>
      </w:r>
      <w:r w:rsidR="00972D09" w:rsidRPr="00A7010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570860" w:rsidRPr="00FC44F7">
        <w:rPr>
          <w:rFonts w:ascii="Times New Roman" w:hAnsi="Times New Roman" w:cs="Times New Roman"/>
          <w:sz w:val="20"/>
          <w:szCs w:val="20"/>
        </w:rPr>
        <w:t>&lt; 0.01,</w:t>
      </w:r>
      <w:r w:rsidR="00570860" w:rsidRPr="00FC44F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70860" w:rsidRPr="00FC44F7">
        <w:rPr>
          <w:rFonts w:ascii="Times New Roman" w:hAnsi="Times New Roman" w:cs="Times New Roman"/>
          <w:sz w:val="20"/>
          <w:szCs w:val="20"/>
        </w:rPr>
        <w:t>***</w:t>
      </w:r>
      <w:r w:rsidR="00972D09" w:rsidRPr="00972D0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972D09">
        <w:rPr>
          <w:rFonts w:ascii="Times New Roman" w:hAnsi="Times New Roman" w:cs="Times New Roman"/>
          <w:i/>
          <w:sz w:val="20"/>
          <w:szCs w:val="20"/>
        </w:rPr>
        <w:t>p</w:t>
      </w:r>
      <w:r w:rsidR="00972D09" w:rsidRPr="00A7010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570860" w:rsidRPr="00FC44F7">
        <w:rPr>
          <w:rFonts w:ascii="Times New Roman" w:hAnsi="Times New Roman" w:cs="Times New Roman"/>
          <w:sz w:val="20"/>
          <w:szCs w:val="20"/>
        </w:rPr>
        <w:t xml:space="preserve">&lt; 0.001 </w:t>
      </w:r>
      <w:r w:rsidR="006D3477">
        <w:rPr>
          <w:rFonts w:ascii="Times New Roman" w:hAnsi="Times New Roman" w:cs="Times New Roman"/>
          <w:sz w:val="20"/>
          <w:szCs w:val="20"/>
        </w:rPr>
        <w:t>by</w:t>
      </w:r>
      <w:r w:rsidR="00570860" w:rsidRPr="00FC44F7">
        <w:rPr>
          <w:rFonts w:ascii="Times New Roman" w:hAnsi="Times New Roman" w:cs="Times New Roman"/>
          <w:sz w:val="20"/>
          <w:szCs w:val="20"/>
        </w:rPr>
        <w:t xml:space="preserve"> one-way analysis</w:t>
      </w:r>
      <w:r w:rsidR="00DE4992">
        <w:rPr>
          <w:rFonts w:ascii="Times New Roman" w:hAnsi="Times New Roman" w:cs="Times New Roman"/>
          <w:sz w:val="20"/>
          <w:szCs w:val="20"/>
        </w:rPr>
        <w:t xml:space="preserve"> of variance</w:t>
      </w:r>
      <w:r w:rsidR="00570860" w:rsidRPr="00FC44F7">
        <w:rPr>
          <w:rFonts w:ascii="Times New Roman" w:hAnsi="Times New Roman" w:cs="Times New Roman"/>
          <w:sz w:val="20"/>
          <w:szCs w:val="20"/>
        </w:rPr>
        <w:t>.</w:t>
      </w:r>
    </w:p>
    <w:p w14:paraId="34CD034D" w14:textId="24833C83" w:rsidR="000D5801" w:rsidRDefault="00E864C9" w:rsidP="007C78E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9B523E9" wp14:editId="22E310A4">
            <wp:extent cx="5274310" cy="348234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8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479FD" w14:textId="184A98C7" w:rsidR="007C78E1" w:rsidRDefault="00E864C9" w:rsidP="007C78E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0D3CDF5" wp14:editId="34548FB6">
            <wp:extent cx="5274310" cy="356044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8B0A9" w14:textId="56887D93" w:rsidR="00993080" w:rsidRPr="000F22D2" w:rsidRDefault="00B7347D" w:rsidP="00623C21">
      <w:pPr>
        <w:spacing w:line="480" w:lineRule="auto"/>
        <w:rPr>
          <w:rFonts w:ascii="Times New Roman" w:hAnsi="Times New Roman"/>
          <w:sz w:val="20"/>
          <w:szCs w:val="20"/>
        </w:rPr>
      </w:pPr>
      <w:r w:rsidRPr="00BD2638">
        <w:rPr>
          <w:rFonts w:ascii="Times New Roman" w:hAnsi="Times New Roman" w:cs="Times New Roman"/>
          <w:b/>
          <w:sz w:val="20"/>
          <w:szCs w:val="20"/>
        </w:rPr>
        <w:t>Fig</w:t>
      </w:r>
      <w:r>
        <w:rPr>
          <w:rFonts w:ascii="Times New Roman" w:hAnsi="Times New Roman" w:cs="Times New Roman" w:hint="eastAsia"/>
          <w:b/>
          <w:sz w:val="20"/>
          <w:szCs w:val="20"/>
        </w:rPr>
        <w:t>ure</w:t>
      </w:r>
      <w:r>
        <w:rPr>
          <w:rFonts w:ascii="Times New Roman" w:hAnsi="Times New Roman" w:cs="Times New Roman" w:hint="eastAsia"/>
          <w:b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sz w:val="20"/>
          <w:szCs w:val="20"/>
        </w:rPr>
        <w:t>S</w:t>
      </w:r>
      <w:r w:rsidR="00F83609" w:rsidRPr="007A280D">
        <w:rPr>
          <w:rFonts w:ascii="Times New Roman" w:hAnsi="Times New Roman" w:hint="eastAsia"/>
          <w:b/>
          <w:bCs/>
          <w:sz w:val="20"/>
          <w:szCs w:val="20"/>
        </w:rPr>
        <w:t>4</w:t>
      </w:r>
      <w:r w:rsidR="00DE4992">
        <w:rPr>
          <w:rFonts w:ascii="Times New Roman" w:hAnsi="Times New Roman"/>
          <w:b/>
          <w:bCs/>
          <w:sz w:val="20"/>
          <w:szCs w:val="20"/>
        </w:rPr>
        <w:t>.</w:t>
      </w:r>
      <w:r w:rsidR="00623C21" w:rsidRPr="007A280D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96358B" w:rsidRPr="00052D20">
        <w:rPr>
          <w:rFonts w:ascii="Times New Roman" w:hAnsi="Times New Roman"/>
          <w:sz w:val="20"/>
          <w:szCs w:val="20"/>
        </w:rPr>
        <w:t xml:space="preserve">Rarefaction curves </w:t>
      </w:r>
      <w:r w:rsidR="008717A3">
        <w:rPr>
          <w:rFonts w:ascii="Times New Roman" w:hAnsi="Times New Roman"/>
          <w:sz w:val="20"/>
          <w:szCs w:val="20"/>
        </w:rPr>
        <w:t>(</w:t>
      </w:r>
      <w:r w:rsidR="005A0B38">
        <w:rPr>
          <w:rFonts w:ascii="Times New Roman" w:hAnsi="Times New Roman"/>
          <w:sz w:val="20"/>
          <w:szCs w:val="20"/>
        </w:rPr>
        <w:t>a</w:t>
      </w:r>
      <w:r w:rsidR="008717A3">
        <w:rPr>
          <w:rFonts w:ascii="Times New Roman" w:hAnsi="Times New Roman"/>
          <w:sz w:val="20"/>
          <w:szCs w:val="20"/>
        </w:rPr>
        <w:t xml:space="preserve">) </w:t>
      </w:r>
      <w:r w:rsidR="0096358B" w:rsidRPr="00052D20">
        <w:rPr>
          <w:rFonts w:ascii="Times New Roman" w:hAnsi="Times New Roman"/>
          <w:sz w:val="20"/>
          <w:szCs w:val="20"/>
        </w:rPr>
        <w:t xml:space="preserve">and Shannon curves </w:t>
      </w:r>
      <w:r w:rsidR="008717A3">
        <w:rPr>
          <w:rFonts w:ascii="Times New Roman" w:hAnsi="Times New Roman"/>
          <w:sz w:val="20"/>
          <w:szCs w:val="20"/>
        </w:rPr>
        <w:t>(</w:t>
      </w:r>
      <w:r w:rsidR="005A0B38">
        <w:rPr>
          <w:rFonts w:ascii="Times New Roman" w:hAnsi="Times New Roman"/>
          <w:sz w:val="20"/>
          <w:szCs w:val="20"/>
        </w:rPr>
        <w:t>b</w:t>
      </w:r>
      <w:r w:rsidR="008717A3">
        <w:rPr>
          <w:rFonts w:ascii="Times New Roman" w:hAnsi="Times New Roman"/>
          <w:sz w:val="20"/>
          <w:szCs w:val="20"/>
        </w:rPr>
        <w:t xml:space="preserve">) </w:t>
      </w:r>
      <w:r w:rsidR="00DE4992">
        <w:rPr>
          <w:rFonts w:ascii="Times New Roman" w:hAnsi="Times New Roman"/>
          <w:sz w:val="20"/>
          <w:szCs w:val="20"/>
        </w:rPr>
        <w:t>of</w:t>
      </w:r>
      <w:r w:rsidR="00DE4992" w:rsidRPr="00052D20">
        <w:rPr>
          <w:rFonts w:ascii="Times New Roman" w:hAnsi="Times New Roman"/>
          <w:sz w:val="20"/>
          <w:szCs w:val="20"/>
        </w:rPr>
        <w:t xml:space="preserve"> </w:t>
      </w:r>
      <w:r w:rsidR="0096358B" w:rsidRPr="00052D20">
        <w:rPr>
          <w:rFonts w:ascii="Times New Roman" w:hAnsi="Times New Roman"/>
          <w:sz w:val="20"/>
          <w:szCs w:val="20"/>
        </w:rPr>
        <w:t xml:space="preserve">the </w:t>
      </w:r>
      <w:r w:rsidR="003E1243">
        <w:rPr>
          <w:rFonts w:ascii="Times New Roman" w:hAnsi="Times New Roman"/>
          <w:sz w:val="20"/>
          <w:szCs w:val="20"/>
        </w:rPr>
        <w:t xml:space="preserve">mouse intestinal </w:t>
      </w:r>
      <w:r w:rsidR="0096358B" w:rsidRPr="00052D20">
        <w:rPr>
          <w:rFonts w:ascii="Times New Roman" w:hAnsi="Times New Roman"/>
          <w:sz w:val="20"/>
          <w:szCs w:val="20"/>
        </w:rPr>
        <w:t>microbiota</w:t>
      </w:r>
      <w:r w:rsidR="000F22D2">
        <w:rPr>
          <w:rFonts w:ascii="Times New Roman" w:hAnsi="Times New Roman" w:hint="eastAsia"/>
          <w:sz w:val="20"/>
          <w:szCs w:val="20"/>
        </w:rPr>
        <w:t xml:space="preserve">. </w:t>
      </w:r>
      <w:r w:rsidR="008717A3">
        <w:rPr>
          <w:rFonts w:ascii="Times New Roman" w:hAnsi="Times New Roman"/>
          <w:sz w:val="20"/>
          <w:szCs w:val="20"/>
        </w:rPr>
        <w:t>Mice were assigned to three groups and treated as described in Figure S3.</w:t>
      </w:r>
      <w:r w:rsidR="00A96060">
        <w:rPr>
          <w:rFonts w:ascii="Times New Roman" w:hAnsi="Times New Roman"/>
          <w:sz w:val="20"/>
          <w:szCs w:val="20"/>
        </w:rPr>
        <w:t xml:space="preserve"> </w:t>
      </w:r>
      <w:r w:rsidR="002F2BD2" w:rsidRPr="0074602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BG: blank group; </w:t>
      </w:r>
      <w:r w:rsidR="008717A3">
        <w:rPr>
          <w:rFonts w:ascii="Times New Roman" w:hAnsi="Times New Roman" w:cs="Times New Roman"/>
          <w:color w:val="000000" w:themeColor="text1"/>
          <w:sz w:val="20"/>
          <w:szCs w:val="20"/>
        </w:rPr>
        <w:t>C</w:t>
      </w:r>
      <w:r w:rsidR="008717A3" w:rsidRPr="0074602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G</w:t>
      </w:r>
      <w:r w:rsidR="002F2BD2" w:rsidRPr="0074602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: </w:t>
      </w:r>
      <w:r w:rsidR="008717A3">
        <w:rPr>
          <w:rFonts w:ascii="Times New Roman" w:hAnsi="Times New Roman" w:cs="Times New Roman"/>
          <w:color w:val="000000" w:themeColor="text1"/>
          <w:sz w:val="20"/>
          <w:szCs w:val="20"/>
        </w:rPr>
        <w:t>control</w:t>
      </w:r>
      <w:r w:rsidR="008717A3" w:rsidRPr="0074602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="002F2BD2" w:rsidRPr="0074602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group; </w:t>
      </w:r>
      <w:r w:rsidR="008717A3">
        <w:rPr>
          <w:rFonts w:ascii="Times New Roman" w:hAnsi="Times New Roman" w:cs="Times New Roman"/>
          <w:color w:val="000000" w:themeColor="text1"/>
          <w:sz w:val="20"/>
          <w:szCs w:val="20"/>
        </w:rPr>
        <w:t>TG</w:t>
      </w:r>
      <w:r w:rsidR="002F2BD2" w:rsidRPr="0074602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: treatment group.</w:t>
      </w:r>
    </w:p>
    <w:p w14:paraId="142DFD64" w14:textId="3027B0DF" w:rsidR="00762B2D" w:rsidRDefault="00E864C9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DB92869" wp14:editId="20479233">
            <wp:extent cx="5274310" cy="253492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EAF6F" w14:textId="019052EC" w:rsidR="00FB60D5" w:rsidRPr="0074602F" w:rsidRDefault="00B7347D" w:rsidP="00A662E3">
      <w:pPr>
        <w:spacing w:line="480" w:lineRule="auto"/>
        <w:rPr>
          <w:rFonts w:ascii="Times New Roman" w:hAnsi="Times New Roman"/>
          <w:sz w:val="20"/>
          <w:szCs w:val="20"/>
        </w:rPr>
      </w:pPr>
      <w:bookmarkStart w:id="2" w:name="_Hlk81669063"/>
      <w:r w:rsidRPr="00BD2638">
        <w:rPr>
          <w:rFonts w:ascii="Times New Roman" w:hAnsi="Times New Roman" w:cs="Times New Roman"/>
          <w:b/>
          <w:sz w:val="20"/>
          <w:szCs w:val="20"/>
        </w:rPr>
        <w:t>Fig</w:t>
      </w:r>
      <w:r>
        <w:rPr>
          <w:rFonts w:ascii="Times New Roman" w:hAnsi="Times New Roman" w:cs="Times New Roman" w:hint="eastAsia"/>
          <w:b/>
          <w:sz w:val="20"/>
          <w:szCs w:val="20"/>
        </w:rPr>
        <w:t>ure</w:t>
      </w:r>
      <w:r>
        <w:rPr>
          <w:rFonts w:ascii="Times New Roman" w:hAnsi="Times New Roman" w:cs="Times New Roman" w:hint="eastAsia"/>
          <w:b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sz w:val="20"/>
          <w:szCs w:val="20"/>
        </w:rPr>
        <w:t>S</w:t>
      </w:r>
      <w:r w:rsidR="00F83609" w:rsidRPr="00785063">
        <w:rPr>
          <w:rFonts w:ascii="Times New Roman" w:hAnsi="Times New Roman" w:hint="eastAsia"/>
          <w:b/>
          <w:bCs/>
          <w:sz w:val="20"/>
          <w:szCs w:val="20"/>
        </w:rPr>
        <w:t>5</w:t>
      </w:r>
      <w:r w:rsidR="008717A3">
        <w:rPr>
          <w:rFonts w:ascii="Times New Roman" w:hAnsi="Times New Roman"/>
          <w:b/>
          <w:bCs/>
          <w:sz w:val="20"/>
          <w:szCs w:val="20"/>
        </w:rPr>
        <w:t>.</w:t>
      </w:r>
      <w:r w:rsidR="00FB60D5" w:rsidRPr="00785063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6D3477">
        <w:rPr>
          <w:rFonts w:ascii="Times New Roman" w:hAnsi="Times New Roman"/>
          <w:sz w:val="20"/>
          <w:szCs w:val="20"/>
        </w:rPr>
        <w:t>Abundance</w:t>
      </w:r>
      <w:r w:rsidR="00785063" w:rsidRPr="00785063">
        <w:rPr>
          <w:rFonts w:ascii="Times New Roman" w:hAnsi="Times New Roman"/>
          <w:sz w:val="20"/>
          <w:szCs w:val="20"/>
        </w:rPr>
        <w:t xml:space="preserve"> of </w:t>
      </w:r>
      <w:r w:rsidR="003E1243">
        <w:rPr>
          <w:rFonts w:ascii="Times New Roman" w:hAnsi="Times New Roman"/>
          <w:sz w:val="20"/>
          <w:szCs w:val="20"/>
        </w:rPr>
        <w:t>intestinal</w:t>
      </w:r>
      <w:r w:rsidR="003E1243" w:rsidRPr="00785063">
        <w:rPr>
          <w:rFonts w:ascii="Times New Roman" w:hAnsi="Times New Roman"/>
          <w:sz w:val="20"/>
          <w:szCs w:val="20"/>
        </w:rPr>
        <w:t xml:space="preserve"> </w:t>
      </w:r>
      <w:r w:rsidR="003E1243">
        <w:rPr>
          <w:rFonts w:ascii="Times New Roman" w:hAnsi="Times New Roman"/>
          <w:sz w:val="20"/>
          <w:szCs w:val="20"/>
        </w:rPr>
        <w:t xml:space="preserve">bacteria </w:t>
      </w:r>
      <w:r w:rsidR="00785063" w:rsidRPr="00785063">
        <w:rPr>
          <w:rFonts w:ascii="Times New Roman" w:hAnsi="Times New Roman"/>
          <w:sz w:val="20"/>
          <w:szCs w:val="20"/>
        </w:rPr>
        <w:t>at the phylum level</w:t>
      </w:r>
      <w:r w:rsidR="00C84311">
        <w:rPr>
          <w:rFonts w:ascii="Times New Roman" w:hAnsi="Times New Roman" w:hint="eastAsia"/>
          <w:sz w:val="20"/>
          <w:szCs w:val="20"/>
        </w:rPr>
        <w:t>.</w:t>
      </w:r>
      <w:bookmarkEnd w:id="2"/>
      <w:r w:rsidR="00C84311">
        <w:rPr>
          <w:rFonts w:ascii="Times New Roman" w:hAnsi="Times New Roman" w:hint="eastAsia"/>
          <w:sz w:val="20"/>
          <w:szCs w:val="20"/>
        </w:rPr>
        <w:t xml:space="preserve"> </w:t>
      </w:r>
      <w:r w:rsidR="008717A3">
        <w:rPr>
          <w:rFonts w:ascii="Times New Roman" w:hAnsi="Times New Roman"/>
          <w:sz w:val="20"/>
          <w:szCs w:val="20"/>
        </w:rPr>
        <w:t xml:space="preserve">Mice were assigned to three groups and treated as described in Figure S2. </w:t>
      </w:r>
      <w:r w:rsidR="00870C23" w:rsidRPr="0074602F">
        <w:rPr>
          <w:rFonts w:ascii="Times New Roman" w:hAnsi="Times New Roman"/>
          <w:sz w:val="20"/>
          <w:szCs w:val="20"/>
        </w:rPr>
        <w:t xml:space="preserve">(a) </w:t>
      </w:r>
      <w:r w:rsidR="00673FF0">
        <w:rPr>
          <w:rFonts w:ascii="Times New Roman" w:hAnsi="Times New Roman" w:hint="eastAsia"/>
          <w:sz w:val="20"/>
          <w:szCs w:val="20"/>
        </w:rPr>
        <w:t>G</w:t>
      </w:r>
      <w:r w:rsidR="008512DB" w:rsidRPr="0074602F">
        <w:rPr>
          <w:rFonts w:ascii="Times New Roman" w:hAnsi="Times New Roman"/>
          <w:sz w:val="20"/>
          <w:szCs w:val="20"/>
        </w:rPr>
        <w:t xml:space="preserve">ut microbial composition of </w:t>
      </w:r>
      <w:r w:rsidR="008717A3">
        <w:rPr>
          <w:rFonts w:ascii="Times New Roman" w:hAnsi="Times New Roman"/>
          <w:sz w:val="20"/>
          <w:szCs w:val="20"/>
        </w:rPr>
        <w:t xml:space="preserve">each </w:t>
      </w:r>
      <w:r w:rsidR="008512DB" w:rsidRPr="0074602F">
        <w:rPr>
          <w:rFonts w:ascii="Times New Roman" w:hAnsi="Times New Roman"/>
          <w:sz w:val="20"/>
          <w:szCs w:val="20"/>
        </w:rPr>
        <w:t xml:space="preserve">group </w:t>
      </w:r>
      <w:r w:rsidR="007A4A75">
        <w:rPr>
          <w:rFonts w:ascii="Times New Roman" w:hAnsi="Times New Roman"/>
          <w:sz w:val="20"/>
          <w:szCs w:val="20"/>
        </w:rPr>
        <w:t>at</w:t>
      </w:r>
      <w:r w:rsidR="008512DB" w:rsidRPr="0074602F">
        <w:rPr>
          <w:rFonts w:ascii="Times New Roman" w:hAnsi="Times New Roman"/>
          <w:sz w:val="20"/>
          <w:szCs w:val="20"/>
        </w:rPr>
        <w:t xml:space="preserve"> </w:t>
      </w:r>
      <w:r w:rsidR="008717A3">
        <w:rPr>
          <w:rFonts w:ascii="Times New Roman" w:hAnsi="Times New Roman"/>
          <w:sz w:val="20"/>
          <w:szCs w:val="20"/>
        </w:rPr>
        <w:t xml:space="preserve">the </w:t>
      </w:r>
      <w:r w:rsidR="008512DB" w:rsidRPr="0074602F">
        <w:rPr>
          <w:rFonts w:ascii="Times New Roman" w:hAnsi="Times New Roman"/>
          <w:sz w:val="20"/>
          <w:szCs w:val="20"/>
        </w:rPr>
        <w:t xml:space="preserve">phylum level. </w:t>
      </w:r>
      <w:r w:rsidR="00870C23" w:rsidRPr="0074602F">
        <w:rPr>
          <w:rFonts w:ascii="Times New Roman" w:hAnsi="Times New Roman"/>
          <w:sz w:val="20"/>
          <w:szCs w:val="20"/>
        </w:rPr>
        <w:t xml:space="preserve">(b) </w:t>
      </w:r>
      <w:r w:rsidR="00673FF0">
        <w:rPr>
          <w:rFonts w:ascii="Times New Roman" w:hAnsi="Times New Roman" w:hint="eastAsia"/>
          <w:sz w:val="20"/>
          <w:szCs w:val="20"/>
        </w:rPr>
        <w:t>G</w:t>
      </w:r>
      <w:r w:rsidR="008512DB" w:rsidRPr="0074602F">
        <w:rPr>
          <w:rFonts w:ascii="Times New Roman" w:hAnsi="Times New Roman"/>
          <w:sz w:val="20"/>
          <w:szCs w:val="20"/>
        </w:rPr>
        <w:t xml:space="preserve">ut microbial composition of each sample </w:t>
      </w:r>
      <w:r w:rsidR="008717A3">
        <w:rPr>
          <w:rFonts w:ascii="Times New Roman" w:hAnsi="Times New Roman"/>
          <w:sz w:val="20"/>
          <w:szCs w:val="20"/>
        </w:rPr>
        <w:t>in each</w:t>
      </w:r>
      <w:r w:rsidR="008717A3" w:rsidRPr="0074602F">
        <w:rPr>
          <w:rFonts w:ascii="Times New Roman" w:hAnsi="Times New Roman"/>
          <w:sz w:val="20"/>
          <w:szCs w:val="20"/>
        </w:rPr>
        <w:t xml:space="preserve"> </w:t>
      </w:r>
      <w:r w:rsidR="008512DB" w:rsidRPr="0074602F">
        <w:rPr>
          <w:rFonts w:ascii="Times New Roman" w:hAnsi="Times New Roman"/>
          <w:sz w:val="20"/>
          <w:szCs w:val="20"/>
        </w:rPr>
        <w:t xml:space="preserve">group </w:t>
      </w:r>
      <w:r w:rsidR="007A4A75">
        <w:rPr>
          <w:rFonts w:ascii="Times New Roman" w:hAnsi="Times New Roman"/>
          <w:sz w:val="20"/>
          <w:szCs w:val="20"/>
        </w:rPr>
        <w:t>at</w:t>
      </w:r>
      <w:r w:rsidR="008512DB" w:rsidRPr="0074602F">
        <w:rPr>
          <w:rFonts w:ascii="Times New Roman" w:hAnsi="Times New Roman"/>
          <w:sz w:val="20"/>
          <w:szCs w:val="20"/>
        </w:rPr>
        <w:t xml:space="preserve"> </w:t>
      </w:r>
      <w:r w:rsidR="008717A3">
        <w:rPr>
          <w:rFonts w:ascii="Times New Roman" w:hAnsi="Times New Roman"/>
          <w:sz w:val="20"/>
          <w:szCs w:val="20"/>
        </w:rPr>
        <w:t xml:space="preserve">the </w:t>
      </w:r>
      <w:r w:rsidR="008512DB" w:rsidRPr="0074602F">
        <w:rPr>
          <w:rFonts w:ascii="Times New Roman" w:hAnsi="Times New Roman"/>
          <w:sz w:val="20"/>
          <w:szCs w:val="20"/>
        </w:rPr>
        <w:t xml:space="preserve">phylum level. </w:t>
      </w:r>
      <w:r w:rsidR="008717A3">
        <w:rPr>
          <w:rFonts w:ascii="Times New Roman" w:hAnsi="Times New Roman"/>
          <w:sz w:val="20"/>
          <w:szCs w:val="20"/>
        </w:rPr>
        <w:t>T</w:t>
      </w:r>
      <w:r w:rsidR="008512DB" w:rsidRPr="0074602F">
        <w:rPr>
          <w:rFonts w:ascii="Times New Roman" w:hAnsi="Times New Roman"/>
          <w:sz w:val="20"/>
          <w:szCs w:val="20"/>
        </w:rPr>
        <w:t xml:space="preserve">he ten </w:t>
      </w:r>
      <w:r w:rsidR="008717A3">
        <w:rPr>
          <w:rFonts w:ascii="Times New Roman" w:hAnsi="Times New Roman"/>
          <w:sz w:val="20"/>
          <w:szCs w:val="20"/>
        </w:rPr>
        <w:t xml:space="preserve">most abundant </w:t>
      </w:r>
      <w:r w:rsidR="008512DB" w:rsidRPr="0074602F">
        <w:rPr>
          <w:rFonts w:ascii="Times New Roman" w:hAnsi="Times New Roman"/>
          <w:sz w:val="20"/>
          <w:szCs w:val="20"/>
        </w:rPr>
        <w:t>phyl</w:t>
      </w:r>
      <w:r w:rsidR="007D4812">
        <w:rPr>
          <w:rFonts w:ascii="Times New Roman" w:hAnsi="Times New Roman" w:hint="eastAsia"/>
          <w:sz w:val="20"/>
          <w:szCs w:val="20"/>
        </w:rPr>
        <w:t>a</w:t>
      </w:r>
      <w:r w:rsidR="008512DB" w:rsidRPr="0074602F">
        <w:rPr>
          <w:rFonts w:ascii="Times New Roman" w:hAnsi="Times New Roman"/>
          <w:sz w:val="20"/>
          <w:szCs w:val="20"/>
        </w:rPr>
        <w:t xml:space="preserve"> </w:t>
      </w:r>
      <w:r w:rsidR="008717A3">
        <w:rPr>
          <w:rFonts w:ascii="Times New Roman" w:hAnsi="Times New Roman"/>
          <w:sz w:val="20"/>
          <w:szCs w:val="20"/>
        </w:rPr>
        <w:t>are shown</w:t>
      </w:r>
      <w:r w:rsidR="008512DB" w:rsidRPr="0074602F">
        <w:rPr>
          <w:rFonts w:ascii="Times New Roman" w:hAnsi="Times New Roman"/>
          <w:sz w:val="20"/>
          <w:szCs w:val="20"/>
        </w:rPr>
        <w:t xml:space="preserve">. </w:t>
      </w:r>
      <w:r w:rsidR="009D43C8" w:rsidRPr="0074602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BG: blank group; </w:t>
      </w:r>
      <w:r w:rsidR="008717A3">
        <w:rPr>
          <w:rFonts w:ascii="Times New Roman" w:hAnsi="Times New Roman" w:cs="Times New Roman"/>
          <w:color w:val="000000" w:themeColor="text1"/>
          <w:sz w:val="20"/>
          <w:szCs w:val="20"/>
        </w:rPr>
        <w:t>C</w:t>
      </w:r>
      <w:r w:rsidR="008717A3" w:rsidRPr="0074602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G</w:t>
      </w:r>
      <w:r w:rsidR="009D43C8" w:rsidRPr="0074602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: </w:t>
      </w:r>
      <w:r w:rsidR="008717A3">
        <w:rPr>
          <w:rFonts w:ascii="Times New Roman" w:hAnsi="Times New Roman" w:cs="Times New Roman"/>
          <w:color w:val="000000" w:themeColor="text1"/>
          <w:sz w:val="20"/>
          <w:szCs w:val="20"/>
        </w:rPr>
        <w:t>control</w:t>
      </w:r>
      <w:r w:rsidR="008717A3" w:rsidRPr="0074602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="009D43C8" w:rsidRPr="0074602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group; </w:t>
      </w:r>
      <w:r w:rsidR="008717A3">
        <w:rPr>
          <w:rFonts w:ascii="Times New Roman" w:hAnsi="Times New Roman" w:cs="Times New Roman"/>
          <w:color w:val="000000" w:themeColor="text1"/>
          <w:sz w:val="20"/>
          <w:szCs w:val="20"/>
        </w:rPr>
        <w:t>TG</w:t>
      </w:r>
      <w:r w:rsidR="009D43C8" w:rsidRPr="0074602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: treatment group.</w:t>
      </w:r>
    </w:p>
    <w:sectPr w:rsidR="00FB60D5" w:rsidRPr="0074602F" w:rsidSect="005A542A">
      <w:head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504B3" w14:textId="77777777" w:rsidR="00A27B1D" w:rsidRDefault="00A27B1D" w:rsidP="00762B2D">
      <w:r>
        <w:separator/>
      </w:r>
    </w:p>
  </w:endnote>
  <w:endnote w:type="continuationSeparator" w:id="0">
    <w:p w14:paraId="3BC4AF14" w14:textId="77777777" w:rsidR="00A27B1D" w:rsidRDefault="00A27B1D" w:rsidP="00762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2E5B7" w14:textId="77777777" w:rsidR="00A27B1D" w:rsidRDefault="00A27B1D" w:rsidP="00762B2D">
      <w:r>
        <w:separator/>
      </w:r>
    </w:p>
  </w:footnote>
  <w:footnote w:type="continuationSeparator" w:id="0">
    <w:p w14:paraId="4AFABF2F" w14:textId="77777777" w:rsidR="00A27B1D" w:rsidRDefault="00A27B1D" w:rsidP="00762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9564454"/>
      <w:docPartObj>
        <w:docPartGallery w:val="Page Numbers (Top of Page)"/>
        <w:docPartUnique/>
      </w:docPartObj>
    </w:sdtPr>
    <w:sdtEndPr/>
    <w:sdtContent>
      <w:p w14:paraId="162BE263" w14:textId="77777777" w:rsidR="00134AB3" w:rsidRDefault="00671B1A">
        <w:pPr>
          <w:pStyle w:val="a3"/>
          <w:jc w:val="right"/>
        </w:pPr>
        <w:r>
          <w:fldChar w:fldCharType="begin"/>
        </w:r>
        <w:r w:rsidR="00D9179A">
          <w:instrText xml:space="preserve"> PAGE   \* MERGEFORMAT </w:instrText>
        </w:r>
        <w:r>
          <w:fldChar w:fldCharType="separate"/>
        </w:r>
        <w:r w:rsidR="001F7CDF" w:rsidRPr="001F7CDF">
          <w:rPr>
            <w:noProof/>
            <w:lang w:val="zh-CN"/>
          </w:rPr>
          <w:t>6</w:t>
        </w:r>
        <w:r>
          <w:rPr>
            <w:noProof/>
            <w:lang w:val="zh-CN"/>
          </w:rPr>
          <w:fldChar w:fldCharType="end"/>
        </w:r>
      </w:p>
    </w:sdtContent>
  </w:sdt>
  <w:p w14:paraId="2C98A923" w14:textId="77777777" w:rsidR="00134AB3" w:rsidRDefault="00134AB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2sDAxMjU3tLQwMLBU0lEKTi0uzszPAykwrwUApS9AvywAAAA="/>
  </w:docVars>
  <w:rsids>
    <w:rsidRoot w:val="00762B2D"/>
    <w:rsid w:val="00014EB9"/>
    <w:rsid w:val="00034AF5"/>
    <w:rsid w:val="00043E4E"/>
    <w:rsid w:val="00045DA7"/>
    <w:rsid w:val="00052D20"/>
    <w:rsid w:val="00052E7F"/>
    <w:rsid w:val="0005615C"/>
    <w:rsid w:val="00063C50"/>
    <w:rsid w:val="00094A6E"/>
    <w:rsid w:val="000D5801"/>
    <w:rsid w:val="000E0556"/>
    <w:rsid w:val="000F22D2"/>
    <w:rsid w:val="000F3C29"/>
    <w:rsid w:val="000F4324"/>
    <w:rsid w:val="00116C01"/>
    <w:rsid w:val="00127DC7"/>
    <w:rsid w:val="00134AB3"/>
    <w:rsid w:val="00140F4A"/>
    <w:rsid w:val="0014670A"/>
    <w:rsid w:val="001551E3"/>
    <w:rsid w:val="001812C1"/>
    <w:rsid w:val="001B5B68"/>
    <w:rsid w:val="001B677F"/>
    <w:rsid w:val="001C6618"/>
    <w:rsid w:val="001D2BEF"/>
    <w:rsid w:val="001F7CDF"/>
    <w:rsid w:val="002318E2"/>
    <w:rsid w:val="002377F5"/>
    <w:rsid w:val="00253BA8"/>
    <w:rsid w:val="002712A6"/>
    <w:rsid w:val="00277F1D"/>
    <w:rsid w:val="00286002"/>
    <w:rsid w:val="00292B71"/>
    <w:rsid w:val="002B29B5"/>
    <w:rsid w:val="002B6382"/>
    <w:rsid w:val="002D7207"/>
    <w:rsid w:val="002E285F"/>
    <w:rsid w:val="002F2BD2"/>
    <w:rsid w:val="002F72A6"/>
    <w:rsid w:val="002F7D4E"/>
    <w:rsid w:val="00301CDC"/>
    <w:rsid w:val="003335E8"/>
    <w:rsid w:val="0035207F"/>
    <w:rsid w:val="00355E1E"/>
    <w:rsid w:val="00362183"/>
    <w:rsid w:val="003854B7"/>
    <w:rsid w:val="003A1D74"/>
    <w:rsid w:val="003D4F00"/>
    <w:rsid w:val="003E1243"/>
    <w:rsid w:val="003F1C76"/>
    <w:rsid w:val="004038AC"/>
    <w:rsid w:val="00410C8C"/>
    <w:rsid w:val="004121BA"/>
    <w:rsid w:val="004130E7"/>
    <w:rsid w:val="00425B16"/>
    <w:rsid w:val="00425B74"/>
    <w:rsid w:val="00475739"/>
    <w:rsid w:val="00476625"/>
    <w:rsid w:val="00477FDD"/>
    <w:rsid w:val="0048163D"/>
    <w:rsid w:val="00495C3C"/>
    <w:rsid w:val="004B6B11"/>
    <w:rsid w:val="004E272F"/>
    <w:rsid w:val="00531CD7"/>
    <w:rsid w:val="00533878"/>
    <w:rsid w:val="0054028D"/>
    <w:rsid w:val="00560602"/>
    <w:rsid w:val="00560777"/>
    <w:rsid w:val="00570860"/>
    <w:rsid w:val="0058708E"/>
    <w:rsid w:val="00587A80"/>
    <w:rsid w:val="00595311"/>
    <w:rsid w:val="005A0B38"/>
    <w:rsid w:val="005A411D"/>
    <w:rsid w:val="005A542A"/>
    <w:rsid w:val="005A7DBC"/>
    <w:rsid w:val="005B2E69"/>
    <w:rsid w:val="005B7934"/>
    <w:rsid w:val="005C3471"/>
    <w:rsid w:val="005E2079"/>
    <w:rsid w:val="005E5DBC"/>
    <w:rsid w:val="005E6A9A"/>
    <w:rsid w:val="005E78A8"/>
    <w:rsid w:val="005F5C34"/>
    <w:rsid w:val="005F7A7C"/>
    <w:rsid w:val="006152C3"/>
    <w:rsid w:val="00620DFC"/>
    <w:rsid w:val="00623C21"/>
    <w:rsid w:val="00624682"/>
    <w:rsid w:val="00644F11"/>
    <w:rsid w:val="00667DA6"/>
    <w:rsid w:val="00671B1A"/>
    <w:rsid w:val="00673FF0"/>
    <w:rsid w:val="00680D43"/>
    <w:rsid w:val="006A563F"/>
    <w:rsid w:val="006B341D"/>
    <w:rsid w:val="006B4DFA"/>
    <w:rsid w:val="006B68C3"/>
    <w:rsid w:val="006D3477"/>
    <w:rsid w:val="006D4FE5"/>
    <w:rsid w:val="006E731B"/>
    <w:rsid w:val="006F08D2"/>
    <w:rsid w:val="0071413E"/>
    <w:rsid w:val="0071571F"/>
    <w:rsid w:val="007324A4"/>
    <w:rsid w:val="00733FD8"/>
    <w:rsid w:val="00740572"/>
    <w:rsid w:val="00741713"/>
    <w:rsid w:val="0074602F"/>
    <w:rsid w:val="00746659"/>
    <w:rsid w:val="00747571"/>
    <w:rsid w:val="007600B9"/>
    <w:rsid w:val="0076256F"/>
    <w:rsid w:val="00762B2D"/>
    <w:rsid w:val="00772208"/>
    <w:rsid w:val="0077398A"/>
    <w:rsid w:val="00785063"/>
    <w:rsid w:val="007A280D"/>
    <w:rsid w:val="007A4A75"/>
    <w:rsid w:val="007A5888"/>
    <w:rsid w:val="007C78E1"/>
    <w:rsid w:val="007C7DC2"/>
    <w:rsid w:val="007D286D"/>
    <w:rsid w:val="007D4812"/>
    <w:rsid w:val="007E213C"/>
    <w:rsid w:val="007E7260"/>
    <w:rsid w:val="00806EFB"/>
    <w:rsid w:val="00811D6E"/>
    <w:rsid w:val="00814B6A"/>
    <w:rsid w:val="00820CC8"/>
    <w:rsid w:val="00823E52"/>
    <w:rsid w:val="008330D7"/>
    <w:rsid w:val="00850684"/>
    <w:rsid w:val="008512DB"/>
    <w:rsid w:val="008639FE"/>
    <w:rsid w:val="00870C23"/>
    <w:rsid w:val="00871099"/>
    <w:rsid w:val="008717A3"/>
    <w:rsid w:val="00892513"/>
    <w:rsid w:val="008B1E0C"/>
    <w:rsid w:val="008C0A9D"/>
    <w:rsid w:val="008D012E"/>
    <w:rsid w:val="008D7880"/>
    <w:rsid w:val="008E444D"/>
    <w:rsid w:val="008F6079"/>
    <w:rsid w:val="00916193"/>
    <w:rsid w:val="00927239"/>
    <w:rsid w:val="00934E25"/>
    <w:rsid w:val="00942204"/>
    <w:rsid w:val="009566FE"/>
    <w:rsid w:val="0096358B"/>
    <w:rsid w:val="00972D09"/>
    <w:rsid w:val="0098556F"/>
    <w:rsid w:val="00987177"/>
    <w:rsid w:val="00987E84"/>
    <w:rsid w:val="00993080"/>
    <w:rsid w:val="00997C56"/>
    <w:rsid w:val="009A4A11"/>
    <w:rsid w:val="009C79CB"/>
    <w:rsid w:val="009D304C"/>
    <w:rsid w:val="009D36C0"/>
    <w:rsid w:val="009D43C8"/>
    <w:rsid w:val="009E654E"/>
    <w:rsid w:val="009F6FE8"/>
    <w:rsid w:val="00A072D2"/>
    <w:rsid w:val="00A11906"/>
    <w:rsid w:val="00A1484B"/>
    <w:rsid w:val="00A27B1D"/>
    <w:rsid w:val="00A3041D"/>
    <w:rsid w:val="00A455CF"/>
    <w:rsid w:val="00A459EA"/>
    <w:rsid w:val="00A662E3"/>
    <w:rsid w:val="00A938C5"/>
    <w:rsid w:val="00A96060"/>
    <w:rsid w:val="00A967B9"/>
    <w:rsid w:val="00AB79E7"/>
    <w:rsid w:val="00AB7C89"/>
    <w:rsid w:val="00AC1767"/>
    <w:rsid w:val="00AD337C"/>
    <w:rsid w:val="00AD6175"/>
    <w:rsid w:val="00B206CF"/>
    <w:rsid w:val="00B34E48"/>
    <w:rsid w:val="00B36C72"/>
    <w:rsid w:val="00B36CE8"/>
    <w:rsid w:val="00B5154A"/>
    <w:rsid w:val="00B70D5B"/>
    <w:rsid w:val="00B7347D"/>
    <w:rsid w:val="00B867A0"/>
    <w:rsid w:val="00B9351F"/>
    <w:rsid w:val="00BA38D3"/>
    <w:rsid w:val="00BC382C"/>
    <w:rsid w:val="00BC6E49"/>
    <w:rsid w:val="00BD2E5C"/>
    <w:rsid w:val="00BD6599"/>
    <w:rsid w:val="00BE0024"/>
    <w:rsid w:val="00BE267E"/>
    <w:rsid w:val="00BF02C6"/>
    <w:rsid w:val="00BF0949"/>
    <w:rsid w:val="00C108B9"/>
    <w:rsid w:val="00C1786A"/>
    <w:rsid w:val="00C26CBC"/>
    <w:rsid w:val="00C304D8"/>
    <w:rsid w:val="00C4123F"/>
    <w:rsid w:val="00C42FF2"/>
    <w:rsid w:val="00C55A36"/>
    <w:rsid w:val="00C564EF"/>
    <w:rsid w:val="00C70393"/>
    <w:rsid w:val="00C731AB"/>
    <w:rsid w:val="00C84311"/>
    <w:rsid w:val="00C878DE"/>
    <w:rsid w:val="00CB2616"/>
    <w:rsid w:val="00CC0992"/>
    <w:rsid w:val="00CD474A"/>
    <w:rsid w:val="00CE027D"/>
    <w:rsid w:val="00D07433"/>
    <w:rsid w:val="00D15202"/>
    <w:rsid w:val="00D405E1"/>
    <w:rsid w:val="00D45A94"/>
    <w:rsid w:val="00D50F3A"/>
    <w:rsid w:val="00D72584"/>
    <w:rsid w:val="00D77039"/>
    <w:rsid w:val="00D9179A"/>
    <w:rsid w:val="00D94BB6"/>
    <w:rsid w:val="00D97897"/>
    <w:rsid w:val="00DA0AB5"/>
    <w:rsid w:val="00DA4A13"/>
    <w:rsid w:val="00DD73BA"/>
    <w:rsid w:val="00DE05F7"/>
    <w:rsid w:val="00DE1CA9"/>
    <w:rsid w:val="00DE4992"/>
    <w:rsid w:val="00DF4475"/>
    <w:rsid w:val="00DF7EA5"/>
    <w:rsid w:val="00E10A92"/>
    <w:rsid w:val="00E205B7"/>
    <w:rsid w:val="00E51B83"/>
    <w:rsid w:val="00E52E4C"/>
    <w:rsid w:val="00E749FF"/>
    <w:rsid w:val="00E8236C"/>
    <w:rsid w:val="00E84C2D"/>
    <w:rsid w:val="00E864C9"/>
    <w:rsid w:val="00EB3688"/>
    <w:rsid w:val="00EB48A4"/>
    <w:rsid w:val="00EB5EE5"/>
    <w:rsid w:val="00EB5F65"/>
    <w:rsid w:val="00F029F6"/>
    <w:rsid w:val="00F0701C"/>
    <w:rsid w:val="00F326D9"/>
    <w:rsid w:val="00F34377"/>
    <w:rsid w:val="00F42674"/>
    <w:rsid w:val="00F62963"/>
    <w:rsid w:val="00F65FF2"/>
    <w:rsid w:val="00F7019E"/>
    <w:rsid w:val="00F751EA"/>
    <w:rsid w:val="00F83609"/>
    <w:rsid w:val="00F93157"/>
    <w:rsid w:val="00FA502B"/>
    <w:rsid w:val="00FA6AEF"/>
    <w:rsid w:val="00FB60D5"/>
    <w:rsid w:val="00FE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1704F1"/>
  <w15:docId w15:val="{30FAB00E-A8CA-473D-8CCC-BEA361883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2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2B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2B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2B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2B2D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62B2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62B2D"/>
    <w:rPr>
      <w:sz w:val="18"/>
      <w:szCs w:val="18"/>
    </w:rPr>
  </w:style>
  <w:style w:type="table" w:styleId="a9">
    <w:name w:val="Table Grid"/>
    <w:basedOn w:val="a1"/>
    <w:uiPriority w:val="59"/>
    <w:unhideWhenUsed/>
    <w:rsid w:val="005A542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-color-gray2">
    <w:name w:val="c-color-gray2"/>
    <w:basedOn w:val="a0"/>
    <w:rsid w:val="005E78A8"/>
  </w:style>
  <w:style w:type="character" w:customStyle="1" w:styleId="opdicttext2">
    <w:name w:val="op_dict_text2"/>
    <w:basedOn w:val="a0"/>
    <w:rsid w:val="005E78A8"/>
  </w:style>
  <w:style w:type="character" w:styleId="aa">
    <w:name w:val="Hyperlink"/>
    <w:basedOn w:val="a0"/>
    <w:uiPriority w:val="99"/>
    <w:unhideWhenUsed/>
    <w:rsid w:val="005E78A8"/>
    <w:rPr>
      <w:color w:val="0000FF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E78A8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811D6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11D6E"/>
    <w:rPr>
      <w:sz w:val="20"/>
      <w:szCs w:val="20"/>
    </w:rPr>
  </w:style>
  <w:style w:type="character" w:customStyle="1" w:styleId="ad">
    <w:name w:val="批注文字 字符"/>
    <w:basedOn w:val="a0"/>
    <w:link w:val="ac"/>
    <w:uiPriority w:val="99"/>
    <w:semiHidden/>
    <w:rsid w:val="00811D6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11D6E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811D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7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166035">
          <w:marLeft w:val="0"/>
          <w:marRight w:val="0"/>
          <w:marTop w:val="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B39C4-BCB0-495C-94F1-61C9E5366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2679</TotalTime>
  <Pages>6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</dc:creator>
  <cp:keywords/>
  <dc:description/>
  <cp:lastModifiedBy>stutry stutry</cp:lastModifiedBy>
  <cp:revision>165</cp:revision>
  <dcterms:created xsi:type="dcterms:W3CDTF">2020-07-24T12:03:00Z</dcterms:created>
  <dcterms:modified xsi:type="dcterms:W3CDTF">2022-07-16T03:03:00Z</dcterms:modified>
</cp:coreProperties>
</file>