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F0A" w:rsidRDefault="00BF4F0A" w:rsidP="00BF4F0A">
      <w:pPr>
        <w:spacing w:line="360" w:lineRule="auto"/>
        <w:jc w:val="both"/>
        <w:rPr>
          <w:b/>
          <w:bCs/>
        </w:rPr>
      </w:pPr>
      <w:bookmarkStart w:id="0" w:name="_GoBack"/>
      <w:bookmarkEnd w:id="0"/>
      <w:r>
        <w:rPr>
          <w:b/>
        </w:rPr>
        <w:t>Table I</w:t>
      </w:r>
      <w:r w:rsidRPr="008A3138">
        <w:rPr>
          <w:b/>
        </w:rPr>
        <w:t xml:space="preserve">: </w:t>
      </w:r>
      <w:r w:rsidRPr="008A3138">
        <w:rPr>
          <w:b/>
          <w:bCs/>
        </w:rPr>
        <w:t>Indicators used in Generating the Business Constraints Index</w:t>
      </w:r>
    </w:p>
    <w:p w:rsidR="00BF4F0A" w:rsidRPr="00950A22" w:rsidRDefault="00BF4F0A" w:rsidP="00BF4F0A">
      <w:pPr>
        <w:spacing w:line="360" w:lineRule="auto"/>
        <w:jc w:val="both"/>
      </w:pPr>
      <w:r w:rsidRPr="0030549F">
        <w:rPr>
          <w:b/>
          <w:i/>
        </w:rPr>
        <w:t>N</w:t>
      </w:r>
      <w:r>
        <w:rPr>
          <w:i/>
        </w:rPr>
        <w:t xml:space="preserve"> </w:t>
      </w:r>
      <w:r w:rsidRPr="00950A22">
        <w:t>= 1157</w:t>
      </w:r>
    </w:p>
    <w:p w:rsidR="00BF4F0A" w:rsidRPr="008A3138" w:rsidRDefault="00BF4F0A" w:rsidP="00BF4F0A">
      <w:pPr>
        <w:pBdr>
          <w:top w:val="single" w:sz="12" w:space="1" w:color="auto"/>
          <w:bottom w:val="single" w:sz="12" w:space="1" w:color="auto"/>
        </w:pBdr>
        <w:spacing w:after="0" w:line="360" w:lineRule="auto"/>
        <w:contextualSpacing/>
        <w:jc w:val="both"/>
        <w:rPr>
          <w:b/>
        </w:rPr>
      </w:pPr>
      <w:r>
        <w:rPr>
          <w:b/>
        </w:rPr>
        <w:t>Indicator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Categories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No. of Firms (%)</w:t>
      </w:r>
    </w:p>
    <w:p w:rsidR="00BF4F0A" w:rsidRPr="001D6FC1" w:rsidRDefault="00BF4F0A" w:rsidP="00BF4F0A">
      <w:pPr>
        <w:spacing w:after="0" w:line="360" w:lineRule="auto"/>
        <w:contextualSpacing/>
        <w:jc w:val="both"/>
        <w:rPr>
          <w:i/>
        </w:rPr>
      </w:pPr>
      <w:r>
        <w:rPr>
          <w:b/>
          <w:i/>
        </w:rPr>
        <w:t>Access to finance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>No obstacle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2C2D4F">
        <w:rPr>
          <w:color w:val="231F20"/>
        </w:rPr>
        <w:t>–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>Minor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CF646D">
        <w:t>15</w:t>
      </w:r>
      <w:r>
        <w:t>.</w:t>
      </w:r>
      <w:r w:rsidRPr="00CF646D">
        <w:t>29818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1D6FC1">
        <w:rPr>
          <w:i/>
        </w:rPr>
        <w:t>Moderate obstacle</w:t>
      </w:r>
      <w:r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CF646D">
        <w:t>17</w:t>
      </w:r>
      <w:r>
        <w:t>.</w:t>
      </w:r>
      <w:r w:rsidRPr="00CF646D">
        <w:t>02679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Major obstacle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CF646D">
        <w:t>27</w:t>
      </w:r>
      <w:r>
        <w:t>.</w:t>
      </w:r>
      <w:r w:rsidRPr="00CF646D">
        <w:t>8306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Very s</w:t>
      </w:r>
      <w:r w:rsidRPr="001D6FC1">
        <w:rPr>
          <w:i/>
        </w:rPr>
        <w:t>evere obstacle</w:t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CF646D">
        <w:t>23</w:t>
      </w:r>
      <w:r>
        <w:t>.</w:t>
      </w:r>
      <w:r w:rsidRPr="00CF646D">
        <w:t>24978</w:t>
      </w:r>
    </w:p>
    <w:p w:rsidR="00BF4F0A" w:rsidRPr="001D6FC1" w:rsidRDefault="00BF4F0A" w:rsidP="00BF4F0A">
      <w:pPr>
        <w:spacing w:after="0" w:line="360" w:lineRule="auto"/>
        <w:contextualSpacing/>
        <w:jc w:val="both"/>
        <w:rPr>
          <w:i/>
        </w:rPr>
      </w:pPr>
      <w:r>
        <w:rPr>
          <w:b/>
          <w:i/>
        </w:rPr>
        <w:t>Electricity</w:t>
      </w:r>
      <w:r>
        <w:rPr>
          <w:b/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No obstacle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2C2D4F">
        <w:rPr>
          <w:color w:val="231F20"/>
        </w:rPr>
        <w:t>–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>Minor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CF646D">
        <w:t>03</w:t>
      </w:r>
      <w:r>
        <w:t>.</w:t>
      </w:r>
      <w:r w:rsidRPr="00CF646D">
        <w:t>28436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1D6FC1">
        <w:rPr>
          <w:i/>
        </w:rPr>
        <w:t>Moderate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CF646D">
        <w:t>10.02593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Major obstacle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CF646D">
        <w:t>31</w:t>
      </w:r>
      <w:r>
        <w:t>.</w:t>
      </w:r>
      <w:r w:rsidRPr="00CF646D">
        <w:t>37424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Very s</w:t>
      </w:r>
      <w:r w:rsidRPr="001D6FC1">
        <w:rPr>
          <w:i/>
        </w:rPr>
        <w:t>evere obstacle</w:t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CF646D">
        <w:t>52</w:t>
      </w:r>
      <w:r>
        <w:t>.</w:t>
      </w:r>
      <w:r w:rsidRPr="00CF646D">
        <w:t>29041</w:t>
      </w:r>
    </w:p>
    <w:p w:rsidR="00BF4F0A" w:rsidRPr="001D6FC1" w:rsidRDefault="00BF4F0A" w:rsidP="00BF4F0A">
      <w:pPr>
        <w:spacing w:after="0" w:line="360" w:lineRule="auto"/>
        <w:contextualSpacing/>
        <w:jc w:val="both"/>
        <w:rPr>
          <w:i/>
        </w:rPr>
      </w:pPr>
      <w:r>
        <w:rPr>
          <w:b/>
          <w:i/>
        </w:rPr>
        <w:t>Corruption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No obstacle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2C2D4F">
        <w:rPr>
          <w:color w:val="231F20"/>
        </w:rPr>
        <w:t>–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>Minor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843967">
        <w:t>19</w:t>
      </w:r>
      <w:r>
        <w:t>.</w:t>
      </w:r>
      <w:r w:rsidRPr="00843967">
        <w:t>01469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Moderate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843967">
        <w:t>21</w:t>
      </w:r>
      <w:r>
        <w:t>.</w:t>
      </w:r>
      <w:r w:rsidRPr="00843967">
        <w:t>00259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Major obstacle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843967">
        <w:t>18</w:t>
      </w:r>
      <w:r>
        <w:t>.</w:t>
      </w:r>
      <w:r w:rsidRPr="00843967">
        <w:t>58254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Very s</w:t>
      </w:r>
      <w:r w:rsidRPr="001D6FC1">
        <w:rPr>
          <w:i/>
        </w:rPr>
        <w:t>evere obstacle</w:t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843967">
        <w:t>13</w:t>
      </w:r>
      <w:r>
        <w:t>.</w:t>
      </w:r>
      <w:r w:rsidRPr="00843967">
        <w:t>9153</w:t>
      </w:r>
    </w:p>
    <w:p w:rsidR="00BF4F0A" w:rsidRPr="001D6FC1" w:rsidRDefault="00BF4F0A" w:rsidP="00BF4F0A">
      <w:pPr>
        <w:spacing w:after="0" w:line="360" w:lineRule="auto"/>
        <w:contextualSpacing/>
        <w:jc w:val="both"/>
        <w:rPr>
          <w:i/>
        </w:rPr>
      </w:pPr>
      <w:r>
        <w:rPr>
          <w:b/>
          <w:i/>
        </w:rPr>
        <w:t>Tax rate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No obstacle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2C2D4F">
        <w:rPr>
          <w:color w:val="231F20"/>
        </w:rPr>
        <w:t>–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>Minor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843967">
        <w:t>23</w:t>
      </w:r>
      <w:r>
        <w:t>.</w:t>
      </w:r>
      <w:r w:rsidRPr="00843967">
        <w:t>16335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Moderate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843967">
        <w:t>24</w:t>
      </w:r>
      <w:r>
        <w:t>.</w:t>
      </w:r>
      <w:r w:rsidRPr="00843967">
        <w:t>89196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Major obstacle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843967">
        <w:t>22</w:t>
      </w:r>
      <w:r>
        <w:t>.</w:t>
      </w:r>
      <w:r w:rsidRPr="00843967">
        <w:t>38548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Very s</w:t>
      </w:r>
      <w:r w:rsidRPr="001D6FC1">
        <w:rPr>
          <w:i/>
        </w:rPr>
        <w:t>evere obstacle</w:t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843967">
        <w:t>12</w:t>
      </w:r>
      <w:r>
        <w:t>.</w:t>
      </w:r>
      <w:r w:rsidRPr="00843967">
        <w:t>96456</w:t>
      </w:r>
    </w:p>
    <w:p w:rsidR="00BF4F0A" w:rsidRPr="001D6FC1" w:rsidRDefault="00BF4F0A" w:rsidP="00BF4F0A">
      <w:pPr>
        <w:spacing w:after="0" w:line="360" w:lineRule="auto"/>
        <w:contextualSpacing/>
        <w:jc w:val="both"/>
        <w:rPr>
          <w:i/>
        </w:rPr>
      </w:pPr>
      <w:r w:rsidRPr="001D6FC1">
        <w:rPr>
          <w:b/>
          <w:i/>
        </w:rPr>
        <w:t>Transportation</w:t>
      </w:r>
      <w:r w:rsidRPr="001D6FC1">
        <w:rPr>
          <w:b/>
          <w:i/>
        </w:rPr>
        <w:tab/>
      </w:r>
      <w:r w:rsidRPr="001D6FC1">
        <w:rPr>
          <w:b/>
          <w:i/>
        </w:rPr>
        <w:tab/>
      </w:r>
      <w:r w:rsidRPr="001D6FC1">
        <w:rPr>
          <w:b/>
          <w:i/>
        </w:rPr>
        <w:tab/>
      </w:r>
      <w:r w:rsidRPr="001D6FC1">
        <w:rPr>
          <w:b/>
          <w:i/>
        </w:rPr>
        <w:tab/>
      </w:r>
      <w:r w:rsidRPr="001D6FC1">
        <w:rPr>
          <w:i/>
        </w:rPr>
        <w:t>No obstacle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2C2D4F">
        <w:rPr>
          <w:color w:val="231F20"/>
        </w:rPr>
        <w:t>–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>Minor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843967">
        <w:t>21</w:t>
      </w:r>
      <w:r>
        <w:t>.</w:t>
      </w:r>
      <w:r w:rsidRPr="00843967">
        <w:t>78047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Moderate obstacle</w:t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ab/>
      </w:r>
      <w:r w:rsidRPr="00843967">
        <w:t>30</w:t>
      </w:r>
      <w:r>
        <w:t>.</w:t>
      </w:r>
      <w:r w:rsidRPr="00843967">
        <w:t>16422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Major obstacle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843967">
        <w:t>22</w:t>
      </w:r>
      <w:r>
        <w:t>.</w:t>
      </w:r>
      <w:r w:rsidRPr="00843967">
        <w:t>7312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Very s</w:t>
      </w:r>
      <w:r w:rsidRPr="001D6FC1">
        <w:rPr>
          <w:i/>
        </w:rPr>
        <w:t>evere obstacle</w:t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843967">
        <w:t>09.16162</w:t>
      </w:r>
    </w:p>
    <w:p w:rsidR="00BF4F0A" w:rsidRPr="001D6FC1" w:rsidRDefault="00BF4F0A" w:rsidP="00BF4F0A">
      <w:pPr>
        <w:spacing w:after="0" w:line="360" w:lineRule="auto"/>
        <w:contextualSpacing/>
        <w:jc w:val="both"/>
        <w:rPr>
          <w:i/>
        </w:rPr>
      </w:pPr>
      <w:r>
        <w:rPr>
          <w:b/>
          <w:i/>
        </w:rPr>
        <w:t>Political instability</w:t>
      </w:r>
      <w:r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No obstacle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2C2D4F">
        <w:rPr>
          <w:color w:val="231F20"/>
        </w:rPr>
        <w:t>–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>Minor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843967">
        <w:t>28</w:t>
      </w:r>
      <w:r>
        <w:t>.</w:t>
      </w:r>
      <w:r w:rsidRPr="00843967">
        <w:t>6949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Moderate obstacle</w:t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ab/>
      </w:r>
      <w:r w:rsidRPr="00843967">
        <w:t>19</w:t>
      </w:r>
      <w:r>
        <w:t>.</w:t>
      </w:r>
      <w:r w:rsidRPr="00843967">
        <w:t>01469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Major obstacle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843967">
        <w:t>13</w:t>
      </w:r>
      <w:r>
        <w:t>.</w:t>
      </w:r>
      <w:r w:rsidRPr="00843967">
        <w:t>22385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Very s</w:t>
      </w:r>
      <w:r w:rsidRPr="001D6FC1">
        <w:rPr>
          <w:i/>
        </w:rPr>
        <w:t>evere obstacle</w:t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986115">
        <w:t xml:space="preserve"> </w:t>
      </w:r>
      <w:r w:rsidRPr="00843967">
        <w:t>03</w:t>
      </w:r>
      <w:r>
        <w:t>.</w:t>
      </w:r>
      <w:r w:rsidRPr="00843967">
        <w:t>45722</w:t>
      </w:r>
    </w:p>
    <w:p w:rsidR="00BF4F0A" w:rsidRPr="001D6FC1" w:rsidRDefault="00BF4F0A" w:rsidP="00BF4F0A">
      <w:pPr>
        <w:spacing w:after="0" w:line="360" w:lineRule="auto"/>
        <w:contextualSpacing/>
        <w:jc w:val="both"/>
        <w:rPr>
          <w:i/>
        </w:rPr>
      </w:pPr>
      <w:r>
        <w:rPr>
          <w:b/>
          <w:i/>
        </w:rPr>
        <w:lastRenderedPageBreak/>
        <w:t>Informal Competition</w:t>
      </w:r>
      <w:r>
        <w:rPr>
          <w:b/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No obstacle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2C2D4F">
        <w:rPr>
          <w:color w:val="231F20"/>
        </w:rPr>
        <w:t>–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>Minor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843967">
        <w:t>23</w:t>
      </w:r>
      <w:r>
        <w:t>.</w:t>
      </w:r>
      <w:r w:rsidRPr="00843967">
        <w:t>24978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Moderate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843967">
        <w:t>31</w:t>
      </w:r>
      <w:r>
        <w:t>.</w:t>
      </w:r>
      <w:r w:rsidRPr="00843967">
        <w:t>89283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Major obstacle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843967">
        <w:t>12</w:t>
      </w:r>
      <w:r>
        <w:t>.</w:t>
      </w:r>
      <w:r w:rsidRPr="00843967">
        <w:t>18669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Very s</w:t>
      </w:r>
      <w:r w:rsidRPr="001D6FC1">
        <w:rPr>
          <w:i/>
        </w:rPr>
        <w:t>evere obstacle</w:t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843967">
        <w:t>05</w:t>
      </w:r>
      <w:r>
        <w:t>.</w:t>
      </w:r>
      <w:r w:rsidRPr="00843967">
        <w:t>27226</w:t>
      </w:r>
    </w:p>
    <w:p w:rsidR="00BF4F0A" w:rsidRPr="001D6FC1" w:rsidRDefault="00BF4F0A" w:rsidP="00BF4F0A">
      <w:pPr>
        <w:spacing w:after="0" w:line="360" w:lineRule="auto"/>
        <w:contextualSpacing/>
        <w:jc w:val="both"/>
        <w:rPr>
          <w:i/>
        </w:rPr>
      </w:pPr>
      <w:r>
        <w:rPr>
          <w:b/>
          <w:i/>
        </w:rPr>
        <w:t>Access to land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No obstacle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2C2D4F">
        <w:rPr>
          <w:color w:val="231F20"/>
        </w:rPr>
        <w:t>–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>Minor obstacle</w:t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ab/>
      </w:r>
      <w:r w:rsidRPr="00843967">
        <w:t>19</w:t>
      </w:r>
      <w:r>
        <w:t>.</w:t>
      </w:r>
      <w:r w:rsidRPr="00843967">
        <w:t>79257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Moderate obstacle</w:t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ab/>
      </w:r>
      <w:r w:rsidRPr="00843967">
        <w:t>25</w:t>
      </w:r>
      <w:r>
        <w:t>.</w:t>
      </w:r>
      <w:r w:rsidRPr="00843967">
        <w:t>41054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Major obstacle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843967">
        <w:t>15</w:t>
      </w:r>
      <w:r>
        <w:t>.</w:t>
      </w:r>
      <w:r w:rsidRPr="00843967">
        <w:t>55748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Very s</w:t>
      </w:r>
      <w:r w:rsidRPr="001D6FC1">
        <w:rPr>
          <w:i/>
        </w:rPr>
        <w:t>evere obstacle</w:t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843967">
        <w:t>07</w:t>
      </w:r>
      <w:r>
        <w:t>.</w:t>
      </w:r>
      <w:r w:rsidRPr="00843967">
        <w:t>77874</w:t>
      </w:r>
    </w:p>
    <w:p w:rsidR="00BF4F0A" w:rsidRPr="001D6FC1" w:rsidRDefault="00BF4F0A" w:rsidP="00BF4F0A">
      <w:pPr>
        <w:spacing w:after="0" w:line="360" w:lineRule="auto"/>
        <w:contextualSpacing/>
        <w:jc w:val="both"/>
        <w:rPr>
          <w:i/>
        </w:rPr>
      </w:pPr>
      <w:r w:rsidRPr="001D6FC1">
        <w:rPr>
          <w:b/>
          <w:i/>
        </w:rPr>
        <w:t>Custom and trade regulation</w:t>
      </w:r>
      <w:r w:rsidRPr="001D6FC1">
        <w:rPr>
          <w:b/>
          <w:i/>
        </w:rPr>
        <w:tab/>
      </w:r>
      <w:r w:rsidRPr="001D6FC1">
        <w:rPr>
          <w:b/>
          <w:i/>
        </w:rPr>
        <w:tab/>
      </w:r>
      <w:r>
        <w:rPr>
          <w:b/>
          <w:i/>
        </w:rPr>
        <w:tab/>
      </w:r>
      <w:r w:rsidRPr="001D6FC1">
        <w:rPr>
          <w:i/>
        </w:rPr>
        <w:t>No obstacle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2C2D4F">
        <w:rPr>
          <w:color w:val="231F20"/>
        </w:rPr>
        <w:t>–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  <w:t>Minor obstacle</w:t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843967">
        <w:t>24</w:t>
      </w:r>
      <w:r>
        <w:t>.</w:t>
      </w:r>
      <w:r w:rsidRPr="00843967">
        <w:t>89196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Moderate obstacle</w:t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ab/>
      </w:r>
      <w:r w:rsidRPr="00843967">
        <w:t>13</w:t>
      </w:r>
      <w:r>
        <w:t>.</w:t>
      </w:r>
      <w:r w:rsidRPr="00843967">
        <w:t>82887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Major obstacle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843967">
        <w:t>03</w:t>
      </w:r>
      <w:r>
        <w:t>.</w:t>
      </w:r>
      <w:r w:rsidRPr="00843967">
        <w:t>88937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Very s</w:t>
      </w:r>
      <w:r w:rsidRPr="001D6FC1">
        <w:rPr>
          <w:i/>
        </w:rPr>
        <w:t>evere obstacle</w:t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843967">
        <w:t>01</w:t>
      </w:r>
      <w:r>
        <w:t>.</w:t>
      </w:r>
      <w:r w:rsidRPr="00843967">
        <w:t>1236</w:t>
      </w:r>
    </w:p>
    <w:p w:rsidR="00BF4F0A" w:rsidRPr="001D6FC1" w:rsidRDefault="00BF4F0A" w:rsidP="00BF4F0A">
      <w:pPr>
        <w:spacing w:after="0" w:line="360" w:lineRule="auto"/>
        <w:contextualSpacing/>
        <w:jc w:val="both"/>
        <w:rPr>
          <w:i/>
        </w:rPr>
      </w:pPr>
      <w:r>
        <w:rPr>
          <w:b/>
          <w:i/>
        </w:rPr>
        <w:t>Tax administration</w:t>
      </w:r>
      <w:r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No obstacle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2C2D4F">
        <w:rPr>
          <w:color w:val="231F20"/>
        </w:rPr>
        <w:t>–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>Minor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843967">
        <w:t>23</w:t>
      </w:r>
      <w:r>
        <w:t>.</w:t>
      </w:r>
      <w:r w:rsidRPr="00843967">
        <w:t>68194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Moderate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843967">
        <w:t>25</w:t>
      </w:r>
      <w:r>
        <w:t>.</w:t>
      </w:r>
      <w:r w:rsidRPr="00843967">
        <w:t>32411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Major obstacle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843967">
        <w:t>18</w:t>
      </w:r>
      <w:r>
        <w:t>.</w:t>
      </w:r>
      <w:r w:rsidRPr="00843967">
        <w:t>06396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Very s</w:t>
      </w:r>
      <w:r w:rsidRPr="001D6FC1">
        <w:rPr>
          <w:i/>
        </w:rPr>
        <w:t>evere obstacle</w:t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0549F">
        <w:t>10</w:t>
      </w:r>
      <w:r>
        <w:t>.</w:t>
      </w:r>
      <w:r w:rsidRPr="0030549F">
        <w:t>02593</w:t>
      </w:r>
    </w:p>
    <w:p w:rsidR="00BF4F0A" w:rsidRPr="001D6FC1" w:rsidRDefault="00BF4F0A" w:rsidP="00BF4F0A">
      <w:pPr>
        <w:spacing w:after="0" w:line="360" w:lineRule="auto"/>
        <w:contextualSpacing/>
        <w:jc w:val="both"/>
        <w:rPr>
          <w:i/>
        </w:rPr>
      </w:pPr>
      <w:r>
        <w:rPr>
          <w:b/>
          <w:i/>
        </w:rPr>
        <w:t>Business licensing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No obstacle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2C2D4F">
        <w:rPr>
          <w:color w:val="231F20"/>
        </w:rPr>
        <w:t>–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>Minor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30549F">
        <w:t>23</w:t>
      </w:r>
      <w:r>
        <w:t>.</w:t>
      </w:r>
      <w:r w:rsidRPr="0030549F">
        <w:t>76837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Moderate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30549F">
        <w:t>23</w:t>
      </w:r>
      <w:r>
        <w:t>.</w:t>
      </w:r>
      <w:r w:rsidRPr="0030549F">
        <w:t>24978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Major obstacle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0549F">
        <w:t>16</w:t>
      </w:r>
      <w:r>
        <w:t>.</w:t>
      </w:r>
      <w:r w:rsidRPr="0030549F">
        <w:t>07606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Very s</w:t>
      </w:r>
      <w:r w:rsidRPr="001D6FC1">
        <w:rPr>
          <w:i/>
        </w:rPr>
        <w:t>evere obstacle</w:t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0549F">
        <w:t>01</w:t>
      </w:r>
      <w:r>
        <w:t>.</w:t>
      </w:r>
      <w:r w:rsidRPr="0030549F">
        <w:t>64218</w:t>
      </w:r>
    </w:p>
    <w:p w:rsidR="00BF4F0A" w:rsidRPr="001D6FC1" w:rsidRDefault="00BF4F0A" w:rsidP="00BF4F0A">
      <w:pPr>
        <w:spacing w:after="0" w:line="360" w:lineRule="auto"/>
        <w:contextualSpacing/>
        <w:jc w:val="both"/>
        <w:rPr>
          <w:i/>
        </w:rPr>
      </w:pPr>
      <w:r>
        <w:rPr>
          <w:b/>
          <w:i/>
        </w:rPr>
        <w:t>Labour regulation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No obstacle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2C2D4F">
        <w:rPr>
          <w:color w:val="231F20"/>
        </w:rPr>
        <w:t>–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>Minor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30549F">
        <w:t>23</w:t>
      </w:r>
      <w:r>
        <w:t>.</w:t>
      </w:r>
      <w:r w:rsidRPr="0030549F">
        <w:t>68194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Moderate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30549F">
        <w:t>14</w:t>
      </w:r>
      <w:r>
        <w:t>.</w:t>
      </w:r>
      <w:r w:rsidRPr="0030549F">
        <w:t>17459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Major obstacle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0549F">
        <w:t>06</w:t>
      </w:r>
      <w:r>
        <w:t>.</w:t>
      </w:r>
      <w:r w:rsidRPr="0030549F">
        <w:t>56871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Very s</w:t>
      </w:r>
      <w:r w:rsidRPr="001D6FC1">
        <w:rPr>
          <w:i/>
        </w:rPr>
        <w:t>evere obstacle</w:t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0549F">
        <w:t>01</w:t>
      </w:r>
      <w:r>
        <w:t>.</w:t>
      </w:r>
      <w:r w:rsidRPr="0030549F">
        <w:t>21003</w:t>
      </w:r>
    </w:p>
    <w:p w:rsidR="00BF4F0A" w:rsidRPr="001D6FC1" w:rsidRDefault="00BF4F0A" w:rsidP="00BF4F0A">
      <w:pPr>
        <w:spacing w:after="0" w:line="360" w:lineRule="auto"/>
        <w:contextualSpacing/>
        <w:jc w:val="both"/>
        <w:rPr>
          <w:i/>
        </w:rPr>
      </w:pPr>
      <w:r>
        <w:rPr>
          <w:b/>
          <w:i/>
        </w:rPr>
        <w:t>Crime, theft and disorder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No obstacle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2C2D4F">
        <w:rPr>
          <w:color w:val="231F20"/>
        </w:rPr>
        <w:t>–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>Minor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30549F">
        <w:t>26</w:t>
      </w:r>
      <w:r>
        <w:t>.</w:t>
      </w:r>
      <w:r w:rsidRPr="0030549F">
        <w:t>01556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Moderate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30549F">
        <w:t>24</w:t>
      </w:r>
      <w:r>
        <w:t>.</w:t>
      </w:r>
      <w:r w:rsidRPr="0030549F">
        <w:t>11409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lastRenderedPageBreak/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Major obstacle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0549F">
        <w:t>16</w:t>
      </w:r>
      <w:r>
        <w:t>.</w:t>
      </w:r>
      <w:r w:rsidRPr="0030549F">
        <w:t>68107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Very s</w:t>
      </w:r>
      <w:r w:rsidRPr="001D6FC1">
        <w:rPr>
          <w:i/>
        </w:rPr>
        <w:t>evere obstacle</w:t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0549F">
        <w:t>06</w:t>
      </w:r>
      <w:r>
        <w:t>.</w:t>
      </w:r>
      <w:r w:rsidRPr="0030549F">
        <w:t>828</w:t>
      </w:r>
    </w:p>
    <w:p w:rsidR="00BF4F0A" w:rsidRPr="001D6FC1" w:rsidRDefault="00BF4F0A" w:rsidP="00BF4F0A">
      <w:pPr>
        <w:spacing w:after="0" w:line="360" w:lineRule="auto"/>
        <w:contextualSpacing/>
        <w:jc w:val="both"/>
        <w:rPr>
          <w:i/>
        </w:rPr>
      </w:pPr>
      <w:r w:rsidRPr="001D6FC1">
        <w:rPr>
          <w:b/>
          <w:i/>
        </w:rPr>
        <w:t>Telecommunication</w:t>
      </w:r>
      <w:r w:rsidRPr="001D6FC1">
        <w:rPr>
          <w:b/>
          <w:i/>
        </w:rPr>
        <w:tab/>
      </w:r>
      <w:r w:rsidRPr="001D6FC1">
        <w:rPr>
          <w:b/>
          <w:i/>
        </w:rPr>
        <w:tab/>
      </w:r>
      <w:r w:rsidRPr="001D6FC1">
        <w:rPr>
          <w:b/>
          <w:i/>
        </w:rPr>
        <w:tab/>
      </w:r>
      <w:r w:rsidRPr="001D6FC1">
        <w:rPr>
          <w:b/>
          <w:i/>
        </w:rPr>
        <w:tab/>
      </w:r>
      <w:r w:rsidRPr="001D6FC1">
        <w:rPr>
          <w:i/>
        </w:rPr>
        <w:t>No obstacle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2C2D4F">
        <w:rPr>
          <w:color w:val="231F20"/>
        </w:rPr>
        <w:t>–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>Minor obstacle</w:t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ab/>
      </w:r>
      <w:r w:rsidRPr="0030549F">
        <w:t>20</w:t>
      </w:r>
      <w:r>
        <w:t>.</w:t>
      </w:r>
      <w:r w:rsidRPr="0030549F">
        <w:t>39758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Moderate obstacle</w:t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ab/>
      </w:r>
      <w:r w:rsidRPr="0030549F">
        <w:t>15</w:t>
      </w:r>
      <w:r>
        <w:t>.</w:t>
      </w:r>
      <w:r w:rsidRPr="0030549F">
        <w:t>98963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Major obstacle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0549F">
        <w:t>05</w:t>
      </w:r>
      <w:r>
        <w:t>.</w:t>
      </w:r>
      <w:r w:rsidRPr="0030549F">
        <w:t>70441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Very s</w:t>
      </w:r>
      <w:r w:rsidRPr="001D6FC1">
        <w:rPr>
          <w:i/>
        </w:rPr>
        <w:t>evere obstacle</w:t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0549F">
        <w:t>02</w:t>
      </w:r>
      <w:r>
        <w:t>.</w:t>
      </w:r>
      <w:r w:rsidRPr="0030549F">
        <w:t>16076</w:t>
      </w:r>
    </w:p>
    <w:p w:rsidR="00BF4F0A" w:rsidRPr="001D6FC1" w:rsidRDefault="00BF4F0A" w:rsidP="00BF4F0A">
      <w:pPr>
        <w:spacing w:after="0" w:line="360" w:lineRule="auto"/>
        <w:contextualSpacing/>
        <w:jc w:val="both"/>
        <w:rPr>
          <w:i/>
        </w:rPr>
      </w:pPr>
      <w:r>
        <w:rPr>
          <w:b/>
          <w:i/>
        </w:rPr>
        <w:t>Courts</w:t>
      </w:r>
      <w:r>
        <w:rPr>
          <w:b/>
          <w:i/>
        </w:rPr>
        <w:tab/>
        <w:t>operations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  <w:t>No obstacle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2C2D4F">
        <w:rPr>
          <w:color w:val="231F20"/>
        </w:rPr>
        <w:t>–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ab/>
        <w:t>Minor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30549F">
        <w:t>19</w:t>
      </w:r>
      <w:r>
        <w:t>.</w:t>
      </w:r>
      <w:r w:rsidRPr="0030549F">
        <w:t>79257</w:t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1D6FC1">
        <w:rPr>
          <w:i/>
        </w:rPr>
        <w:t>Moderate obstacle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 w:rsidRPr="0030549F">
        <w:t>16</w:t>
      </w:r>
      <w:r>
        <w:t>.</w:t>
      </w:r>
      <w:r w:rsidRPr="0030549F">
        <w:t>07606</w:t>
      </w:r>
      <w:r w:rsidRPr="001D6FC1">
        <w:rPr>
          <w:i/>
        </w:rPr>
        <w:tab/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Major obstacle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0549F">
        <w:t>08</w:t>
      </w:r>
      <w:r>
        <w:t>.</w:t>
      </w:r>
      <w:r w:rsidRPr="0030549F">
        <w:t>64304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Very </w:t>
      </w:r>
      <w:r w:rsidRPr="0019410F">
        <w:rPr>
          <w:i/>
        </w:rPr>
        <w:t xml:space="preserve">severe </w:t>
      </w:r>
      <w:r w:rsidRPr="001D6FC1">
        <w:rPr>
          <w:i/>
        </w:rPr>
        <w:t>obstacle</w:t>
      </w:r>
      <w:r w:rsidRPr="001D6FC1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0549F">
        <w:t>01</w:t>
      </w:r>
      <w:r>
        <w:t>.</w:t>
      </w:r>
      <w:r w:rsidRPr="0030549F">
        <w:t>81504</w:t>
      </w:r>
    </w:p>
    <w:p w:rsidR="00BF4F0A" w:rsidRPr="008A3138" w:rsidRDefault="00BF4F0A" w:rsidP="00BF4F0A">
      <w:pPr>
        <w:spacing w:after="0" w:line="360" w:lineRule="auto"/>
        <w:ind w:left="4320"/>
        <w:contextualSpacing/>
        <w:jc w:val="both"/>
      </w:pPr>
      <w:r>
        <w:rPr>
          <w:i/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margin">
                  <wp:posOffset>-95250</wp:posOffset>
                </wp:positionH>
                <wp:positionV relativeFrom="paragraph">
                  <wp:posOffset>109854</wp:posOffset>
                </wp:positionV>
                <wp:extent cx="6378575" cy="0"/>
                <wp:effectExtent l="0" t="0" r="2222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78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689206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-7.5pt,8.65pt" to="494.7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BF4F0A" w:rsidRDefault="00BF4F0A" w:rsidP="00BF4F0A">
      <w:pPr>
        <w:spacing w:after="0" w:line="360" w:lineRule="auto"/>
        <w:contextualSpacing/>
        <w:jc w:val="both"/>
        <w:rPr>
          <w:i/>
          <w:u w:val="thick"/>
        </w:rPr>
      </w:pPr>
      <w:r w:rsidRPr="008A3138">
        <w:rPr>
          <w:i/>
        </w:rPr>
        <w:t>Source: Author’s Compilation</w:t>
      </w:r>
    </w:p>
    <w:p w:rsidR="00BF4F0A" w:rsidRDefault="00BF4F0A" w:rsidP="00BF4F0A">
      <w:pPr>
        <w:pStyle w:val="Default"/>
        <w:spacing w:line="480" w:lineRule="auto"/>
        <w:contextualSpacing/>
        <w:jc w:val="both"/>
        <w:rPr>
          <w:b/>
        </w:rPr>
      </w:pPr>
    </w:p>
    <w:p w:rsidR="00BF4F0A" w:rsidRDefault="00BF4F0A" w:rsidP="00BF4F0A">
      <w:pPr>
        <w:spacing w:after="0"/>
        <w:rPr>
          <w:b/>
        </w:rPr>
      </w:pPr>
    </w:p>
    <w:p w:rsidR="00BF4F0A" w:rsidRDefault="00BF4F0A" w:rsidP="00BF4F0A">
      <w:pPr>
        <w:spacing w:after="0"/>
        <w:rPr>
          <w:b/>
        </w:rPr>
      </w:pPr>
    </w:p>
    <w:p w:rsidR="00BF4F0A" w:rsidRDefault="00BF4F0A" w:rsidP="00BF4F0A">
      <w:pPr>
        <w:spacing w:after="0"/>
        <w:rPr>
          <w:b/>
        </w:rPr>
      </w:pPr>
    </w:p>
    <w:p w:rsidR="00BF4F0A" w:rsidRDefault="00BF4F0A" w:rsidP="00BF4F0A">
      <w:pPr>
        <w:spacing w:after="0"/>
        <w:rPr>
          <w:b/>
        </w:rPr>
      </w:pPr>
    </w:p>
    <w:p w:rsidR="00BF4F0A" w:rsidRDefault="00BF4F0A" w:rsidP="00BF4F0A">
      <w:pPr>
        <w:spacing w:after="0"/>
        <w:rPr>
          <w:b/>
        </w:rPr>
      </w:pPr>
    </w:p>
    <w:p w:rsidR="00BF4F0A" w:rsidRDefault="00BF4F0A" w:rsidP="00BF4F0A">
      <w:pPr>
        <w:spacing w:after="0"/>
        <w:rPr>
          <w:b/>
        </w:rPr>
      </w:pPr>
    </w:p>
    <w:p w:rsidR="00BF4F0A" w:rsidRDefault="00BF4F0A" w:rsidP="00BF4F0A">
      <w:pPr>
        <w:spacing w:after="0"/>
        <w:rPr>
          <w:b/>
        </w:rPr>
      </w:pPr>
    </w:p>
    <w:p w:rsidR="00BF4F0A" w:rsidRDefault="00BF4F0A" w:rsidP="00BF4F0A">
      <w:pPr>
        <w:spacing w:after="0"/>
        <w:rPr>
          <w:b/>
        </w:rPr>
      </w:pPr>
    </w:p>
    <w:p w:rsidR="00BF4F0A" w:rsidRDefault="00BF4F0A" w:rsidP="00BF4F0A">
      <w:pPr>
        <w:spacing w:after="0"/>
        <w:rPr>
          <w:b/>
        </w:rPr>
      </w:pPr>
    </w:p>
    <w:p w:rsidR="00BF4F0A" w:rsidRDefault="00BF4F0A" w:rsidP="00BF4F0A">
      <w:pPr>
        <w:spacing w:after="0"/>
        <w:rPr>
          <w:b/>
        </w:rPr>
      </w:pPr>
    </w:p>
    <w:p w:rsidR="00BF4F0A" w:rsidRDefault="00BF4F0A" w:rsidP="00BF4F0A">
      <w:pPr>
        <w:spacing w:after="0"/>
        <w:rPr>
          <w:b/>
        </w:rPr>
      </w:pPr>
    </w:p>
    <w:p w:rsidR="00BF4F0A" w:rsidRDefault="00BF4F0A" w:rsidP="00BF4F0A">
      <w:pPr>
        <w:spacing w:after="0"/>
        <w:rPr>
          <w:b/>
        </w:rPr>
      </w:pPr>
    </w:p>
    <w:p w:rsidR="00BF4F0A" w:rsidRDefault="00BF4F0A" w:rsidP="00BF4F0A">
      <w:pPr>
        <w:spacing w:after="0"/>
        <w:rPr>
          <w:b/>
        </w:rPr>
      </w:pPr>
    </w:p>
    <w:p w:rsidR="00BF4F0A" w:rsidRPr="008A3138" w:rsidRDefault="00BF4F0A" w:rsidP="00BF4F0A">
      <w:pPr>
        <w:spacing w:after="0"/>
        <w:rPr>
          <w:b/>
        </w:rPr>
      </w:pPr>
      <w:r w:rsidRPr="008A3138">
        <w:rPr>
          <w:b/>
        </w:rPr>
        <w:t>Table 2: Variable Description</w:t>
      </w:r>
    </w:p>
    <w:p w:rsidR="00BF4F0A" w:rsidRPr="008A3138" w:rsidRDefault="00BF4F0A" w:rsidP="00BF4F0A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b/>
        </w:rPr>
      </w:pPr>
      <w:r w:rsidRPr="008A3138">
        <w:rPr>
          <w:b/>
        </w:rPr>
        <w:lastRenderedPageBreak/>
        <w:t>Variable Name</w:t>
      </w:r>
      <w:r w:rsidRPr="008A3138">
        <w:rPr>
          <w:b/>
        </w:rPr>
        <w:tab/>
        <w:t>Description</w:t>
      </w:r>
    </w:p>
    <w:p w:rsidR="00BF4F0A" w:rsidRPr="008A3138" w:rsidRDefault="00BF4F0A" w:rsidP="00BF4F0A">
      <w:pPr>
        <w:spacing w:line="240" w:lineRule="auto"/>
        <w:ind w:left="2160" w:hanging="2160"/>
        <w:jc w:val="both"/>
      </w:pPr>
      <w:r w:rsidRPr="000C5EBB">
        <w:rPr>
          <w:i/>
        </w:rPr>
        <w:t>Firm exit</w:t>
      </w:r>
      <w:r w:rsidRPr="008A3138">
        <w:tab/>
        <w:t>dummy variable equals 1 if firm is considered to have exited the market at</w:t>
      </w:r>
      <w:r>
        <w:tab/>
      </w:r>
      <w:r w:rsidRPr="008A3138">
        <w:rPr>
          <w:rFonts w:hint="eastAsia"/>
        </w:rPr>
        <w:t>the time of second survey round</w:t>
      </w:r>
      <w:r w:rsidRPr="008A3138">
        <w:t xml:space="preserve"> (2014); 0 otherwise.</w:t>
      </w:r>
    </w:p>
    <w:p w:rsidR="00BF4F0A" w:rsidRPr="008A3138" w:rsidRDefault="00BF4F0A" w:rsidP="00BF4F0A">
      <w:pPr>
        <w:spacing w:line="240" w:lineRule="auto"/>
        <w:ind w:left="2160" w:hanging="2160"/>
        <w:jc w:val="both"/>
      </w:pPr>
      <w:r>
        <w:rPr>
          <w:i/>
        </w:rPr>
        <w:t>BC</w:t>
      </w:r>
      <w:r w:rsidRPr="000C5EBB">
        <w:rPr>
          <w:i/>
        </w:rPr>
        <w:t>Index</w:t>
      </w:r>
      <w:r w:rsidRPr="008A3138">
        <w:tab/>
        <w:t>business constraints index; a unit increase in the variable implies</w:t>
      </w:r>
      <w:r>
        <w:t xml:space="preserve"> </w:t>
      </w:r>
      <w:r w:rsidRPr="008A3138">
        <w:t>additional constraints to firm operations.</w:t>
      </w:r>
    </w:p>
    <w:p w:rsidR="00BF4F0A" w:rsidRPr="008A3138" w:rsidRDefault="00BF4F0A" w:rsidP="00BF4F0A">
      <w:pPr>
        <w:spacing w:line="240" w:lineRule="auto"/>
        <w:jc w:val="both"/>
      </w:pPr>
      <w:r>
        <w:rPr>
          <w:i/>
        </w:rPr>
        <w:t>BC</w:t>
      </w:r>
      <w:r w:rsidRPr="000C5EBB">
        <w:rPr>
          <w:i/>
        </w:rPr>
        <w:t>Index_Sq</w:t>
      </w:r>
      <w:r w:rsidRPr="008A3138">
        <w:tab/>
      </w:r>
      <w:r w:rsidRPr="008A3138">
        <w:tab/>
        <w:t>square</w:t>
      </w:r>
      <w:r>
        <w:t>d</w:t>
      </w:r>
      <w:r w:rsidRPr="008A3138">
        <w:t xml:space="preserve"> business constraints index</w:t>
      </w:r>
    </w:p>
    <w:p w:rsidR="00BF4F0A" w:rsidRPr="008A3138" w:rsidRDefault="00BF4F0A" w:rsidP="00BF4F0A">
      <w:pPr>
        <w:spacing w:line="240" w:lineRule="auto"/>
        <w:ind w:left="2160" w:hanging="2160"/>
        <w:jc w:val="both"/>
      </w:pPr>
      <w:r w:rsidRPr="000C5EBB">
        <w:rPr>
          <w:i/>
        </w:rPr>
        <w:t>Age (log)</w:t>
      </w:r>
      <w:r w:rsidRPr="008A3138">
        <w:tab/>
        <w:t>log of firm age; firm age</w:t>
      </w:r>
      <w:r w:rsidRPr="008A3138">
        <w:rPr>
          <w:lang w:val="en-US"/>
        </w:rPr>
        <w:t xml:space="preserve"> equals t</w:t>
      </w:r>
      <w:r w:rsidRPr="008A3138">
        <w:rPr>
          <w:rFonts w:hint="eastAsia"/>
        </w:rPr>
        <w:t>he</w:t>
      </w:r>
      <w:r w:rsidRPr="008A3138">
        <w:t xml:space="preserve"> </w:t>
      </w:r>
      <w:r w:rsidRPr="008A3138">
        <w:rPr>
          <w:rFonts w:hint="eastAsia"/>
        </w:rPr>
        <w:t>year</w:t>
      </w:r>
      <w:r w:rsidRPr="008A3138">
        <w:rPr>
          <w:lang w:val="en-US"/>
        </w:rPr>
        <w:t xml:space="preserve"> of</w:t>
      </w:r>
      <w:r w:rsidRPr="008A3138">
        <w:rPr>
          <w:rFonts w:hint="eastAsia"/>
        </w:rPr>
        <w:t xml:space="preserve"> the first round survey </w:t>
      </w:r>
      <w:r w:rsidRPr="008A3138">
        <w:rPr>
          <w:lang w:val="en-US"/>
        </w:rPr>
        <w:t xml:space="preserve">minus </w:t>
      </w:r>
      <w:r w:rsidRPr="008A3138">
        <w:rPr>
          <w:rFonts w:hint="eastAsia"/>
        </w:rPr>
        <w:t>the year</w:t>
      </w:r>
      <w:r w:rsidRPr="008A3138">
        <w:t xml:space="preserve"> </w:t>
      </w:r>
      <w:r w:rsidRPr="008A3138">
        <w:rPr>
          <w:rFonts w:hint="eastAsia"/>
        </w:rPr>
        <w:t>the firm began operations.</w:t>
      </w:r>
    </w:p>
    <w:p w:rsidR="00BF4F0A" w:rsidRPr="008A3138" w:rsidRDefault="00BF4F0A" w:rsidP="00BF4F0A">
      <w:pPr>
        <w:spacing w:line="240" w:lineRule="auto"/>
        <w:ind w:left="2160" w:hanging="2160"/>
        <w:jc w:val="both"/>
      </w:pPr>
      <w:r w:rsidRPr="000C5EBB">
        <w:rPr>
          <w:i/>
        </w:rPr>
        <w:t>Size (log)</w:t>
      </w:r>
      <w:r w:rsidRPr="008A3138">
        <w:tab/>
        <w:t>log of firm size; firm size</w:t>
      </w:r>
      <w:r w:rsidRPr="008A3138">
        <w:rPr>
          <w:lang w:val="en-US"/>
        </w:rPr>
        <w:t xml:space="preserve"> is </w:t>
      </w:r>
      <w:r w:rsidRPr="008A3138">
        <w:rPr>
          <w:rFonts w:hint="eastAsia"/>
        </w:rPr>
        <w:t xml:space="preserve">the </w:t>
      </w:r>
      <w:r w:rsidRPr="008A3138">
        <w:t>total number of firm’s permanent employees at the end of previous fiscal year.</w:t>
      </w:r>
    </w:p>
    <w:p w:rsidR="00BF4F0A" w:rsidRPr="008A3138" w:rsidRDefault="00BF4F0A" w:rsidP="00BF4F0A">
      <w:pPr>
        <w:spacing w:line="240" w:lineRule="auto"/>
        <w:ind w:left="2160" w:hanging="2160"/>
        <w:jc w:val="both"/>
      </w:pPr>
      <w:r w:rsidRPr="000C5EBB">
        <w:rPr>
          <w:i/>
        </w:rPr>
        <w:t>Manager</w:t>
      </w:r>
      <w:r>
        <w:rPr>
          <w:i/>
        </w:rPr>
        <w:t>s Exp</w:t>
      </w:r>
      <w:r w:rsidRPr="000C5EBB">
        <w:rPr>
          <w:i/>
        </w:rPr>
        <w:t xml:space="preserve"> (log)</w:t>
      </w:r>
      <w:r w:rsidRPr="008A3138">
        <w:tab/>
      </w:r>
      <w:r w:rsidRPr="008A3138">
        <w:rPr>
          <w:rFonts w:hint="eastAsia"/>
        </w:rPr>
        <w:t>log of the number of years the firm's senior executive has worked in the industry</w:t>
      </w:r>
      <w:r w:rsidRPr="008A3138">
        <w:t>.</w:t>
      </w:r>
    </w:p>
    <w:p w:rsidR="00BF4F0A" w:rsidRPr="008A3138" w:rsidRDefault="00BF4F0A" w:rsidP="00BF4F0A">
      <w:pPr>
        <w:spacing w:line="240" w:lineRule="auto"/>
        <w:ind w:left="2160" w:hanging="2160"/>
        <w:jc w:val="both"/>
      </w:pPr>
      <w:r w:rsidRPr="000C5EBB">
        <w:rPr>
          <w:i/>
        </w:rPr>
        <w:t>Export</w:t>
      </w:r>
      <w:r w:rsidRPr="008A3138">
        <w:tab/>
        <w:t>dummy variables equals 1 if firm made non-national sales in previous fiscal year; 0 otherwise.</w:t>
      </w:r>
    </w:p>
    <w:p w:rsidR="00BF4F0A" w:rsidRPr="008A3138" w:rsidRDefault="00BF4F0A" w:rsidP="00BF4F0A">
      <w:pPr>
        <w:spacing w:line="240" w:lineRule="auto"/>
        <w:ind w:left="2160" w:hanging="2160"/>
        <w:jc w:val="both"/>
      </w:pPr>
      <w:r w:rsidRPr="000C5EBB">
        <w:rPr>
          <w:i/>
        </w:rPr>
        <w:t>Foreign Owners</w:t>
      </w:r>
      <w:r w:rsidRPr="008A3138">
        <w:tab/>
        <w:t>dummy variables equals 1 if firm has presence foreign capital participation; 0 otherwise.</w:t>
      </w:r>
    </w:p>
    <w:p w:rsidR="00BF4F0A" w:rsidRPr="008A3138" w:rsidRDefault="00BF4F0A" w:rsidP="00BF4F0A">
      <w:pPr>
        <w:spacing w:line="240" w:lineRule="auto"/>
        <w:ind w:left="2160" w:hanging="2160"/>
        <w:jc w:val="both"/>
      </w:pPr>
      <w:r w:rsidRPr="000C5EBB">
        <w:rPr>
          <w:i/>
        </w:rPr>
        <w:t>Female Owners</w:t>
      </w:r>
      <w:r w:rsidRPr="008A3138">
        <w:tab/>
      </w:r>
      <w:r w:rsidRPr="008A3138">
        <w:rPr>
          <w:rFonts w:hint="eastAsia"/>
        </w:rPr>
        <w:t xml:space="preserve">dummy </w:t>
      </w:r>
      <w:r w:rsidRPr="008A3138">
        <w:t xml:space="preserve">variable </w:t>
      </w:r>
      <w:r w:rsidRPr="008A3138">
        <w:rPr>
          <w:rFonts w:hint="eastAsia"/>
        </w:rPr>
        <w:t>equal</w:t>
      </w:r>
      <w:r w:rsidRPr="008A3138">
        <w:t>s</w:t>
      </w:r>
      <w:r w:rsidRPr="008A3138">
        <w:rPr>
          <w:rFonts w:hint="eastAsia"/>
        </w:rPr>
        <w:t xml:space="preserve"> 1 if females are among the owners of the firm, 0 otherwise</w:t>
      </w:r>
    </w:p>
    <w:p w:rsidR="00BF4F0A" w:rsidRPr="008A3138" w:rsidRDefault="00BF4F0A" w:rsidP="00BF4F0A">
      <w:pPr>
        <w:spacing w:line="240" w:lineRule="auto"/>
        <w:ind w:left="2160" w:hanging="2160"/>
        <w:jc w:val="both"/>
      </w:pPr>
      <w:r w:rsidRPr="000C5EBB">
        <w:rPr>
          <w:i/>
        </w:rPr>
        <w:t>Labour Prod (log)</w:t>
      </w:r>
      <w:r w:rsidRPr="008A3138">
        <w:tab/>
        <w:t>log of labour productivity; labour productivity is the ratio of total annual sales to total permanent workforce</w:t>
      </w:r>
    </w:p>
    <w:p w:rsidR="00BF4F0A" w:rsidRPr="008A3138" w:rsidRDefault="00BF4F0A" w:rsidP="00BF4F0A">
      <w:pPr>
        <w:spacing w:line="240" w:lineRule="auto"/>
        <w:ind w:left="2160" w:hanging="2160"/>
        <w:jc w:val="both"/>
      </w:pPr>
      <w:r w:rsidRPr="000C5EBB">
        <w:rPr>
          <w:i/>
        </w:rPr>
        <w:t>Fixed Asset</w:t>
      </w:r>
      <w:r w:rsidRPr="008A3138">
        <w:tab/>
      </w:r>
      <w:r w:rsidRPr="008A3138">
        <w:rPr>
          <w:rFonts w:hint="eastAsia"/>
        </w:rPr>
        <w:t xml:space="preserve">dummy variable equals 1 if firm </w:t>
      </w:r>
      <w:r w:rsidRPr="008A3138">
        <w:t xml:space="preserve">borrowed from bank to </w:t>
      </w:r>
      <w:r w:rsidRPr="008A3138">
        <w:rPr>
          <w:rFonts w:hint="eastAsia"/>
        </w:rPr>
        <w:t xml:space="preserve">purchased </w:t>
      </w:r>
      <w:r w:rsidRPr="008A3138">
        <w:t xml:space="preserve">fixed </w:t>
      </w:r>
      <w:r w:rsidRPr="008A3138">
        <w:rPr>
          <w:rFonts w:hint="eastAsia"/>
        </w:rPr>
        <w:t>assets in the previous year, 0 otherwise</w:t>
      </w:r>
    </w:p>
    <w:p w:rsidR="00BF4F0A" w:rsidRPr="008A3138" w:rsidRDefault="00BF4F0A" w:rsidP="00BF4F0A">
      <w:pPr>
        <w:spacing w:after="0" w:line="240" w:lineRule="auto"/>
        <w:ind w:left="2160" w:hanging="2160"/>
      </w:pPr>
      <w:r w:rsidRPr="000C5EBB">
        <w:rPr>
          <w:i/>
        </w:rPr>
        <w:t>MSMEs</w:t>
      </w:r>
      <w:r w:rsidRPr="008A3138">
        <w:tab/>
      </w:r>
      <w:r w:rsidRPr="008A3138">
        <w:rPr>
          <w:rFonts w:hint="eastAsia"/>
        </w:rPr>
        <w:t>dummy variable equal</w:t>
      </w:r>
      <w:r w:rsidRPr="008A3138">
        <w:t>s</w:t>
      </w:r>
      <w:r w:rsidRPr="008A3138">
        <w:rPr>
          <w:rFonts w:hint="eastAsia"/>
        </w:rPr>
        <w:t xml:space="preserve"> 1 if the business is a micro, small or medium enterprise, 0 otherwise</w:t>
      </w:r>
    </w:p>
    <w:p w:rsidR="00BF4F0A" w:rsidRPr="008A3138" w:rsidRDefault="00BF4F0A" w:rsidP="00BF4F0A">
      <w:pPr>
        <w:spacing w:after="0" w:line="240" w:lineRule="auto"/>
        <w:ind w:left="2160" w:hanging="2160"/>
      </w:pPr>
      <w:r w:rsidRPr="000C5EBB">
        <w:rPr>
          <w:i/>
        </w:rPr>
        <w:t>Industry</w:t>
      </w:r>
      <w:r w:rsidRPr="008A3138">
        <w:tab/>
        <w:t>industry dummies</w:t>
      </w:r>
    </w:p>
    <w:p w:rsidR="00BF4F0A" w:rsidRPr="008A3138" w:rsidRDefault="00BF4F0A" w:rsidP="00BF4F0A">
      <w:pPr>
        <w:spacing w:after="0" w:line="240" w:lineRule="auto"/>
        <w:ind w:left="2160" w:hanging="2160"/>
      </w:pPr>
      <w:r w:rsidRPr="000C5EBB">
        <w:rPr>
          <w:i/>
        </w:rPr>
        <w:t>Region</w:t>
      </w:r>
      <w:r w:rsidRPr="008A3138">
        <w:tab/>
        <w:t>regional dummies</w:t>
      </w:r>
    </w:p>
    <w:p w:rsidR="00BF4F0A" w:rsidRPr="008A3138" w:rsidRDefault="00BF4F0A" w:rsidP="00BF4F0A">
      <w:pPr>
        <w:spacing w:after="0" w:line="240" w:lineRule="auto"/>
        <w:ind w:left="2160" w:hanging="2160"/>
      </w:pPr>
      <w:r w:rsidRPr="000C5EBB">
        <w:rPr>
          <w:i/>
        </w:rPr>
        <w:t>Year</w:t>
      </w:r>
      <w:r w:rsidRPr="008A3138">
        <w:tab/>
        <w:t>year dummies</w:t>
      </w:r>
    </w:p>
    <w:p w:rsidR="00BF4F0A" w:rsidRPr="008A3138" w:rsidRDefault="00BF4F0A" w:rsidP="00BF4F0A">
      <w:pPr>
        <w:spacing w:after="0" w:line="240" w:lineRule="auto"/>
        <w:jc w:val="both"/>
        <w:rPr>
          <w:i/>
        </w:rPr>
      </w:pP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44449</wp:posOffset>
                </wp:positionV>
                <wp:extent cx="6283325" cy="0"/>
                <wp:effectExtent l="0" t="0" r="2222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FE04D0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0,3.5pt" to="494.7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BF4F0A" w:rsidRPr="008A3138" w:rsidRDefault="00BF4F0A" w:rsidP="00BF4F0A">
      <w:pPr>
        <w:spacing w:after="0" w:line="240" w:lineRule="auto"/>
        <w:jc w:val="both"/>
        <w:rPr>
          <w:i/>
        </w:rPr>
      </w:pPr>
      <w:r w:rsidRPr="008A3138">
        <w:rPr>
          <w:i/>
        </w:rPr>
        <w:t>Source: Author’s Compilation from Nigeria Enterprise Survey (Panel Dataset)</w:t>
      </w:r>
    </w:p>
    <w:p w:rsidR="00BF4F0A" w:rsidRPr="008E6482" w:rsidRDefault="00BF4F0A" w:rsidP="00BF4F0A">
      <w:pPr>
        <w:spacing w:after="0"/>
        <w:contextualSpacing/>
        <w:jc w:val="both"/>
        <w:rPr>
          <w:u w:val="thick"/>
        </w:rPr>
      </w:pPr>
    </w:p>
    <w:p w:rsidR="00BF4F0A" w:rsidRDefault="00BF4F0A" w:rsidP="00BF4F0A">
      <w:pPr>
        <w:spacing w:after="0"/>
        <w:jc w:val="both"/>
        <w:rPr>
          <w:b/>
        </w:rPr>
      </w:pPr>
    </w:p>
    <w:p w:rsidR="00BF4F0A" w:rsidRDefault="00BF4F0A" w:rsidP="00BF4F0A">
      <w:pPr>
        <w:spacing w:after="0"/>
        <w:jc w:val="both"/>
        <w:rPr>
          <w:b/>
        </w:rPr>
      </w:pPr>
    </w:p>
    <w:p w:rsidR="00BF4F0A" w:rsidRDefault="00BF4F0A" w:rsidP="00BF4F0A">
      <w:pPr>
        <w:spacing w:after="0"/>
        <w:jc w:val="both"/>
        <w:rPr>
          <w:b/>
        </w:rPr>
      </w:pPr>
    </w:p>
    <w:p w:rsidR="00BF4F0A" w:rsidRDefault="00BF4F0A" w:rsidP="00BF4F0A">
      <w:pPr>
        <w:spacing w:after="0"/>
        <w:jc w:val="both"/>
        <w:rPr>
          <w:b/>
        </w:rPr>
      </w:pPr>
    </w:p>
    <w:p w:rsidR="00BF4F0A" w:rsidRDefault="00BF4F0A" w:rsidP="00BF4F0A">
      <w:pPr>
        <w:spacing w:after="0"/>
        <w:jc w:val="both"/>
        <w:rPr>
          <w:b/>
        </w:rPr>
      </w:pPr>
    </w:p>
    <w:p w:rsidR="00BF4F0A" w:rsidRPr="008A3138" w:rsidRDefault="00BF4F0A" w:rsidP="00BF4F0A">
      <w:pPr>
        <w:spacing w:after="0"/>
        <w:jc w:val="both"/>
        <w:rPr>
          <w:b/>
        </w:rPr>
      </w:pPr>
      <w:r w:rsidRPr="008A3138">
        <w:rPr>
          <w:b/>
        </w:rPr>
        <w:t>Table 3: Summary Statistics of the Variables</w:t>
      </w:r>
    </w:p>
    <w:p w:rsidR="00BF4F0A" w:rsidRPr="008A3138" w:rsidRDefault="00BF4F0A" w:rsidP="00BF4F0A">
      <w:pPr>
        <w:pBdr>
          <w:top w:val="single" w:sz="12" w:space="1" w:color="auto"/>
          <w:bottom w:val="single" w:sz="12" w:space="1" w:color="auto"/>
        </w:pBdr>
        <w:spacing w:after="0" w:line="240" w:lineRule="auto"/>
        <w:ind w:right="-154"/>
        <w:jc w:val="both"/>
        <w:rPr>
          <w:b/>
        </w:rPr>
      </w:pPr>
      <w:r>
        <w:rPr>
          <w:b/>
        </w:rPr>
        <w:t>Variable</w:t>
      </w:r>
      <w:r>
        <w:rPr>
          <w:b/>
        </w:rPr>
        <w:tab/>
      </w:r>
      <w:r>
        <w:rPr>
          <w:b/>
        </w:rPr>
        <w:tab/>
      </w:r>
      <w:r w:rsidRPr="008A3138">
        <w:rPr>
          <w:b/>
        </w:rPr>
        <w:t>Obs.</w:t>
      </w:r>
      <w:r w:rsidRPr="008A3138">
        <w:rPr>
          <w:b/>
        </w:rPr>
        <w:tab/>
      </w:r>
      <w:r w:rsidRPr="008A3138">
        <w:rPr>
          <w:b/>
        </w:rPr>
        <w:tab/>
        <w:t xml:space="preserve">Mean </w:t>
      </w:r>
      <w:r w:rsidRPr="008A3138">
        <w:rPr>
          <w:b/>
        </w:rPr>
        <w:tab/>
      </w:r>
      <w:r w:rsidRPr="008A3138">
        <w:rPr>
          <w:b/>
        </w:rPr>
        <w:tab/>
      </w:r>
      <w:r>
        <w:rPr>
          <w:b/>
        </w:rPr>
        <w:t>Exp(mean)</w:t>
      </w:r>
      <w:r>
        <w:rPr>
          <w:b/>
        </w:rPr>
        <w:tab/>
      </w:r>
      <w:r w:rsidRPr="008A3138">
        <w:rPr>
          <w:b/>
        </w:rPr>
        <w:t>Std. Dev.</w:t>
      </w:r>
      <w:r w:rsidRPr="008A3138">
        <w:rPr>
          <w:b/>
        </w:rPr>
        <w:tab/>
        <w:t>Min</w:t>
      </w:r>
      <w:r w:rsidRPr="008A3138">
        <w:rPr>
          <w:b/>
        </w:rPr>
        <w:tab/>
      </w:r>
      <w:r w:rsidRPr="008A3138">
        <w:rPr>
          <w:b/>
        </w:rPr>
        <w:tab/>
        <w:t>Max</w:t>
      </w:r>
    </w:p>
    <w:p w:rsidR="00BF4F0A" w:rsidRPr="008A3138" w:rsidRDefault="00BF4F0A" w:rsidP="00BF4F0A">
      <w:pPr>
        <w:spacing w:line="240" w:lineRule="auto"/>
        <w:ind w:right="-424"/>
        <w:jc w:val="both"/>
      </w:pPr>
      <w:r w:rsidRPr="000C5EBB">
        <w:rPr>
          <w:i/>
        </w:rPr>
        <w:lastRenderedPageBreak/>
        <w:t>Firm exit</w:t>
      </w:r>
      <w:r w:rsidRPr="008A3138">
        <w:tab/>
      </w:r>
      <w:r>
        <w:tab/>
      </w:r>
      <w:r w:rsidRPr="008A3138">
        <w:t>1,157</w:t>
      </w:r>
      <w:r w:rsidRPr="008A3138">
        <w:tab/>
      </w:r>
      <w:r w:rsidRPr="008A3138">
        <w:tab/>
        <w:t>.3292999</w:t>
      </w:r>
      <w:r w:rsidRPr="008A3138">
        <w:tab/>
      </w:r>
      <w:r>
        <w:t>n.a</w:t>
      </w:r>
      <w:r>
        <w:tab/>
      </w:r>
      <w:r>
        <w:tab/>
      </w:r>
      <w:r w:rsidRPr="008A3138">
        <w:t>.4701622</w:t>
      </w:r>
      <w:r w:rsidRPr="008A3138">
        <w:tab/>
        <w:t>0</w:t>
      </w:r>
      <w:r w:rsidRPr="008A3138">
        <w:tab/>
      </w:r>
      <w:r w:rsidRPr="008A3138">
        <w:tab/>
        <w:t>1</w:t>
      </w:r>
    </w:p>
    <w:p w:rsidR="00BF4F0A" w:rsidRPr="008A3138" w:rsidRDefault="00BF4F0A" w:rsidP="00BF4F0A">
      <w:pPr>
        <w:spacing w:line="240" w:lineRule="auto"/>
        <w:jc w:val="both"/>
      </w:pPr>
      <w:r w:rsidRPr="000C5EBB">
        <w:rPr>
          <w:i/>
        </w:rPr>
        <w:t>Age (log)</w:t>
      </w:r>
      <w:r>
        <w:tab/>
      </w:r>
      <w:r w:rsidRPr="008A3138">
        <w:tab/>
        <w:t>1,157</w:t>
      </w:r>
      <w:r w:rsidRPr="008A3138">
        <w:tab/>
      </w:r>
      <w:r w:rsidRPr="008A3138">
        <w:tab/>
        <w:t>2.76747</w:t>
      </w:r>
      <w:r w:rsidRPr="008A3138">
        <w:tab/>
      </w:r>
      <w:r>
        <w:t>15.918</w:t>
      </w:r>
      <w:r>
        <w:tab/>
      </w:r>
      <w:r>
        <w:tab/>
      </w:r>
      <w:r w:rsidRPr="008A3138">
        <w:t>.4070782</w:t>
      </w:r>
      <w:r w:rsidRPr="008A3138">
        <w:tab/>
        <w:t>1.792</w:t>
      </w:r>
      <w:r w:rsidRPr="008A3138">
        <w:tab/>
      </w:r>
      <w:r w:rsidRPr="008A3138">
        <w:tab/>
        <w:t>4.205</w:t>
      </w:r>
    </w:p>
    <w:p w:rsidR="00BF4F0A" w:rsidRPr="008A3138" w:rsidRDefault="00BF4F0A" w:rsidP="00BF4F0A">
      <w:pPr>
        <w:spacing w:line="240" w:lineRule="auto"/>
        <w:jc w:val="both"/>
      </w:pPr>
      <w:r w:rsidRPr="000C5EBB">
        <w:rPr>
          <w:i/>
        </w:rPr>
        <w:t>Size (log)</w:t>
      </w:r>
      <w:r w:rsidRPr="008A3138">
        <w:tab/>
      </w:r>
      <w:r w:rsidRPr="008A3138">
        <w:tab/>
        <w:t>1,157</w:t>
      </w:r>
      <w:r w:rsidRPr="008A3138">
        <w:tab/>
      </w:r>
      <w:r w:rsidRPr="008A3138">
        <w:tab/>
        <w:t>2.695379</w:t>
      </w:r>
      <w:r w:rsidRPr="008A3138">
        <w:tab/>
      </w:r>
      <w:r>
        <w:t>14.811</w:t>
      </w:r>
      <w:r>
        <w:tab/>
      </w:r>
      <w:r>
        <w:tab/>
      </w:r>
      <w:r w:rsidRPr="008A3138">
        <w:t>.8990181</w:t>
      </w:r>
      <w:r w:rsidRPr="008A3138">
        <w:tab/>
        <w:t>1.609</w:t>
      </w:r>
      <w:r w:rsidRPr="008A3138">
        <w:tab/>
      </w:r>
      <w:r w:rsidRPr="008A3138">
        <w:tab/>
        <w:t>6.551</w:t>
      </w:r>
    </w:p>
    <w:p w:rsidR="00BF4F0A" w:rsidRPr="008A3138" w:rsidRDefault="00BF4F0A" w:rsidP="00BF4F0A">
      <w:pPr>
        <w:spacing w:line="240" w:lineRule="auto"/>
        <w:jc w:val="both"/>
      </w:pPr>
      <w:r w:rsidRPr="000C5EBB">
        <w:rPr>
          <w:i/>
        </w:rPr>
        <w:t>Managers</w:t>
      </w:r>
      <w:r>
        <w:rPr>
          <w:i/>
        </w:rPr>
        <w:t xml:space="preserve"> Exp</w:t>
      </w:r>
      <w:r w:rsidRPr="000C5EBB">
        <w:rPr>
          <w:i/>
        </w:rPr>
        <w:t xml:space="preserve"> (log)</w:t>
      </w:r>
      <w:r w:rsidRPr="008A3138">
        <w:tab/>
        <w:t>1,157</w:t>
      </w:r>
      <w:r w:rsidRPr="008A3138">
        <w:tab/>
      </w:r>
      <w:r w:rsidRPr="008A3138">
        <w:tab/>
        <w:t>2.125171</w:t>
      </w:r>
      <w:r w:rsidRPr="008A3138">
        <w:tab/>
      </w:r>
      <w:r>
        <w:t>8.3743</w:t>
      </w:r>
      <w:r>
        <w:tab/>
      </w:r>
      <w:r>
        <w:tab/>
      </w:r>
      <w:r w:rsidRPr="008A3138">
        <w:t>.6779391</w:t>
      </w:r>
      <w:r w:rsidRPr="008A3138">
        <w:tab/>
        <w:t>0</w:t>
      </w:r>
      <w:r w:rsidRPr="008A3138">
        <w:tab/>
      </w:r>
      <w:r w:rsidRPr="008A3138">
        <w:tab/>
        <w:t>3.9120</w:t>
      </w:r>
    </w:p>
    <w:p w:rsidR="00BF4F0A" w:rsidRPr="008A3138" w:rsidRDefault="00BF4F0A" w:rsidP="00BF4F0A">
      <w:pPr>
        <w:spacing w:line="240" w:lineRule="auto"/>
        <w:jc w:val="both"/>
      </w:pPr>
      <w:r w:rsidRPr="000C5EBB">
        <w:rPr>
          <w:i/>
        </w:rPr>
        <w:t>Export</w:t>
      </w:r>
      <w:r>
        <w:tab/>
      </w:r>
      <w:r>
        <w:tab/>
      </w:r>
      <w:r>
        <w:tab/>
      </w:r>
      <w:r w:rsidRPr="008A3138">
        <w:t>1,157</w:t>
      </w:r>
      <w:r w:rsidRPr="008A3138">
        <w:tab/>
      </w:r>
      <w:r w:rsidRPr="008A3138">
        <w:tab/>
        <w:t>.0293863</w:t>
      </w:r>
      <w:r w:rsidRPr="008A3138">
        <w:tab/>
      </w:r>
      <w:r>
        <w:t>n.a</w:t>
      </w:r>
      <w:r>
        <w:tab/>
      </w:r>
      <w:r>
        <w:tab/>
      </w:r>
      <w:r w:rsidRPr="008A3138">
        <w:t>.1689599</w:t>
      </w:r>
      <w:r w:rsidRPr="008A3138">
        <w:tab/>
        <w:t>0</w:t>
      </w:r>
      <w:r w:rsidRPr="008A3138">
        <w:tab/>
      </w:r>
      <w:r w:rsidRPr="008A3138">
        <w:tab/>
        <w:t>1</w:t>
      </w:r>
    </w:p>
    <w:p w:rsidR="00BF4F0A" w:rsidRPr="008A3138" w:rsidRDefault="00BF4F0A" w:rsidP="00BF4F0A">
      <w:pPr>
        <w:spacing w:line="240" w:lineRule="auto"/>
        <w:jc w:val="both"/>
      </w:pPr>
      <w:r w:rsidRPr="000C5EBB">
        <w:rPr>
          <w:i/>
        </w:rPr>
        <w:t>Foreign Owners</w:t>
      </w:r>
      <w:r>
        <w:tab/>
      </w:r>
      <w:r w:rsidRPr="008A3138">
        <w:t>1,157</w:t>
      </w:r>
      <w:r w:rsidRPr="008A3138">
        <w:tab/>
      </w:r>
      <w:r w:rsidRPr="008A3138">
        <w:tab/>
        <w:t>.011236</w:t>
      </w:r>
      <w:r w:rsidRPr="008A3138">
        <w:tab/>
      </w:r>
      <w:r>
        <w:t>n.a</w:t>
      </w:r>
      <w:r>
        <w:tab/>
      </w:r>
      <w:r>
        <w:tab/>
      </w:r>
      <w:r w:rsidRPr="008A3138">
        <w:t>.1054482</w:t>
      </w:r>
      <w:r w:rsidRPr="008A3138">
        <w:tab/>
        <w:t>0</w:t>
      </w:r>
      <w:r w:rsidRPr="008A3138">
        <w:tab/>
      </w:r>
      <w:r w:rsidRPr="008A3138">
        <w:tab/>
        <w:t>1</w:t>
      </w:r>
    </w:p>
    <w:p w:rsidR="00BF4F0A" w:rsidRPr="008A3138" w:rsidRDefault="00BF4F0A" w:rsidP="00BF4F0A">
      <w:pPr>
        <w:spacing w:line="240" w:lineRule="auto"/>
        <w:jc w:val="both"/>
      </w:pPr>
      <w:r w:rsidRPr="000C5EBB">
        <w:rPr>
          <w:i/>
        </w:rPr>
        <w:t>Female Owners</w:t>
      </w:r>
      <w:r w:rsidRPr="008A3138">
        <w:tab/>
        <w:t>1,157</w:t>
      </w:r>
      <w:r w:rsidRPr="008A3138">
        <w:tab/>
      </w:r>
      <w:r w:rsidRPr="008A3138">
        <w:tab/>
        <w:t>.8530683</w:t>
      </w:r>
      <w:r w:rsidRPr="008A3138">
        <w:tab/>
      </w:r>
      <w:r>
        <w:t>n.a</w:t>
      </w:r>
      <w:r>
        <w:tab/>
      </w:r>
      <w:r>
        <w:tab/>
      </w:r>
      <w:r w:rsidRPr="008A3138">
        <w:t>.3541909</w:t>
      </w:r>
      <w:r w:rsidRPr="008A3138">
        <w:tab/>
        <w:t>0</w:t>
      </w:r>
      <w:r w:rsidRPr="008A3138">
        <w:tab/>
      </w:r>
      <w:r w:rsidRPr="008A3138">
        <w:tab/>
        <w:t>1</w:t>
      </w:r>
    </w:p>
    <w:p w:rsidR="00BF4F0A" w:rsidRPr="008A3138" w:rsidRDefault="00BF4F0A" w:rsidP="00BF4F0A">
      <w:pPr>
        <w:spacing w:line="240" w:lineRule="auto"/>
        <w:jc w:val="both"/>
      </w:pPr>
      <w:r>
        <w:rPr>
          <w:i/>
        </w:rPr>
        <w:t>Labour Prod</w:t>
      </w:r>
      <w:r w:rsidRPr="000C5EBB">
        <w:rPr>
          <w:i/>
        </w:rPr>
        <w:t xml:space="preserve"> (log)</w:t>
      </w:r>
      <w:r>
        <w:tab/>
      </w:r>
      <w:r w:rsidRPr="008A3138">
        <w:t>1,157</w:t>
      </w:r>
      <w:r w:rsidRPr="008A3138">
        <w:tab/>
      </w:r>
      <w:r w:rsidRPr="008A3138">
        <w:tab/>
        <w:t>13.52937</w:t>
      </w:r>
      <w:r w:rsidRPr="008A3138">
        <w:tab/>
      </w:r>
      <w:r>
        <w:t>751,157</w:t>
      </w:r>
      <w:r>
        <w:tab/>
      </w:r>
      <w:r w:rsidRPr="008A3138">
        <w:t>1.112175</w:t>
      </w:r>
      <w:r w:rsidRPr="008A3138">
        <w:tab/>
        <w:t>10.637</w:t>
      </w:r>
      <w:r w:rsidRPr="008A3138">
        <w:tab/>
      </w:r>
      <w:r w:rsidRPr="008A3138">
        <w:tab/>
        <w:t>18.603</w:t>
      </w:r>
    </w:p>
    <w:p w:rsidR="00BF4F0A" w:rsidRPr="008A3138" w:rsidRDefault="00BF4F0A" w:rsidP="00BF4F0A">
      <w:pPr>
        <w:spacing w:line="240" w:lineRule="auto"/>
        <w:jc w:val="both"/>
      </w:pPr>
      <w:r>
        <w:rPr>
          <w:i/>
        </w:rPr>
        <w:t>Fixed</w:t>
      </w:r>
      <w:r w:rsidRPr="000C5EBB">
        <w:rPr>
          <w:i/>
        </w:rPr>
        <w:t xml:space="preserve"> Asset</w:t>
      </w:r>
      <w:r>
        <w:tab/>
      </w:r>
      <w:r>
        <w:tab/>
      </w:r>
      <w:r w:rsidRPr="008A3138">
        <w:t>1,157</w:t>
      </w:r>
      <w:r w:rsidRPr="008A3138">
        <w:tab/>
      </w:r>
      <w:r w:rsidRPr="008A3138">
        <w:tab/>
        <w:t>.0777874</w:t>
      </w:r>
      <w:r w:rsidRPr="008A3138">
        <w:tab/>
      </w:r>
      <w:r>
        <w:t>n.a</w:t>
      </w:r>
      <w:r>
        <w:tab/>
      </w:r>
      <w:r>
        <w:tab/>
      </w:r>
      <w:r w:rsidRPr="008A3138">
        <w:t>.2679525</w:t>
      </w:r>
      <w:r w:rsidRPr="008A3138">
        <w:tab/>
        <w:t>0</w:t>
      </w:r>
      <w:r w:rsidRPr="008A3138">
        <w:tab/>
      </w:r>
      <w:r w:rsidRPr="008A3138">
        <w:tab/>
        <w:t>1</w:t>
      </w:r>
    </w:p>
    <w:p w:rsidR="00BF4F0A" w:rsidRPr="008A3138" w:rsidRDefault="00BF4F0A" w:rsidP="00BF4F0A">
      <w:pPr>
        <w:pBdr>
          <w:bottom w:val="single" w:sz="12" w:space="8" w:color="auto"/>
        </w:pBdr>
        <w:spacing w:line="240" w:lineRule="auto"/>
        <w:jc w:val="both"/>
      </w:pPr>
      <w:r w:rsidRPr="000C5EBB">
        <w:rPr>
          <w:i/>
        </w:rPr>
        <w:t>MSMEs</w:t>
      </w:r>
      <w:r w:rsidRPr="008A3138">
        <w:tab/>
      </w:r>
      <w:r>
        <w:tab/>
      </w:r>
      <w:r w:rsidRPr="008A3138">
        <w:t>1,157</w:t>
      </w:r>
      <w:r w:rsidRPr="008A3138">
        <w:tab/>
      </w:r>
      <w:r w:rsidRPr="008A3138">
        <w:tab/>
        <w:t>.9619706</w:t>
      </w:r>
      <w:r w:rsidRPr="008A3138">
        <w:tab/>
      </w:r>
      <w:r>
        <w:t>n.a</w:t>
      </w:r>
      <w:r>
        <w:tab/>
      </w:r>
      <w:r>
        <w:tab/>
      </w:r>
      <w:r w:rsidRPr="008A3138">
        <w:t>.1913499</w:t>
      </w:r>
      <w:r w:rsidRPr="008A3138">
        <w:tab/>
        <w:t>0</w:t>
      </w:r>
      <w:r w:rsidRPr="008A3138">
        <w:tab/>
      </w:r>
      <w:r w:rsidRPr="008A3138">
        <w:tab/>
        <w:t>1</w:t>
      </w:r>
    </w:p>
    <w:p w:rsidR="00BF4F0A" w:rsidRDefault="00BF4F0A" w:rsidP="00BF4F0A">
      <w:pPr>
        <w:spacing w:after="0" w:line="240" w:lineRule="auto"/>
        <w:jc w:val="both"/>
        <w:rPr>
          <w:i/>
        </w:rPr>
      </w:pPr>
      <w:r w:rsidRPr="008A3138">
        <w:rPr>
          <w:i/>
        </w:rPr>
        <w:t>Source: Author’s Computation from Nigeria Enterprise Survey (Panel Dataset)</w:t>
      </w:r>
    </w:p>
    <w:p w:rsidR="00BF4F0A" w:rsidRPr="00712440" w:rsidRDefault="00BF4F0A" w:rsidP="00BF4F0A">
      <w:pPr>
        <w:spacing w:after="0"/>
        <w:jc w:val="both"/>
        <w:rPr>
          <w:i/>
        </w:rPr>
      </w:pPr>
    </w:p>
    <w:p w:rsidR="00BF4F0A" w:rsidRDefault="00BF4F0A" w:rsidP="00BF4F0A">
      <w:pPr>
        <w:spacing w:after="0"/>
        <w:jc w:val="both"/>
        <w:rPr>
          <w:b/>
        </w:rPr>
      </w:pPr>
    </w:p>
    <w:p w:rsidR="00BF4F0A" w:rsidRDefault="00BF4F0A" w:rsidP="00BF4F0A">
      <w:pPr>
        <w:spacing w:after="0"/>
        <w:jc w:val="both"/>
        <w:rPr>
          <w:b/>
        </w:rPr>
      </w:pPr>
    </w:p>
    <w:p w:rsidR="00BF4F0A" w:rsidRDefault="00BF4F0A" w:rsidP="00BF4F0A">
      <w:pPr>
        <w:spacing w:after="0"/>
        <w:jc w:val="both"/>
        <w:rPr>
          <w:b/>
        </w:rPr>
      </w:pPr>
    </w:p>
    <w:p w:rsidR="00BF4F0A" w:rsidRDefault="00BF4F0A" w:rsidP="00BF4F0A">
      <w:pPr>
        <w:spacing w:after="0"/>
        <w:jc w:val="both"/>
        <w:rPr>
          <w:b/>
        </w:rPr>
      </w:pPr>
    </w:p>
    <w:p w:rsidR="00BF4F0A" w:rsidRDefault="00BF4F0A" w:rsidP="00BF4F0A">
      <w:pPr>
        <w:spacing w:after="0"/>
        <w:jc w:val="both"/>
        <w:rPr>
          <w:b/>
        </w:rPr>
      </w:pPr>
    </w:p>
    <w:p w:rsidR="00BF4F0A" w:rsidRDefault="00BF4F0A" w:rsidP="00BF4F0A">
      <w:pPr>
        <w:spacing w:after="0"/>
        <w:jc w:val="both"/>
        <w:rPr>
          <w:b/>
        </w:rPr>
      </w:pPr>
    </w:p>
    <w:p w:rsidR="00BF4F0A" w:rsidRDefault="00BF4F0A" w:rsidP="00BF4F0A">
      <w:pPr>
        <w:spacing w:after="0"/>
        <w:jc w:val="both"/>
        <w:rPr>
          <w:b/>
        </w:rPr>
      </w:pPr>
    </w:p>
    <w:p w:rsidR="00BF4F0A" w:rsidRDefault="00BF4F0A" w:rsidP="00BF4F0A">
      <w:pPr>
        <w:spacing w:after="0"/>
        <w:jc w:val="both"/>
        <w:rPr>
          <w:b/>
        </w:rPr>
      </w:pPr>
    </w:p>
    <w:p w:rsidR="00BF4F0A" w:rsidRDefault="00BF4F0A" w:rsidP="00BF4F0A">
      <w:pPr>
        <w:spacing w:after="0"/>
        <w:jc w:val="both"/>
        <w:rPr>
          <w:b/>
        </w:rPr>
      </w:pPr>
    </w:p>
    <w:p w:rsidR="00BF4F0A" w:rsidRDefault="00BF4F0A" w:rsidP="00BF4F0A">
      <w:pPr>
        <w:spacing w:after="0"/>
        <w:jc w:val="both"/>
        <w:rPr>
          <w:b/>
        </w:rPr>
      </w:pPr>
    </w:p>
    <w:p w:rsidR="00BF4F0A" w:rsidRDefault="00BF4F0A" w:rsidP="00BF4F0A">
      <w:pPr>
        <w:spacing w:after="0"/>
        <w:jc w:val="both"/>
        <w:rPr>
          <w:b/>
        </w:rPr>
      </w:pPr>
    </w:p>
    <w:p w:rsidR="00BF4F0A" w:rsidRDefault="00BF4F0A" w:rsidP="00BF4F0A">
      <w:pPr>
        <w:spacing w:after="0"/>
        <w:jc w:val="both"/>
        <w:rPr>
          <w:b/>
        </w:rPr>
      </w:pPr>
    </w:p>
    <w:p w:rsidR="00BF4F0A" w:rsidRDefault="00BF4F0A" w:rsidP="00BF4F0A">
      <w:pPr>
        <w:spacing w:after="0"/>
        <w:jc w:val="both"/>
        <w:rPr>
          <w:b/>
        </w:rPr>
      </w:pPr>
    </w:p>
    <w:p w:rsidR="00BF4F0A" w:rsidRDefault="00BF4F0A" w:rsidP="00BF4F0A">
      <w:pPr>
        <w:spacing w:after="0"/>
        <w:jc w:val="both"/>
        <w:rPr>
          <w:b/>
        </w:rPr>
      </w:pPr>
      <w:r w:rsidRPr="008A3138">
        <w:rPr>
          <w:b/>
        </w:rPr>
        <w:t>Table 4: Binary Probit Regression Results</w:t>
      </w:r>
    </w:p>
    <w:p w:rsidR="00BF4F0A" w:rsidRPr="00D60875" w:rsidRDefault="00BF4F0A" w:rsidP="00BF4F0A">
      <w:pPr>
        <w:spacing w:after="0" w:line="240" w:lineRule="auto"/>
        <w:jc w:val="both"/>
      </w:pPr>
      <w:r w:rsidRPr="00D60875">
        <w:t xml:space="preserve">Dependent Variable: </w:t>
      </w:r>
      <w:r w:rsidRPr="00D60875">
        <w:rPr>
          <w:i/>
        </w:rPr>
        <w:t>Firm Exit</w:t>
      </w:r>
    </w:p>
    <w:p w:rsidR="00BF4F0A" w:rsidRPr="008A3138" w:rsidRDefault="00BF4F0A" w:rsidP="00BF4F0A">
      <w:pPr>
        <w:pBdr>
          <w:top w:val="single" w:sz="12" w:space="1" w:color="auto"/>
          <w:bottom w:val="single" w:sz="12" w:space="1" w:color="auto"/>
        </w:pBdr>
        <w:spacing w:after="0" w:line="240" w:lineRule="auto"/>
        <w:ind w:right="720"/>
        <w:jc w:val="both"/>
        <w:rPr>
          <w:b/>
        </w:rPr>
      </w:pPr>
      <w:r w:rsidRPr="008A3138">
        <w:rPr>
          <w:b/>
        </w:rPr>
        <w:lastRenderedPageBreak/>
        <w:t>Variable</w:t>
      </w:r>
      <w:r w:rsidRPr="008A3138">
        <w:rPr>
          <w:b/>
        </w:rPr>
        <w:tab/>
      </w:r>
      <w:r>
        <w:rPr>
          <w:b/>
        </w:rPr>
        <w:tab/>
      </w:r>
      <w:r w:rsidRPr="008A3138">
        <w:rPr>
          <w:b/>
        </w:rPr>
        <w:t>Model 1</w:t>
      </w:r>
      <w:r>
        <w:rPr>
          <w:b/>
        </w:rPr>
        <w:tab/>
        <w:t>Model 2</w:t>
      </w:r>
      <w:r>
        <w:rPr>
          <w:b/>
        </w:rPr>
        <w:tab/>
      </w:r>
      <w:r w:rsidRPr="008A3138">
        <w:rPr>
          <w:b/>
        </w:rPr>
        <w:t>Model 3</w:t>
      </w:r>
      <w:r>
        <w:rPr>
          <w:b/>
        </w:rPr>
        <w:tab/>
      </w:r>
      <w:r w:rsidRPr="008A3138">
        <w:rPr>
          <w:b/>
        </w:rPr>
        <w:t>Model 4</w:t>
      </w:r>
      <w:r w:rsidRPr="008A3138">
        <w:rPr>
          <w:b/>
        </w:rPr>
        <w:tab/>
        <w:t>Model 5</w:t>
      </w:r>
      <w:r w:rsidRPr="008A3138">
        <w:rPr>
          <w:b/>
        </w:rPr>
        <w:tab/>
      </w:r>
    </w:p>
    <w:p w:rsidR="00BF4F0A" w:rsidRPr="008A3138" w:rsidRDefault="00BF4F0A" w:rsidP="00BF4F0A">
      <w:pPr>
        <w:spacing w:after="0" w:line="240" w:lineRule="auto"/>
        <w:ind w:left="-540" w:firstLine="540"/>
        <w:jc w:val="both"/>
        <w:rPr>
          <w:color w:val="2A2A2A"/>
        </w:rPr>
      </w:pPr>
      <w:r>
        <w:rPr>
          <w:i/>
        </w:rPr>
        <w:t>BC</w:t>
      </w:r>
      <w:r w:rsidRPr="00D60875">
        <w:rPr>
          <w:i/>
        </w:rPr>
        <w:t>Index</w:t>
      </w:r>
      <w:r w:rsidRPr="008A3138">
        <w:tab/>
      </w:r>
      <w:r>
        <w:tab/>
      </w:r>
      <w:r w:rsidRPr="00043DD5">
        <w:t>0.0337</w:t>
      </w:r>
      <w:r>
        <w:tab/>
      </w:r>
      <w:r w:rsidRPr="008A3138">
        <w:rPr>
          <w:color w:val="2A2A2A"/>
        </w:rPr>
        <w:tab/>
      </w:r>
      <w:r w:rsidRPr="00043DD5">
        <w:rPr>
          <w:color w:val="2A2A2A"/>
        </w:rPr>
        <w:t>0.0274</w:t>
      </w:r>
      <w:r>
        <w:rPr>
          <w:color w:val="2A2A2A"/>
        </w:rPr>
        <w:tab/>
      </w:r>
      <w:r>
        <w:rPr>
          <w:color w:val="2A2A2A"/>
        </w:rPr>
        <w:tab/>
      </w:r>
      <w:r>
        <w:rPr>
          <w:color w:val="2A2A2A"/>
        </w:rPr>
        <w:tab/>
      </w:r>
      <w:r>
        <w:rPr>
          <w:color w:val="2A2A2A"/>
        </w:rPr>
        <w:tab/>
      </w:r>
      <w:r>
        <w:rPr>
          <w:color w:val="2A2A2A"/>
        </w:rPr>
        <w:tab/>
      </w:r>
      <w:r>
        <w:rPr>
          <w:color w:val="2A2A2A"/>
        </w:rPr>
        <w:tab/>
      </w:r>
      <w:r w:rsidRPr="00043DD5">
        <w:rPr>
          <w:color w:val="2A2A2A"/>
        </w:rPr>
        <w:t>0.0334</w:t>
      </w:r>
    </w:p>
    <w:p w:rsidR="00BF4F0A" w:rsidRPr="008A3138" w:rsidRDefault="00BF4F0A" w:rsidP="00BF4F0A">
      <w:pPr>
        <w:tabs>
          <w:tab w:val="left" w:pos="720"/>
          <w:tab w:val="left" w:pos="1440"/>
          <w:tab w:val="left" w:pos="2160"/>
          <w:tab w:val="left" w:pos="2880"/>
          <w:tab w:val="left" w:pos="3614"/>
          <w:tab w:val="left" w:pos="5145"/>
          <w:tab w:val="left" w:pos="5894"/>
        </w:tabs>
        <w:spacing w:after="0" w:line="240" w:lineRule="auto"/>
        <w:jc w:val="both"/>
        <w:rPr>
          <w:color w:val="2A2A2A"/>
        </w:rPr>
      </w:pPr>
      <w:r w:rsidRPr="008A3138">
        <w:rPr>
          <w:color w:val="2A2A2A"/>
        </w:rPr>
        <w:tab/>
      </w:r>
      <w:r w:rsidRPr="008A3138">
        <w:rPr>
          <w:color w:val="2A2A2A"/>
        </w:rPr>
        <w:tab/>
      </w:r>
      <w:r>
        <w:rPr>
          <w:color w:val="2A2A2A"/>
        </w:rPr>
        <w:tab/>
      </w:r>
      <w:r w:rsidRPr="00043DD5">
        <w:rPr>
          <w:color w:val="2A2A2A"/>
        </w:rPr>
        <w:t>(0.97)</w:t>
      </w:r>
      <w:r>
        <w:rPr>
          <w:color w:val="2A2A2A"/>
        </w:rPr>
        <w:tab/>
      </w:r>
      <w:r>
        <w:rPr>
          <w:color w:val="2A2A2A"/>
        </w:rPr>
        <w:tab/>
      </w:r>
      <w:r w:rsidRPr="00043DD5">
        <w:rPr>
          <w:color w:val="2A2A2A"/>
        </w:rPr>
        <w:t>(0.63)</w:t>
      </w:r>
      <w:r>
        <w:rPr>
          <w:color w:val="2A2A2A"/>
        </w:rPr>
        <w:tab/>
      </w:r>
      <w:r>
        <w:rPr>
          <w:color w:val="2A2A2A"/>
        </w:rPr>
        <w:tab/>
      </w:r>
      <w:r>
        <w:rPr>
          <w:color w:val="2A2A2A"/>
        </w:rPr>
        <w:tab/>
      </w:r>
      <w:r>
        <w:rPr>
          <w:color w:val="2A2A2A"/>
        </w:rPr>
        <w:tab/>
      </w:r>
      <w:r>
        <w:rPr>
          <w:color w:val="2A2A2A"/>
        </w:rPr>
        <w:tab/>
      </w:r>
      <w:r w:rsidRPr="00043DD5">
        <w:rPr>
          <w:color w:val="2A2A2A"/>
        </w:rPr>
        <w:t>(0.96)</w:t>
      </w:r>
    </w:p>
    <w:p w:rsidR="00BF4F0A" w:rsidRPr="008A3138" w:rsidRDefault="00BF4F0A" w:rsidP="00BF4F0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both"/>
        <w:rPr>
          <w:color w:val="2A2A2A"/>
        </w:rPr>
      </w:pPr>
      <w:r>
        <w:rPr>
          <w:i/>
        </w:rPr>
        <w:t>BC</w:t>
      </w:r>
      <w:r w:rsidRPr="00D60875">
        <w:rPr>
          <w:i/>
        </w:rPr>
        <w:t>Index_Sq</w:t>
      </w:r>
      <w:r w:rsidRPr="008A3138">
        <w:tab/>
      </w:r>
      <w:r w:rsidRPr="008A3138">
        <w:rPr>
          <w:color w:val="2A2A2A"/>
        </w:rPr>
        <w:tab/>
      </w:r>
      <w:r>
        <w:rPr>
          <w:color w:val="2A2A2A"/>
        </w:rPr>
        <w:tab/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 w:rsidRPr="00043DD5">
        <w:rPr>
          <w:color w:val="2A2A2A"/>
        </w:rPr>
        <w:t>0.0987***</w:t>
      </w:r>
      <w:r w:rsidRPr="008A3138">
        <w:rPr>
          <w:color w:val="2A2A2A"/>
        </w:rPr>
        <w:tab/>
      </w:r>
      <w:r w:rsidRPr="00043DD5">
        <w:rPr>
          <w:color w:val="2A2A2A"/>
        </w:rPr>
        <w:t>0.118***</w:t>
      </w:r>
      <w:r>
        <w:rPr>
          <w:color w:val="2A2A2A"/>
        </w:rPr>
        <w:tab/>
      </w:r>
      <w:r w:rsidRPr="00043DD5">
        <w:rPr>
          <w:color w:val="2A2A2A"/>
        </w:rPr>
        <w:t>0.119***</w:t>
      </w:r>
    </w:p>
    <w:p w:rsidR="00BF4F0A" w:rsidRPr="008A3138" w:rsidRDefault="00BF4F0A" w:rsidP="00BF4F0A">
      <w:pPr>
        <w:spacing w:after="0" w:line="240" w:lineRule="auto"/>
        <w:jc w:val="both"/>
        <w:rPr>
          <w:color w:val="2A2A2A"/>
        </w:rPr>
      </w:pPr>
      <w:r w:rsidRPr="008A3138">
        <w:rPr>
          <w:color w:val="2A2A2A"/>
        </w:rPr>
        <w:tab/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>
        <w:rPr>
          <w:color w:val="2A2A2A"/>
        </w:rPr>
        <w:tab/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 w:rsidRPr="00043DD5">
        <w:rPr>
          <w:color w:val="2A2A2A"/>
        </w:rPr>
        <w:t>(8.03)</w:t>
      </w:r>
      <w:r>
        <w:rPr>
          <w:color w:val="2A2A2A"/>
        </w:rPr>
        <w:tab/>
      </w:r>
      <w:r>
        <w:rPr>
          <w:color w:val="2A2A2A"/>
        </w:rPr>
        <w:tab/>
      </w:r>
      <w:r w:rsidRPr="00043DD5">
        <w:rPr>
          <w:color w:val="2A2A2A"/>
        </w:rPr>
        <w:t>(21.85)</w:t>
      </w:r>
      <w:r>
        <w:rPr>
          <w:color w:val="2A2A2A"/>
        </w:rPr>
        <w:tab/>
      </w:r>
      <w:r>
        <w:rPr>
          <w:color w:val="2A2A2A"/>
        </w:rPr>
        <w:tab/>
      </w:r>
      <w:r w:rsidRPr="00043DD5">
        <w:rPr>
          <w:color w:val="2A2A2A"/>
        </w:rPr>
        <w:t>(19.53)</w:t>
      </w:r>
    </w:p>
    <w:p w:rsidR="00BF4F0A" w:rsidRPr="008A3138" w:rsidRDefault="00BF4F0A" w:rsidP="00BF4F0A">
      <w:pPr>
        <w:spacing w:after="0" w:line="240" w:lineRule="auto"/>
        <w:ind w:left="-540" w:firstLine="540"/>
        <w:jc w:val="both"/>
        <w:rPr>
          <w:color w:val="2A2A2A"/>
        </w:rPr>
      </w:pPr>
      <w:r w:rsidRPr="00D60875">
        <w:rPr>
          <w:i/>
        </w:rPr>
        <w:t>Age (log)</w:t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>
        <w:rPr>
          <w:color w:val="2A2A2A"/>
        </w:rPr>
        <w:tab/>
      </w:r>
      <w:r w:rsidRPr="00043DD5">
        <w:rPr>
          <w:color w:val="2A2A2A"/>
        </w:rPr>
        <w:t>-0.0354</w:t>
      </w:r>
      <w:r w:rsidRPr="008A3138">
        <w:rPr>
          <w:color w:val="2A2A2A"/>
        </w:rPr>
        <w:tab/>
      </w:r>
      <w:r>
        <w:rPr>
          <w:color w:val="2A2A2A"/>
        </w:rPr>
        <w:tab/>
      </w:r>
      <w:r w:rsidRPr="008A3138">
        <w:rPr>
          <w:color w:val="2A2A2A"/>
        </w:rPr>
        <w:tab/>
      </w:r>
      <w:r w:rsidRPr="00043DD5">
        <w:rPr>
          <w:color w:val="2A2A2A"/>
        </w:rPr>
        <w:t>-0.00697</w:t>
      </w:r>
      <w:r>
        <w:rPr>
          <w:color w:val="2A2A2A"/>
        </w:rPr>
        <w:tab/>
        <w:t>-0.00806</w:t>
      </w:r>
    </w:p>
    <w:p w:rsidR="00BF4F0A" w:rsidRPr="008A3138" w:rsidRDefault="00BF4F0A" w:rsidP="00BF4F0A">
      <w:pPr>
        <w:spacing w:after="0" w:line="240" w:lineRule="auto"/>
        <w:jc w:val="both"/>
        <w:rPr>
          <w:color w:val="2A2A2A"/>
        </w:rPr>
      </w:pPr>
      <w:r w:rsidRPr="008A3138">
        <w:rPr>
          <w:color w:val="2A2A2A"/>
        </w:rPr>
        <w:tab/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>
        <w:rPr>
          <w:color w:val="2A2A2A"/>
        </w:rPr>
        <w:tab/>
        <w:t>(-0.51</w:t>
      </w:r>
      <w:r w:rsidRPr="008A3138">
        <w:rPr>
          <w:color w:val="2A2A2A"/>
        </w:rPr>
        <w:t>)</w:t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>
        <w:rPr>
          <w:color w:val="2A2A2A"/>
        </w:rPr>
        <w:tab/>
      </w:r>
      <w:r>
        <w:rPr>
          <w:color w:val="2A2A2A"/>
        </w:rPr>
        <w:tab/>
        <w:t>(-0.09)</w:t>
      </w:r>
      <w:r>
        <w:rPr>
          <w:color w:val="2A2A2A"/>
        </w:rPr>
        <w:tab/>
      </w:r>
      <w:r>
        <w:rPr>
          <w:color w:val="2A2A2A"/>
        </w:rPr>
        <w:tab/>
        <w:t>(-0.11</w:t>
      </w:r>
      <w:r w:rsidRPr="008A3138">
        <w:rPr>
          <w:color w:val="2A2A2A"/>
        </w:rPr>
        <w:t>)</w:t>
      </w:r>
    </w:p>
    <w:p w:rsidR="00BF4F0A" w:rsidRPr="008A3138" w:rsidRDefault="00BF4F0A" w:rsidP="00BF4F0A">
      <w:pPr>
        <w:suppressLineNumbers/>
        <w:spacing w:after="0" w:line="240" w:lineRule="auto"/>
        <w:ind w:right="-90"/>
        <w:jc w:val="both"/>
      </w:pPr>
      <w:r w:rsidRPr="00D60875">
        <w:rPr>
          <w:i/>
        </w:rPr>
        <w:t>Size (log)</w:t>
      </w:r>
      <w:r>
        <w:tab/>
      </w:r>
      <w:r>
        <w:tab/>
      </w:r>
      <w:r>
        <w:tab/>
      </w:r>
      <w:r>
        <w:tab/>
        <w:t>-0.187</w:t>
      </w:r>
      <w:r w:rsidRPr="008A3138">
        <w:t>***</w:t>
      </w:r>
      <w:r w:rsidRPr="008A3138">
        <w:tab/>
      </w:r>
      <w:r>
        <w:tab/>
      </w:r>
      <w:r>
        <w:tab/>
        <w:t>-0.201***</w:t>
      </w:r>
      <w:r>
        <w:tab/>
        <w:t>-0.198</w:t>
      </w:r>
      <w:r w:rsidRPr="008A3138">
        <w:t>***</w:t>
      </w:r>
    </w:p>
    <w:p w:rsidR="00BF4F0A" w:rsidRPr="008A3138" w:rsidRDefault="00BF4F0A" w:rsidP="00BF4F0A">
      <w:pPr>
        <w:spacing w:after="0" w:line="240" w:lineRule="auto"/>
        <w:jc w:val="both"/>
        <w:rPr>
          <w:color w:val="2A2A2A"/>
        </w:rPr>
      </w:pPr>
      <w:r w:rsidRPr="008A3138">
        <w:tab/>
      </w:r>
      <w:r w:rsidRPr="008A3138">
        <w:tab/>
      </w:r>
      <w:r w:rsidRPr="008A3138">
        <w:tab/>
      </w:r>
      <w:r w:rsidRPr="008A3138">
        <w:tab/>
      </w:r>
      <w:r>
        <w:tab/>
        <w:t>(-3.</w:t>
      </w:r>
      <w:r w:rsidRPr="008A3138">
        <w:t>5</w:t>
      </w:r>
      <w:r>
        <w:t>1</w:t>
      </w:r>
      <w:r w:rsidRPr="008A3138">
        <w:t>)</w:t>
      </w:r>
      <w:r w:rsidRPr="008A3138">
        <w:tab/>
      </w:r>
      <w:r w:rsidRPr="008A3138">
        <w:tab/>
      </w:r>
      <w:r>
        <w:tab/>
      </w:r>
      <w:r>
        <w:tab/>
        <w:t>(-3.96</w:t>
      </w:r>
      <w:r w:rsidRPr="008A3138">
        <w:t>)</w:t>
      </w:r>
      <w:r w:rsidRPr="008A3138">
        <w:tab/>
      </w:r>
      <w:r w:rsidRPr="008A3138">
        <w:tab/>
      </w:r>
      <w:r>
        <w:t>(-3.73</w:t>
      </w:r>
      <w:r w:rsidRPr="008A3138">
        <w:t>)</w:t>
      </w:r>
    </w:p>
    <w:p w:rsidR="00BF4F0A" w:rsidRPr="008A3138" w:rsidRDefault="00BF4F0A" w:rsidP="00BF4F0A">
      <w:pPr>
        <w:suppressLineNumbers/>
        <w:spacing w:after="0" w:line="240" w:lineRule="auto"/>
        <w:jc w:val="both"/>
      </w:pPr>
      <w:r w:rsidRPr="000C5EBB">
        <w:rPr>
          <w:i/>
        </w:rPr>
        <w:t>Managers Exp. (log)</w:t>
      </w:r>
      <w:r>
        <w:tab/>
      </w:r>
      <w:r>
        <w:tab/>
      </w:r>
      <w:r>
        <w:tab/>
        <w:t>0.0940</w:t>
      </w:r>
      <w:r w:rsidRPr="008A3138">
        <w:tab/>
      </w:r>
      <w:r w:rsidRPr="008A3138">
        <w:tab/>
      </w:r>
      <w:r>
        <w:tab/>
      </w:r>
      <w:r>
        <w:tab/>
        <w:t>0.0888</w:t>
      </w:r>
      <w:r>
        <w:tab/>
      </w:r>
      <w:r>
        <w:tab/>
        <w:t>0.0902</w:t>
      </w:r>
    </w:p>
    <w:p w:rsidR="00BF4F0A" w:rsidRPr="008A3138" w:rsidRDefault="00BF4F0A" w:rsidP="00BF4F0A">
      <w:pPr>
        <w:spacing w:after="0" w:line="240" w:lineRule="auto"/>
        <w:jc w:val="both"/>
        <w:rPr>
          <w:color w:val="2A2A2A"/>
        </w:rPr>
      </w:pPr>
      <w:r w:rsidRPr="008A3138">
        <w:tab/>
      </w:r>
      <w:r w:rsidRPr="008A3138">
        <w:tab/>
      </w:r>
      <w:r w:rsidRPr="008A3138">
        <w:tab/>
      </w:r>
      <w:r w:rsidRPr="008A3138">
        <w:tab/>
      </w:r>
      <w:r>
        <w:tab/>
        <w:t>(1.09</w:t>
      </w:r>
      <w:r w:rsidRPr="008A3138">
        <w:t>)</w:t>
      </w:r>
      <w:r w:rsidRPr="008A3138">
        <w:tab/>
      </w:r>
      <w:r w:rsidRPr="008A3138">
        <w:tab/>
      </w:r>
      <w:r>
        <w:tab/>
      </w:r>
      <w:r>
        <w:tab/>
        <w:t>(1.03)</w:t>
      </w:r>
      <w:r>
        <w:tab/>
      </w:r>
      <w:r>
        <w:tab/>
        <w:t>(1.06</w:t>
      </w:r>
      <w:r w:rsidRPr="008A3138">
        <w:t>)</w:t>
      </w:r>
    </w:p>
    <w:p w:rsidR="00BF4F0A" w:rsidRPr="008A3138" w:rsidRDefault="00BF4F0A" w:rsidP="00BF4F0A">
      <w:pPr>
        <w:suppressLineNumbers/>
        <w:spacing w:after="0" w:line="240" w:lineRule="auto"/>
        <w:jc w:val="both"/>
      </w:pPr>
      <w:r w:rsidRPr="000C5EBB">
        <w:rPr>
          <w:i/>
        </w:rPr>
        <w:t>Export</w:t>
      </w:r>
      <w:r w:rsidRPr="008A3138">
        <w:tab/>
      </w:r>
      <w:r w:rsidRPr="008A3138">
        <w:tab/>
      </w:r>
      <w:r w:rsidRPr="008A3138">
        <w:tab/>
      </w:r>
      <w:r w:rsidRPr="008A3138">
        <w:tab/>
      </w:r>
      <w:r>
        <w:tab/>
        <w:t>-0.34</w:t>
      </w:r>
      <w:r w:rsidRPr="008A3138">
        <w:t>8</w:t>
      </w:r>
      <w:r w:rsidRPr="008A3138">
        <w:tab/>
      </w:r>
      <w:r w:rsidRPr="008A3138">
        <w:tab/>
      </w:r>
      <w:r>
        <w:tab/>
      </w:r>
      <w:r>
        <w:tab/>
        <w:t>-0.424*</w:t>
      </w:r>
      <w:r>
        <w:tab/>
        <w:t>-0.427</w:t>
      </w:r>
      <w:r w:rsidRPr="008A3138">
        <w:t>*</w:t>
      </w:r>
    </w:p>
    <w:p w:rsidR="00BF4F0A" w:rsidRPr="008A3138" w:rsidRDefault="00BF4F0A" w:rsidP="00BF4F0A">
      <w:pPr>
        <w:spacing w:after="0" w:line="240" w:lineRule="auto"/>
        <w:jc w:val="both"/>
        <w:rPr>
          <w:color w:val="2A2A2A"/>
        </w:rPr>
      </w:pPr>
      <w:r w:rsidRPr="008A3138">
        <w:tab/>
      </w:r>
      <w:r w:rsidRPr="008A3138">
        <w:tab/>
      </w:r>
      <w:r w:rsidRPr="008A3138">
        <w:tab/>
      </w:r>
      <w:r w:rsidRPr="008A3138">
        <w:tab/>
      </w:r>
      <w:r>
        <w:tab/>
        <w:t>(-1.33</w:t>
      </w:r>
      <w:r w:rsidRPr="008A3138">
        <w:t>)</w:t>
      </w:r>
      <w:r w:rsidRPr="008A3138">
        <w:tab/>
      </w:r>
      <w:r w:rsidRPr="008A3138">
        <w:tab/>
      </w:r>
      <w:r>
        <w:tab/>
      </w:r>
      <w:r>
        <w:tab/>
        <w:t>(-1.72)</w:t>
      </w:r>
      <w:r>
        <w:tab/>
      </w:r>
      <w:r>
        <w:tab/>
        <w:t>(-1.73</w:t>
      </w:r>
      <w:r w:rsidRPr="008A3138">
        <w:t>)</w:t>
      </w:r>
    </w:p>
    <w:p w:rsidR="00BF4F0A" w:rsidRPr="008A3138" w:rsidRDefault="00BF4F0A" w:rsidP="00BF4F0A">
      <w:pPr>
        <w:suppressLineNumbers/>
        <w:spacing w:after="0" w:line="240" w:lineRule="auto"/>
        <w:jc w:val="both"/>
      </w:pPr>
      <w:r w:rsidRPr="000C5EBB">
        <w:rPr>
          <w:i/>
        </w:rPr>
        <w:t>Foreign Owners</w:t>
      </w:r>
      <w:r>
        <w:tab/>
      </w:r>
      <w:r>
        <w:tab/>
      </w:r>
      <w:r>
        <w:tab/>
        <w:t>0.230</w:t>
      </w:r>
      <w:r w:rsidRPr="008A3138">
        <w:tab/>
      </w:r>
      <w:r w:rsidRPr="008A3138">
        <w:tab/>
      </w:r>
      <w:r>
        <w:tab/>
      </w:r>
      <w:r>
        <w:tab/>
        <w:t>0.210</w:t>
      </w:r>
      <w:r>
        <w:tab/>
      </w:r>
      <w:r>
        <w:tab/>
        <w:t>0.20</w:t>
      </w:r>
      <w:r w:rsidRPr="008A3138">
        <w:t>7</w:t>
      </w:r>
    </w:p>
    <w:p w:rsidR="00BF4F0A" w:rsidRPr="008A3138" w:rsidRDefault="00BF4F0A" w:rsidP="00BF4F0A">
      <w:pPr>
        <w:spacing w:after="0" w:line="240" w:lineRule="auto"/>
        <w:jc w:val="both"/>
        <w:rPr>
          <w:color w:val="2A2A2A"/>
        </w:rPr>
      </w:pPr>
      <w:r w:rsidRPr="008A3138">
        <w:tab/>
      </w:r>
      <w:r w:rsidRPr="008A3138">
        <w:tab/>
      </w:r>
      <w:r w:rsidRPr="008A3138">
        <w:tab/>
      </w:r>
      <w:r w:rsidRPr="008A3138">
        <w:tab/>
      </w:r>
      <w:r>
        <w:tab/>
        <w:t>(0.48</w:t>
      </w:r>
      <w:r w:rsidRPr="008A3138">
        <w:t>)</w:t>
      </w:r>
      <w:r w:rsidRPr="008A3138">
        <w:tab/>
      </w:r>
      <w:r w:rsidRPr="008A3138">
        <w:tab/>
      </w:r>
      <w:r>
        <w:tab/>
      </w:r>
      <w:r>
        <w:tab/>
        <w:t>(0.41</w:t>
      </w:r>
      <w:r w:rsidRPr="008A3138">
        <w:t>)</w:t>
      </w:r>
      <w:r w:rsidRPr="008A3138">
        <w:tab/>
      </w:r>
      <w:r w:rsidRPr="008A3138">
        <w:tab/>
      </w:r>
      <w:r>
        <w:t>(0.41</w:t>
      </w:r>
      <w:r w:rsidRPr="008A3138">
        <w:t>)</w:t>
      </w:r>
    </w:p>
    <w:p w:rsidR="00BF4F0A" w:rsidRPr="008A3138" w:rsidRDefault="00BF4F0A" w:rsidP="00BF4F0A">
      <w:pPr>
        <w:suppressLineNumber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after="0" w:line="240" w:lineRule="auto"/>
        <w:ind w:right="-90"/>
        <w:jc w:val="both"/>
      </w:pPr>
      <w:r w:rsidRPr="000C5EBB">
        <w:rPr>
          <w:i/>
        </w:rPr>
        <w:t>Female Owners</w:t>
      </w:r>
      <w:r>
        <w:tab/>
      </w:r>
      <w:r>
        <w:tab/>
      </w:r>
      <w:r>
        <w:tab/>
        <w:t>-0.129</w:t>
      </w:r>
      <w:r w:rsidRPr="008A3138">
        <w:t>***</w:t>
      </w:r>
      <w:r w:rsidRPr="008A3138">
        <w:tab/>
      </w:r>
      <w:r>
        <w:tab/>
      </w:r>
      <w:r>
        <w:tab/>
        <w:t>-0.118</w:t>
      </w:r>
      <w:r w:rsidRPr="008A3138">
        <w:t>*</w:t>
      </w:r>
      <w:r>
        <w:tab/>
        <w:t>-0.121*</w:t>
      </w:r>
    </w:p>
    <w:p w:rsidR="00BF4F0A" w:rsidRPr="008A3138" w:rsidRDefault="00BF4F0A" w:rsidP="00BF4F0A">
      <w:pPr>
        <w:spacing w:after="0" w:line="240" w:lineRule="auto"/>
        <w:jc w:val="both"/>
        <w:rPr>
          <w:color w:val="2A2A2A"/>
        </w:rPr>
      </w:pPr>
      <w:r w:rsidRPr="008A3138">
        <w:tab/>
      </w:r>
      <w:r w:rsidRPr="008A3138">
        <w:tab/>
      </w:r>
      <w:r w:rsidRPr="008A3138">
        <w:tab/>
      </w:r>
      <w:r w:rsidRPr="008A3138">
        <w:tab/>
      </w:r>
      <w:r>
        <w:tab/>
        <w:t>(-2.69</w:t>
      </w:r>
      <w:r w:rsidRPr="008A3138">
        <w:t>)</w:t>
      </w:r>
      <w:r w:rsidRPr="008A3138">
        <w:tab/>
      </w:r>
      <w:r w:rsidRPr="008A3138">
        <w:tab/>
      </w:r>
      <w:r>
        <w:tab/>
      </w:r>
      <w:r>
        <w:tab/>
        <w:t>(-1.95</w:t>
      </w:r>
      <w:r w:rsidRPr="008A3138">
        <w:t>)</w:t>
      </w:r>
      <w:r w:rsidRPr="008A3138">
        <w:tab/>
      </w:r>
      <w:r w:rsidRPr="008A3138">
        <w:tab/>
      </w:r>
      <w:r>
        <w:t>(-1.95</w:t>
      </w:r>
      <w:r w:rsidRPr="008A3138">
        <w:t>)</w:t>
      </w:r>
    </w:p>
    <w:p w:rsidR="00BF4F0A" w:rsidRPr="008A3138" w:rsidRDefault="00BF4F0A" w:rsidP="00BF4F0A">
      <w:pPr>
        <w:suppressLineNumbers/>
        <w:spacing w:after="0" w:line="240" w:lineRule="auto"/>
        <w:jc w:val="both"/>
      </w:pPr>
      <w:r w:rsidRPr="000C5EBB">
        <w:rPr>
          <w:i/>
        </w:rPr>
        <w:t>Labour Prod (log)</w:t>
      </w:r>
      <w:r>
        <w:tab/>
      </w:r>
      <w:r>
        <w:tab/>
      </w:r>
      <w:r>
        <w:tab/>
        <w:t>-0.0358</w:t>
      </w:r>
      <w:r w:rsidRPr="008A3138">
        <w:tab/>
      </w:r>
      <w:r>
        <w:tab/>
      </w:r>
      <w:r>
        <w:tab/>
        <w:t>-0.0384</w:t>
      </w:r>
      <w:r>
        <w:tab/>
        <w:t>-0.0363</w:t>
      </w:r>
    </w:p>
    <w:p w:rsidR="00BF4F0A" w:rsidRPr="008A3138" w:rsidRDefault="00BF4F0A" w:rsidP="00BF4F0A">
      <w:pPr>
        <w:spacing w:after="0" w:line="240" w:lineRule="auto"/>
        <w:jc w:val="both"/>
        <w:rPr>
          <w:color w:val="2A2A2A"/>
        </w:rPr>
      </w:pPr>
      <w:r w:rsidRPr="008A3138">
        <w:tab/>
      </w:r>
      <w:r w:rsidRPr="008A3138">
        <w:tab/>
      </w:r>
      <w:r w:rsidRPr="008A3138">
        <w:tab/>
      </w:r>
      <w:r w:rsidRPr="008A3138">
        <w:tab/>
      </w:r>
      <w:r>
        <w:tab/>
        <w:t>(-1.23</w:t>
      </w:r>
      <w:r w:rsidRPr="008A3138">
        <w:t>)</w:t>
      </w:r>
      <w:r w:rsidRPr="008A3138">
        <w:tab/>
      </w:r>
      <w:r w:rsidRPr="008A3138">
        <w:tab/>
      </w:r>
      <w:r>
        <w:tab/>
      </w:r>
      <w:r>
        <w:tab/>
        <w:t>(-1.35)</w:t>
      </w:r>
      <w:r>
        <w:tab/>
      </w:r>
      <w:r>
        <w:tab/>
        <w:t>(-1.23</w:t>
      </w:r>
      <w:r w:rsidRPr="008A3138">
        <w:t>)</w:t>
      </w:r>
    </w:p>
    <w:p w:rsidR="00BF4F0A" w:rsidRPr="008A3138" w:rsidRDefault="00BF4F0A" w:rsidP="00BF4F0A">
      <w:pPr>
        <w:spacing w:after="0" w:line="240" w:lineRule="auto"/>
        <w:jc w:val="both"/>
        <w:rPr>
          <w:color w:val="2A2A2A"/>
        </w:rPr>
      </w:pPr>
      <w:r w:rsidRPr="000C5EBB">
        <w:rPr>
          <w:i/>
          <w:color w:val="2A2A2A"/>
        </w:rPr>
        <w:t>Fixed Asset</w:t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>
        <w:rPr>
          <w:color w:val="2A2A2A"/>
        </w:rPr>
        <w:tab/>
        <w:t>-0.388</w:t>
      </w:r>
      <w:r w:rsidRPr="008A3138">
        <w:rPr>
          <w:color w:val="2A2A2A"/>
        </w:rPr>
        <w:t>**</w:t>
      </w:r>
      <w:r w:rsidRPr="008A3138">
        <w:rPr>
          <w:color w:val="2A2A2A"/>
        </w:rPr>
        <w:tab/>
      </w:r>
      <w:r>
        <w:rPr>
          <w:color w:val="2A2A2A"/>
        </w:rPr>
        <w:tab/>
      </w:r>
      <w:r>
        <w:rPr>
          <w:color w:val="2A2A2A"/>
        </w:rPr>
        <w:tab/>
        <w:t>-0.388**</w:t>
      </w:r>
      <w:r>
        <w:rPr>
          <w:color w:val="2A2A2A"/>
        </w:rPr>
        <w:tab/>
        <w:t>-0.405</w:t>
      </w:r>
      <w:r w:rsidRPr="008A3138">
        <w:rPr>
          <w:color w:val="2A2A2A"/>
        </w:rPr>
        <w:t>**</w:t>
      </w:r>
    </w:p>
    <w:p w:rsidR="00BF4F0A" w:rsidRPr="008A3138" w:rsidRDefault="00BF4F0A" w:rsidP="00BF4F0A">
      <w:pPr>
        <w:spacing w:after="0" w:line="240" w:lineRule="auto"/>
        <w:ind w:left="1440" w:firstLine="720"/>
        <w:jc w:val="both"/>
        <w:rPr>
          <w:color w:val="2A2A2A"/>
        </w:rPr>
      </w:pPr>
      <w:r w:rsidRPr="008A3138">
        <w:rPr>
          <w:color w:val="2A2A2A"/>
        </w:rPr>
        <w:tab/>
      </w:r>
      <w:r>
        <w:rPr>
          <w:color w:val="2A2A2A"/>
        </w:rPr>
        <w:tab/>
        <w:t>(-2.17</w:t>
      </w:r>
      <w:r w:rsidRPr="008A3138">
        <w:rPr>
          <w:color w:val="2A2A2A"/>
        </w:rPr>
        <w:t>)</w:t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>
        <w:rPr>
          <w:color w:val="2A2A2A"/>
        </w:rPr>
        <w:tab/>
      </w:r>
      <w:r>
        <w:rPr>
          <w:color w:val="2A2A2A"/>
        </w:rPr>
        <w:tab/>
        <w:t>(-2.37)</w:t>
      </w:r>
      <w:r>
        <w:rPr>
          <w:color w:val="2A2A2A"/>
        </w:rPr>
        <w:tab/>
      </w:r>
      <w:r>
        <w:rPr>
          <w:color w:val="2A2A2A"/>
        </w:rPr>
        <w:tab/>
        <w:t>(-2.29</w:t>
      </w:r>
      <w:r w:rsidRPr="008A3138">
        <w:rPr>
          <w:color w:val="2A2A2A"/>
        </w:rPr>
        <w:t>)</w:t>
      </w:r>
    </w:p>
    <w:p w:rsidR="00BF4F0A" w:rsidRPr="008A3138" w:rsidRDefault="00BF4F0A" w:rsidP="00BF4F0A">
      <w:pPr>
        <w:spacing w:after="0" w:line="240" w:lineRule="auto"/>
        <w:jc w:val="both"/>
        <w:rPr>
          <w:color w:val="2A2A2A"/>
        </w:rPr>
      </w:pPr>
      <w:r w:rsidRPr="000C5EBB">
        <w:rPr>
          <w:i/>
          <w:color w:val="2A2A2A"/>
        </w:rPr>
        <w:t>MSMEs</w:t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>
        <w:rPr>
          <w:color w:val="2A2A2A"/>
        </w:rPr>
        <w:t>0.271</w:t>
      </w:r>
      <w:r w:rsidRPr="008A3138">
        <w:rPr>
          <w:color w:val="2A2A2A"/>
        </w:rPr>
        <w:t>**</w:t>
      </w:r>
      <w:r w:rsidRPr="008A3138">
        <w:rPr>
          <w:color w:val="2A2A2A"/>
        </w:rPr>
        <w:tab/>
      </w:r>
      <w:r>
        <w:rPr>
          <w:color w:val="2A2A2A"/>
        </w:rPr>
        <w:tab/>
      </w:r>
      <w:r>
        <w:rPr>
          <w:color w:val="2A2A2A"/>
        </w:rPr>
        <w:tab/>
        <w:t>0.290**</w:t>
      </w:r>
      <w:r>
        <w:rPr>
          <w:color w:val="2A2A2A"/>
        </w:rPr>
        <w:tab/>
        <w:t>0.279</w:t>
      </w:r>
      <w:r w:rsidRPr="008A3138">
        <w:t>*</w:t>
      </w:r>
      <w:r w:rsidRPr="008A3138">
        <w:rPr>
          <w:color w:val="2A2A2A"/>
        </w:rPr>
        <w:t>*</w:t>
      </w:r>
    </w:p>
    <w:p w:rsidR="00BF4F0A" w:rsidRPr="008A3138" w:rsidRDefault="00BF4F0A" w:rsidP="00BF4F0A">
      <w:pPr>
        <w:spacing w:after="0" w:line="240" w:lineRule="auto"/>
        <w:ind w:left="1440" w:firstLine="720"/>
        <w:jc w:val="both"/>
        <w:rPr>
          <w:color w:val="2A2A2A"/>
        </w:rPr>
      </w:pPr>
      <w:r>
        <w:rPr>
          <w:color w:val="2A2A2A"/>
        </w:rPr>
        <w:tab/>
      </w:r>
      <w:r w:rsidRPr="008A3138">
        <w:rPr>
          <w:color w:val="2A2A2A"/>
        </w:rPr>
        <w:tab/>
      </w:r>
      <w:r>
        <w:rPr>
          <w:color w:val="2A2A2A"/>
        </w:rPr>
        <w:t>(2.36</w:t>
      </w:r>
      <w:r w:rsidRPr="008A3138">
        <w:rPr>
          <w:color w:val="2A2A2A"/>
        </w:rPr>
        <w:t>)</w:t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>
        <w:rPr>
          <w:color w:val="2A2A2A"/>
        </w:rPr>
        <w:tab/>
      </w:r>
      <w:r>
        <w:rPr>
          <w:color w:val="2A2A2A"/>
        </w:rPr>
        <w:tab/>
        <w:t>(2.30)</w:t>
      </w:r>
      <w:r>
        <w:rPr>
          <w:color w:val="2A2A2A"/>
        </w:rPr>
        <w:tab/>
      </w:r>
      <w:r>
        <w:rPr>
          <w:color w:val="2A2A2A"/>
        </w:rPr>
        <w:tab/>
        <w:t>(2.32</w:t>
      </w:r>
      <w:r w:rsidRPr="008A3138">
        <w:rPr>
          <w:color w:val="2A2A2A"/>
        </w:rPr>
        <w:t>)</w:t>
      </w:r>
    </w:p>
    <w:p w:rsidR="00BF4F0A" w:rsidRPr="008A3138" w:rsidRDefault="00BF4F0A" w:rsidP="00BF4F0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23"/>
          <w:tab w:val="left" w:pos="5760"/>
        </w:tabs>
        <w:spacing w:after="0" w:line="240" w:lineRule="auto"/>
        <w:jc w:val="both"/>
        <w:rPr>
          <w:color w:val="2A2A2A"/>
        </w:rPr>
      </w:pPr>
      <w:r w:rsidRPr="000C5EBB">
        <w:rPr>
          <w:color w:val="2A2A2A"/>
        </w:rPr>
        <w:t>Cons</w:t>
      </w:r>
      <w:r>
        <w:rPr>
          <w:color w:val="2A2A2A"/>
        </w:rPr>
        <w:tab/>
      </w:r>
      <w:r>
        <w:rPr>
          <w:color w:val="2A2A2A"/>
        </w:rPr>
        <w:tab/>
      </w:r>
      <w:r>
        <w:rPr>
          <w:color w:val="2A2A2A"/>
        </w:rPr>
        <w:tab/>
        <w:t>-1.131***</w:t>
      </w:r>
      <w:r>
        <w:rPr>
          <w:color w:val="2A2A2A"/>
        </w:rPr>
        <w:tab/>
        <w:t>-0.351</w:t>
      </w:r>
      <w:r>
        <w:rPr>
          <w:color w:val="2A2A2A"/>
        </w:rPr>
        <w:tab/>
      </w:r>
      <w:r>
        <w:rPr>
          <w:color w:val="2A2A2A"/>
        </w:rPr>
        <w:tab/>
        <w:t>-1.300</w:t>
      </w:r>
      <w:r w:rsidRPr="008A3138">
        <w:t>***</w:t>
      </w:r>
      <w:r>
        <w:rPr>
          <w:color w:val="2A2A2A"/>
        </w:rPr>
        <w:tab/>
        <w:t>-0.</w:t>
      </w:r>
      <w:r w:rsidRPr="008A3138">
        <w:rPr>
          <w:color w:val="2A2A2A"/>
        </w:rPr>
        <w:t>5</w:t>
      </w:r>
      <w:r>
        <w:rPr>
          <w:color w:val="2A2A2A"/>
        </w:rPr>
        <w:t>87</w:t>
      </w:r>
      <w:r>
        <w:rPr>
          <w:color w:val="2A2A2A"/>
        </w:rPr>
        <w:tab/>
      </w:r>
      <w:r>
        <w:rPr>
          <w:color w:val="2A2A2A"/>
        </w:rPr>
        <w:tab/>
        <w:t>-0.616</w:t>
      </w:r>
    </w:p>
    <w:p w:rsidR="00BF4F0A" w:rsidRPr="008A3138" w:rsidRDefault="00BF4F0A" w:rsidP="00BF4F0A">
      <w:pPr>
        <w:spacing w:after="0" w:line="240" w:lineRule="auto"/>
        <w:jc w:val="both"/>
        <w:rPr>
          <w:color w:val="2A2A2A"/>
        </w:rPr>
      </w:pPr>
      <w:r w:rsidRPr="008A3138">
        <w:rPr>
          <w:color w:val="2A2A2A"/>
        </w:rPr>
        <w:tab/>
      </w:r>
      <w:r w:rsidRPr="008A3138">
        <w:rPr>
          <w:color w:val="2A2A2A"/>
        </w:rPr>
        <w:tab/>
      </w:r>
      <w:r>
        <w:rPr>
          <w:color w:val="2A2A2A"/>
        </w:rPr>
        <w:tab/>
        <w:t>(-9.84</w:t>
      </w:r>
      <w:r w:rsidRPr="008A3138">
        <w:rPr>
          <w:color w:val="2A2A2A"/>
        </w:rPr>
        <w:t>)</w:t>
      </w:r>
      <w:r>
        <w:rPr>
          <w:color w:val="2A2A2A"/>
        </w:rPr>
        <w:tab/>
      </w:r>
      <w:r>
        <w:rPr>
          <w:color w:val="2A2A2A"/>
        </w:rPr>
        <w:tab/>
        <w:t>(-0.45)</w:t>
      </w:r>
      <w:r>
        <w:rPr>
          <w:color w:val="2A2A2A"/>
        </w:rPr>
        <w:tab/>
      </w:r>
      <w:r>
        <w:rPr>
          <w:color w:val="2A2A2A"/>
        </w:rPr>
        <w:tab/>
        <w:t>(-11.97)</w:t>
      </w:r>
      <w:r>
        <w:rPr>
          <w:color w:val="2A2A2A"/>
        </w:rPr>
        <w:tab/>
        <w:t>(-0.76)</w:t>
      </w:r>
      <w:r>
        <w:rPr>
          <w:color w:val="2A2A2A"/>
        </w:rPr>
        <w:tab/>
      </w:r>
      <w:r>
        <w:rPr>
          <w:color w:val="2A2A2A"/>
        </w:rPr>
        <w:tab/>
        <w:t>(-0.78</w:t>
      </w:r>
      <w:r w:rsidRPr="008A3138">
        <w:rPr>
          <w:color w:val="2A2A2A"/>
        </w:rPr>
        <w:t>)</w:t>
      </w:r>
    </w:p>
    <w:p w:rsidR="00BF4F0A" w:rsidRPr="008A3138" w:rsidRDefault="00BF4F0A" w:rsidP="00BF4F0A">
      <w:pPr>
        <w:spacing w:after="0" w:line="240" w:lineRule="auto"/>
        <w:jc w:val="both"/>
        <w:rPr>
          <w:color w:val="2A2A2A"/>
        </w:rPr>
      </w:pPr>
      <w:r w:rsidRPr="000C5EBB">
        <w:rPr>
          <w:i/>
          <w:color w:val="2A2A2A"/>
        </w:rPr>
        <w:t>Industry</w:t>
      </w:r>
      <w:r w:rsidRPr="008A3138">
        <w:rPr>
          <w:color w:val="2A2A2A"/>
        </w:rPr>
        <w:tab/>
      </w:r>
      <w:r w:rsidRPr="008A3138">
        <w:rPr>
          <w:color w:val="2A2A2A"/>
        </w:rPr>
        <w:tab/>
        <w:t>YES</w:t>
      </w:r>
      <w:r w:rsidRPr="008A3138">
        <w:rPr>
          <w:color w:val="2A2A2A"/>
        </w:rPr>
        <w:tab/>
      </w:r>
      <w:r w:rsidRPr="008A3138">
        <w:rPr>
          <w:color w:val="2A2A2A"/>
        </w:rPr>
        <w:tab/>
        <w:t>YES</w:t>
      </w:r>
      <w:r w:rsidRPr="008A3138">
        <w:rPr>
          <w:color w:val="2A2A2A"/>
        </w:rPr>
        <w:tab/>
      </w:r>
      <w:r w:rsidRPr="008A3138">
        <w:rPr>
          <w:color w:val="2A2A2A"/>
        </w:rPr>
        <w:tab/>
        <w:t>YES</w:t>
      </w:r>
      <w:r w:rsidRPr="008A3138">
        <w:rPr>
          <w:color w:val="2A2A2A"/>
        </w:rPr>
        <w:tab/>
      </w:r>
      <w:r w:rsidRPr="008A3138">
        <w:rPr>
          <w:color w:val="2A2A2A"/>
        </w:rPr>
        <w:tab/>
        <w:t>YES</w:t>
      </w:r>
      <w:r w:rsidRPr="008A3138">
        <w:rPr>
          <w:color w:val="2A2A2A"/>
        </w:rPr>
        <w:tab/>
      </w:r>
      <w:r w:rsidRPr="008A3138">
        <w:rPr>
          <w:color w:val="2A2A2A"/>
        </w:rPr>
        <w:tab/>
        <w:t>YES</w:t>
      </w:r>
    </w:p>
    <w:p w:rsidR="00BF4F0A" w:rsidRPr="008A3138" w:rsidRDefault="00BF4F0A" w:rsidP="00BF4F0A">
      <w:pPr>
        <w:spacing w:after="0" w:line="240" w:lineRule="auto"/>
        <w:jc w:val="both"/>
        <w:rPr>
          <w:color w:val="2A2A2A"/>
        </w:rPr>
      </w:pPr>
      <w:r w:rsidRPr="000C5EBB">
        <w:rPr>
          <w:i/>
          <w:color w:val="2A2A2A"/>
        </w:rPr>
        <w:t>Region</w:t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>
        <w:rPr>
          <w:color w:val="2A2A2A"/>
        </w:rPr>
        <w:tab/>
      </w:r>
      <w:r w:rsidRPr="008A3138">
        <w:rPr>
          <w:color w:val="2A2A2A"/>
        </w:rPr>
        <w:t>YES</w:t>
      </w:r>
      <w:r w:rsidRPr="008A3138">
        <w:rPr>
          <w:color w:val="2A2A2A"/>
        </w:rPr>
        <w:tab/>
      </w:r>
      <w:r w:rsidRPr="008A3138">
        <w:rPr>
          <w:color w:val="2A2A2A"/>
        </w:rPr>
        <w:tab/>
        <w:t>YES</w:t>
      </w:r>
      <w:r w:rsidRPr="008A3138">
        <w:rPr>
          <w:color w:val="2A2A2A"/>
        </w:rPr>
        <w:tab/>
      </w:r>
      <w:r w:rsidRPr="008A3138">
        <w:rPr>
          <w:color w:val="2A2A2A"/>
        </w:rPr>
        <w:tab/>
        <w:t>YES</w:t>
      </w:r>
      <w:r w:rsidRPr="008A3138">
        <w:rPr>
          <w:color w:val="2A2A2A"/>
        </w:rPr>
        <w:tab/>
      </w:r>
      <w:r w:rsidRPr="008A3138">
        <w:rPr>
          <w:color w:val="2A2A2A"/>
        </w:rPr>
        <w:tab/>
        <w:t>YES</w:t>
      </w:r>
      <w:r w:rsidRPr="008A3138">
        <w:rPr>
          <w:color w:val="2A2A2A"/>
        </w:rPr>
        <w:tab/>
      </w:r>
      <w:r w:rsidRPr="008A3138">
        <w:rPr>
          <w:color w:val="2A2A2A"/>
        </w:rPr>
        <w:tab/>
        <w:t>YES</w:t>
      </w:r>
      <w:r w:rsidRPr="008A3138">
        <w:rPr>
          <w:color w:val="2A2A2A"/>
        </w:rPr>
        <w:tab/>
      </w:r>
    </w:p>
    <w:p w:rsidR="00BF4F0A" w:rsidRPr="008A3138" w:rsidRDefault="00BF4F0A" w:rsidP="00BF4F0A">
      <w:pPr>
        <w:spacing w:after="0" w:line="240" w:lineRule="auto"/>
        <w:jc w:val="both"/>
        <w:rPr>
          <w:color w:val="2A2A2A"/>
        </w:rPr>
      </w:pPr>
      <w:r w:rsidRPr="000C5EBB">
        <w:rPr>
          <w:i/>
          <w:color w:val="2A2A2A"/>
        </w:rPr>
        <w:t>Year</w:t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 w:rsidRPr="008A3138">
        <w:rPr>
          <w:color w:val="2A2A2A"/>
        </w:rPr>
        <w:tab/>
        <w:t>NO</w:t>
      </w:r>
      <w:r w:rsidRPr="008A3138">
        <w:rPr>
          <w:color w:val="2A2A2A"/>
        </w:rPr>
        <w:tab/>
      </w:r>
      <w:r w:rsidRPr="008A3138">
        <w:rPr>
          <w:color w:val="2A2A2A"/>
        </w:rPr>
        <w:tab/>
        <w:t>NO</w:t>
      </w:r>
      <w:r w:rsidRPr="008A3138">
        <w:rPr>
          <w:color w:val="2A2A2A"/>
        </w:rPr>
        <w:tab/>
      </w:r>
      <w:r w:rsidRPr="008A3138">
        <w:rPr>
          <w:color w:val="2A2A2A"/>
        </w:rPr>
        <w:tab/>
        <w:t>NO</w:t>
      </w:r>
      <w:r w:rsidRPr="008A3138">
        <w:rPr>
          <w:color w:val="2A2A2A"/>
        </w:rPr>
        <w:tab/>
      </w:r>
      <w:r w:rsidRPr="008A3138">
        <w:rPr>
          <w:color w:val="2A2A2A"/>
        </w:rPr>
        <w:tab/>
        <w:t>NO</w:t>
      </w:r>
      <w:r w:rsidRPr="008A3138">
        <w:rPr>
          <w:color w:val="2A2A2A"/>
        </w:rPr>
        <w:tab/>
      </w:r>
      <w:r w:rsidRPr="008A3138">
        <w:rPr>
          <w:color w:val="2A2A2A"/>
        </w:rPr>
        <w:tab/>
        <w:t>NO</w:t>
      </w:r>
    </w:p>
    <w:p w:rsidR="00BF4F0A" w:rsidRPr="008A3138" w:rsidRDefault="00BF4F0A" w:rsidP="00BF4F0A">
      <w:pPr>
        <w:pBdr>
          <w:bottom w:val="single" w:sz="12" w:space="1" w:color="auto"/>
        </w:pBdr>
        <w:spacing w:after="0" w:line="240" w:lineRule="auto"/>
        <w:jc w:val="both"/>
        <w:rPr>
          <w:color w:val="2A2A2A"/>
        </w:rPr>
      </w:pPr>
      <w:r w:rsidRPr="000C5EBB">
        <w:rPr>
          <w:color w:val="2A2A2A"/>
        </w:rPr>
        <w:t>N</w:t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 w:rsidRPr="008A3138">
        <w:rPr>
          <w:color w:val="2A2A2A"/>
        </w:rPr>
        <w:tab/>
      </w:r>
      <w:r>
        <w:rPr>
          <w:color w:val="2A2A2A"/>
        </w:rPr>
        <w:t>1157</w:t>
      </w:r>
      <w:r>
        <w:rPr>
          <w:color w:val="2A2A2A"/>
        </w:rPr>
        <w:tab/>
      </w:r>
      <w:r>
        <w:rPr>
          <w:color w:val="2A2A2A"/>
        </w:rPr>
        <w:tab/>
        <w:t>1157</w:t>
      </w:r>
      <w:r>
        <w:rPr>
          <w:color w:val="2A2A2A"/>
        </w:rPr>
        <w:tab/>
      </w:r>
      <w:r>
        <w:rPr>
          <w:color w:val="2A2A2A"/>
        </w:rPr>
        <w:tab/>
        <w:t>1157</w:t>
      </w:r>
      <w:r>
        <w:rPr>
          <w:color w:val="2A2A2A"/>
        </w:rPr>
        <w:tab/>
      </w:r>
      <w:r>
        <w:rPr>
          <w:color w:val="2A2A2A"/>
        </w:rPr>
        <w:tab/>
        <w:t>1157</w:t>
      </w:r>
      <w:r>
        <w:rPr>
          <w:color w:val="2A2A2A"/>
        </w:rPr>
        <w:tab/>
      </w:r>
      <w:r>
        <w:rPr>
          <w:color w:val="2A2A2A"/>
        </w:rPr>
        <w:tab/>
        <w:t>1</w:t>
      </w:r>
      <w:r w:rsidRPr="008A3138">
        <w:rPr>
          <w:color w:val="2A2A2A"/>
        </w:rPr>
        <w:t>157</w:t>
      </w:r>
    </w:p>
    <w:p w:rsidR="00BF4F0A" w:rsidRPr="008A3138" w:rsidRDefault="00BF4F0A" w:rsidP="00BF4F0A">
      <w:pPr>
        <w:spacing w:after="0" w:line="240" w:lineRule="auto"/>
        <w:jc w:val="both"/>
      </w:pPr>
      <w:r w:rsidRPr="008A3138">
        <w:t>t-statistics in parentheses</w:t>
      </w:r>
      <w:r w:rsidRPr="008A3138">
        <w:tab/>
        <w:t>* p&lt;0.10, ** p&lt;0.05, *** p&lt;0.01</w:t>
      </w:r>
    </w:p>
    <w:p w:rsidR="00BF4F0A" w:rsidRPr="00AE5B48" w:rsidRDefault="00BF4F0A" w:rsidP="00BF4F0A">
      <w:pPr>
        <w:spacing w:after="0" w:line="240" w:lineRule="auto"/>
        <w:jc w:val="both"/>
        <w:rPr>
          <w:i/>
        </w:rPr>
      </w:pPr>
      <w:r w:rsidRPr="008A3138">
        <w:rPr>
          <w:i/>
        </w:rPr>
        <w:t>Source: Author’s Computation from Nigeria Enterprise Survey (Panel Dataset)</w:t>
      </w:r>
    </w:p>
    <w:p w:rsidR="00763E8F" w:rsidRDefault="00763E8F"/>
    <w:sectPr w:rsidR="00763E8F" w:rsidSect="00F2725F">
      <w:headerReference w:type="default" r:id="rId4"/>
      <w:footerReference w:type="default" r:id="rId5"/>
      <w:pgSz w:w="11906" w:h="16838"/>
      <w:pgMar w:top="630" w:right="836" w:bottom="1440" w:left="99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690" w:rsidRDefault="00BF4F0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0C4690" w:rsidRDefault="00BF4F0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690" w:rsidRDefault="00BF4F0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:rsidR="000C4690" w:rsidRDefault="00BF4F0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0A"/>
    <w:rsid w:val="003E337D"/>
    <w:rsid w:val="00763E8F"/>
    <w:rsid w:val="00BF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D5D4C4-9BBE-4244-B7D7-2EF7C4C7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F4F0A"/>
    <w:pPr>
      <w:spacing w:after="200" w:line="480" w:lineRule="auto"/>
    </w:pPr>
    <w:rPr>
      <w:rFonts w:ascii="Times New Roman" w:eastAsia="SimSu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qFormat/>
    <w:rsid w:val="00BF4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950</Words>
  <Characters>5418</Characters>
  <Application>Microsoft Office Word</Application>
  <DocSecurity>0</DocSecurity>
  <Lines>45</Lines>
  <Paragraphs>12</Paragraphs>
  <ScaleCrop>false</ScaleCrop>
  <Company>Springer Nature IT</Company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Hake</dc:creator>
  <cp:keywords/>
  <dc:description/>
  <cp:lastModifiedBy>Bhushan Hake</cp:lastModifiedBy>
  <cp:revision>1</cp:revision>
  <dcterms:created xsi:type="dcterms:W3CDTF">2022-06-09T10:45:00Z</dcterms:created>
  <dcterms:modified xsi:type="dcterms:W3CDTF">2022-06-09T10:45:00Z</dcterms:modified>
</cp:coreProperties>
</file>