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0216ED" w14:textId="0FDE19A9" w:rsidR="007F72FB" w:rsidRPr="00494219" w:rsidRDefault="007F72FB" w:rsidP="007F72FB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494219">
        <w:rPr>
          <w:rFonts w:ascii="Times New Roman" w:hAnsi="Times New Roman" w:cs="Times New Roman"/>
          <w:b/>
          <w:bCs/>
          <w:sz w:val="28"/>
          <w:szCs w:val="28"/>
          <w:lang w:val="en-US"/>
        </w:rPr>
        <w:t>Supplementary Material</w:t>
      </w:r>
    </w:p>
    <w:p w14:paraId="1539DE3D" w14:textId="77777777" w:rsidR="007F72FB" w:rsidRPr="00494219" w:rsidRDefault="007F72FB" w:rsidP="008123D0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18C95545" w14:textId="77777777" w:rsidR="0038475D" w:rsidRPr="0038475D" w:rsidRDefault="0038475D" w:rsidP="0038475D">
      <w:pPr>
        <w:spacing w:after="0" w:line="360" w:lineRule="auto"/>
        <w:jc w:val="both"/>
        <w:rPr>
          <w:rFonts w:ascii="Times New Roman" w:hAnsi="Times New Roman" w:cs="Times New Roman"/>
          <w:b/>
          <w:caps/>
          <w:sz w:val="24"/>
          <w:szCs w:val="24"/>
          <w:lang w:val="en-US"/>
        </w:rPr>
      </w:pPr>
      <w:r w:rsidRPr="0038475D">
        <w:rPr>
          <w:rFonts w:ascii="Times New Roman" w:hAnsi="Times New Roman" w:cs="Times New Roman"/>
          <w:b/>
          <w:caps/>
          <w:sz w:val="24"/>
          <w:szCs w:val="24"/>
          <w:lang w:val="en-US"/>
        </w:rPr>
        <w:t xml:space="preserve">Influence of the surface modification of granular activated carbon sintetized from macauba on heavy metals sorption  </w:t>
      </w:r>
    </w:p>
    <w:p w14:paraId="7ED8E745" w14:textId="77777777" w:rsidR="0038475D" w:rsidRPr="00CE19FA" w:rsidRDefault="0038475D" w:rsidP="0038475D">
      <w:pPr>
        <w:spacing w:line="360" w:lineRule="auto"/>
        <w:rPr>
          <w:rFonts w:cs="Times New Roman"/>
          <w:b/>
          <w:caps/>
          <w:szCs w:val="24"/>
          <w:lang w:val="en-US"/>
        </w:rPr>
      </w:pPr>
    </w:p>
    <w:p w14:paraId="7B5E0013" w14:textId="77777777" w:rsidR="00157385" w:rsidRDefault="0038475D" w:rsidP="0038475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8475D">
        <w:rPr>
          <w:rFonts w:ascii="Times New Roman" w:hAnsi="Times New Roman" w:cs="Times New Roman"/>
          <w:sz w:val="24"/>
          <w:szCs w:val="24"/>
        </w:rPr>
        <w:t>Regiane D. F. Rios,</w:t>
      </w:r>
      <w:r w:rsidR="00633C8F" w:rsidRPr="00633C8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38475D">
        <w:rPr>
          <w:rFonts w:ascii="Times New Roman" w:hAnsi="Times New Roman" w:cs="Times New Roman"/>
          <w:sz w:val="24"/>
          <w:szCs w:val="24"/>
        </w:rPr>
        <w:t xml:space="preserve"> Patrícia J. B. Bueno,</w:t>
      </w:r>
      <w:r w:rsidR="00633C8F" w:rsidRPr="00633C8F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proofErr w:type="gramStart"/>
      <w:r w:rsidR="00633C8F" w:rsidRPr="00633C8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proofErr w:type="gramEnd"/>
      <w:r w:rsidRPr="0038475D">
        <w:rPr>
          <w:rFonts w:ascii="Times New Roman" w:hAnsi="Times New Roman" w:cs="Times New Roman"/>
          <w:sz w:val="24"/>
          <w:szCs w:val="24"/>
        </w:rPr>
        <w:t xml:space="preserve"> Júlio C. S. Terra,</w:t>
      </w:r>
      <w:r w:rsidR="00633C8F" w:rsidRPr="00633C8F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633C8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1573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7385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15738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2D438A" w14:textId="6035DAD4" w:rsidR="0038475D" w:rsidRPr="0038475D" w:rsidRDefault="0038475D" w:rsidP="0038475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8475D">
        <w:rPr>
          <w:rFonts w:ascii="Times New Roman" w:hAnsi="Times New Roman" w:cs="Times New Roman"/>
          <w:sz w:val="24"/>
          <w:szCs w:val="24"/>
        </w:rPr>
        <w:t>Flávia C. C. Moura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8475D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="00633C8F" w:rsidRPr="00633C8F">
        <w:rPr>
          <w:rFonts w:ascii="Times New Roman" w:hAnsi="Times New Roman" w:cs="Times New Roman"/>
          <w:sz w:val="24"/>
          <w:szCs w:val="24"/>
          <w:vertAlign w:val="superscript"/>
        </w:rPr>
        <w:t xml:space="preserve"> 1</w:t>
      </w:r>
    </w:p>
    <w:p w14:paraId="7D850089" w14:textId="77777777" w:rsidR="0038475D" w:rsidRPr="008A7521" w:rsidRDefault="0038475D" w:rsidP="0038475D">
      <w:pPr>
        <w:spacing w:line="360" w:lineRule="auto"/>
        <w:jc w:val="center"/>
      </w:pPr>
    </w:p>
    <w:p w14:paraId="72728E30" w14:textId="777233C0" w:rsidR="0038475D" w:rsidRPr="00633C8F" w:rsidRDefault="00633C8F" w:rsidP="0038475D">
      <w:pPr>
        <w:pStyle w:val="BCAuthorAddress"/>
        <w:suppressAutoHyphens/>
        <w:spacing w:after="120" w:line="276" w:lineRule="auto"/>
        <w:rPr>
          <w:kern w:val="0"/>
          <w:lang w:eastAsia="pt-BR"/>
        </w:rPr>
      </w:pPr>
      <w:r w:rsidRPr="00633C8F">
        <w:rPr>
          <w:vertAlign w:val="superscript"/>
          <w:lang w:val="pt-BR"/>
        </w:rPr>
        <w:t>1</w:t>
      </w:r>
      <w:r w:rsidR="0038475D" w:rsidRPr="0038475D">
        <w:rPr>
          <w:kern w:val="0"/>
          <w:lang w:val="pt-BR" w:eastAsia="pt-BR"/>
        </w:rPr>
        <w:t xml:space="preserve">Departamento de Química, </w:t>
      </w:r>
      <w:proofErr w:type="spellStart"/>
      <w:r w:rsidR="0038475D" w:rsidRPr="0038475D">
        <w:rPr>
          <w:kern w:val="0"/>
          <w:lang w:val="pt-BR" w:eastAsia="pt-BR"/>
        </w:rPr>
        <w:t>ICEx</w:t>
      </w:r>
      <w:proofErr w:type="spellEnd"/>
      <w:r w:rsidR="0038475D" w:rsidRPr="0038475D">
        <w:rPr>
          <w:kern w:val="0"/>
          <w:lang w:val="pt-BR" w:eastAsia="pt-BR"/>
        </w:rPr>
        <w:t xml:space="preserve">, Universidade Federal de Minas Gerais, Av. </w:t>
      </w:r>
      <w:r w:rsidR="0038475D" w:rsidRPr="00633C8F">
        <w:rPr>
          <w:kern w:val="0"/>
          <w:lang w:eastAsia="pt-BR"/>
        </w:rPr>
        <w:t xml:space="preserve">Antônio Carlos, 6627. Belo Horizonte – MG -31270-901– Brazil. </w:t>
      </w:r>
    </w:p>
    <w:p w14:paraId="2FC5C28C" w14:textId="37CDC4D6" w:rsidR="0038475D" w:rsidRDefault="00633C8F" w:rsidP="0038475D">
      <w:pPr>
        <w:pStyle w:val="BCAuthorAddress"/>
        <w:suppressAutoHyphens/>
        <w:spacing w:after="120" w:line="276" w:lineRule="auto"/>
        <w:rPr>
          <w:kern w:val="0"/>
          <w:lang w:eastAsia="pt-BR"/>
        </w:rPr>
      </w:pPr>
      <w:r>
        <w:rPr>
          <w:vertAlign w:val="superscript"/>
        </w:rPr>
        <w:t>2</w:t>
      </w:r>
      <w:r w:rsidR="0038475D" w:rsidRPr="0038475D">
        <w:rPr>
          <w:kern w:val="0"/>
          <w:lang w:eastAsia="pt-BR"/>
        </w:rPr>
        <w:t>Centre for Green Chemistry and Catalysis, Department of Chemistry, McGill University, 801 Sherbrooke Street West, Montreal, QC, H3A 0B8, Canada.</w:t>
      </w:r>
    </w:p>
    <w:p w14:paraId="4ED14C07" w14:textId="77777777" w:rsidR="0038475D" w:rsidRPr="0038475D" w:rsidRDefault="0070402B" w:rsidP="0038475D">
      <w:pPr>
        <w:pStyle w:val="BCAuthorAddress"/>
        <w:suppressAutoHyphens/>
        <w:spacing w:after="120" w:line="276" w:lineRule="auto"/>
        <w:rPr>
          <w:kern w:val="0"/>
          <w:lang w:eastAsia="pt-BR"/>
        </w:rPr>
      </w:pPr>
      <w:hyperlink r:id="rId8" w:history="1">
        <w:r w:rsidR="0038475D" w:rsidRPr="0038475D">
          <w:rPr>
            <w:kern w:val="0"/>
            <w:lang w:eastAsia="pt-BR"/>
          </w:rPr>
          <w:t>*flaviamoura@ufmg.br</w:t>
        </w:r>
      </w:hyperlink>
    </w:p>
    <w:p w14:paraId="2AA397E5" w14:textId="607A4C63" w:rsidR="0038475D" w:rsidRPr="0038475D" w:rsidRDefault="0038475D" w:rsidP="0038475D">
      <w:pPr>
        <w:rPr>
          <w:lang w:val="en-US" w:eastAsia="pt-BR"/>
        </w:rPr>
      </w:pPr>
    </w:p>
    <w:p w14:paraId="024128DD" w14:textId="77777777" w:rsidR="0038475D" w:rsidRDefault="0038475D" w:rsidP="0038475D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  <w:highlight w:val="yellow"/>
          <w:lang w:val="en-US"/>
        </w:rPr>
      </w:pPr>
    </w:p>
    <w:p w14:paraId="08891BFD" w14:textId="6E3D3116" w:rsidR="00B57DCF" w:rsidRDefault="00B57DCF" w:rsidP="00B57DCF">
      <w:pPr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14:paraId="61AD277E" w14:textId="2AA68699" w:rsidR="00B57DCF" w:rsidRDefault="00B57DCF" w:rsidP="00B57DCF">
      <w:pPr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14:paraId="518671D3" w14:textId="2DC9881E" w:rsidR="00B57DCF" w:rsidRDefault="00B57DCF" w:rsidP="00B57DCF">
      <w:pPr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14:paraId="27779FEC" w14:textId="333EDCFA" w:rsidR="00B57DCF" w:rsidRDefault="00B57DCF" w:rsidP="00B57DCF">
      <w:pPr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14:paraId="0DB03E29" w14:textId="3D4D6E7B" w:rsidR="00B57DCF" w:rsidRDefault="00B57DCF" w:rsidP="00B57DCF">
      <w:pPr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14:paraId="5E943861" w14:textId="7743B6F4" w:rsidR="00B57DCF" w:rsidRDefault="00B57DCF" w:rsidP="00B57DCF">
      <w:pPr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14:paraId="7BCEA70C" w14:textId="41EB73AA" w:rsidR="00B57DCF" w:rsidRDefault="00B57DCF" w:rsidP="00B57DCF">
      <w:pPr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14:paraId="00C127CA" w14:textId="0D201A7F" w:rsidR="00B57DCF" w:rsidRDefault="00B57DCF" w:rsidP="00B57DCF">
      <w:pPr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14:paraId="23A530C3" w14:textId="134C77C8" w:rsidR="00B57DCF" w:rsidRDefault="00B57DCF" w:rsidP="00B57DCF">
      <w:pPr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14:paraId="779BE1B2" w14:textId="322E6E67" w:rsidR="00B57DCF" w:rsidRDefault="00B57DCF" w:rsidP="00B57DCF">
      <w:pPr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14:paraId="3A4E2389" w14:textId="62B6087F" w:rsidR="00B57DCF" w:rsidRDefault="00B57DCF" w:rsidP="00B57DCF">
      <w:pPr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14:paraId="7C70E625" w14:textId="123A1CDE" w:rsidR="00B57DCF" w:rsidRDefault="00B57DCF" w:rsidP="00B57DCF">
      <w:pPr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14:paraId="5A723B33" w14:textId="6B560976" w:rsidR="00B57DCF" w:rsidRDefault="00B57DCF" w:rsidP="00B57DCF">
      <w:pPr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14:paraId="5EB5F052" w14:textId="04D16EC2" w:rsidR="00B57DCF" w:rsidRDefault="00B57DCF" w:rsidP="00B57DCF">
      <w:pPr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14:paraId="7192AA57" w14:textId="229DCFB5" w:rsidR="00B57DCF" w:rsidRDefault="00B57DCF" w:rsidP="00B57DCF">
      <w:pPr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14:paraId="193338EB" w14:textId="1657B1C1" w:rsidR="0038475D" w:rsidRPr="00157385" w:rsidRDefault="0038475D" w:rsidP="00633C8F">
      <w:pPr>
        <w:pStyle w:val="Doutorado"/>
        <w:spacing w:line="276" w:lineRule="auto"/>
        <w:ind w:firstLine="0"/>
        <w:rPr>
          <w:lang w:val="de-CH"/>
        </w:rPr>
      </w:pPr>
      <w:bookmarkStart w:id="1" w:name="_Toc482609609"/>
      <w:r w:rsidRPr="00091E04">
        <w:rPr>
          <w:b/>
        </w:rPr>
        <w:t>Table S1</w:t>
      </w:r>
      <w:r w:rsidR="00633C8F">
        <w:rPr>
          <w:b/>
        </w:rPr>
        <w:t>.</w:t>
      </w:r>
      <w:r w:rsidRPr="00091E04">
        <w:t xml:space="preserve"> </w:t>
      </w:r>
      <w:r w:rsidRPr="00157385">
        <w:rPr>
          <w:lang w:val="de-CH"/>
        </w:rPr>
        <w:t>Langmuir and Freundlich constants and correlation coefficients of the functionalized materials in adsorption of heavy metals.</w:t>
      </w:r>
    </w:p>
    <w:p w14:paraId="3D4AEFBD" w14:textId="77777777" w:rsidR="00633C8F" w:rsidRPr="00157385" w:rsidRDefault="00633C8F" w:rsidP="00633C8F">
      <w:pPr>
        <w:pStyle w:val="Doutorado"/>
        <w:spacing w:line="276" w:lineRule="auto"/>
        <w:ind w:firstLine="0"/>
        <w:rPr>
          <w:lang w:val="de-CH"/>
        </w:rPr>
      </w:pPr>
    </w:p>
    <w:bookmarkEnd w:id="1"/>
    <w:tbl>
      <w:tblPr>
        <w:tblW w:w="9259" w:type="dxa"/>
        <w:tblLook w:val="04A0" w:firstRow="1" w:lastRow="0" w:firstColumn="1" w:lastColumn="0" w:noHBand="0" w:noVBand="1"/>
      </w:tblPr>
      <w:tblGrid>
        <w:gridCol w:w="1985"/>
        <w:gridCol w:w="1217"/>
        <w:gridCol w:w="1210"/>
        <w:gridCol w:w="1210"/>
        <w:gridCol w:w="1210"/>
        <w:gridCol w:w="1217"/>
        <w:gridCol w:w="1210"/>
      </w:tblGrid>
      <w:tr w:rsidR="0038475D" w:rsidRPr="000A74A5" w14:paraId="1522D798" w14:textId="77777777" w:rsidTr="005753B9"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5D1B44F2" w14:textId="77777777" w:rsidR="0038475D" w:rsidRPr="000A74A5" w:rsidRDefault="0038475D" w:rsidP="005753B9">
            <w:pPr>
              <w:pStyle w:val="RSCB02ArticleText"/>
              <w:rPr>
                <w:lang w:val="en-US"/>
              </w:rPr>
            </w:pPr>
          </w:p>
        </w:tc>
        <w:tc>
          <w:tcPr>
            <w:tcW w:w="36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A30CCE1" w14:textId="77777777" w:rsidR="0038475D" w:rsidRPr="000A74A5" w:rsidRDefault="0038475D" w:rsidP="005753B9">
            <w:pPr>
              <w:pStyle w:val="RSCB02ArticleText"/>
              <w:rPr>
                <w:b/>
              </w:rPr>
            </w:pPr>
            <w:r w:rsidRPr="000A74A5">
              <w:rPr>
                <w:b/>
              </w:rPr>
              <w:t>Langmuir</w:t>
            </w:r>
          </w:p>
        </w:tc>
        <w:tc>
          <w:tcPr>
            <w:tcW w:w="36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D30D331" w14:textId="77777777" w:rsidR="0038475D" w:rsidRPr="000A74A5" w:rsidRDefault="0038475D" w:rsidP="005753B9">
            <w:pPr>
              <w:pStyle w:val="RSCB02ArticleText"/>
              <w:rPr>
                <w:b/>
              </w:rPr>
            </w:pPr>
            <w:r w:rsidRPr="000A74A5">
              <w:rPr>
                <w:b/>
              </w:rPr>
              <w:t>Freundlich</w:t>
            </w:r>
          </w:p>
        </w:tc>
      </w:tr>
      <w:tr w:rsidR="0038475D" w:rsidRPr="000A74A5" w14:paraId="3F64AF55" w14:textId="77777777" w:rsidTr="005753B9"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74B59F0F" w14:textId="77777777" w:rsidR="0038475D" w:rsidRPr="000A74A5" w:rsidRDefault="0038475D" w:rsidP="005753B9">
            <w:pPr>
              <w:pStyle w:val="RSCB02ArticleText"/>
            </w:pP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6A3EF2B" w14:textId="77777777" w:rsidR="0038475D" w:rsidRPr="000A74A5" w:rsidRDefault="0038475D" w:rsidP="005753B9">
            <w:pPr>
              <w:pStyle w:val="RSCB02ArticleText"/>
              <w:rPr>
                <w:b/>
                <w:vertAlign w:val="subscript"/>
              </w:rPr>
            </w:pPr>
            <w:proofErr w:type="spellStart"/>
            <w:r w:rsidRPr="000A74A5">
              <w:rPr>
                <w:b/>
              </w:rPr>
              <w:t>q</w:t>
            </w:r>
            <w:r w:rsidRPr="000A74A5">
              <w:rPr>
                <w:b/>
                <w:vertAlign w:val="subscript"/>
              </w:rPr>
              <w:t>max</w:t>
            </w:r>
            <w:proofErr w:type="spellEnd"/>
          </w:p>
          <w:p w14:paraId="0A1B340B" w14:textId="77777777" w:rsidR="0038475D" w:rsidRPr="000A74A5" w:rsidRDefault="0038475D" w:rsidP="005753B9">
            <w:pPr>
              <w:pStyle w:val="RSCB02ArticleText"/>
            </w:pPr>
            <w:r w:rsidRPr="000A74A5">
              <w:t>(mg g</w:t>
            </w:r>
            <w:r w:rsidRPr="000A74A5">
              <w:rPr>
                <w:vertAlign w:val="superscript"/>
              </w:rPr>
              <w:t>-1</w:t>
            </w:r>
            <w:r w:rsidRPr="000A74A5">
              <w:t>)</w:t>
            </w:r>
          </w:p>
        </w:tc>
        <w:tc>
          <w:tcPr>
            <w:tcW w:w="12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A8415E" w14:textId="77777777" w:rsidR="0038475D" w:rsidRPr="000A74A5" w:rsidRDefault="0038475D" w:rsidP="005753B9">
            <w:pPr>
              <w:pStyle w:val="RSCB02ArticleText"/>
              <w:rPr>
                <w:b/>
              </w:rPr>
            </w:pPr>
            <w:r w:rsidRPr="000A74A5">
              <w:rPr>
                <w:b/>
              </w:rPr>
              <w:t>B</w:t>
            </w:r>
          </w:p>
          <w:p w14:paraId="61E095E7" w14:textId="77777777" w:rsidR="0038475D" w:rsidRPr="000A74A5" w:rsidRDefault="0038475D" w:rsidP="005753B9">
            <w:pPr>
              <w:pStyle w:val="RSCB02ArticleText"/>
            </w:pPr>
            <w:r w:rsidRPr="000A74A5">
              <w:t>(L mg</w:t>
            </w:r>
            <w:r w:rsidRPr="000A74A5">
              <w:rPr>
                <w:vertAlign w:val="superscript"/>
              </w:rPr>
              <w:t>-1</w:t>
            </w:r>
            <w:r w:rsidRPr="000A74A5">
              <w:t>)</w:t>
            </w:r>
          </w:p>
        </w:tc>
        <w:tc>
          <w:tcPr>
            <w:tcW w:w="12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E3A830" w14:textId="77777777" w:rsidR="0038475D" w:rsidRPr="00D03AAD" w:rsidRDefault="0038475D" w:rsidP="005753B9">
            <w:pPr>
              <w:pStyle w:val="RSCB02ArticleText"/>
              <w:rPr>
                <w:b/>
                <w:vertAlign w:val="superscript"/>
              </w:rPr>
            </w:pPr>
            <w:r w:rsidRPr="000A74A5">
              <w:rPr>
                <w:b/>
              </w:rPr>
              <w:t>R</w:t>
            </w:r>
            <w:r w:rsidRPr="000A74A5">
              <w:rPr>
                <w:b/>
                <w:vertAlign w:val="superscript"/>
              </w:rPr>
              <w:t>2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BB84182" w14:textId="0E348C27" w:rsidR="0038475D" w:rsidRPr="000A74A5" w:rsidRDefault="0038475D" w:rsidP="005753B9">
            <w:pPr>
              <w:pStyle w:val="RSCB02ArticleText"/>
              <w:rPr>
                <w:b/>
              </w:rPr>
            </w:pPr>
            <w:r>
              <w:rPr>
                <w:b/>
              </w:rPr>
              <w:t>n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B5ECAC" w14:textId="77777777" w:rsidR="0038475D" w:rsidRPr="000A74A5" w:rsidRDefault="0038475D" w:rsidP="005753B9">
            <w:pPr>
              <w:pStyle w:val="RSCB02ArticleText"/>
              <w:rPr>
                <w:b/>
                <w:vertAlign w:val="subscript"/>
              </w:rPr>
            </w:pPr>
            <w:proofErr w:type="spellStart"/>
            <w:r w:rsidRPr="000A74A5">
              <w:rPr>
                <w:b/>
              </w:rPr>
              <w:t>K</w:t>
            </w:r>
            <w:r w:rsidRPr="000A74A5">
              <w:rPr>
                <w:b/>
                <w:vertAlign w:val="subscript"/>
              </w:rPr>
              <w:t>f</w:t>
            </w:r>
            <w:proofErr w:type="spellEnd"/>
          </w:p>
          <w:p w14:paraId="4C455129" w14:textId="77777777" w:rsidR="0038475D" w:rsidRPr="000A74A5" w:rsidRDefault="0038475D" w:rsidP="005753B9">
            <w:pPr>
              <w:pStyle w:val="RSCB02ArticleText"/>
            </w:pPr>
            <w:r w:rsidRPr="000A74A5">
              <w:t>(L mg</w:t>
            </w:r>
            <w:r w:rsidRPr="000A74A5">
              <w:rPr>
                <w:vertAlign w:val="superscript"/>
              </w:rPr>
              <w:t>-1</w:t>
            </w:r>
            <w:r w:rsidRPr="000A74A5">
              <w:t>)</w:t>
            </w:r>
          </w:p>
        </w:tc>
        <w:tc>
          <w:tcPr>
            <w:tcW w:w="12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476119" w14:textId="77777777" w:rsidR="0038475D" w:rsidRPr="00D03AAD" w:rsidRDefault="0038475D" w:rsidP="005753B9">
            <w:pPr>
              <w:pStyle w:val="RSCB02ArticleText"/>
              <w:rPr>
                <w:b/>
                <w:vertAlign w:val="superscript"/>
              </w:rPr>
            </w:pPr>
            <w:r w:rsidRPr="000A74A5">
              <w:rPr>
                <w:b/>
              </w:rPr>
              <w:t>R</w:t>
            </w:r>
            <w:r w:rsidRPr="000A74A5">
              <w:rPr>
                <w:b/>
                <w:vertAlign w:val="superscript"/>
              </w:rPr>
              <w:t>2</w:t>
            </w:r>
          </w:p>
        </w:tc>
      </w:tr>
      <w:tr w:rsidR="0038475D" w:rsidRPr="000A74A5" w14:paraId="194470CA" w14:textId="77777777" w:rsidTr="005753B9"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A73303" w14:textId="77777777" w:rsidR="0038475D" w:rsidRPr="000A74A5" w:rsidRDefault="0038475D" w:rsidP="005753B9">
            <w:pPr>
              <w:pStyle w:val="RSCB02ArticleText"/>
              <w:rPr>
                <w:b/>
              </w:rPr>
            </w:pPr>
          </w:p>
        </w:tc>
        <w:tc>
          <w:tcPr>
            <w:tcW w:w="7274" w:type="dxa"/>
            <w:gridSpan w:val="6"/>
            <w:tcBorders>
              <w:top w:val="single" w:sz="4" w:space="0" w:color="auto"/>
              <w:left w:val="nil"/>
            </w:tcBorders>
            <w:vAlign w:val="center"/>
          </w:tcPr>
          <w:p w14:paraId="6D5CB97A" w14:textId="77777777" w:rsidR="0038475D" w:rsidRPr="000A74A5" w:rsidRDefault="0038475D" w:rsidP="005753B9">
            <w:pPr>
              <w:pStyle w:val="RSCB02ArticleText"/>
            </w:pPr>
            <w:r w:rsidRPr="000A74A5">
              <w:rPr>
                <w:b/>
              </w:rPr>
              <w:t>Zn</w:t>
            </w:r>
            <w:r w:rsidRPr="000A74A5">
              <w:rPr>
                <w:b/>
                <w:vertAlign w:val="superscript"/>
              </w:rPr>
              <w:t>2+</w:t>
            </w:r>
          </w:p>
        </w:tc>
      </w:tr>
      <w:tr w:rsidR="0038475D" w:rsidRPr="000A74A5" w14:paraId="054242E2" w14:textId="77777777" w:rsidTr="005753B9"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71A7A569" w14:textId="77777777" w:rsidR="0038475D" w:rsidRPr="000A74A5" w:rsidRDefault="0038475D" w:rsidP="005753B9">
            <w:pPr>
              <w:pStyle w:val="RSCB02ArticleText"/>
              <w:rPr>
                <w:b/>
              </w:rPr>
            </w:pPr>
            <w:r w:rsidRPr="000A74A5">
              <w:rPr>
                <w:b/>
              </w:rPr>
              <w:t>GAC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</w:tcBorders>
            <w:vAlign w:val="center"/>
          </w:tcPr>
          <w:p w14:paraId="4781978B" w14:textId="77777777" w:rsidR="0038475D" w:rsidRPr="000A74A5" w:rsidRDefault="0038475D" w:rsidP="005753B9">
            <w:pPr>
              <w:pStyle w:val="RSCB02ArticleText"/>
            </w:pPr>
            <w:r w:rsidRPr="000A74A5">
              <w:t>5.26</w:t>
            </w:r>
          </w:p>
        </w:tc>
        <w:tc>
          <w:tcPr>
            <w:tcW w:w="1210" w:type="dxa"/>
            <w:tcBorders>
              <w:top w:val="single" w:sz="4" w:space="0" w:color="auto"/>
            </w:tcBorders>
            <w:vAlign w:val="center"/>
          </w:tcPr>
          <w:p w14:paraId="519F86A3" w14:textId="77777777" w:rsidR="0038475D" w:rsidRPr="000A74A5" w:rsidRDefault="0038475D" w:rsidP="005753B9">
            <w:pPr>
              <w:pStyle w:val="RSCB02ArticleText"/>
            </w:pPr>
            <w:r w:rsidRPr="000A74A5">
              <w:t>-0.027</w:t>
            </w:r>
          </w:p>
        </w:tc>
        <w:tc>
          <w:tcPr>
            <w:tcW w:w="1210" w:type="dxa"/>
            <w:tcBorders>
              <w:top w:val="single" w:sz="4" w:space="0" w:color="auto"/>
            </w:tcBorders>
            <w:vAlign w:val="center"/>
          </w:tcPr>
          <w:p w14:paraId="6FFCFE91" w14:textId="77777777" w:rsidR="0038475D" w:rsidRPr="000A74A5" w:rsidRDefault="0038475D" w:rsidP="005753B9">
            <w:pPr>
              <w:pStyle w:val="RSCB02ArticleText"/>
            </w:pPr>
            <w:r w:rsidRPr="000A74A5">
              <w:t>0.943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</w:tcBorders>
            <w:vAlign w:val="center"/>
          </w:tcPr>
          <w:p w14:paraId="57BEFB55" w14:textId="77777777" w:rsidR="0038475D" w:rsidRPr="000A74A5" w:rsidRDefault="0038475D" w:rsidP="005753B9">
            <w:pPr>
              <w:pStyle w:val="RSCB02ArticleText"/>
            </w:pPr>
            <w:r w:rsidRPr="000A74A5">
              <w:t>1.769</w:t>
            </w:r>
          </w:p>
        </w:tc>
        <w:tc>
          <w:tcPr>
            <w:tcW w:w="1217" w:type="dxa"/>
            <w:tcBorders>
              <w:top w:val="single" w:sz="4" w:space="0" w:color="auto"/>
            </w:tcBorders>
            <w:vAlign w:val="center"/>
          </w:tcPr>
          <w:p w14:paraId="54BCD30E" w14:textId="77777777" w:rsidR="0038475D" w:rsidRPr="000A74A5" w:rsidRDefault="0038475D" w:rsidP="005753B9">
            <w:pPr>
              <w:pStyle w:val="RSCB02ArticleText"/>
            </w:pPr>
            <w:r w:rsidRPr="000A74A5">
              <w:t>0.253</w:t>
            </w:r>
          </w:p>
        </w:tc>
        <w:tc>
          <w:tcPr>
            <w:tcW w:w="1210" w:type="dxa"/>
            <w:tcBorders>
              <w:top w:val="single" w:sz="4" w:space="0" w:color="auto"/>
            </w:tcBorders>
            <w:vAlign w:val="center"/>
          </w:tcPr>
          <w:p w14:paraId="6AF99E7E" w14:textId="77777777" w:rsidR="0038475D" w:rsidRPr="000A74A5" w:rsidRDefault="0038475D" w:rsidP="005753B9">
            <w:pPr>
              <w:pStyle w:val="RSCB02ArticleText"/>
            </w:pPr>
            <w:r w:rsidRPr="000A74A5">
              <w:t>0.897</w:t>
            </w:r>
          </w:p>
        </w:tc>
      </w:tr>
      <w:tr w:rsidR="0038475D" w:rsidRPr="000A74A5" w14:paraId="47C19B52" w14:textId="77777777" w:rsidTr="005753B9">
        <w:tc>
          <w:tcPr>
            <w:tcW w:w="1985" w:type="dxa"/>
            <w:vAlign w:val="center"/>
          </w:tcPr>
          <w:p w14:paraId="5A0C9C5C" w14:textId="77777777" w:rsidR="0038475D" w:rsidRPr="000A74A5" w:rsidRDefault="0038475D" w:rsidP="005753B9">
            <w:pPr>
              <w:pStyle w:val="RSCB02ArticleText"/>
              <w:rPr>
                <w:b/>
              </w:rPr>
            </w:pPr>
            <w:r>
              <w:rPr>
                <w:b/>
              </w:rPr>
              <w:t>GAC-</w:t>
            </w:r>
            <w:r w:rsidRPr="000A74A5">
              <w:rPr>
                <w:b/>
              </w:rPr>
              <w:t>R60</w:t>
            </w:r>
          </w:p>
        </w:tc>
        <w:tc>
          <w:tcPr>
            <w:tcW w:w="1217" w:type="dxa"/>
            <w:tcBorders>
              <w:left w:val="nil"/>
            </w:tcBorders>
            <w:vAlign w:val="center"/>
          </w:tcPr>
          <w:p w14:paraId="30D76178" w14:textId="77777777" w:rsidR="0038475D" w:rsidRPr="000A74A5" w:rsidRDefault="0038475D" w:rsidP="005753B9">
            <w:pPr>
              <w:pStyle w:val="RSCB02ArticleText"/>
            </w:pPr>
            <w:r w:rsidRPr="000A74A5">
              <w:t>14.09</w:t>
            </w:r>
          </w:p>
        </w:tc>
        <w:tc>
          <w:tcPr>
            <w:tcW w:w="1210" w:type="dxa"/>
            <w:vAlign w:val="center"/>
          </w:tcPr>
          <w:p w14:paraId="51C30F96" w14:textId="77777777" w:rsidR="0038475D" w:rsidRPr="000A74A5" w:rsidRDefault="0038475D" w:rsidP="005753B9">
            <w:pPr>
              <w:pStyle w:val="RSCB02ArticleText"/>
            </w:pPr>
            <w:r w:rsidRPr="000A74A5">
              <w:t>0.462</w:t>
            </w:r>
          </w:p>
        </w:tc>
        <w:tc>
          <w:tcPr>
            <w:tcW w:w="1210" w:type="dxa"/>
            <w:vAlign w:val="center"/>
          </w:tcPr>
          <w:p w14:paraId="4339C2E9" w14:textId="77777777" w:rsidR="0038475D" w:rsidRPr="000A74A5" w:rsidRDefault="0038475D" w:rsidP="005753B9">
            <w:pPr>
              <w:pStyle w:val="RSCB02ArticleText"/>
            </w:pPr>
            <w:r w:rsidRPr="000A74A5">
              <w:t>0.996</w:t>
            </w:r>
          </w:p>
        </w:tc>
        <w:tc>
          <w:tcPr>
            <w:tcW w:w="1210" w:type="dxa"/>
            <w:tcBorders>
              <w:left w:val="nil"/>
            </w:tcBorders>
            <w:vAlign w:val="center"/>
          </w:tcPr>
          <w:p w14:paraId="19F7412F" w14:textId="77777777" w:rsidR="0038475D" w:rsidRPr="000A74A5" w:rsidRDefault="0038475D" w:rsidP="005753B9">
            <w:pPr>
              <w:pStyle w:val="RSCB02ArticleText"/>
            </w:pPr>
            <w:r w:rsidRPr="000A74A5">
              <w:t>3.049</w:t>
            </w:r>
          </w:p>
        </w:tc>
        <w:tc>
          <w:tcPr>
            <w:tcW w:w="1217" w:type="dxa"/>
            <w:vAlign w:val="center"/>
          </w:tcPr>
          <w:p w14:paraId="3D8C6810" w14:textId="77777777" w:rsidR="0038475D" w:rsidRPr="000A74A5" w:rsidRDefault="0038475D" w:rsidP="005753B9">
            <w:pPr>
              <w:pStyle w:val="RSCB02ArticleText"/>
            </w:pPr>
            <w:r w:rsidRPr="000A74A5">
              <w:t>3.767</w:t>
            </w:r>
          </w:p>
        </w:tc>
        <w:tc>
          <w:tcPr>
            <w:tcW w:w="1210" w:type="dxa"/>
            <w:vAlign w:val="center"/>
          </w:tcPr>
          <w:p w14:paraId="4E810C4C" w14:textId="77777777" w:rsidR="0038475D" w:rsidRPr="000A74A5" w:rsidRDefault="0038475D" w:rsidP="005753B9">
            <w:pPr>
              <w:pStyle w:val="RSCB02ArticleText"/>
            </w:pPr>
            <w:r w:rsidRPr="000A74A5">
              <w:t>0.914</w:t>
            </w:r>
          </w:p>
        </w:tc>
      </w:tr>
      <w:tr w:rsidR="0038475D" w:rsidRPr="000A74A5" w14:paraId="7D992895" w14:textId="77777777" w:rsidTr="005753B9">
        <w:tc>
          <w:tcPr>
            <w:tcW w:w="1985" w:type="dxa"/>
            <w:vAlign w:val="center"/>
          </w:tcPr>
          <w:p w14:paraId="69707F37" w14:textId="77777777" w:rsidR="0038475D" w:rsidRPr="000A74A5" w:rsidRDefault="0038475D" w:rsidP="005753B9">
            <w:pPr>
              <w:pStyle w:val="RSCB02ArticleText"/>
              <w:rPr>
                <w:b/>
              </w:rPr>
            </w:pPr>
            <w:r>
              <w:rPr>
                <w:b/>
              </w:rPr>
              <w:t>GAC-</w:t>
            </w:r>
            <w:r w:rsidRPr="000A74A5">
              <w:rPr>
                <w:b/>
              </w:rPr>
              <w:t>R180</w:t>
            </w:r>
          </w:p>
        </w:tc>
        <w:tc>
          <w:tcPr>
            <w:tcW w:w="1217" w:type="dxa"/>
            <w:tcBorders>
              <w:left w:val="nil"/>
            </w:tcBorders>
            <w:vAlign w:val="center"/>
          </w:tcPr>
          <w:p w14:paraId="1BCD4670" w14:textId="77777777" w:rsidR="0038475D" w:rsidRPr="000A74A5" w:rsidRDefault="0038475D" w:rsidP="005753B9">
            <w:pPr>
              <w:pStyle w:val="RSCB02ArticleText"/>
            </w:pPr>
            <w:r w:rsidRPr="000A74A5">
              <w:t>58.82</w:t>
            </w:r>
          </w:p>
        </w:tc>
        <w:tc>
          <w:tcPr>
            <w:tcW w:w="1210" w:type="dxa"/>
            <w:vAlign w:val="center"/>
          </w:tcPr>
          <w:p w14:paraId="2D13E7EB" w14:textId="77777777" w:rsidR="0038475D" w:rsidRPr="000A74A5" w:rsidRDefault="0038475D" w:rsidP="005753B9">
            <w:pPr>
              <w:pStyle w:val="RSCB02ArticleText"/>
            </w:pPr>
            <w:r w:rsidRPr="000A74A5">
              <w:t>0.083</w:t>
            </w:r>
          </w:p>
        </w:tc>
        <w:tc>
          <w:tcPr>
            <w:tcW w:w="1210" w:type="dxa"/>
            <w:vAlign w:val="center"/>
          </w:tcPr>
          <w:p w14:paraId="6FB4E2CF" w14:textId="77777777" w:rsidR="0038475D" w:rsidRPr="000A74A5" w:rsidRDefault="0038475D" w:rsidP="005753B9">
            <w:pPr>
              <w:pStyle w:val="RSCB02ArticleText"/>
            </w:pPr>
            <w:r w:rsidRPr="000A74A5">
              <w:t>0.999</w:t>
            </w:r>
          </w:p>
        </w:tc>
        <w:tc>
          <w:tcPr>
            <w:tcW w:w="1210" w:type="dxa"/>
            <w:tcBorders>
              <w:left w:val="nil"/>
            </w:tcBorders>
            <w:vAlign w:val="center"/>
          </w:tcPr>
          <w:p w14:paraId="096E0122" w14:textId="77777777" w:rsidR="0038475D" w:rsidRPr="000A74A5" w:rsidRDefault="0038475D" w:rsidP="005753B9">
            <w:pPr>
              <w:pStyle w:val="RSCB02ArticleText"/>
            </w:pPr>
            <w:r w:rsidRPr="000A74A5">
              <w:t>2.066</w:t>
            </w:r>
          </w:p>
        </w:tc>
        <w:tc>
          <w:tcPr>
            <w:tcW w:w="1217" w:type="dxa"/>
            <w:vAlign w:val="center"/>
          </w:tcPr>
          <w:p w14:paraId="5C2E3869" w14:textId="77777777" w:rsidR="0038475D" w:rsidRPr="000A74A5" w:rsidRDefault="0038475D" w:rsidP="005753B9">
            <w:pPr>
              <w:pStyle w:val="RSCB02ArticleText"/>
            </w:pPr>
            <w:r w:rsidRPr="000A74A5">
              <w:t>4.764</w:t>
            </w:r>
          </w:p>
        </w:tc>
        <w:tc>
          <w:tcPr>
            <w:tcW w:w="1210" w:type="dxa"/>
            <w:vAlign w:val="center"/>
          </w:tcPr>
          <w:p w14:paraId="743703C9" w14:textId="77777777" w:rsidR="0038475D" w:rsidRPr="000A74A5" w:rsidRDefault="0038475D" w:rsidP="005753B9">
            <w:pPr>
              <w:pStyle w:val="RSCB02ArticleText"/>
            </w:pPr>
            <w:r w:rsidRPr="000A74A5">
              <w:t>0.900</w:t>
            </w:r>
          </w:p>
        </w:tc>
      </w:tr>
      <w:tr w:rsidR="0038475D" w:rsidRPr="000A74A5" w14:paraId="2E7C06CB" w14:textId="77777777" w:rsidTr="005753B9">
        <w:tc>
          <w:tcPr>
            <w:tcW w:w="1985" w:type="dxa"/>
            <w:vAlign w:val="center"/>
          </w:tcPr>
          <w:p w14:paraId="77B6D1FD" w14:textId="77777777" w:rsidR="0038475D" w:rsidRPr="000A74A5" w:rsidRDefault="0038475D" w:rsidP="005753B9">
            <w:pPr>
              <w:pStyle w:val="RSCB02ArticleText"/>
              <w:rPr>
                <w:b/>
              </w:rPr>
            </w:pPr>
            <w:r>
              <w:rPr>
                <w:b/>
              </w:rPr>
              <w:t>GAC/</w:t>
            </w:r>
            <w:r w:rsidRPr="000A74A5">
              <w:rPr>
                <w:b/>
              </w:rPr>
              <w:t>N</w:t>
            </w:r>
          </w:p>
        </w:tc>
        <w:tc>
          <w:tcPr>
            <w:tcW w:w="1217" w:type="dxa"/>
            <w:tcBorders>
              <w:left w:val="nil"/>
            </w:tcBorders>
            <w:vAlign w:val="center"/>
          </w:tcPr>
          <w:p w14:paraId="3BA2CC79" w14:textId="77777777" w:rsidR="0038475D" w:rsidRPr="000A74A5" w:rsidRDefault="0038475D" w:rsidP="005753B9">
            <w:pPr>
              <w:pStyle w:val="RSCB02ArticleText"/>
            </w:pPr>
            <w:r w:rsidRPr="000A74A5">
              <w:t>344.83</w:t>
            </w:r>
          </w:p>
        </w:tc>
        <w:tc>
          <w:tcPr>
            <w:tcW w:w="1210" w:type="dxa"/>
            <w:vAlign w:val="center"/>
          </w:tcPr>
          <w:p w14:paraId="6F8B17A5" w14:textId="77777777" w:rsidR="0038475D" w:rsidRPr="000A74A5" w:rsidRDefault="0038475D" w:rsidP="005753B9">
            <w:pPr>
              <w:pStyle w:val="RSCB02ArticleText"/>
            </w:pPr>
            <w:r w:rsidRPr="000A74A5">
              <w:t>0.116</w:t>
            </w:r>
          </w:p>
        </w:tc>
        <w:tc>
          <w:tcPr>
            <w:tcW w:w="1210" w:type="dxa"/>
            <w:vAlign w:val="center"/>
          </w:tcPr>
          <w:p w14:paraId="4616FF0A" w14:textId="77777777" w:rsidR="0038475D" w:rsidRPr="000A74A5" w:rsidRDefault="0038475D" w:rsidP="005753B9">
            <w:pPr>
              <w:pStyle w:val="RSCB02ArticleText"/>
            </w:pPr>
            <w:r w:rsidRPr="000A74A5">
              <w:t>0.996</w:t>
            </w:r>
          </w:p>
        </w:tc>
        <w:tc>
          <w:tcPr>
            <w:tcW w:w="1210" w:type="dxa"/>
            <w:tcBorders>
              <w:left w:val="nil"/>
            </w:tcBorders>
            <w:vAlign w:val="center"/>
          </w:tcPr>
          <w:p w14:paraId="7B430443" w14:textId="77777777" w:rsidR="0038475D" w:rsidRPr="000A74A5" w:rsidRDefault="0038475D" w:rsidP="005753B9">
            <w:pPr>
              <w:pStyle w:val="RSCB02ArticleText"/>
            </w:pPr>
            <w:r w:rsidRPr="000A74A5">
              <w:t>3.702</w:t>
            </w:r>
          </w:p>
        </w:tc>
        <w:tc>
          <w:tcPr>
            <w:tcW w:w="1217" w:type="dxa"/>
            <w:vAlign w:val="center"/>
          </w:tcPr>
          <w:p w14:paraId="5507722E" w14:textId="77777777" w:rsidR="0038475D" w:rsidRPr="000A74A5" w:rsidRDefault="0038475D" w:rsidP="005753B9">
            <w:pPr>
              <w:pStyle w:val="RSCB02ArticleText"/>
            </w:pPr>
            <w:r w:rsidRPr="000A74A5">
              <w:t>68.502</w:t>
            </w:r>
          </w:p>
        </w:tc>
        <w:tc>
          <w:tcPr>
            <w:tcW w:w="1210" w:type="dxa"/>
            <w:vAlign w:val="center"/>
          </w:tcPr>
          <w:p w14:paraId="19B421A9" w14:textId="77777777" w:rsidR="0038475D" w:rsidRPr="000A74A5" w:rsidRDefault="0038475D" w:rsidP="005753B9">
            <w:pPr>
              <w:pStyle w:val="RSCB02ArticleText"/>
            </w:pPr>
            <w:r w:rsidRPr="000A74A5">
              <w:t>0.922</w:t>
            </w:r>
          </w:p>
        </w:tc>
      </w:tr>
      <w:tr w:rsidR="0038475D" w:rsidRPr="000A74A5" w14:paraId="639C3527" w14:textId="77777777" w:rsidTr="005753B9">
        <w:tc>
          <w:tcPr>
            <w:tcW w:w="1985" w:type="dxa"/>
            <w:vAlign w:val="center"/>
          </w:tcPr>
          <w:p w14:paraId="671D6EA3" w14:textId="77777777" w:rsidR="0038475D" w:rsidRPr="000A74A5" w:rsidRDefault="0038475D" w:rsidP="005753B9">
            <w:pPr>
              <w:pStyle w:val="RSCB02ArticleText"/>
              <w:rPr>
                <w:b/>
              </w:rPr>
            </w:pPr>
            <w:r>
              <w:rPr>
                <w:b/>
              </w:rPr>
              <w:t>GAC-</w:t>
            </w:r>
            <w:r w:rsidRPr="000A74A5">
              <w:rPr>
                <w:b/>
              </w:rPr>
              <w:t>R180</w:t>
            </w:r>
            <w:r>
              <w:rPr>
                <w:b/>
              </w:rPr>
              <w:t>/</w:t>
            </w:r>
            <w:r w:rsidRPr="000A74A5">
              <w:rPr>
                <w:b/>
              </w:rPr>
              <w:t>N</w:t>
            </w:r>
          </w:p>
        </w:tc>
        <w:tc>
          <w:tcPr>
            <w:tcW w:w="1217" w:type="dxa"/>
            <w:tcBorders>
              <w:left w:val="nil"/>
            </w:tcBorders>
            <w:vAlign w:val="center"/>
          </w:tcPr>
          <w:p w14:paraId="6F2A5BB2" w14:textId="77777777" w:rsidR="0038475D" w:rsidRPr="000A74A5" w:rsidRDefault="0038475D" w:rsidP="005753B9">
            <w:pPr>
              <w:pStyle w:val="RSCB02ArticleText"/>
            </w:pPr>
            <w:r w:rsidRPr="000A74A5">
              <w:t>476.19</w:t>
            </w:r>
          </w:p>
        </w:tc>
        <w:tc>
          <w:tcPr>
            <w:tcW w:w="1210" w:type="dxa"/>
            <w:vAlign w:val="center"/>
          </w:tcPr>
          <w:p w14:paraId="470CBEDD" w14:textId="77777777" w:rsidR="0038475D" w:rsidRPr="000A74A5" w:rsidRDefault="0038475D" w:rsidP="005753B9">
            <w:pPr>
              <w:pStyle w:val="RSCB02ArticleText"/>
            </w:pPr>
            <w:r w:rsidRPr="000A74A5">
              <w:t>0.174</w:t>
            </w:r>
          </w:p>
        </w:tc>
        <w:tc>
          <w:tcPr>
            <w:tcW w:w="1210" w:type="dxa"/>
            <w:vAlign w:val="center"/>
          </w:tcPr>
          <w:p w14:paraId="4F030039" w14:textId="77777777" w:rsidR="0038475D" w:rsidRPr="000A74A5" w:rsidRDefault="0038475D" w:rsidP="005753B9">
            <w:pPr>
              <w:pStyle w:val="RSCB02ArticleText"/>
            </w:pPr>
            <w:r w:rsidRPr="000A74A5">
              <w:t>0.998</w:t>
            </w:r>
          </w:p>
        </w:tc>
        <w:tc>
          <w:tcPr>
            <w:tcW w:w="1210" w:type="dxa"/>
            <w:tcBorders>
              <w:left w:val="nil"/>
            </w:tcBorders>
            <w:vAlign w:val="center"/>
          </w:tcPr>
          <w:p w14:paraId="412C5FAD" w14:textId="77777777" w:rsidR="0038475D" w:rsidRPr="000A74A5" w:rsidRDefault="0038475D" w:rsidP="005753B9">
            <w:pPr>
              <w:pStyle w:val="RSCB02ArticleText"/>
            </w:pPr>
            <w:r w:rsidRPr="000A74A5">
              <w:t>3.556</w:t>
            </w:r>
          </w:p>
        </w:tc>
        <w:tc>
          <w:tcPr>
            <w:tcW w:w="1217" w:type="dxa"/>
            <w:vAlign w:val="center"/>
          </w:tcPr>
          <w:p w14:paraId="5E5F48F0" w14:textId="77777777" w:rsidR="0038475D" w:rsidRPr="000A74A5" w:rsidRDefault="0038475D" w:rsidP="005753B9">
            <w:pPr>
              <w:pStyle w:val="RSCB02ArticleText"/>
            </w:pPr>
            <w:r w:rsidRPr="000A74A5">
              <w:t>43.581</w:t>
            </w:r>
          </w:p>
        </w:tc>
        <w:tc>
          <w:tcPr>
            <w:tcW w:w="1210" w:type="dxa"/>
            <w:vAlign w:val="center"/>
          </w:tcPr>
          <w:p w14:paraId="087DF7E8" w14:textId="77777777" w:rsidR="0038475D" w:rsidRPr="000A74A5" w:rsidRDefault="0038475D" w:rsidP="005753B9">
            <w:pPr>
              <w:pStyle w:val="RSCB02ArticleText"/>
            </w:pPr>
            <w:r w:rsidRPr="000A74A5">
              <w:t>0.398</w:t>
            </w:r>
          </w:p>
        </w:tc>
      </w:tr>
      <w:tr w:rsidR="0038475D" w:rsidRPr="000A74A5" w14:paraId="558F5CDE" w14:textId="77777777" w:rsidTr="005753B9"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7AB00A02" w14:textId="77777777" w:rsidR="0038475D" w:rsidRPr="000A74A5" w:rsidRDefault="0038475D" w:rsidP="005753B9">
            <w:pPr>
              <w:pStyle w:val="RSCB02ArticleText"/>
              <w:rPr>
                <w:b/>
              </w:rPr>
            </w:pPr>
            <w:r>
              <w:rPr>
                <w:b/>
              </w:rPr>
              <w:t>GAC-</w:t>
            </w:r>
            <w:r w:rsidRPr="000A74A5">
              <w:rPr>
                <w:b/>
              </w:rPr>
              <w:t>CVD-ACN</w:t>
            </w:r>
          </w:p>
        </w:tc>
        <w:tc>
          <w:tcPr>
            <w:tcW w:w="1217" w:type="dxa"/>
            <w:tcBorders>
              <w:left w:val="nil"/>
              <w:bottom w:val="single" w:sz="4" w:space="0" w:color="auto"/>
            </w:tcBorders>
            <w:vAlign w:val="center"/>
          </w:tcPr>
          <w:p w14:paraId="4E7CDDB2" w14:textId="77777777" w:rsidR="0038475D" w:rsidRPr="000A74A5" w:rsidRDefault="0038475D" w:rsidP="005753B9">
            <w:pPr>
              <w:pStyle w:val="RSCB02ArticleText"/>
            </w:pPr>
            <w:r w:rsidRPr="000A74A5">
              <w:t>357.14</w:t>
            </w:r>
          </w:p>
        </w:tc>
        <w:tc>
          <w:tcPr>
            <w:tcW w:w="1210" w:type="dxa"/>
            <w:tcBorders>
              <w:bottom w:val="single" w:sz="4" w:space="0" w:color="auto"/>
            </w:tcBorders>
            <w:vAlign w:val="center"/>
          </w:tcPr>
          <w:p w14:paraId="2751CFF4" w14:textId="77777777" w:rsidR="0038475D" w:rsidRPr="000A74A5" w:rsidRDefault="0038475D" w:rsidP="005753B9">
            <w:pPr>
              <w:pStyle w:val="RSCB02ArticleText"/>
            </w:pPr>
            <w:r w:rsidRPr="000A74A5">
              <w:t>0.156</w:t>
            </w:r>
          </w:p>
        </w:tc>
        <w:tc>
          <w:tcPr>
            <w:tcW w:w="1210" w:type="dxa"/>
            <w:tcBorders>
              <w:bottom w:val="single" w:sz="4" w:space="0" w:color="auto"/>
            </w:tcBorders>
            <w:vAlign w:val="center"/>
          </w:tcPr>
          <w:p w14:paraId="08A398C3" w14:textId="77777777" w:rsidR="0038475D" w:rsidRPr="000A74A5" w:rsidRDefault="0038475D" w:rsidP="005753B9">
            <w:pPr>
              <w:pStyle w:val="RSCB02ArticleText"/>
            </w:pPr>
            <w:r w:rsidRPr="000A74A5">
              <w:t>0.996</w:t>
            </w:r>
          </w:p>
        </w:tc>
        <w:tc>
          <w:tcPr>
            <w:tcW w:w="1210" w:type="dxa"/>
            <w:tcBorders>
              <w:left w:val="nil"/>
              <w:bottom w:val="single" w:sz="4" w:space="0" w:color="auto"/>
            </w:tcBorders>
            <w:vAlign w:val="center"/>
          </w:tcPr>
          <w:p w14:paraId="07283182" w14:textId="77777777" w:rsidR="0038475D" w:rsidRPr="000A74A5" w:rsidRDefault="0038475D" w:rsidP="005753B9">
            <w:pPr>
              <w:pStyle w:val="RSCB02ArticleText"/>
            </w:pPr>
            <w:r w:rsidRPr="000A74A5">
              <w:t>1.499</w:t>
            </w:r>
          </w:p>
        </w:tc>
        <w:tc>
          <w:tcPr>
            <w:tcW w:w="1217" w:type="dxa"/>
            <w:tcBorders>
              <w:bottom w:val="single" w:sz="4" w:space="0" w:color="auto"/>
            </w:tcBorders>
            <w:vAlign w:val="center"/>
          </w:tcPr>
          <w:p w14:paraId="2BFFF256" w14:textId="77777777" w:rsidR="0038475D" w:rsidRPr="000A74A5" w:rsidRDefault="0038475D" w:rsidP="005753B9">
            <w:pPr>
              <w:pStyle w:val="RSCB02ArticleText"/>
            </w:pPr>
            <w:r w:rsidRPr="000A74A5">
              <w:t>12.252</w:t>
            </w:r>
          </w:p>
        </w:tc>
        <w:tc>
          <w:tcPr>
            <w:tcW w:w="1210" w:type="dxa"/>
            <w:tcBorders>
              <w:bottom w:val="single" w:sz="4" w:space="0" w:color="auto"/>
            </w:tcBorders>
            <w:vAlign w:val="center"/>
          </w:tcPr>
          <w:p w14:paraId="1500AA3B" w14:textId="77777777" w:rsidR="0038475D" w:rsidRPr="000A74A5" w:rsidRDefault="0038475D" w:rsidP="005753B9">
            <w:pPr>
              <w:pStyle w:val="RSCB02ArticleText"/>
            </w:pPr>
            <w:r w:rsidRPr="000A74A5">
              <w:t>0.854</w:t>
            </w:r>
          </w:p>
        </w:tc>
      </w:tr>
      <w:tr w:rsidR="0038475D" w:rsidRPr="000A74A5" w14:paraId="04997F7E" w14:textId="77777777" w:rsidTr="005753B9">
        <w:tc>
          <w:tcPr>
            <w:tcW w:w="1985" w:type="dxa"/>
            <w:tcBorders>
              <w:top w:val="single" w:sz="4" w:space="0" w:color="auto"/>
            </w:tcBorders>
            <w:vAlign w:val="bottom"/>
          </w:tcPr>
          <w:p w14:paraId="77EA9CC4" w14:textId="77777777" w:rsidR="0038475D" w:rsidRPr="000A74A5" w:rsidRDefault="0038475D" w:rsidP="005753B9">
            <w:pPr>
              <w:pStyle w:val="RSCB02ArticleText"/>
              <w:rPr>
                <w:b/>
              </w:rPr>
            </w:pPr>
          </w:p>
        </w:tc>
        <w:tc>
          <w:tcPr>
            <w:tcW w:w="7274" w:type="dxa"/>
            <w:gridSpan w:val="6"/>
            <w:tcBorders>
              <w:top w:val="single" w:sz="4" w:space="0" w:color="auto"/>
              <w:left w:val="nil"/>
            </w:tcBorders>
            <w:vAlign w:val="bottom"/>
          </w:tcPr>
          <w:p w14:paraId="7E8D0F86" w14:textId="77777777" w:rsidR="0038475D" w:rsidRPr="000A74A5" w:rsidRDefault="0038475D" w:rsidP="005753B9">
            <w:pPr>
              <w:pStyle w:val="RSCB02ArticleText"/>
              <w:rPr>
                <w:b/>
              </w:rPr>
            </w:pPr>
            <w:r w:rsidRPr="000A74A5">
              <w:rPr>
                <w:b/>
              </w:rPr>
              <w:t>Cd</w:t>
            </w:r>
            <w:r w:rsidRPr="000A74A5">
              <w:rPr>
                <w:b/>
                <w:vertAlign w:val="superscript"/>
              </w:rPr>
              <w:t>2+</w:t>
            </w:r>
          </w:p>
        </w:tc>
      </w:tr>
      <w:tr w:rsidR="0038475D" w:rsidRPr="000A74A5" w14:paraId="1B42CCF1" w14:textId="77777777" w:rsidTr="005753B9"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0FBCC956" w14:textId="77777777" w:rsidR="0038475D" w:rsidRPr="000A74A5" w:rsidRDefault="0038475D" w:rsidP="005753B9">
            <w:pPr>
              <w:pStyle w:val="RSCB02ArticleText"/>
              <w:rPr>
                <w:b/>
              </w:rPr>
            </w:pPr>
            <w:r w:rsidRPr="000A74A5">
              <w:rPr>
                <w:b/>
              </w:rPr>
              <w:t>GAC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</w:tcBorders>
            <w:vAlign w:val="center"/>
          </w:tcPr>
          <w:p w14:paraId="5884A36F" w14:textId="77777777" w:rsidR="0038475D" w:rsidRPr="000A74A5" w:rsidRDefault="0038475D" w:rsidP="005753B9">
            <w:pPr>
              <w:pStyle w:val="RSCB02ArticleText"/>
            </w:pPr>
            <w:r w:rsidRPr="000A74A5">
              <w:t>30.30</w:t>
            </w:r>
          </w:p>
        </w:tc>
        <w:tc>
          <w:tcPr>
            <w:tcW w:w="1210" w:type="dxa"/>
            <w:tcBorders>
              <w:top w:val="single" w:sz="4" w:space="0" w:color="auto"/>
            </w:tcBorders>
            <w:vAlign w:val="center"/>
          </w:tcPr>
          <w:p w14:paraId="737EC631" w14:textId="77777777" w:rsidR="0038475D" w:rsidRPr="000A74A5" w:rsidRDefault="0038475D" w:rsidP="005753B9">
            <w:pPr>
              <w:pStyle w:val="RSCB02ArticleText"/>
            </w:pPr>
            <w:r w:rsidRPr="000A74A5">
              <w:t>0.000</w:t>
            </w:r>
          </w:p>
        </w:tc>
        <w:tc>
          <w:tcPr>
            <w:tcW w:w="1210" w:type="dxa"/>
            <w:tcBorders>
              <w:top w:val="single" w:sz="4" w:space="0" w:color="auto"/>
            </w:tcBorders>
            <w:vAlign w:val="center"/>
          </w:tcPr>
          <w:p w14:paraId="61864314" w14:textId="77777777" w:rsidR="0038475D" w:rsidRPr="000A74A5" w:rsidRDefault="0038475D" w:rsidP="005753B9">
            <w:pPr>
              <w:pStyle w:val="RSCB02ArticleText"/>
            </w:pPr>
            <w:r w:rsidRPr="000A74A5">
              <w:t>0.020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</w:tcBorders>
            <w:vAlign w:val="center"/>
          </w:tcPr>
          <w:p w14:paraId="76C84B13" w14:textId="77777777" w:rsidR="0038475D" w:rsidRPr="000A74A5" w:rsidRDefault="0038475D" w:rsidP="005753B9">
            <w:pPr>
              <w:pStyle w:val="RSCB02ArticleText"/>
            </w:pPr>
            <w:r w:rsidRPr="000A74A5">
              <w:t>1.022</w:t>
            </w:r>
          </w:p>
        </w:tc>
        <w:tc>
          <w:tcPr>
            <w:tcW w:w="1217" w:type="dxa"/>
            <w:tcBorders>
              <w:top w:val="single" w:sz="4" w:space="0" w:color="auto"/>
            </w:tcBorders>
            <w:vAlign w:val="center"/>
          </w:tcPr>
          <w:p w14:paraId="7CF51EEB" w14:textId="77777777" w:rsidR="0038475D" w:rsidRPr="000A74A5" w:rsidRDefault="0038475D" w:rsidP="005753B9">
            <w:pPr>
              <w:pStyle w:val="RSCB02ArticleText"/>
            </w:pPr>
            <w:r w:rsidRPr="000A74A5">
              <w:t>0.009</w:t>
            </w:r>
          </w:p>
        </w:tc>
        <w:tc>
          <w:tcPr>
            <w:tcW w:w="1210" w:type="dxa"/>
            <w:tcBorders>
              <w:top w:val="single" w:sz="4" w:space="0" w:color="auto"/>
            </w:tcBorders>
            <w:vAlign w:val="center"/>
          </w:tcPr>
          <w:p w14:paraId="62B029DC" w14:textId="77777777" w:rsidR="0038475D" w:rsidRPr="000A74A5" w:rsidRDefault="0038475D" w:rsidP="005753B9">
            <w:pPr>
              <w:pStyle w:val="RSCB02ArticleText"/>
            </w:pPr>
            <w:r w:rsidRPr="000A74A5">
              <w:t>0.972</w:t>
            </w:r>
          </w:p>
        </w:tc>
      </w:tr>
      <w:tr w:rsidR="0038475D" w:rsidRPr="000A74A5" w14:paraId="77D4F3DD" w14:textId="77777777" w:rsidTr="005753B9">
        <w:tc>
          <w:tcPr>
            <w:tcW w:w="1985" w:type="dxa"/>
            <w:vAlign w:val="center"/>
          </w:tcPr>
          <w:p w14:paraId="6CBD023B" w14:textId="77777777" w:rsidR="0038475D" w:rsidRPr="000A74A5" w:rsidRDefault="0038475D" w:rsidP="005753B9">
            <w:pPr>
              <w:pStyle w:val="RSCB02ArticleText"/>
              <w:rPr>
                <w:b/>
              </w:rPr>
            </w:pPr>
            <w:r>
              <w:rPr>
                <w:b/>
              </w:rPr>
              <w:t>GAC-</w:t>
            </w:r>
            <w:r w:rsidRPr="000A74A5">
              <w:rPr>
                <w:b/>
              </w:rPr>
              <w:t>R60</w:t>
            </w:r>
          </w:p>
        </w:tc>
        <w:tc>
          <w:tcPr>
            <w:tcW w:w="1217" w:type="dxa"/>
            <w:tcBorders>
              <w:left w:val="nil"/>
            </w:tcBorders>
            <w:vAlign w:val="center"/>
          </w:tcPr>
          <w:p w14:paraId="2A0B729E" w14:textId="77777777" w:rsidR="0038475D" w:rsidRPr="000A74A5" w:rsidRDefault="0038475D" w:rsidP="005753B9">
            <w:pPr>
              <w:pStyle w:val="RSCB02ArticleText"/>
            </w:pPr>
            <w:r w:rsidRPr="000A74A5">
              <w:t>14.92</w:t>
            </w:r>
          </w:p>
        </w:tc>
        <w:tc>
          <w:tcPr>
            <w:tcW w:w="1210" w:type="dxa"/>
            <w:vAlign w:val="center"/>
          </w:tcPr>
          <w:p w14:paraId="1438E181" w14:textId="77777777" w:rsidR="0038475D" w:rsidRPr="000A74A5" w:rsidRDefault="0038475D" w:rsidP="005753B9">
            <w:pPr>
              <w:pStyle w:val="RSCB02ArticleText"/>
            </w:pPr>
            <w:r w:rsidRPr="000A74A5">
              <w:t>4.188</w:t>
            </w:r>
          </w:p>
        </w:tc>
        <w:tc>
          <w:tcPr>
            <w:tcW w:w="1210" w:type="dxa"/>
            <w:vAlign w:val="center"/>
          </w:tcPr>
          <w:p w14:paraId="652FDDFD" w14:textId="77777777" w:rsidR="0038475D" w:rsidRPr="000A74A5" w:rsidRDefault="0038475D" w:rsidP="005753B9">
            <w:pPr>
              <w:pStyle w:val="RSCB02ArticleText"/>
            </w:pPr>
            <w:r w:rsidRPr="000A74A5">
              <w:t>0.999</w:t>
            </w:r>
          </w:p>
        </w:tc>
        <w:tc>
          <w:tcPr>
            <w:tcW w:w="1210" w:type="dxa"/>
            <w:tcBorders>
              <w:left w:val="nil"/>
            </w:tcBorders>
            <w:vAlign w:val="center"/>
          </w:tcPr>
          <w:p w14:paraId="786421BA" w14:textId="77777777" w:rsidR="0038475D" w:rsidRPr="000A74A5" w:rsidRDefault="0038475D" w:rsidP="005753B9">
            <w:pPr>
              <w:pStyle w:val="RSCB02ArticleText"/>
            </w:pPr>
            <w:r w:rsidRPr="000A74A5">
              <w:t>2.809</w:t>
            </w:r>
          </w:p>
        </w:tc>
        <w:tc>
          <w:tcPr>
            <w:tcW w:w="1217" w:type="dxa"/>
            <w:vAlign w:val="center"/>
          </w:tcPr>
          <w:p w14:paraId="346ECF36" w14:textId="77777777" w:rsidR="0038475D" w:rsidRPr="000A74A5" w:rsidRDefault="0038475D" w:rsidP="005753B9">
            <w:pPr>
              <w:pStyle w:val="RSCB02ArticleText"/>
            </w:pPr>
            <w:r w:rsidRPr="000A74A5">
              <w:t>3.767</w:t>
            </w:r>
          </w:p>
        </w:tc>
        <w:tc>
          <w:tcPr>
            <w:tcW w:w="1210" w:type="dxa"/>
            <w:vAlign w:val="center"/>
          </w:tcPr>
          <w:p w14:paraId="1A102129" w14:textId="77777777" w:rsidR="0038475D" w:rsidRPr="000A74A5" w:rsidRDefault="0038475D" w:rsidP="005753B9">
            <w:pPr>
              <w:pStyle w:val="RSCB02ArticleText"/>
            </w:pPr>
            <w:r w:rsidRPr="000A74A5">
              <w:t>0.658</w:t>
            </w:r>
          </w:p>
        </w:tc>
      </w:tr>
      <w:tr w:rsidR="0038475D" w:rsidRPr="000A74A5" w14:paraId="44BA350B" w14:textId="77777777" w:rsidTr="005753B9">
        <w:tc>
          <w:tcPr>
            <w:tcW w:w="1985" w:type="dxa"/>
            <w:vAlign w:val="center"/>
          </w:tcPr>
          <w:p w14:paraId="3F9C5A8C" w14:textId="77777777" w:rsidR="0038475D" w:rsidRPr="000A74A5" w:rsidRDefault="0038475D" w:rsidP="005753B9">
            <w:pPr>
              <w:pStyle w:val="RSCB02ArticleText"/>
              <w:rPr>
                <w:b/>
              </w:rPr>
            </w:pPr>
            <w:r>
              <w:rPr>
                <w:b/>
              </w:rPr>
              <w:t>GAC-</w:t>
            </w:r>
            <w:r w:rsidRPr="000A74A5">
              <w:rPr>
                <w:b/>
              </w:rPr>
              <w:t>R180</w:t>
            </w:r>
          </w:p>
        </w:tc>
        <w:tc>
          <w:tcPr>
            <w:tcW w:w="1217" w:type="dxa"/>
            <w:tcBorders>
              <w:left w:val="nil"/>
            </w:tcBorders>
            <w:vAlign w:val="center"/>
          </w:tcPr>
          <w:p w14:paraId="6C4A9109" w14:textId="77777777" w:rsidR="0038475D" w:rsidRPr="000A74A5" w:rsidRDefault="0038475D" w:rsidP="005753B9">
            <w:pPr>
              <w:pStyle w:val="RSCB02ArticleText"/>
            </w:pPr>
            <w:r w:rsidRPr="000A74A5">
              <w:t>83.33</w:t>
            </w:r>
          </w:p>
        </w:tc>
        <w:tc>
          <w:tcPr>
            <w:tcW w:w="1210" w:type="dxa"/>
            <w:vAlign w:val="center"/>
          </w:tcPr>
          <w:p w14:paraId="03AB00DB" w14:textId="77777777" w:rsidR="0038475D" w:rsidRPr="000A74A5" w:rsidRDefault="0038475D" w:rsidP="005753B9">
            <w:pPr>
              <w:pStyle w:val="RSCB02ArticleText"/>
            </w:pPr>
            <w:r w:rsidRPr="000A74A5">
              <w:t>0.194</w:t>
            </w:r>
          </w:p>
        </w:tc>
        <w:tc>
          <w:tcPr>
            <w:tcW w:w="1210" w:type="dxa"/>
            <w:vAlign w:val="center"/>
          </w:tcPr>
          <w:p w14:paraId="524C8B54" w14:textId="77777777" w:rsidR="0038475D" w:rsidRPr="000A74A5" w:rsidRDefault="0038475D" w:rsidP="005753B9">
            <w:pPr>
              <w:pStyle w:val="RSCB02ArticleText"/>
            </w:pPr>
            <w:r w:rsidRPr="000A74A5">
              <w:t>0.998</w:t>
            </w:r>
          </w:p>
        </w:tc>
        <w:tc>
          <w:tcPr>
            <w:tcW w:w="1210" w:type="dxa"/>
            <w:tcBorders>
              <w:left w:val="nil"/>
            </w:tcBorders>
            <w:vAlign w:val="center"/>
          </w:tcPr>
          <w:p w14:paraId="5D89F114" w14:textId="77777777" w:rsidR="0038475D" w:rsidRPr="000A74A5" w:rsidRDefault="0038475D" w:rsidP="005753B9">
            <w:pPr>
              <w:pStyle w:val="RSCB02ArticleText"/>
            </w:pPr>
            <w:r w:rsidRPr="000A74A5">
              <w:t>2.309</w:t>
            </w:r>
          </w:p>
        </w:tc>
        <w:tc>
          <w:tcPr>
            <w:tcW w:w="1217" w:type="dxa"/>
            <w:vAlign w:val="center"/>
          </w:tcPr>
          <w:p w14:paraId="0FF264C2" w14:textId="77777777" w:rsidR="0038475D" w:rsidRPr="000A74A5" w:rsidRDefault="0038475D" w:rsidP="005753B9">
            <w:pPr>
              <w:pStyle w:val="RSCB02ArticleText"/>
            </w:pPr>
            <w:r w:rsidRPr="000A74A5">
              <w:t>10.023</w:t>
            </w:r>
          </w:p>
        </w:tc>
        <w:tc>
          <w:tcPr>
            <w:tcW w:w="1210" w:type="dxa"/>
            <w:vAlign w:val="center"/>
          </w:tcPr>
          <w:p w14:paraId="61102DCE" w14:textId="77777777" w:rsidR="0038475D" w:rsidRPr="000A74A5" w:rsidRDefault="0038475D" w:rsidP="005753B9">
            <w:pPr>
              <w:pStyle w:val="RSCB02ArticleText"/>
            </w:pPr>
            <w:r w:rsidRPr="000A74A5">
              <w:t>0.808</w:t>
            </w:r>
          </w:p>
        </w:tc>
      </w:tr>
      <w:tr w:rsidR="0038475D" w:rsidRPr="000A74A5" w14:paraId="29668ACD" w14:textId="77777777" w:rsidTr="005753B9">
        <w:tc>
          <w:tcPr>
            <w:tcW w:w="1985" w:type="dxa"/>
            <w:vAlign w:val="center"/>
          </w:tcPr>
          <w:p w14:paraId="3691AE7B" w14:textId="77777777" w:rsidR="0038475D" w:rsidRPr="000A74A5" w:rsidRDefault="0038475D" w:rsidP="005753B9">
            <w:pPr>
              <w:pStyle w:val="RSCB02ArticleText"/>
              <w:rPr>
                <w:b/>
              </w:rPr>
            </w:pPr>
            <w:r w:rsidRPr="000A74A5">
              <w:rPr>
                <w:b/>
              </w:rPr>
              <w:t>GAC</w:t>
            </w:r>
            <w:r>
              <w:rPr>
                <w:b/>
              </w:rPr>
              <w:t>/</w:t>
            </w:r>
            <w:r w:rsidRPr="000A74A5">
              <w:rPr>
                <w:b/>
              </w:rPr>
              <w:t>N</w:t>
            </w:r>
          </w:p>
        </w:tc>
        <w:tc>
          <w:tcPr>
            <w:tcW w:w="1217" w:type="dxa"/>
            <w:tcBorders>
              <w:left w:val="nil"/>
            </w:tcBorders>
            <w:vAlign w:val="center"/>
          </w:tcPr>
          <w:p w14:paraId="0DDF631A" w14:textId="77777777" w:rsidR="0038475D" w:rsidRPr="000A74A5" w:rsidRDefault="0038475D" w:rsidP="005753B9">
            <w:pPr>
              <w:pStyle w:val="RSCB02ArticleText"/>
            </w:pPr>
            <w:r w:rsidRPr="000A74A5">
              <w:t>625.00</w:t>
            </w:r>
          </w:p>
        </w:tc>
        <w:tc>
          <w:tcPr>
            <w:tcW w:w="1210" w:type="dxa"/>
            <w:vAlign w:val="center"/>
          </w:tcPr>
          <w:p w14:paraId="4DE99BAF" w14:textId="77777777" w:rsidR="0038475D" w:rsidRPr="000A74A5" w:rsidRDefault="0038475D" w:rsidP="005753B9">
            <w:pPr>
              <w:pStyle w:val="RSCB02ArticleText"/>
            </w:pPr>
            <w:r w:rsidRPr="000A74A5">
              <w:t>0.009</w:t>
            </w:r>
          </w:p>
        </w:tc>
        <w:tc>
          <w:tcPr>
            <w:tcW w:w="1210" w:type="dxa"/>
            <w:vAlign w:val="center"/>
          </w:tcPr>
          <w:p w14:paraId="16066E1B" w14:textId="77777777" w:rsidR="0038475D" w:rsidRPr="000A74A5" w:rsidRDefault="0038475D" w:rsidP="005753B9">
            <w:pPr>
              <w:pStyle w:val="RSCB02ArticleText"/>
            </w:pPr>
            <w:r w:rsidRPr="000A74A5">
              <w:t>0.9729</w:t>
            </w:r>
          </w:p>
        </w:tc>
        <w:tc>
          <w:tcPr>
            <w:tcW w:w="1210" w:type="dxa"/>
            <w:tcBorders>
              <w:left w:val="nil"/>
            </w:tcBorders>
            <w:vAlign w:val="center"/>
          </w:tcPr>
          <w:p w14:paraId="0FBABA02" w14:textId="77777777" w:rsidR="0038475D" w:rsidRPr="000A74A5" w:rsidRDefault="0038475D" w:rsidP="005753B9">
            <w:pPr>
              <w:pStyle w:val="RSCB02ArticleText"/>
            </w:pPr>
            <w:r w:rsidRPr="000A74A5">
              <w:t>0.592</w:t>
            </w:r>
          </w:p>
        </w:tc>
        <w:tc>
          <w:tcPr>
            <w:tcW w:w="1217" w:type="dxa"/>
            <w:vAlign w:val="center"/>
          </w:tcPr>
          <w:p w14:paraId="097E9B0C" w14:textId="77777777" w:rsidR="0038475D" w:rsidRPr="000A74A5" w:rsidRDefault="0038475D" w:rsidP="005753B9">
            <w:pPr>
              <w:pStyle w:val="RSCB02ArticleText"/>
            </w:pPr>
            <w:r w:rsidRPr="000A74A5">
              <w:t>0.038</w:t>
            </w:r>
          </w:p>
        </w:tc>
        <w:tc>
          <w:tcPr>
            <w:tcW w:w="1210" w:type="dxa"/>
            <w:vAlign w:val="center"/>
          </w:tcPr>
          <w:p w14:paraId="590ED74D" w14:textId="77777777" w:rsidR="0038475D" w:rsidRPr="000A74A5" w:rsidRDefault="0038475D" w:rsidP="005753B9">
            <w:pPr>
              <w:pStyle w:val="RSCB02ArticleText"/>
            </w:pPr>
            <w:r w:rsidRPr="000A74A5">
              <w:t>0.918</w:t>
            </w:r>
          </w:p>
        </w:tc>
      </w:tr>
      <w:tr w:rsidR="0038475D" w:rsidRPr="000A74A5" w14:paraId="72DFA4E3" w14:textId="77777777" w:rsidTr="005753B9">
        <w:tc>
          <w:tcPr>
            <w:tcW w:w="1985" w:type="dxa"/>
            <w:vAlign w:val="center"/>
          </w:tcPr>
          <w:p w14:paraId="5DE7AE8A" w14:textId="77777777" w:rsidR="0038475D" w:rsidRPr="000A74A5" w:rsidRDefault="0038475D" w:rsidP="005753B9">
            <w:pPr>
              <w:pStyle w:val="RSCB02ArticleText"/>
              <w:rPr>
                <w:b/>
              </w:rPr>
            </w:pPr>
            <w:r>
              <w:rPr>
                <w:b/>
              </w:rPr>
              <w:t>GAC-</w:t>
            </w:r>
            <w:r w:rsidRPr="000A74A5">
              <w:rPr>
                <w:b/>
              </w:rPr>
              <w:t>R180</w:t>
            </w:r>
            <w:r>
              <w:rPr>
                <w:b/>
              </w:rPr>
              <w:t>/</w:t>
            </w:r>
            <w:r w:rsidRPr="000A74A5">
              <w:rPr>
                <w:b/>
              </w:rPr>
              <w:t>N</w:t>
            </w:r>
          </w:p>
        </w:tc>
        <w:tc>
          <w:tcPr>
            <w:tcW w:w="1217" w:type="dxa"/>
            <w:tcBorders>
              <w:left w:val="nil"/>
            </w:tcBorders>
            <w:vAlign w:val="center"/>
          </w:tcPr>
          <w:p w14:paraId="1C1FDCB2" w14:textId="77777777" w:rsidR="0038475D" w:rsidRPr="000A74A5" w:rsidRDefault="0038475D" w:rsidP="005753B9">
            <w:pPr>
              <w:pStyle w:val="RSCB02ArticleText"/>
            </w:pPr>
            <w:r w:rsidRPr="000A74A5">
              <w:t>769.23</w:t>
            </w:r>
          </w:p>
        </w:tc>
        <w:tc>
          <w:tcPr>
            <w:tcW w:w="1210" w:type="dxa"/>
            <w:vAlign w:val="center"/>
          </w:tcPr>
          <w:p w14:paraId="0D62561C" w14:textId="77777777" w:rsidR="0038475D" w:rsidRPr="000A74A5" w:rsidRDefault="0038475D" w:rsidP="005753B9">
            <w:pPr>
              <w:pStyle w:val="RSCB02ArticleText"/>
            </w:pPr>
            <w:r w:rsidRPr="000A74A5">
              <w:t>0.028</w:t>
            </w:r>
          </w:p>
        </w:tc>
        <w:tc>
          <w:tcPr>
            <w:tcW w:w="1210" w:type="dxa"/>
            <w:vAlign w:val="center"/>
          </w:tcPr>
          <w:p w14:paraId="108E218E" w14:textId="77777777" w:rsidR="0038475D" w:rsidRPr="000A74A5" w:rsidRDefault="0038475D" w:rsidP="005753B9">
            <w:pPr>
              <w:pStyle w:val="RSCB02ArticleText"/>
            </w:pPr>
            <w:r w:rsidRPr="000A74A5">
              <w:t>0.9818</w:t>
            </w:r>
          </w:p>
        </w:tc>
        <w:tc>
          <w:tcPr>
            <w:tcW w:w="1210" w:type="dxa"/>
            <w:tcBorders>
              <w:left w:val="nil"/>
            </w:tcBorders>
            <w:vAlign w:val="center"/>
          </w:tcPr>
          <w:p w14:paraId="37A9EC99" w14:textId="77777777" w:rsidR="0038475D" w:rsidRPr="000A74A5" w:rsidRDefault="0038475D" w:rsidP="005753B9">
            <w:pPr>
              <w:pStyle w:val="RSCB02ArticleText"/>
            </w:pPr>
            <w:r w:rsidRPr="000A74A5">
              <w:t>0.947</w:t>
            </w:r>
          </w:p>
        </w:tc>
        <w:tc>
          <w:tcPr>
            <w:tcW w:w="1217" w:type="dxa"/>
            <w:vAlign w:val="center"/>
          </w:tcPr>
          <w:p w14:paraId="0CE68346" w14:textId="77777777" w:rsidR="0038475D" w:rsidRPr="000A74A5" w:rsidRDefault="0038475D" w:rsidP="005753B9">
            <w:pPr>
              <w:pStyle w:val="RSCB02ArticleText"/>
            </w:pPr>
            <w:r w:rsidRPr="000A74A5">
              <w:t>0.916</w:t>
            </w:r>
          </w:p>
        </w:tc>
        <w:tc>
          <w:tcPr>
            <w:tcW w:w="1210" w:type="dxa"/>
            <w:vAlign w:val="center"/>
          </w:tcPr>
          <w:p w14:paraId="0246D82B" w14:textId="77777777" w:rsidR="0038475D" w:rsidRPr="000A74A5" w:rsidRDefault="0038475D" w:rsidP="005753B9">
            <w:pPr>
              <w:pStyle w:val="RSCB02ArticleText"/>
            </w:pPr>
            <w:r w:rsidRPr="000A74A5">
              <w:t>0.719</w:t>
            </w:r>
          </w:p>
        </w:tc>
      </w:tr>
      <w:tr w:rsidR="0038475D" w:rsidRPr="000A74A5" w14:paraId="78A21390" w14:textId="77777777" w:rsidTr="005753B9"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08C58C4F" w14:textId="77777777" w:rsidR="0038475D" w:rsidRPr="000A74A5" w:rsidRDefault="0038475D" w:rsidP="005753B9">
            <w:pPr>
              <w:pStyle w:val="RSCB02ArticleText"/>
              <w:rPr>
                <w:b/>
              </w:rPr>
            </w:pPr>
            <w:r>
              <w:rPr>
                <w:b/>
              </w:rPr>
              <w:t>GAC-</w:t>
            </w:r>
            <w:r w:rsidRPr="000A74A5">
              <w:rPr>
                <w:b/>
              </w:rPr>
              <w:t>CVD</w:t>
            </w:r>
            <w:r>
              <w:rPr>
                <w:b/>
              </w:rPr>
              <w:t>/</w:t>
            </w:r>
            <w:r w:rsidRPr="000A74A5">
              <w:rPr>
                <w:b/>
              </w:rPr>
              <w:t>ACN</w:t>
            </w:r>
          </w:p>
        </w:tc>
        <w:tc>
          <w:tcPr>
            <w:tcW w:w="1217" w:type="dxa"/>
            <w:tcBorders>
              <w:left w:val="nil"/>
              <w:bottom w:val="single" w:sz="4" w:space="0" w:color="auto"/>
            </w:tcBorders>
            <w:vAlign w:val="center"/>
          </w:tcPr>
          <w:p w14:paraId="1DA47636" w14:textId="77777777" w:rsidR="0038475D" w:rsidRPr="000A74A5" w:rsidRDefault="0038475D" w:rsidP="005753B9">
            <w:pPr>
              <w:pStyle w:val="RSCB02ArticleText"/>
            </w:pPr>
            <w:r w:rsidRPr="000A74A5">
              <w:t>1428.57</w:t>
            </w:r>
          </w:p>
        </w:tc>
        <w:tc>
          <w:tcPr>
            <w:tcW w:w="1210" w:type="dxa"/>
            <w:tcBorders>
              <w:bottom w:val="single" w:sz="4" w:space="0" w:color="auto"/>
            </w:tcBorders>
            <w:vAlign w:val="center"/>
          </w:tcPr>
          <w:p w14:paraId="4957C258" w14:textId="77777777" w:rsidR="0038475D" w:rsidRPr="000A74A5" w:rsidRDefault="0038475D" w:rsidP="005753B9">
            <w:pPr>
              <w:pStyle w:val="RSCB02ArticleText"/>
            </w:pPr>
            <w:r w:rsidRPr="000A74A5">
              <w:t>0.001</w:t>
            </w:r>
          </w:p>
        </w:tc>
        <w:tc>
          <w:tcPr>
            <w:tcW w:w="1210" w:type="dxa"/>
            <w:tcBorders>
              <w:bottom w:val="single" w:sz="4" w:space="0" w:color="auto"/>
            </w:tcBorders>
            <w:vAlign w:val="center"/>
          </w:tcPr>
          <w:p w14:paraId="46C783CF" w14:textId="77777777" w:rsidR="0038475D" w:rsidRPr="000A74A5" w:rsidRDefault="0038475D" w:rsidP="005753B9">
            <w:pPr>
              <w:pStyle w:val="RSCB02ArticleText"/>
            </w:pPr>
            <w:r w:rsidRPr="000A74A5">
              <w:t>0.2943</w:t>
            </w:r>
          </w:p>
        </w:tc>
        <w:tc>
          <w:tcPr>
            <w:tcW w:w="1210" w:type="dxa"/>
            <w:tcBorders>
              <w:left w:val="nil"/>
              <w:bottom w:val="single" w:sz="4" w:space="0" w:color="auto"/>
            </w:tcBorders>
            <w:vAlign w:val="center"/>
          </w:tcPr>
          <w:p w14:paraId="6F186DDE" w14:textId="77777777" w:rsidR="0038475D" w:rsidRPr="000A74A5" w:rsidRDefault="0038475D" w:rsidP="005753B9">
            <w:pPr>
              <w:pStyle w:val="RSCB02ArticleText"/>
            </w:pPr>
            <w:r w:rsidRPr="000A74A5">
              <w:t>1.255</w:t>
            </w:r>
          </w:p>
        </w:tc>
        <w:tc>
          <w:tcPr>
            <w:tcW w:w="1217" w:type="dxa"/>
            <w:tcBorders>
              <w:bottom w:val="single" w:sz="4" w:space="0" w:color="auto"/>
            </w:tcBorders>
            <w:vAlign w:val="center"/>
          </w:tcPr>
          <w:p w14:paraId="173BDD67" w14:textId="77777777" w:rsidR="0038475D" w:rsidRPr="000A74A5" w:rsidRDefault="0038475D" w:rsidP="005753B9">
            <w:pPr>
              <w:pStyle w:val="RSCB02ArticleText"/>
            </w:pPr>
            <w:r w:rsidRPr="000A74A5">
              <w:t>3.903</w:t>
            </w:r>
          </w:p>
        </w:tc>
        <w:tc>
          <w:tcPr>
            <w:tcW w:w="1210" w:type="dxa"/>
            <w:tcBorders>
              <w:bottom w:val="single" w:sz="4" w:space="0" w:color="auto"/>
            </w:tcBorders>
            <w:vAlign w:val="center"/>
          </w:tcPr>
          <w:p w14:paraId="6EA986B7" w14:textId="77777777" w:rsidR="0038475D" w:rsidRPr="000A74A5" w:rsidRDefault="0038475D" w:rsidP="005753B9">
            <w:pPr>
              <w:pStyle w:val="RSCB02ArticleText"/>
            </w:pPr>
            <w:r w:rsidRPr="000A74A5">
              <w:t>0.971</w:t>
            </w:r>
          </w:p>
        </w:tc>
      </w:tr>
      <w:tr w:rsidR="0038475D" w:rsidRPr="000A74A5" w14:paraId="4F1E95B3" w14:textId="77777777" w:rsidTr="005753B9"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D56987" w14:textId="77777777" w:rsidR="0038475D" w:rsidRPr="000A74A5" w:rsidRDefault="0038475D" w:rsidP="005753B9">
            <w:pPr>
              <w:pStyle w:val="RSCB02ArticleText"/>
              <w:rPr>
                <w:b/>
              </w:rPr>
            </w:pPr>
          </w:p>
        </w:tc>
        <w:tc>
          <w:tcPr>
            <w:tcW w:w="7274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23E67BE" w14:textId="77777777" w:rsidR="0038475D" w:rsidRPr="000A74A5" w:rsidRDefault="0038475D" w:rsidP="005753B9">
            <w:pPr>
              <w:pStyle w:val="RSCB02ArticleText"/>
              <w:rPr>
                <w:b/>
              </w:rPr>
            </w:pPr>
            <w:r w:rsidRPr="000A74A5">
              <w:rPr>
                <w:b/>
              </w:rPr>
              <w:t>Pb</w:t>
            </w:r>
            <w:r w:rsidRPr="000A74A5">
              <w:rPr>
                <w:b/>
                <w:vertAlign w:val="superscript"/>
              </w:rPr>
              <w:t>2+</w:t>
            </w:r>
          </w:p>
        </w:tc>
      </w:tr>
      <w:tr w:rsidR="0038475D" w:rsidRPr="000A74A5" w14:paraId="62E680C6" w14:textId="77777777" w:rsidTr="005753B9"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6361DE46" w14:textId="77777777" w:rsidR="0038475D" w:rsidRPr="000A74A5" w:rsidRDefault="0038475D" w:rsidP="005753B9">
            <w:pPr>
              <w:pStyle w:val="RSCB02ArticleText"/>
              <w:rPr>
                <w:b/>
              </w:rPr>
            </w:pPr>
            <w:r w:rsidRPr="000A74A5">
              <w:rPr>
                <w:b/>
              </w:rPr>
              <w:t>GAC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</w:tcBorders>
            <w:vAlign w:val="center"/>
          </w:tcPr>
          <w:p w14:paraId="3C991300" w14:textId="77777777" w:rsidR="0038475D" w:rsidRPr="000A74A5" w:rsidRDefault="0038475D" w:rsidP="005753B9">
            <w:pPr>
              <w:pStyle w:val="RSCB02ArticleText"/>
            </w:pPr>
            <w:r w:rsidRPr="000A74A5">
              <w:t>6.423</w:t>
            </w:r>
          </w:p>
        </w:tc>
        <w:tc>
          <w:tcPr>
            <w:tcW w:w="1210" w:type="dxa"/>
            <w:tcBorders>
              <w:top w:val="single" w:sz="4" w:space="0" w:color="auto"/>
            </w:tcBorders>
            <w:vAlign w:val="center"/>
          </w:tcPr>
          <w:p w14:paraId="577AAC3C" w14:textId="77777777" w:rsidR="0038475D" w:rsidRPr="000A74A5" w:rsidRDefault="0038475D" w:rsidP="005753B9">
            <w:pPr>
              <w:pStyle w:val="RSCB02ArticleText"/>
            </w:pPr>
            <w:r w:rsidRPr="000A74A5">
              <w:t>0.030</w:t>
            </w:r>
          </w:p>
        </w:tc>
        <w:tc>
          <w:tcPr>
            <w:tcW w:w="1210" w:type="dxa"/>
            <w:tcBorders>
              <w:top w:val="single" w:sz="4" w:space="0" w:color="auto"/>
            </w:tcBorders>
            <w:vAlign w:val="center"/>
          </w:tcPr>
          <w:p w14:paraId="182E4D58" w14:textId="77777777" w:rsidR="0038475D" w:rsidRPr="000A74A5" w:rsidRDefault="0038475D" w:rsidP="005753B9">
            <w:pPr>
              <w:pStyle w:val="RSCB02ArticleText"/>
            </w:pPr>
            <w:r w:rsidRPr="000A74A5">
              <w:t>0.945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</w:tcBorders>
            <w:vAlign w:val="center"/>
          </w:tcPr>
          <w:p w14:paraId="4359F0C0" w14:textId="77777777" w:rsidR="0038475D" w:rsidRPr="000A74A5" w:rsidRDefault="0038475D" w:rsidP="005753B9">
            <w:pPr>
              <w:pStyle w:val="RSCB02ArticleText"/>
            </w:pPr>
            <w:r w:rsidRPr="000A74A5">
              <w:t>1.880</w:t>
            </w:r>
          </w:p>
        </w:tc>
        <w:tc>
          <w:tcPr>
            <w:tcW w:w="1217" w:type="dxa"/>
            <w:tcBorders>
              <w:top w:val="single" w:sz="4" w:space="0" w:color="auto"/>
            </w:tcBorders>
            <w:vAlign w:val="center"/>
          </w:tcPr>
          <w:p w14:paraId="6C75D009" w14:textId="77777777" w:rsidR="0038475D" w:rsidRPr="000A74A5" w:rsidRDefault="0038475D" w:rsidP="005753B9">
            <w:pPr>
              <w:pStyle w:val="RSCB02ArticleText"/>
            </w:pPr>
            <w:r w:rsidRPr="000A74A5">
              <w:t>0.398</w:t>
            </w:r>
          </w:p>
        </w:tc>
        <w:tc>
          <w:tcPr>
            <w:tcW w:w="1210" w:type="dxa"/>
            <w:tcBorders>
              <w:top w:val="single" w:sz="4" w:space="0" w:color="auto"/>
            </w:tcBorders>
            <w:vAlign w:val="center"/>
          </w:tcPr>
          <w:p w14:paraId="7EBAE4BF" w14:textId="77777777" w:rsidR="0038475D" w:rsidRPr="000A74A5" w:rsidRDefault="0038475D" w:rsidP="005753B9">
            <w:pPr>
              <w:pStyle w:val="RSCB02ArticleText"/>
            </w:pPr>
            <w:r w:rsidRPr="000A74A5">
              <w:t>0.657</w:t>
            </w:r>
          </w:p>
        </w:tc>
      </w:tr>
      <w:tr w:rsidR="0038475D" w:rsidRPr="000A74A5" w14:paraId="15ED87BC" w14:textId="77777777" w:rsidTr="005753B9">
        <w:tc>
          <w:tcPr>
            <w:tcW w:w="1985" w:type="dxa"/>
            <w:vAlign w:val="center"/>
          </w:tcPr>
          <w:p w14:paraId="3FE722D7" w14:textId="77777777" w:rsidR="0038475D" w:rsidRPr="000A74A5" w:rsidRDefault="0038475D" w:rsidP="005753B9">
            <w:pPr>
              <w:pStyle w:val="RSCB02ArticleText"/>
              <w:rPr>
                <w:b/>
              </w:rPr>
            </w:pPr>
            <w:r>
              <w:rPr>
                <w:b/>
              </w:rPr>
              <w:t>GAC-</w:t>
            </w:r>
            <w:r w:rsidRPr="000A74A5">
              <w:rPr>
                <w:b/>
              </w:rPr>
              <w:t>R60</w:t>
            </w:r>
          </w:p>
        </w:tc>
        <w:tc>
          <w:tcPr>
            <w:tcW w:w="1217" w:type="dxa"/>
            <w:tcBorders>
              <w:left w:val="nil"/>
            </w:tcBorders>
            <w:vAlign w:val="center"/>
          </w:tcPr>
          <w:p w14:paraId="21307610" w14:textId="77777777" w:rsidR="0038475D" w:rsidRPr="000A74A5" w:rsidRDefault="0038475D" w:rsidP="005753B9">
            <w:pPr>
              <w:pStyle w:val="RSCB02ArticleText"/>
            </w:pPr>
            <w:r w:rsidRPr="000A74A5">
              <w:t>200.00</w:t>
            </w:r>
          </w:p>
        </w:tc>
        <w:tc>
          <w:tcPr>
            <w:tcW w:w="1210" w:type="dxa"/>
            <w:vAlign w:val="center"/>
          </w:tcPr>
          <w:p w14:paraId="5B2E0320" w14:textId="77777777" w:rsidR="0038475D" w:rsidRPr="000A74A5" w:rsidRDefault="0038475D" w:rsidP="005753B9">
            <w:pPr>
              <w:pStyle w:val="RSCB02ArticleText"/>
            </w:pPr>
            <w:r w:rsidRPr="000A74A5">
              <w:t>0.019</w:t>
            </w:r>
          </w:p>
        </w:tc>
        <w:tc>
          <w:tcPr>
            <w:tcW w:w="1210" w:type="dxa"/>
            <w:vAlign w:val="center"/>
          </w:tcPr>
          <w:p w14:paraId="0F3ACF20" w14:textId="77777777" w:rsidR="0038475D" w:rsidRPr="000A74A5" w:rsidRDefault="0038475D" w:rsidP="005753B9">
            <w:pPr>
              <w:pStyle w:val="RSCB02ArticleText"/>
            </w:pPr>
            <w:r w:rsidRPr="000A74A5">
              <w:t>0.911</w:t>
            </w:r>
          </w:p>
        </w:tc>
        <w:tc>
          <w:tcPr>
            <w:tcW w:w="1210" w:type="dxa"/>
            <w:tcBorders>
              <w:left w:val="nil"/>
            </w:tcBorders>
            <w:vAlign w:val="center"/>
          </w:tcPr>
          <w:p w14:paraId="5E28B2B3" w14:textId="77777777" w:rsidR="0038475D" w:rsidRPr="000A74A5" w:rsidRDefault="0038475D" w:rsidP="005753B9">
            <w:pPr>
              <w:pStyle w:val="RSCB02ArticleText"/>
            </w:pPr>
            <w:r w:rsidRPr="000A74A5">
              <w:t>1.200</w:t>
            </w:r>
          </w:p>
        </w:tc>
        <w:tc>
          <w:tcPr>
            <w:tcW w:w="1217" w:type="dxa"/>
            <w:vAlign w:val="center"/>
          </w:tcPr>
          <w:p w14:paraId="5A5C6015" w14:textId="77777777" w:rsidR="0038475D" w:rsidRPr="000A74A5" w:rsidRDefault="0038475D" w:rsidP="005753B9">
            <w:pPr>
              <w:pStyle w:val="RSCB02ArticleText"/>
            </w:pPr>
            <w:r w:rsidRPr="000A74A5">
              <w:t>6.223</w:t>
            </w:r>
          </w:p>
        </w:tc>
        <w:tc>
          <w:tcPr>
            <w:tcW w:w="1210" w:type="dxa"/>
            <w:vAlign w:val="center"/>
          </w:tcPr>
          <w:p w14:paraId="24DEE46A" w14:textId="77777777" w:rsidR="0038475D" w:rsidRPr="000A74A5" w:rsidRDefault="0038475D" w:rsidP="005753B9">
            <w:pPr>
              <w:pStyle w:val="RSCB02ArticleText"/>
            </w:pPr>
            <w:r w:rsidRPr="000A74A5">
              <w:t>0.994</w:t>
            </w:r>
          </w:p>
        </w:tc>
      </w:tr>
      <w:tr w:rsidR="0038475D" w:rsidRPr="000A74A5" w14:paraId="2E7369B9" w14:textId="77777777" w:rsidTr="005753B9">
        <w:tc>
          <w:tcPr>
            <w:tcW w:w="1985" w:type="dxa"/>
            <w:vAlign w:val="center"/>
          </w:tcPr>
          <w:p w14:paraId="547CE6E0" w14:textId="77777777" w:rsidR="0038475D" w:rsidRPr="000A74A5" w:rsidRDefault="0038475D" w:rsidP="005753B9">
            <w:pPr>
              <w:pStyle w:val="RSCB02ArticleText"/>
              <w:rPr>
                <w:b/>
              </w:rPr>
            </w:pPr>
            <w:r>
              <w:rPr>
                <w:b/>
              </w:rPr>
              <w:t>GAC-</w:t>
            </w:r>
            <w:r w:rsidRPr="000A74A5">
              <w:rPr>
                <w:b/>
              </w:rPr>
              <w:t>R180</w:t>
            </w:r>
          </w:p>
        </w:tc>
        <w:tc>
          <w:tcPr>
            <w:tcW w:w="1217" w:type="dxa"/>
            <w:tcBorders>
              <w:left w:val="nil"/>
            </w:tcBorders>
            <w:vAlign w:val="center"/>
          </w:tcPr>
          <w:p w14:paraId="56B20653" w14:textId="77777777" w:rsidR="0038475D" w:rsidRPr="000A74A5" w:rsidRDefault="0038475D" w:rsidP="005753B9">
            <w:pPr>
              <w:pStyle w:val="RSCB02ArticleText"/>
            </w:pPr>
            <w:r w:rsidRPr="000A74A5">
              <w:t>500.00</w:t>
            </w:r>
          </w:p>
        </w:tc>
        <w:tc>
          <w:tcPr>
            <w:tcW w:w="1210" w:type="dxa"/>
            <w:vAlign w:val="center"/>
          </w:tcPr>
          <w:p w14:paraId="06A98E06" w14:textId="77777777" w:rsidR="0038475D" w:rsidRPr="000A74A5" w:rsidRDefault="0038475D" w:rsidP="005753B9">
            <w:pPr>
              <w:pStyle w:val="RSCB02ArticleText"/>
            </w:pPr>
            <w:r w:rsidRPr="000A74A5">
              <w:t>0.004</w:t>
            </w:r>
          </w:p>
        </w:tc>
        <w:tc>
          <w:tcPr>
            <w:tcW w:w="1210" w:type="dxa"/>
            <w:vAlign w:val="center"/>
          </w:tcPr>
          <w:p w14:paraId="31BA36ED" w14:textId="77777777" w:rsidR="0038475D" w:rsidRPr="000A74A5" w:rsidRDefault="0038475D" w:rsidP="005753B9">
            <w:pPr>
              <w:pStyle w:val="RSCB02ArticleText"/>
            </w:pPr>
            <w:r w:rsidRPr="000A74A5">
              <w:t>0.184</w:t>
            </w:r>
          </w:p>
        </w:tc>
        <w:tc>
          <w:tcPr>
            <w:tcW w:w="1210" w:type="dxa"/>
            <w:tcBorders>
              <w:left w:val="nil"/>
            </w:tcBorders>
            <w:vAlign w:val="center"/>
          </w:tcPr>
          <w:p w14:paraId="4FD9E528" w14:textId="77777777" w:rsidR="0038475D" w:rsidRPr="000A74A5" w:rsidRDefault="0038475D" w:rsidP="005753B9">
            <w:pPr>
              <w:pStyle w:val="RSCB02ArticleText"/>
            </w:pPr>
            <w:r w:rsidRPr="000A74A5">
              <w:t>1.072</w:t>
            </w:r>
          </w:p>
        </w:tc>
        <w:tc>
          <w:tcPr>
            <w:tcW w:w="1217" w:type="dxa"/>
            <w:vAlign w:val="center"/>
          </w:tcPr>
          <w:p w14:paraId="75391F2C" w14:textId="77777777" w:rsidR="0038475D" w:rsidRPr="000A74A5" w:rsidRDefault="0038475D" w:rsidP="005753B9">
            <w:pPr>
              <w:pStyle w:val="RSCB02ArticleText"/>
            </w:pPr>
            <w:r w:rsidRPr="000A74A5">
              <w:t>3.228</w:t>
            </w:r>
          </w:p>
        </w:tc>
        <w:tc>
          <w:tcPr>
            <w:tcW w:w="1210" w:type="dxa"/>
            <w:vAlign w:val="center"/>
          </w:tcPr>
          <w:p w14:paraId="2B6DCD8D" w14:textId="77777777" w:rsidR="0038475D" w:rsidRPr="000A74A5" w:rsidRDefault="0038475D" w:rsidP="005753B9">
            <w:pPr>
              <w:pStyle w:val="RSCB02ArticleText"/>
            </w:pPr>
            <w:r w:rsidRPr="000A74A5">
              <w:t>0.982</w:t>
            </w:r>
          </w:p>
        </w:tc>
      </w:tr>
      <w:tr w:rsidR="0038475D" w:rsidRPr="000A74A5" w14:paraId="2775AE75" w14:textId="77777777" w:rsidTr="005753B9">
        <w:tc>
          <w:tcPr>
            <w:tcW w:w="1985" w:type="dxa"/>
            <w:vAlign w:val="center"/>
          </w:tcPr>
          <w:p w14:paraId="1CABAD55" w14:textId="77777777" w:rsidR="0038475D" w:rsidRPr="000A74A5" w:rsidRDefault="0038475D" w:rsidP="005753B9">
            <w:pPr>
              <w:pStyle w:val="RSCB02ArticleText"/>
              <w:rPr>
                <w:b/>
              </w:rPr>
            </w:pPr>
            <w:r w:rsidRPr="000A74A5">
              <w:rPr>
                <w:b/>
              </w:rPr>
              <w:t>GAC</w:t>
            </w:r>
            <w:r>
              <w:rPr>
                <w:b/>
              </w:rPr>
              <w:t>/</w:t>
            </w:r>
            <w:r w:rsidRPr="000A74A5">
              <w:rPr>
                <w:b/>
              </w:rPr>
              <w:t>N</w:t>
            </w:r>
          </w:p>
        </w:tc>
        <w:tc>
          <w:tcPr>
            <w:tcW w:w="1217" w:type="dxa"/>
            <w:tcBorders>
              <w:left w:val="nil"/>
            </w:tcBorders>
            <w:vAlign w:val="center"/>
          </w:tcPr>
          <w:p w14:paraId="01256887" w14:textId="77777777" w:rsidR="0038475D" w:rsidRPr="000A74A5" w:rsidRDefault="0038475D" w:rsidP="005753B9">
            <w:pPr>
              <w:pStyle w:val="RSCB02ArticleText"/>
            </w:pPr>
            <w:r w:rsidRPr="000A74A5">
              <w:t>27.47</w:t>
            </w:r>
          </w:p>
        </w:tc>
        <w:tc>
          <w:tcPr>
            <w:tcW w:w="1210" w:type="dxa"/>
            <w:vAlign w:val="center"/>
          </w:tcPr>
          <w:p w14:paraId="1327C3EF" w14:textId="77777777" w:rsidR="0038475D" w:rsidRPr="000A74A5" w:rsidRDefault="0038475D" w:rsidP="005753B9">
            <w:pPr>
              <w:pStyle w:val="RSCB02ArticleText"/>
            </w:pPr>
            <w:r w:rsidRPr="000A74A5">
              <w:t>0.023</w:t>
            </w:r>
          </w:p>
        </w:tc>
        <w:tc>
          <w:tcPr>
            <w:tcW w:w="1210" w:type="dxa"/>
            <w:vAlign w:val="center"/>
          </w:tcPr>
          <w:p w14:paraId="779466D6" w14:textId="77777777" w:rsidR="0038475D" w:rsidRPr="000A74A5" w:rsidRDefault="0038475D" w:rsidP="005753B9">
            <w:pPr>
              <w:pStyle w:val="RSCB02ArticleText"/>
            </w:pPr>
            <w:r w:rsidRPr="000A74A5">
              <w:t>0.937</w:t>
            </w:r>
          </w:p>
        </w:tc>
        <w:tc>
          <w:tcPr>
            <w:tcW w:w="1210" w:type="dxa"/>
            <w:tcBorders>
              <w:left w:val="nil"/>
            </w:tcBorders>
            <w:vAlign w:val="center"/>
          </w:tcPr>
          <w:p w14:paraId="133A223C" w14:textId="77777777" w:rsidR="0038475D" w:rsidRPr="000A74A5" w:rsidRDefault="0038475D" w:rsidP="005753B9">
            <w:pPr>
              <w:pStyle w:val="RSCB02ArticleText"/>
            </w:pPr>
            <w:r w:rsidRPr="000A74A5">
              <w:t>1.937</w:t>
            </w:r>
          </w:p>
        </w:tc>
        <w:tc>
          <w:tcPr>
            <w:tcW w:w="1217" w:type="dxa"/>
            <w:vAlign w:val="center"/>
          </w:tcPr>
          <w:p w14:paraId="384004AE" w14:textId="77777777" w:rsidR="0038475D" w:rsidRPr="000A74A5" w:rsidRDefault="0038475D" w:rsidP="005753B9">
            <w:pPr>
              <w:pStyle w:val="RSCB02ArticleText"/>
            </w:pPr>
            <w:r w:rsidRPr="000A74A5">
              <w:t>1.242</w:t>
            </w:r>
          </w:p>
        </w:tc>
        <w:tc>
          <w:tcPr>
            <w:tcW w:w="1210" w:type="dxa"/>
            <w:vAlign w:val="center"/>
          </w:tcPr>
          <w:p w14:paraId="0B00597C" w14:textId="77777777" w:rsidR="0038475D" w:rsidRPr="000A74A5" w:rsidRDefault="0038475D" w:rsidP="005753B9">
            <w:pPr>
              <w:pStyle w:val="RSCB02ArticleText"/>
            </w:pPr>
            <w:r w:rsidRPr="000A74A5">
              <w:t>0.585</w:t>
            </w:r>
          </w:p>
        </w:tc>
      </w:tr>
      <w:tr w:rsidR="0038475D" w:rsidRPr="000A74A5" w14:paraId="7B84C401" w14:textId="77777777" w:rsidTr="005753B9">
        <w:tc>
          <w:tcPr>
            <w:tcW w:w="1985" w:type="dxa"/>
            <w:vAlign w:val="center"/>
          </w:tcPr>
          <w:p w14:paraId="68B2921F" w14:textId="77777777" w:rsidR="0038475D" w:rsidRPr="000A74A5" w:rsidRDefault="0038475D" w:rsidP="005753B9">
            <w:pPr>
              <w:pStyle w:val="RSCB02ArticleText"/>
              <w:rPr>
                <w:b/>
              </w:rPr>
            </w:pPr>
            <w:r>
              <w:rPr>
                <w:b/>
              </w:rPr>
              <w:t>GAC-</w:t>
            </w:r>
            <w:r w:rsidRPr="000A74A5">
              <w:rPr>
                <w:b/>
              </w:rPr>
              <w:t>R180</w:t>
            </w:r>
            <w:r>
              <w:rPr>
                <w:b/>
              </w:rPr>
              <w:t>/</w:t>
            </w:r>
            <w:r w:rsidRPr="000A74A5">
              <w:rPr>
                <w:b/>
              </w:rPr>
              <w:t>N</w:t>
            </w:r>
          </w:p>
        </w:tc>
        <w:tc>
          <w:tcPr>
            <w:tcW w:w="1217" w:type="dxa"/>
            <w:tcBorders>
              <w:left w:val="nil"/>
            </w:tcBorders>
            <w:vAlign w:val="center"/>
          </w:tcPr>
          <w:p w14:paraId="259CA460" w14:textId="77777777" w:rsidR="0038475D" w:rsidRPr="000A74A5" w:rsidRDefault="0038475D" w:rsidP="005753B9">
            <w:pPr>
              <w:pStyle w:val="RSCB02ArticleText"/>
            </w:pPr>
            <w:r w:rsidRPr="000A74A5">
              <w:t>322.58</w:t>
            </w:r>
          </w:p>
        </w:tc>
        <w:tc>
          <w:tcPr>
            <w:tcW w:w="1210" w:type="dxa"/>
            <w:vAlign w:val="center"/>
          </w:tcPr>
          <w:p w14:paraId="055ACD0C" w14:textId="77777777" w:rsidR="0038475D" w:rsidRPr="000A74A5" w:rsidRDefault="0038475D" w:rsidP="005753B9">
            <w:pPr>
              <w:pStyle w:val="RSCB02ArticleText"/>
            </w:pPr>
            <w:r w:rsidRPr="000A74A5">
              <w:t>0.087</w:t>
            </w:r>
          </w:p>
        </w:tc>
        <w:tc>
          <w:tcPr>
            <w:tcW w:w="1210" w:type="dxa"/>
            <w:vAlign w:val="center"/>
          </w:tcPr>
          <w:p w14:paraId="0778F47E" w14:textId="77777777" w:rsidR="0038475D" w:rsidRPr="000A74A5" w:rsidRDefault="0038475D" w:rsidP="005753B9">
            <w:pPr>
              <w:pStyle w:val="RSCB02ArticleText"/>
            </w:pPr>
            <w:r w:rsidRPr="000A74A5">
              <w:t>0.999</w:t>
            </w:r>
          </w:p>
        </w:tc>
        <w:tc>
          <w:tcPr>
            <w:tcW w:w="1210" w:type="dxa"/>
            <w:tcBorders>
              <w:left w:val="nil"/>
            </w:tcBorders>
            <w:vAlign w:val="center"/>
          </w:tcPr>
          <w:p w14:paraId="464842EA" w14:textId="77777777" w:rsidR="0038475D" w:rsidRPr="000A74A5" w:rsidRDefault="0038475D" w:rsidP="005753B9">
            <w:pPr>
              <w:pStyle w:val="RSCB02ArticleText"/>
            </w:pPr>
            <w:r w:rsidRPr="000A74A5">
              <w:t>1.109</w:t>
            </w:r>
          </w:p>
        </w:tc>
        <w:tc>
          <w:tcPr>
            <w:tcW w:w="1217" w:type="dxa"/>
            <w:vAlign w:val="center"/>
          </w:tcPr>
          <w:p w14:paraId="5D3BED3D" w14:textId="77777777" w:rsidR="0038475D" w:rsidRPr="000A74A5" w:rsidRDefault="0038475D" w:rsidP="005753B9">
            <w:pPr>
              <w:pStyle w:val="RSCB02ArticleText"/>
            </w:pPr>
            <w:r w:rsidRPr="000A74A5">
              <w:t>3.193</w:t>
            </w:r>
          </w:p>
        </w:tc>
        <w:tc>
          <w:tcPr>
            <w:tcW w:w="1210" w:type="dxa"/>
            <w:vAlign w:val="center"/>
          </w:tcPr>
          <w:p w14:paraId="5F091C05" w14:textId="77777777" w:rsidR="0038475D" w:rsidRPr="000A74A5" w:rsidRDefault="0038475D" w:rsidP="005753B9">
            <w:pPr>
              <w:pStyle w:val="RSCB02ArticleText"/>
            </w:pPr>
            <w:r w:rsidRPr="000A74A5">
              <w:t>0.881</w:t>
            </w:r>
          </w:p>
        </w:tc>
      </w:tr>
      <w:tr w:rsidR="0038475D" w:rsidRPr="000A74A5" w14:paraId="1E0963BC" w14:textId="77777777" w:rsidTr="005753B9"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2F60528D" w14:textId="77777777" w:rsidR="0038475D" w:rsidRPr="000A74A5" w:rsidRDefault="0038475D" w:rsidP="005753B9">
            <w:pPr>
              <w:pStyle w:val="RSCB02ArticleText"/>
              <w:rPr>
                <w:b/>
              </w:rPr>
            </w:pPr>
            <w:r>
              <w:rPr>
                <w:b/>
              </w:rPr>
              <w:t>GAC-</w:t>
            </w:r>
            <w:r w:rsidRPr="000A74A5">
              <w:rPr>
                <w:b/>
              </w:rPr>
              <w:t>CVD</w:t>
            </w:r>
            <w:r>
              <w:rPr>
                <w:b/>
              </w:rPr>
              <w:t>/</w:t>
            </w:r>
            <w:r w:rsidRPr="000A74A5">
              <w:rPr>
                <w:b/>
              </w:rPr>
              <w:t>ACN</w:t>
            </w:r>
          </w:p>
        </w:tc>
        <w:tc>
          <w:tcPr>
            <w:tcW w:w="1217" w:type="dxa"/>
            <w:tcBorders>
              <w:left w:val="nil"/>
              <w:bottom w:val="single" w:sz="4" w:space="0" w:color="auto"/>
            </w:tcBorders>
            <w:vAlign w:val="center"/>
          </w:tcPr>
          <w:p w14:paraId="1D4BAC30" w14:textId="77777777" w:rsidR="0038475D" w:rsidRPr="000A74A5" w:rsidRDefault="0038475D" w:rsidP="005753B9">
            <w:pPr>
              <w:pStyle w:val="RSCB02ArticleText"/>
            </w:pPr>
            <w:r w:rsidRPr="000A74A5">
              <w:t>77.519</w:t>
            </w:r>
          </w:p>
        </w:tc>
        <w:tc>
          <w:tcPr>
            <w:tcW w:w="1210" w:type="dxa"/>
            <w:tcBorders>
              <w:bottom w:val="single" w:sz="4" w:space="0" w:color="auto"/>
            </w:tcBorders>
            <w:vAlign w:val="center"/>
          </w:tcPr>
          <w:p w14:paraId="7B19736B" w14:textId="77777777" w:rsidR="0038475D" w:rsidRPr="000A74A5" w:rsidRDefault="0038475D" w:rsidP="005753B9">
            <w:pPr>
              <w:pStyle w:val="RSCB02ArticleText"/>
            </w:pPr>
            <w:r w:rsidRPr="000A74A5">
              <w:t>0.007</w:t>
            </w:r>
          </w:p>
        </w:tc>
        <w:tc>
          <w:tcPr>
            <w:tcW w:w="1210" w:type="dxa"/>
            <w:tcBorders>
              <w:bottom w:val="single" w:sz="4" w:space="0" w:color="auto"/>
            </w:tcBorders>
            <w:vAlign w:val="center"/>
          </w:tcPr>
          <w:p w14:paraId="1A6DC2BD" w14:textId="77777777" w:rsidR="0038475D" w:rsidRPr="000A74A5" w:rsidRDefault="0038475D" w:rsidP="005753B9">
            <w:pPr>
              <w:pStyle w:val="RSCB02ArticleText"/>
            </w:pPr>
            <w:r w:rsidRPr="000A74A5">
              <w:t>0.736</w:t>
            </w:r>
          </w:p>
        </w:tc>
        <w:tc>
          <w:tcPr>
            <w:tcW w:w="1210" w:type="dxa"/>
            <w:tcBorders>
              <w:left w:val="nil"/>
              <w:bottom w:val="single" w:sz="4" w:space="0" w:color="auto"/>
            </w:tcBorders>
            <w:vAlign w:val="center"/>
          </w:tcPr>
          <w:p w14:paraId="7FD491AA" w14:textId="77777777" w:rsidR="0038475D" w:rsidRPr="000A74A5" w:rsidRDefault="0038475D" w:rsidP="005753B9">
            <w:pPr>
              <w:pStyle w:val="RSCB02ArticleText"/>
            </w:pPr>
            <w:r w:rsidRPr="000A74A5">
              <w:t>1.298</w:t>
            </w:r>
          </w:p>
        </w:tc>
        <w:tc>
          <w:tcPr>
            <w:tcW w:w="1217" w:type="dxa"/>
            <w:tcBorders>
              <w:bottom w:val="single" w:sz="4" w:space="0" w:color="auto"/>
            </w:tcBorders>
            <w:vAlign w:val="center"/>
          </w:tcPr>
          <w:p w14:paraId="18E53221" w14:textId="77777777" w:rsidR="0038475D" w:rsidRPr="000A74A5" w:rsidRDefault="0038475D" w:rsidP="005753B9">
            <w:pPr>
              <w:pStyle w:val="RSCB02ArticleText"/>
            </w:pPr>
            <w:r w:rsidRPr="000A74A5">
              <w:t>0.663</w:t>
            </w:r>
          </w:p>
        </w:tc>
        <w:tc>
          <w:tcPr>
            <w:tcW w:w="1210" w:type="dxa"/>
            <w:tcBorders>
              <w:bottom w:val="single" w:sz="4" w:space="0" w:color="auto"/>
            </w:tcBorders>
            <w:vAlign w:val="center"/>
          </w:tcPr>
          <w:p w14:paraId="2BC0C9C5" w14:textId="77777777" w:rsidR="0038475D" w:rsidRPr="000A74A5" w:rsidRDefault="0038475D" w:rsidP="005753B9">
            <w:pPr>
              <w:pStyle w:val="RSCB02ArticleText"/>
            </w:pPr>
            <w:r w:rsidRPr="000A74A5">
              <w:t>0.933</w:t>
            </w:r>
          </w:p>
        </w:tc>
      </w:tr>
    </w:tbl>
    <w:p w14:paraId="1B360F39" w14:textId="03F2C797" w:rsidR="00B57DCF" w:rsidRDefault="00B57DCF" w:rsidP="00B57DCF">
      <w:pPr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14:paraId="09F4C3A2" w14:textId="77777777" w:rsidR="0038475D" w:rsidRDefault="0038475D" w:rsidP="00863DD6">
      <w:pPr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  <w:sectPr w:rsidR="0038475D" w:rsidSect="00B45D76">
          <w:footerReference w:type="default" r:id="rId9"/>
          <w:pgSz w:w="11906" w:h="16838"/>
          <w:pgMar w:top="1417" w:right="1701" w:bottom="1417" w:left="1701" w:header="708" w:footer="708" w:gutter="0"/>
          <w:cols w:space="708"/>
          <w:titlePg/>
          <w:docGrid w:linePitch="360"/>
        </w:sectPr>
      </w:pPr>
    </w:p>
    <w:p w14:paraId="5B552F45" w14:textId="3676E325" w:rsidR="00B57DCF" w:rsidRDefault="00B57DCF" w:rsidP="00863DD6">
      <w:pPr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14:paraId="37F7212F" w14:textId="7B85A9C1" w:rsidR="0038475D" w:rsidRPr="00157385" w:rsidRDefault="0038475D" w:rsidP="00633C8F">
      <w:pPr>
        <w:pStyle w:val="Doutorado"/>
        <w:ind w:firstLine="0"/>
        <w:rPr>
          <w:lang w:val="de-CH"/>
        </w:rPr>
      </w:pPr>
      <w:r w:rsidRPr="00157385">
        <w:rPr>
          <w:b/>
          <w:lang w:val="de-CH"/>
        </w:rPr>
        <w:t>Table S2</w:t>
      </w:r>
      <w:r w:rsidR="00633C8F" w:rsidRPr="00157385">
        <w:rPr>
          <w:b/>
          <w:lang w:val="de-CH"/>
        </w:rPr>
        <w:t>.</w:t>
      </w:r>
      <w:r w:rsidRPr="00157385">
        <w:rPr>
          <w:lang w:val="de-CH"/>
        </w:rPr>
        <w:t xml:space="preserve"> Kinetic model parameters of Zn</w:t>
      </w:r>
      <w:r w:rsidRPr="00157385">
        <w:rPr>
          <w:vertAlign w:val="superscript"/>
          <w:lang w:val="de-CH"/>
        </w:rPr>
        <w:t>2+</w:t>
      </w:r>
      <w:r w:rsidRPr="00157385">
        <w:rPr>
          <w:lang w:val="de-CH"/>
        </w:rPr>
        <w:t>, Cd</w:t>
      </w:r>
      <w:r w:rsidRPr="00157385">
        <w:rPr>
          <w:vertAlign w:val="superscript"/>
          <w:lang w:val="de-CH"/>
        </w:rPr>
        <w:t>2+</w:t>
      </w:r>
      <w:r w:rsidRPr="00157385">
        <w:rPr>
          <w:lang w:val="de-CH"/>
        </w:rPr>
        <w:t xml:space="preserve"> and Pb</w:t>
      </w:r>
      <w:r w:rsidRPr="00157385">
        <w:rPr>
          <w:vertAlign w:val="superscript"/>
          <w:lang w:val="de-CH"/>
        </w:rPr>
        <w:t>2+</w:t>
      </w:r>
      <w:r w:rsidRPr="00157385">
        <w:rPr>
          <w:lang w:val="de-CH"/>
        </w:rPr>
        <w:t xml:space="preserve"> removal by different materials.</w:t>
      </w:r>
    </w:p>
    <w:tbl>
      <w:tblPr>
        <w:tblStyle w:val="Tabelacomgrade"/>
        <w:tblW w:w="150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607"/>
        <w:gridCol w:w="1296"/>
        <w:gridCol w:w="682"/>
        <w:gridCol w:w="1456"/>
        <w:gridCol w:w="427"/>
        <w:gridCol w:w="638"/>
        <w:gridCol w:w="1264"/>
        <w:gridCol w:w="717"/>
        <w:gridCol w:w="1421"/>
        <w:gridCol w:w="477"/>
        <w:gridCol w:w="638"/>
        <w:gridCol w:w="1264"/>
        <w:gridCol w:w="717"/>
        <w:gridCol w:w="1421"/>
      </w:tblGrid>
      <w:tr w:rsidR="0038475D" w:rsidRPr="001F04ED" w14:paraId="12779531" w14:textId="77777777" w:rsidTr="005753B9">
        <w:trPr>
          <w:trHeight w:val="283"/>
          <w:jc w:val="center"/>
        </w:trPr>
        <w:tc>
          <w:tcPr>
            <w:tcW w:w="1985" w:type="dxa"/>
            <w:tcBorders>
              <w:left w:val="nil"/>
              <w:right w:val="nil"/>
            </w:tcBorders>
            <w:vAlign w:val="center"/>
          </w:tcPr>
          <w:p w14:paraId="1EC0D0FB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041" w:type="dxa"/>
            <w:gridSpan w:val="4"/>
            <w:tcBorders>
              <w:left w:val="nil"/>
              <w:right w:val="nil"/>
            </w:tcBorders>
            <w:vAlign w:val="center"/>
          </w:tcPr>
          <w:p w14:paraId="661DFCE8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left"/>
              <w:rPr>
                <w:b/>
                <w:sz w:val="20"/>
                <w:szCs w:val="20"/>
                <w:lang w:val="en-US"/>
              </w:rPr>
            </w:pPr>
            <w:r w:rsidRPr="001F04ED">
              <w:rPr>
                <w:b/>
                <w:sz w:val="20"/>
                <w:szCs w:val="20"/>
                <w:lang w:val="en-US"/>
              </w:rPr>
              <w:t>Zn</w:t>
            </w:r>
            <w:r w:rsidRPr="001F04ED">
              <w:rPr>
                <w:b/>
                <w:sz w:val="20"/>
                <w:szCs w:val="20"/>
                <w:vertAlign w:val="superscript"/>
                <w:lang w:val="en-US"/>
              </w:rPr>
              <w:t>2+</w:t>
            </w:r>
          </w:p>
        </w:tc>
        <w:tc>
          <w:tcPr>
            <w:tcW w:w="427" w:type="dxa"/>
            <w:tcBorders>
              <w:left w:val="nil"/>
              <w:right w:val="nil"/>
            </w:tcBorders>
          </w:tcPr>
          <w:p w14:paraId="277C3450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left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040" w:type="dxa"/>
            <w:gridSpan w:val="4"/>
            <w:tcBorders>
              <w:left w:val="nil"/>
              <w:right w:val="nil"/>
            </w:tcBorders>
          </w:tcPr>
          <w:p w14:paraId="62EFA758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left"/>
              <w:rPr>
                <w:b/>
                <w:sz w:val="20"/>
                <w:szCs w:val="20"/>
                <w:lang w:val="en-US"/>
              </w:rPr>
            </w:pPr>
            <w:r w:rsidRPr="001F04ED">
              <w:rPr>
                <w:b/>
                <w:sz w:val="20"/>
                <w:szCs w:val="20"/>
                <w:lang w:val="en-US"/>
              </w:rPr>
              <w:t>Cd</w:t>
            </w:r>
            <w:r w:rsidRPr="001F04ED">
              <w:rPr>
                <w:b/>
                <w:sz w:val="20"/>
                <w:szCs w:val="20"/>
                <w:vertAlign w:val="superscript"/>
                <w:lang w:val="en-US"/>
              </w:rPr>
              <w:t>2+</w:t>
            </w:r>
          </w:p>
        </w:tc>
        <w:tc>
          <w:tcPr>
            <w:tcW w:w="477" w:type="dxa"/>
            <w:tcBorders>
              <w:left w:val="nil"/>
              <w:right w:val="nil"/>
            </w:tcBorders>
          </w:tcPr>
          <w:p w14:paraId="1EF3C359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left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040" w:type="dxa"/>
            <w:gridSpan w:val="4"/>
            <w:tcBorders>
              <w:left w:val="nil"/>
              <w:right w:val="nil"/>
            </w:tcBorders>
          </w:tcPr>
          <w:p w14:paraId="0899E1C9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left"/>
              <w:rPr>
                <w:b/>
                <w:sz w:val="20"/>
                <w:szCs w:val="20"/>
                <w:lang w:val="en-US"/>
              </w:rPr>
            </w:pPr>
            <w:r w:rsidRPr="001F04ED">
              <w:rPr>
                <w:b/>
                <w:sz w:val="20"/>
                <w:szCs w:val="20"/>
                <w:lang w:val="en-US"/>
              </w:rPr>
              <w:t>Pb</w:t>
            </w:r>
            <w:r w:rsidRPr="001F04ED">
              <w:rPr>
                <w:b/>
                <w:sz w:val="20"/>
                <w:szCs w:val="20"/>
                <w:vertAlign w:val="superscript"/>
                <w:lang w:val="en-US"/>
              </w:rPr>
              <w:t>2+</w:t>
            </w:r>
          </w:p>
        </w:tc>
      </w:tr>
      <w:tr w:rsidR="0038475D" w:rsidRPr="001F04ED" w14:paraId="0C891F8C" w14:textId="77777777" w:rsidTr="005753B9">
        <w:trPr>
          <w:trHeight w:val="283"/>
          <w:jc w:val="center"/>
        </w:trPr>
        <w:tc>
          <w:tcPr>
            <w:tcW w:w="1985" w:type="dxa"/>
            <w:tcBorders>
              <w:left w:val="nil"/>
              <w:right w:val="nil"/>
            </w:tcBorders>
            <w:vAlign w:val="center"/>
          </w:tcPr>
          <w:p w14:paraId="10A342FC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center"/>
              <w:rPr>
                <w:b/>
                <w:sz w:val="20"/>
                <w:szCs w:val="20"/>
                <w:lang w:val="en-US"/>
              </w:rPr>
            </w:pPr>
            <w:r w:rsidRPr="001F04ED">
              <w:rPr>
                <w:b/>
                <w:sz w:val="20"/>
                <w:szCs w:val="20"/>
                <w:lang w:val="en-US"/>
              </w:rPr>
              <w:t>Adsorbent</w:t>
            </w:r>
          </w:p>
        </w:tc>
        <w:tc>
          <w:tcPr>
            <w:tcW w:w="1903" w:type="dxa"/>
            <w:gridSpan w:val="2"/>
            <w:tcBorders>
              <w:left w:val="nil"/>
              <w:right w:val="nil"/>
            </w:tcBorders>
            <w:vAlign w:val="center"/>
          </w:tcPr>
          <w:p w14:paraId="624D6A47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left"/>
              <w:rPr>
                <w:b/>
                <w:sz w:val="20"/>
                <w:szCs w:val="20"/>
                <w:lang w:val="en-US"/>
              </w:rPr>
            </w:pPr>
            <w:r w:rsidRPr="001F04ED">
              <w:rPr>
                <w:b/>
                <w:sz w:val="20"/>
                <w:szCs w:val="20"/>
                <w:lang w:val="en-US"/>
              </w:rPr>
              <w:t>Pseudo-first-order</w:t>
            </w:r>
          </w:p>
        </w:tc>
        <w:tc>
          <w:tcPr>
            <w:tcW w:w="2138" w:type="dxa"/>
            <w:gridSpan w:val="2"/>
            <w:tcBorders>
              <w:left w:val="nil"/>
              <w:right w:val="nil"/>
            </w:tcBorders>
          </w:tcPr>
          <w:p w14:paraId="4EF3107E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left"/>
              <w:rPr>
                <w:b/>
                <w:sz w:val="20"/>
                <w:szCs w:val="20"/>
                <w:lang w:val="en-US"/>
              </w:rPr>
            </w:pPr>
            <w:r w:rsidRPr="001F04ED">
              <w:rPr>
                <w:b/>
                <w:sz w:val="20"/>
                <w:szCs w:val="20"/>
                <w:lang w:val="en-US"/>
              </w:rPr>
              <w:t>Pseudo-second-order</w:t>
            </w:r>
          </w:p>
        </w:tc>
        <w:tc>
          <w:tcPr>
            <w:tcW w:w="427" w:type="dxa"/>
            <w:tcBorders>
              <w:left w:val="nil"/>
              <w:right w:val="nil"/>
            </w:tcBorders>
          </w:tcPr>
          <w:p w14:paraId="5DCC7E6C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left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902" w:type="dxa"/>
            <w:gridSpan w:val="2"/>
            <w:tcBorders>
              <w:left w:val="nil"/>
              <w:right w:val="nil"/>
            </w:tcBorders>
          </w:tcPr>
          <w:p w14:paraId="091AEE79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left"/>
              <w:rPr>
                <w:b/>
                <w:sz w:val="20"/>
                <w:szCs w:val="20"/>
                <w:lang w:val="en-US"/>
              </w:rPr>
            </w:pPr>
            <w:r w:rsidRPr="001F04ED">
              <w:rPr>
                <w:b/>
                <w:sz w:val="20"/>
                <w:szCs w:val="20"/>
                <w:lang w:val="en-US"/>
              </w:rPr>
              <w:t>Pseudo-first-order</w:t>
            </w:r>
          </w:p>
        </w:tc>
        <w:tc>
          <w:tcPr>
            <w:tcW w:w="2138" w:type="dxa"/>
            <w:gridSpan w:val="2"/>
            <w:tcBorders>
              <w:left w:val="nil"/>
              <w:right w:val="nil"/>
            </w:tcBorders>
          </w:tcPr>
          <w:p w14:paraId="693B4762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center"/>
              <w:rPr>
                <w:b/>
                <w:sz w:val="20"/>
                <w:szCs w:val="20"/>
                <w:lang w:val="en-US"/>
              </w:rPr>
            </w:pPr>
            <w:r w:rsidRPr="001F04ED">
              <w:rPr>
                <w:b/>
                <w:sz w:val="20"/>
                <w:szCs w:val="20"/>
                <w:lang w:val="en-US"/>
              </w:rPr>
              <w:t>Pseudo-second-order</w:t>
            </w:r>
          </w:p>
        </w:tc>
        <w:tc>
          <w:tcPr>
            <w:tcW w:w="477" w:type="dxa"/>
            <w:tcBorders>
              <w:left w:val="nil"/>
              <w:right w:val="nil"/>
            </w:tcBorders>
          </w:tcPr>
          <w:p w14:paraId="222E79FB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902" w:type="dxa"/>
            <w:gridSpan w:val="2"/>
            <w:tcBorders>
              <w:left w:val="nil"/>
              <w:right w:val="nil"/>
            </w:tcBorders>
          </w:tcPr>
          <w:p w14:paraId="6C0A63EE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center"/>
              <w:rPr>
                <w:b/>
                <w:sz w:val="20"/>
                <w:szCs w:val="20"/>
                <w:lang w:val="en-US"/>
              </w:rPr>
            </w:pPr>
            <w:r w:rsidRPr="001F04ED">
              <w:rPr>
                <w:b/>
                <w:sz w:val="20"/>
                <w:szCs w:val="20"/>
                <w:lang w:val="en-US"/>
              </w:rPr>
              <w:t>Pseudo-first-order</w:t>
            </w:r>
          </w:p>
        </w:tc>
        <w:tc>
          <w:tcPr>
            <w:tcW w:w="2138" w:type="dxa"/>
            <w:gridSpan w:val="2"/>
            <w:tcBorders>
              <w:left w:val="nil"/>
              <w:right w:val="nil"/>
            </w:tcBorders>
          </w:tcPr>
          <w:p w14:paraId="65A881D1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center"/>
              <w:rPr>
                <w:b/>
                <w:sz w:val="20"/>
                <w:szCs w:val="20"/>
                <w:lang w:val="en-US"/>
              </w:rPr>
            </w:pPr>
            <w:r w:rsidRPr="001F04ED">
              <w:rPr>
                <w:b/>
                <w:sz w:val="20"/>
                <w:szCs w:val="20"/>
                <w:lang w:val="en-US"/>
              </w:rPr>
              <w:t>Pseudo-second-order</w:t>
            </w:r>
          </w:p>
        </w:tc>
      </w:tr>
      <w:tr w:rsidR="0038475D" w:rsidRPr="001F04ED" w14:paraId="10B1B26C" w14:textId="77777777" w:rsidTr="005753B9">
        <w:trPr>
          <w:trHeight w:val="20"/>
          <w:jc w:val="center"/>
        </w:trPr>
        <w:tc>
          <w:tcPr>
            <w:tcW w:w="1985" w:type="dxa"/>
            <w:vMerge w:val="restart"/>
            <w:tcBorders>
              <w:left w:val="nil"/>
              <w:right w:val="nil"/>
            </w:tcBorders>
            <w:vAlign w:val="center"/>
          </w:tcPr>
          <w:p w14:paraId="038BF190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left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GAC</w:t>
            </w:r>
          </w:p>
        </w:tc>
        <w:tc>
          <w:tcPr>
            <w:tcW w:w="607" w:type="dxa"/>
            <w:tcBorders>
              <w:left w:val="nil"/>
              <w:right w:val="nil"/>
            </w:tcBorders>
            <w:vAlign w:val="center"/>
          </w:tcPr>
          <w:p w14:paraId="2ABEE187" w14:textId="77777777" w:rsidR="0038475D" w:rsidRPr="009D2164" w:rsidRDefault="0038475D" w:rsidP="005753B9">
            <w:pPr>
              <w:pStyle w:val="Doutorado"/>
              <w:spacing w:line="360" w:lineRule="auto"/>
              <w:ind w:firstLine="0"/>
              <w:jc w:val="center"/>
              <w:rPr>
                <w:b/>
                <w:sz w:val="20"/>
                <w:szCs w:val="20"/>
                <w:lang w:val="en-US"/>
              </w:rPr>
            </w:pPr>
            <w:r w:rsidRPr="001F04ED">
              <w:rPr>
                <w:b/>
                <w:sz w:val="20"/>
                <w:szCs w:val="20"/>
                <w:lang w:val="en-US"/>
              </w:rPr>
              <w:t>K</w:t>
            </w:r>
            <w:r>
              <w:rPr>
                <w:b/>
                <w:sz w:val="20"/>
                <w:szCs w:val="20"/>
                <w:vertAlign w:val="subscript"/>
                <w:lang w:val="en-US"/>
              </w:rPr>
              <w:t xml:space="preserve">1 </w:t>
            </w:r>
          </w:p>
        </w:tc>
        <w:tc>
          <w:tcPr>
            <w:tcW w:w="1296" w:type="dxa"/>
            <w:tcBorders>
              <w:left w:val="nil"/>
              <w:right w:val="nil"/>
            </w:tcBorders>
            <w:vAlign w:val="center"/>
          </w:tcPr>
          <w:p w14:paraId="77DEC511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1F04ED">
              <w:rPr>
                <w:sz w:val="20"/>
                <w:szCs w:val="20"/>
                <w:lang w:val="en-US"/>
              </w:rPr>
              <w:t>0.00</w:t>
            </w:r>
            <w:r>
              <w:rPr>
                <w:sz w:val="20"/>
                <w:szCs w:val="20"/>
                <w:lang w:val="en-US"/>
              </w:rPr>
              <w:t>1</w:t>
            </w:r>
            <w:r w:rsidRPr="001F04ED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682" w:type="dxa"/>
            <w:tcBorders>
              <w:left w:val="nil"/>
              <w:right w:val="nil"/>
            </w:tcBorders>
            <w:vAlign w:val="center"/>
          </w:tcPr>
          <w:p w14:paraId="383B12E4" w14:textId="77777777" w:rsidR="0038475D" w:rsidRPr="009D2164" w:rsidRDefault="0038475D" w:rsidP="005753B9">
            <w:pPr>
              <w:pStyle w:val="Doutorado"/>
              <w:spacing w:line="360" w:lineRule="auto"/>
              <w:ind w:firstLine="0"/>
              <w:jc w:val="center"/>
              <w:rPr>
                <w:b/>
                <w:sz w:val="20"/>
                <w:szCs w:val="20"/>
                <w:lang w:val="en-US"/>
              </w:rPr>
            </w:pPr>
            <w:r w:rsidRPr="001F04ED">
              <w:rPr>
                <w:b/>
                <w:sz w:val="20"/>
                <w:szCs w:val="20"/>
                <w:lang w:val="en-US"/>
              </w:rPr>
              <w:t>K</w:t>
            </w:r>
            <w:r>
              <w:rPr>
                <w:b/>
                <w:sz w:val="20"/>
                <w:szCs w:val="20"/>
                <w:vertAlign w:val="subscript"/>
                <w:lang w:val="en-US"/>
              </w:rPr>
              <w:t xml:space="preserve">2 </w:t>
            </w:r>
          </w:p>
        </w:tc>
        <w:tc>
          <w:tcPr>
            <w:tcW w:w="1456" w:type="dxa"/>
            <w:tcBorders>
              <w:left w:val="nil"/>
              <w:right w:val="nil"/>
            </w:tcBorders>
            <w:vAlign w:val="center"/>
          </w:tcPr>
          <w:p w14:paraId="4D507617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1F04ED">
              <w:rPr>
                <w:sz w:val="20"/>
                <w:szCs w:val="20"/>
                <w:lang w:val="en-US"/>
              </w:rPr>
              <w:t>-0.005</w:t>
            </w:r>
            <w:r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427" w:type="dxa"/>
            <w:tcBorders>
              <w:left w:val="nil"/>
              <w:right w:val="nil"/>
            </w:tcBorders>
          </w:tcPr>
          <w:p w14:paraId="22CF3237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left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638" w:type="dxa"/>
            <w:tcBorders>
              <w:left w:val="nil"/>
              <w:right w:val="nil"/>
            </w:tcBorders>
            <w:vAlign w:val="center"/>
          </w:tcPr>
          <w:p w14:paraId="01C62401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1F04ED">
              <w:rPr>
                <w:b/>
                <w:sz w:val="20"/>
                <w:szCs w:val="20"/>
                <w:lang w:val="en-US"/>
              </w:rPr>
              <w:t>K</w:t>
            </w:r>
            <w:r>
              <w:rPr>
                <w:b/>
                <w:sz w:val="20"/>
                <w:szCs w:val="20"/>
                <w:vertAlign w:val="subscript"/>
                <w:lang w:val="en-US"/>
              </w:rPr>
              <w:t xml:space="preserve">1 </w:t>
            </w:r>
          </w:p>
        </w:tc>
        <w:tc>
          <w:tcPr>
            <w:tcW w:w="1264" w:type="dxa"/>
            <w:tcBorders>
              <w:left w:val="nil"/>
              <w:right w:val="nil"/>
            </w:tcBorders>
            <w:vAlign w:val="center"/>
          </w:tcPr>
          <w:p w14:paraId="295FDA6F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-0.0007</w:t>
            </w:r>
          </w:p>
        </w:tc>
        <w:tc>
          <w:tcPr>
            <w:tcW w:w="717" w:type="dxa"/>
            <w:tcBorders>
              <w:left w:val="nil"/>
              <w:right w:val="nil"/>
            </w:tcBorders>
            <w:vAlign w:val="center"/>
          </w:tcPr>
          <w:p w14:paraId="5D4BA446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1F04ED">
              <w:rPr>
                <w:b/>
                <w:sz w:val="20"/>
                <w:szCs w:val="20"/>
                <w:lang w:val="en-US"/>
              </w:rPr>
              <w:t>K</w:t>
            </w:r>
            <w:r>
              <w:rPr>
                <w:b/>
                <w:sz w:val="20"/>
                <w:szCs w:val="20"/>
                <w:vertAlign w:val="subscript"/>
                <w:lang w:val="en-US"/>
              </w:rPr>
              <w:t xml:space="preserve">2 </w:t>
            </w:r>
          </w:p>
        </w:tc>
        <w:tc>
          <w:tcPr>
            <w:tcW w:w="1421" w:type="dxa"/>
            <w:tcBorders>
              <w:left w:val="nil"/>
              <w:right w:val="nil"/>
            </w:tcBorders>
            <w:vAlign w:val="center"/>
          </w:tcPr>
          <w:p w14:paraId="39E9FB01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-0.00540</w:t>
            </w:r>
          </w:p>
        </w:tc>
        <w:tc>
          <w:tcPr>
            <w:tcW w:w="477" w:type="dxa"/>
            <w:tcBorders>
              <w:left w:val="nil"/>
              <w:right w:val="nil"/>
            </w:tcBorders>
          </w:tcPr>
          <w:p w14:paraId="604F2C94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638" w:type="dxa"/>
            <w:tcBorders>
              <w:left w:val="nil"/>
              <w:right w:val="nil"/>
            </w:tcBorders>
            <w:vAlign w:val="center"/>
          </w:tcPr>
          <w:p w14:paraId="586E1416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1F04ED">
              <w:rPr>
                <w:b/>
                <w:sz w:val="20"/>
                <w:szCs w:val="20"/>
                <w:lang w:val="en-US"/>
              </w:rPr>
              <w:t>K</w:t>
            </w:r>
            <w:r>
              <w:rPr>
                <w:b/>
                <w:sz w:val="20"/>
                <w:szCs w:val="20"/>
                <w:vertAlign w:val="subscript"/>
                <w:lang w:val="en-US"/>
              </w:rPr>
              <w:t xml:space="preserve">1 </w:t>
            </w:r>
          </w:p>
        </w:tc>
        <w:tc>
          <w:tcPr>
            <w:tcW w:w="1264" w:type="dxa"/>
            <w:tcBorders>
              <w:left w:val="nil"/>
              <w:right w:val="nil"/>
            </w:tcBorders>
            <w:vAlign w:val="center"/>
          </w:tcPr>
          <w:p w14:paraId="12058688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-0.00037</w:t>
            </w:r>
          </w:p>
        </w:tc>
        <w:tc>
          <w:tcPr>
            <w:tcW w:w="717" w:type="dxa"/>
            <w:tcBorders>
              <w:left w:val="nil"/>
              <w:right w:val="nil"/>
            </w:tcBorders>
            <w:vAlign w:val="center"/>
          </w:tcPr>
          <w:p w14:paraId="7906D084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1F04ED">
              <w:rPr>
                <w:b/>
                <w:sz w:val="20"/>
                <w:szCs w:val="20"/>
                <w:lang w:val="en-US"/>
              </w:rPr>
              <w:t>K</w:t>
            </w:r>
            <w:r>
              <w:rPr>
                <w:b/>
                <w:sz w:val="20"/>
                <w:szCs w:val="20"/>
                <w:vertAlign w:val="subscript"/>
                <w:lang w:val="en-US"/>
              </w:rPr>
              <w:t xml:space="preserve">2 </w:t>
            </w:r>
          </w:p>
        </w:tc>
        <w:tc>
          <w:tcPr>
            <w:tcW w:w="1421" w:type="dxa"/>
            <w:tcBorders>
              <w:left w:val="nil"/>
              <w:right w:val="nil"/>
            </w:tcBorders>
            <w:vAlign w:val="center"/>
          </w:tcPr>
          <w:p w14:paraId="157A523D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-0.00083</w:t>
            </w:r>
          </w:p>
        </w:tc>
      </w:tr>
      <w:tr w:rsidR="0038475D" w:rsidRPr="001F04ED" w14:paraId="0D74CED3" w14:textId="77777777" w:rsidTr="005753B9">
        <w:trPr>
          <w:trHeight w:val="20"/>
          <w:jc w:val="center"/>
        </w:trPr>
        <w:tc>
          <w:tcPr>
            <w:tcW w:w="1985" w:type="dxa"/>
            <w:vMerge/>
            <w:tcBorders>
              <w:left w:val="nil"/>
              <w:right w:val="nil"/>
            </w:tcBorders>
            <w:vAlign w:val="center"/>
          </w:tcPr>
          <w:p w14:paraId="0C169EEC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left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607" w:type="dxa"/>
            <w:tcBorders>
              <w:left w:val="nil"/>
              <w:right w:val="nil"/>
            </w:tcBorders>
            <w:vAlign w:val="center"/>
          </w:tcPr>
          <w:p w14:paraId="5ADB745D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center"/>
              <w:rPr>
                <w:b/>
                <w:sz w:val="20"/>
                <w:szCs w:val="20"/>
                <w:lang w:val="en-US"/>
              </w:rPr>
            </w:pPr>
            <w:r w:rsidRPr="001F04ED">
              <w:rPr>
                <w:b/>
                <w:sz w:val="20"/>
                <w:szCs w:val="20"/>
                <w:lang w:val="en-US"/>
              </w:rPr>
              <w:t>R</w:t>
            </w:r>
            <w:r w:rsidRPr="001F04ED">
              <w:rPr>
                <w:b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296" w:type="dxa"/>
            <w:tcBorders>
              <w:left w:val="nil"/>
              <w:right w:val="nil"/>
            </w:tcBorders>
            <w:vAlign w:val="center"/>
          </w:tcPr>
          <w:p w14:paraId="300BE934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1F04ED">
              <w:rPr>
                <w:sz w:val="20"/>
                <w:szCs w:val="20"/>
                <w:lang w:val="en-US"/>
              </w:rPr>
              <w:t>0.0540</w:t>
            </w: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682" w:type="dxa"/>
            <w:tcBorders>
              <w:left w:val="nil"/>
              <w:right w:val="nil"/>
            </w:tcBorders>
            <w:vAlign w:val="center"/>
          </w:tcPr>
          <w:p w14:paraId="53FE4C6D" w14:textId="77777777" w:rsidR="0038475D" w:rsidRPr="009D2164" w:rsidRDefault="0038475D" w:rsidP="005753B9">
            <w:pPr>
              <w:pStyle w:val="Doutorado"/>
              <w:spacing w:line="360" w:lineRule="auto"/>
              <w:ind w:firstLine="0"/>
              <w:jc w:val="center"/>
              <w:rPr>
                <w:b/>
                <w:sz w:val="20"/>
                <w:szCs w:val="20"/>
                <w:lang w:val="en-US"/>
              </w:rPr>
            </w:pPr>
            <w:r w:rsidRPr="001F04ED">
              <w:rPr>
                <w:b/>
                <w:sz w:val="20"/>
                <w:szCs w:val="20"/>
                <w:lang w:val="en-US"/>
              </w:rPr>
              <w:t>R</w:t>
            </w:r>
            <w:r w:rsidRPr="001F04ED">
              <w:rPr>
                <w:b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456" w:type="dxa"/>
            <w:tcBorders>
              <w:left w:val="nil"/>
              <w:right w:val="nil"/>
            </w:tcBorders>
            <w:vAlign w:val="center"/>
          </w:tcPr>
          <w:p w14:paraId="5DC6D7F3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1F04ED">
              <w:rPr>
                <w:sz w:val="20"/>
                <w:szCs w:val="20"/>
                <w:lang w:val="en-US"/>
              </w:rPr>
              <w:t>0.98829</w:t>
            </w:r>
          </w:p>
        </w:tc>
        <w:tc>
          <w:tcPr>
            <w:tcW w:w="427" w:type="dxa"/>
            <w:tcBorders>
              <w:left w:val="nil"/>
              <w:right w:val="nil"/>
            </w:tcBorders>
          </w:tcPr>
          <w:p w14:paraId="305763C3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left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638" w:type="dxa"/>
            <w:tcBorders>
              <w:left w:val="nil"/>
              <w:right w:val="nil"/>
            </w:tcBorders>
            <w:vAlign w:val="center"/>
          </w:tcPr>
          <w:p w14:paraId="239B0B8E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1F04ED">
              <w:rPr>
                <w:b/>
                <w:sz w:val="20"/>
                <w:szCs w:val="20"/>
                <w:lang w:val="en-US"/>
              </w:rPr>
              <w:t>R</w:t>
            </w:r>
            <w:r w:rsidRPr="001F04ED">
              <w:rPr>
                <w:b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264" w:type="dxa"/>
            <w:tcBorders>
              <w:left w:val="nil"/>
              <w:right w:val="nil"/>
            </w:tcBorders>
            <w:vAlign w:val="center"/>
          </w:tcPr>
          <w:p w14:paraId="0E1706A7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0.01016</w:t>
            </w:r>
          </w:p>
        </w:tc>
        <w:tc>
          <w:tcPr>
            <w:tcW w:w="717" w:type="dxa"/>
            <w:tcBorders>
              <w:left w:val="nil"/>
              <w:right w:val="nil"/>
            </w:tcBorders>
            <w:vAlign w:val="center"/>
          </w:tcPr>
          <w:p w14:paraId="2466F3C2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1F04ED">
              <w:rPr>
                <w:b/>
                <w:sz w:val="20"/>
                <w:szCs w:val="20"/>
                <w:lang w:val="en-US"/>
              </w:rPr>
              <w:t>R</w:t>
            </w:r>
            <w:r w:rsidRPr="001F04ED">
              <w:rPr>
                <w:b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421" w:type="dxa"/>
            <w:tcBorders>
              <w:left w:val="nil"/>
              <w:right w:val="nil"/>
            </w:tcBorders>
            <w:vAlign w:val="center"/>
          </w:tcPr>
          <w:p w14:paraId="1CA23112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1F04ED">
              <w:rPr>
                <w:sz w:val="20"/>
                <w:szCs w:val="20"/>
                <w:lang w:val="en-US"/>
              </w:rPr>
              <w:t>0.9</w:t>
            </w:r>
            <w:r>
              <w:rPr>
                <w:sz w:val="20"/>
                <w:szCs w:val="20"/>
                <w:lang w:val="en-US"/>
              </w:rPr>
              <w:t>2256</w:t>
            </w:r>
          </w:p>
        </w:tc>
        <w:tc>
          <w:tcPr>
            <w:tcW w:w="477" w:type="dxa"/>
            <w:tcBorders>
              <w:left w:val="nil"/>
              <w:right w:val="nil"/>
            </w:tcBorders>
          </w:tcPr>
          <w:p w14:paraId="15413FFB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638" w:type="dxa"/>
            <w:tcBorders>
              <w:left w:val="nil"/>
              <w:right w:val="nil"/>
            </w:tcBorders>
            <w:vAlign w:val="center"/>
          </w:tcPr>
          <w:p w14:paraId="03403BC1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1F04ED">
              <w:rPr>
                <w:b/>
                <w:sz w:val="20"/>
                <w:szCs w:val="20"/>
                <w:lang w:val="en-US"/>
              </w:rPr>
              <w:t>R</w:t>
            </w:r>
            <w:r w:rsidRPr="001F04ED">
              <w:rPr>
                <w:b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264" w:type="dxa"/>
            <w:tcBorders>
              <w:left w:val="nil"/>
              <w:right w:val="nil"/>
            </w:tcBorders>
            <w:vAlign w:val="center"/>
          </w:tcPr>
          <w:p w14:paraId="52411E19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0.13990</w:t>
            </w:r>
          </w:p>
        </w:tc>
        <w:tc>
          <w:tcPr>
            <w:tcW w:w="717" w:type="dxa"/>
            <w:tcBorders>
              <w:left w:val="nil"/>
              <w:right w:val="nil"/>
            </w:tcBorders>
            <w:vAlign w:val="center"/>
          </w:tcPr>
          <w:p w14:paraId="272C8DC3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1F04ED">
              <w:rPr>
                <w:b/>
                <w:sz w:val="20"/>
                <w:szCs w:val="20"/>
                <w:lang w:val="en-US"/>
              </w:rPr>
              <w:t>R</w:t>
            </w:r>
            <w:r w:rsidRPr="001F04ED">
              <w:rPr>
                <w:b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421" w:type="dxa"/>
            <w:tcBorders>
              <w:left w:val="nil"/>
              <w:right w:val="nil"/>
            </w:tcBorders>
            <w:vAlign w:val="center"/>
          </w:tcPr>
          <w:p w14:paraId="734732CD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0.96847</w:t>
            </w:r>
          </w:p>
        </w:tc>
      </w:tr>
      <w:tr w:rsidR="0038475D" w:rsidRPr="001F04ED" w14:paraId="18F5F119" w14:textId="77777777" w:rsidTr="005753B9">
        <w:trPr>
          <w:trHeight w:val="283"/>
          <w:jc w:val="center"/>
        </w:trPr>
        <w:tc>
          <w:tcPr>
            <w:tcW w:w="1985" w:type="dxa"/>
            <w:vMerge w:val="restart"/>
            <w:tcBorders>
              <w:left w:val="nil"/>
              <w:right w:val="nil"/>
            </w:tcBorders>
            <w:vAlign w:val="center"/>
          </w:tcPr>
          <w:p w14:paraId="552F1AF1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left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GAC-</w:t>
            </w:r>
            <w:r w:rsidRPr="001F04ED">
              <w:rPr>
                <w:b/>
                <w:sz w:val="20"/>
                <w:szCs w:val="20"/>
                <w:lang w:val="en-US"/>
              </w:rPr>
              <w:t>R60</w:t>
            </w:r>
          </w:p>
        </w:tc>
        <w:tc>
          <w:tcPr>
            <w:tcW w:w="607" w:type="dxa"/>
            <w:tcBorders>
              <w:left w:val="nil"/>
              <w:right w:val="nil"/>
            </w:tcBorders>
            <w:vAlign w:val="center"/>
          </w:tcPr>
          <w:p w14:paraId="0B29626D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center"/>
              <w:rPr>
                <w:b/>
                <w:sz w:val="20"/>
                <w:szCs w:val="20"/>
                <w:lang w:val="en-US"/>
              </w:rPr>
            </w:pPr>
            <w:r w:rsidRPr="001F04ED">
              <w:rPr>
                <w:b/>
                <w:sz w:val="20"/>
                <w:szCs w:val="20"/>
                <w:lang w:val="en-US"/>
              </w:rPr>
              <w:t>K</w:t>
            </w:r>
            <w:r>
              <w:rPr>
                <w:b/>
                <w:sz w:val="20"/>
                <w:szCs w:val="20"/>
                <w:vertAlign w:val="subscript"/>
                <w:lang w:val="en-US"/>
              </w:rPr>
              <w:t>1</w:t>
            </w:r>
          </w:p>
        </w:tc>
        <w:tc>
          <w:tcPr>
            <w:tcW w:w="1296" w:type="dxa"/>
            <w:tcBorders>
              <w:left w:val="nil"/>
              <w:right w:val="nil"/>
            </w:tcBorders>
            <w:vAlign w:val="center"/>
          </w:tcPr>
          <w:p w14:paraId="4DB19F07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0.00177</w:t>
            </w:r>
          </w:p>
        </w:tc>
        <w:tc>
          <w:tcPr>
            <w:tcW w:w="682" w:type="dxa"/>
            <w:tcBorders>
              <w:left w:val="nil"/>
              <w:right w:val="nil"/>
            </w:tcBorders>
            <w:vAlign w:val="center"/>
          </w:tcPr>
          <w:p w14:paraId="322EA88F" w14:textId="77777777" w:rsidR="0038475D" w:rsidRPr="009D2164" w:rsidRDefault="0038475D" w:rsidP="005753B9">
            <w:pPr>
              <w:pStyle w:val="Doutorado"/>
              <w:spacing w:line="360" w:lineRule="auto"/>
              <w:ind w:firstLine="0"/>
              <w:jc w:val="center"/>
              <w:rPr>
                <w:b/>
                <w:sz w:val="20"/>
                <w:szCs w:val="20"/>
                <w:lang w:val="en-US"/>
              </w:rPr>
            </w:pPr>
            <w:r w:rsidRPr="001F04ED">
              <w:rPr>
                <w:b/>
                <w:sz w:val="20"/>
                <w:szCs w:val="20"/>
                <w:lang w:val="en-US"/>
              </w:rPr>
              <w:t>K</w:t>
            </w:r>
            <w:r>
              <w:rPr>
                <w:b/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1456" w:type="dxa"/>
            <w:tcBorders>
              <w:left w:val="nil"/>
              <w:right w:val="nil"/>
            </w:tcBorders>
            <w:vAlign w:val="center"/>
          </w:tcPr>
          <w:p w14:paraId="430547B2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0.00040</w:t>
            </w:r>
          </w:p>
        </w:tc>
        <w:tc>
          <w:tcPr>
            <w:tcW w:w="427" w:type="dxa"/>
            <w:tcBorders>
              <w:left w:val="nil"/>
              <w:right w:val="nil"/>
            </w:tcBorders>
          </w:tcPr>
          <w:p w14:paraId="3C9C5806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left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638" w:type="dxa"/>
            <w:tcBorders>
              <w:left w:val="nil"/>
              <w:right w:val="nil"/>
            </w:tcBorders>
            <w:vAlign w:val="center"/>
          </w:tcPr>
          <w:p w14:paraId="54E9A848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1F04ED">
              <w:rPr>
                <w:b/>
                <w:sz w:val="20"/>
                <w:szCs w:val="20"/>
                <w:lang w:val="en-US"/>
              </w:rPr>
              <w:t>K</w:t>
            </w:r>
            <w:r>
              <w:rPr>
                <w:b/>
                <w:sz w:val="20"/>
                <w:szCs w:val="20"/>
                <w:vertAlign w:val="subscript"/>
                <w:lang w:val="en-US"/>
              </w:rPr>
              <w:t>1</w:t>
            </w:r>
          </w:p>
        </w:tc>
        <w:tc>
          <w:tcPr>
            <w:tcW w:w="1264" w:type="dxa"/>
            <w:tcBorders>
              <w:left w:val="nil"/>
              <w:right w:val="nil"/>
            </w:tcBorders>
            <w:vAlign w:val="center"/>
          </w:tcPr>
          <w:p w14:paraId="22E9C4A6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1F04ED">
              <w:rPr>
                <w:sz w:val="20"/>
                <w:szCs w:val="20"/>
                <w:lang w:val="en-US"/>
              </w:rPr>
              <w:t>0.00472</w:t>
            </w:r>
          </w:p>
        </w:tc>
        <w:tc>
          <w:tcPr>
            <w:tcW w:w="717" w:type="dxa"/>
            <w:tcBorders>
              <w:left w:val="nil"/>
              <w:right w:val="nil"/>
            </w:tcBorders>
            <w:vAlign w:val="center"/>
          </w:tcPr>
          <w:p w14:paraId="7D29DCC2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1F04ED">
              <w:rPr>
                <w:b/>
                <w:sz w:val="20"/>
                <w:szCs w:val="20"/>
                <w:lang w:val="en-US"/>
              </w:rPr>
              <w:t>K</w:t>
            </w:r>
            <w:r>
              <w:rPr>
                <w:b/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1421" w:type="dxa"/>
            <w:tcBorders>
              <w:left w:val="nil"/>
              <w:right w:val="nil"/>
            </w:tcBorders>
            <w:vAlign w:val="center"/>
          </w:tcPr>
          <w:p w14:paraId="4A06F11E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1F04ED">
              <w:rPr>
                <w:sz w:val="20"/>
                <w:szCs w:val="20"/>
                <w:lang w:val="en-US"/>
              </w:rPr>
              <w:t>0.00023</w:t>
            </w:r>
          </w:p>
        </w:tc>
        <w:tc>
          <w:tcPr>
            <w:tcW w:w="477" w:type="dxa"/>
            <w:tcBorders>
              <w:left w:val="nil"/>
              <w:right w:val="nil"/>
            </w:tcBorders>
          </w:tcPr>
          <w:p w14:paraId="075CE272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638" w:type="dxa"/>
            <w:tcBorders>
              <w:left w:val="nil"/>
              <w:right w:val="nil"/>
            </w:tcBorders>
            <w:vAlign w:val="center"/>
          </w:tcPr>
          <w:p w14:paraId="1167DB07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1F04ED">
              <w:rPr>
                <w:b/>
                <w:sz w:val="20"/>
                <w:szCs w:val="20"/>
                <w:lang w:val="en-US"/>
              </w:rPr>
              <w:t>K</w:t>
            </w:r>
            <w:r>
              <w:rPr>
                <w:b/>
                <w:sz w:val="20"/>
                <w:szCs w:val="20"/>
                <w:vertAlign w:val="subscript"/>
                <w:lang w:val="en-US"/>
              </w:rPr>
              <w:t>1</w:t>
            </w:r>
          </w:p>
        </w:tc>
        <w:tc>
          <w:tcPr>
            <w:tcW w:w="1264" w:type="dxa"/>
            <w:tcBorders>
              <w:left w:val="nil"/>
              <w:right w:val="nil"/>
            </w:tcBorders>
            <w:vAlign w:val="center"/>
          </w:tcPr>
          <w:p w14:paraId="584A4414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0.00460</w:t>
            </w:r>
          </w:p>
        </w:tc>
        <w:tc>
          <w:tcPr>
            <w:tcW w:w="717" w:type="dxa"/>
            <w:tcBorders>
              <w:left w:val="nil"/>
              <w:right w:val="nil"/>
            </w:tcBorders>
            <w:vAlign w:val="center"/>
          </w:tcPr>
          <w:p w14:paraId="3422975F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1F04ED">
              <w:rPr>
                <w:b/>
                <w:sz w:val="20"/>
                <w:szCs w:val="20"/>
                <w:lang w:val="en-US"/>
              </w:rPr>
              <w:t>K</w:t>
            </w:r>
            <w:r>
              <w:rPr>
                <w:b/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1421" w:type="dxa"/>
            <w:tcBorders>
              <w:left w:val="nil"/>
              <w:right w:val="nil"/>
            </w:tcBorders>
            <w:vAlign w:val="center"/>
          </w:tcPr>
          <w:p w14:paraId="2E15E4C4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0.00008</w:t>
            </w:r>
          </w:p>
        </w:tc>
      </w:tr>
      <w:tr w:rsidR="0038475D" w:rsidRPr="001F04ED" w14:paraId="53BE0F2B" w14:textId="77777777" w:rsidTr="005753B9">
        <w:trPr>
          <w:trHeight w:val="283"/>
          <w:jc w:val="center"/>
        </w:trPr>
        <w:tc>
          <w:tcPr>
            <w:tcW w:w="1985" w:type="dxa"/>
            <w:vMerge/>
            <w:tcBorders>
              <w:left w:val="nil"/>
              <w:right w:val="nil"/>
            </w:tcBorders>
            <w:vAlign w:val="center"/>
          </w:tcPr>
          <w:p w14:paraId="2E2F00E8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left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607" w:type="dxa"/>
            <w:tcBorders>
              <w:left w:val="nil"/>
              <w:right w:val="nil"/>
            </w:tcBorders>
            <w:vAlign w:val="center"/>
          </w:tcPr>
          <w:p w14:paraId="5C42A04B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center"/>
              <w:rPr>
                <w:b/>
                <w:sz w:val="20"/>
                <w:szCs w:val="20"/>
                <w:lang w:val="en-US"/>
              </w:rPr>
            </w:pPr>
            <w:r w:rsidRPr="001F04ED">
              <w:rPr>
                <w:b/>
                <w:sz w:val="20"/>
                <w:szCs w:val="20"/>
                <w:lang w:val="en-US"/>
              </w:rPr>
              <w:t>R</w:t>
            </w:r>
            <w:r w:rsidRPr="001F04ED">
              <w:rPr>
                <w:b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296" w:type="dxa"/>
            <w:tcBorders>
              <w:left w:val="nil"/>
              <w:right w:val="nil"/>
            </w:tcBorders>
            <w:vAlign w:val="center"/>
          </w:tcPr>
          <w:p w14:paraId="030C3930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0.81520</w:t>
            </w:r>
          </w:p>
        </w:tc>
        <w:tc>
          <w:tcPr>
            <w:tcW w:w="682" w:type="dxa"/>
            <w:tcBorders>
              <w:left w:val="nil"/>
              <w:right w:val="nil"/>
            </w:tcBorders>
            <w:vAlign w:val="center"/>
          </w:tcPr>
          <w:p w14:paraId="06FA950C" w14:textId="77777777" w:rsidR="0038475D" w:rsidRPr="009D2164" w:rsidRDefault="0038475D" w:rsidP="005753B9">
            <w:pPr>
              <w:pStyle w:val="Doutorado"/>
              <w:spacing w:line="360" w:lineRule="auto"/>
              <w:ind w:firstLine="0"/>
              <w:jc w:val="center"/>
              <w:rPr>
                <w:b/>
                <w:sz w:val="20"/>
                <w:szCs w:val="20"/>
                <w:lang w:val="en-US"/>
              </w:rPr>
            </w:pPr>
            <w:r w:rsidRPr="001F04ED">
              <w:rPr>
                <w:b/>
                <w:sz w:val="20"/>
                <w:szCs w:val="20"/>
                <w:lang w:val="en-US"/>
              </w:rPr>
              <w:t>R</w:t>
            </w:r>
            <w:r w:rsidRPr="001F04ED">
              <w:rPr>
                <w:b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456" w:type="dxa"/>
            <w:tcBorders>
              <w:left w:val="nil"/>
              <w:right w:val="nil"/>
            </w:tcBorders>
            <w:vAlign w:val="center"/>
          </w:tcPr>
          <w:p w14:paraId="5634A016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0.99439</w:t>
            </w:r>
          </w:p>
        </w:tc>
        <w:tc>
          <w:tcPr>
            <w:tcW w:w="427" w:type="dxa"/>
            <w:tcBorders>
              <w:left w:val="nil"/>
              <w:right w:val="nil"/>
            </w:tcBorders>
          </w:tcPr>
          <w:p w14:paraId="3BEE5BB4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left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638" w:type="dxa"/>
            <w:tcBorders>
              <w:left w:val="nil"/>
              <w:right w:val="nil"/>
            </w:tcBorders>
            <w:vAlign w:val="center"/>
          </w:tcPr>
          <w:p w14:paraId="4240CC47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1F04ED">
              <w:rPr>
                <w:b/>
                <w:sz w:val="20"/>
                <w:szCs w:val="20"/>
                <w:lang w:val="en-US"/>
              </w:rPr>
              <w:t>R</w:t>
            </w:r>
            <w:r w:rsidRPr="001F04ED">
              <w:rPr>
                <w:b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264" w:type="dxa"/>
            <w:tcBorders>
              <w:left w:val="nil"/>
              <w:right w:val="nil"/>
            </w:tcBorders>
            <w:vAlign w:val="center"/>
          </w:tcPr>
          <w:p w14:paraId="4AE988FF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1F04ED">
              <w:rPr>
                <w:sz w:val="20"/>
                <w:szCs w:val="20"/>
                <w:lang w:val="en-US"/>
              </w:rPr>
              <w:t>0.87489</w:t>
            </w:r>
          </w:p>
        </w:tc>
        <w:tc>
          <w:tcPr>
            <w:tcW w:w="717" w:type="dxa"/>
            <w:tcBorders>
              <w:left w:val="nil"/>
              <w:right w:val="nil"/>
            </w:tcBorders>
            <w:vAlign w:val="center"/>
          </w:tcPr>
          <w:p w14:paraId="7C398A3B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1F04ED">
              <w:rPr>
                <w:b/>
                <w:sz w:val="20"/>
                <w:szCs w:val="20"/>
                <w:lang w:val="en-US"/>
              </w:rPr>
              <w:t>R</w:t>
            </w:r>
            <w:r w:rsidRPr="001F04ED">
              <w:rPr>
                <w:b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421" w:type="dxa"/>
            <w:tcBorders>
              <w:left w:val="nil"/>
              <w:right w:val="nil"/>
            </w:tcBorders>
            <w:vAlign w:val="center"/>
          </w:tcPr>
          <w:p w14:paraId="4678F358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1F04ED">
              <w:rPr>
                <w:sz w:val="20"/>
                <w:szCs w:val="20"/>
                <w:lang w:val="en-US"/>
              </w:rPr>
              <w:t>0.99847</w:t>
            </w:r>
          </w:p>
        </w:tc>
        <w:tc>
          <w:tcPr>
            <w:tcW w:w="477" w:type="dxa"/>
            <w:tcBorders>
              <w:left w:val="nil"/>
              <w:right w:val="nil"/>
            </w:tcBorders>
          </w:tcPr>
          <w:p w14:paraId="291C3ED4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638" w:type="dxa"/>
            <w:tcBorders>
              <w:left w:val="nil"/>
              <w:right w:val="nil"/>
            </w:tcBorders>
            <w:vAlign w:val="center"/>
          </w:tcPr>
          <w:p w14:paraId="3BA305E9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1F04ED">
              <w:rPr>
                <w:b/>
                <w:sz w:val="20"/>
                <w:szCs w:val="20"/>
                <w:lang w:val="en-US"/>
              </w:rPr>
              <w:t>R</w:t>
            </w:r>
            <w:r w:rsidRPr="001F04ED">
              <w:rPr>
                <w:b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264" w:type="dxa"/>
            <w:tcBorders>
              <w:left w:val="nil"/>
              <w:right w:val="nil"/>
            </w:tcBorders>
            <w:vAlign w:val="center"/>
          </w:tcPr>
          <w:p w14:paraId="78268CA4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0.87660</w:t>
            </w:r>
          </w:p>
        </w:tc>
        <w:tc>
          <w:tcPr>
            <w:tcW w:w="717" w:type="dxa"/>
            <w:tcBorders>
              <w:left w:val="nil"/>
              <w:right w:val="nil"/>
            </w:tcBorders>
            <w:vAlign w:val="center"/>
          </w:tcPr>
          <w:p w14:paraId="79EE56FA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1F04ED">
              <w:rPr>
                <w:b/>
                <w:sz w:val="20"/>
                <w:szCs w:val="20"/>
                <w:lang w:val="en-US"/>
              </w:rPr>
              <w:t>R</w:t>
            </w:r>
            <w:r w:rsidRPr="001F04ED">
              <w:rPr>
                <w:b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421" w:type="dxa"/>
            <w:tcBorders>
              <w:left w:val="nil"/>
              <w:right w:val="nil"/>
            </w:tcBorders>
            <w:vAlign w:val="center"/>
          </w:tcPr>
          <w:p w14:paraId="478BA823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1F04ED">
              <w:rPr>
                <w:sz w:val="20"/>
                <w:szCs w:val="20"/>
                <w:lang w:val="en-US"/>
              </w:rPr>
              <w:t>0.99</w:t>
            </w:r>
            <w:r>
              <w:rPr>
                <w:sz w:val="20"/>
                <w:szCs w:val="20"/>
                <w:lang w:val="en-US"/>
              </w:rPr>
              <w:t>624</w:t>
            </w:r>
          </w:p>
        </w:tc>
      </w:tr>
      <w:tr w:rsidR="0038475D" w:rsidRPr="001F04ED" w14:paraId="391D932E" w14:textId="77777777" w:rsidTr="005753B9">
        <w:trPr>
          <w:trHeight w:val="283"/>
          <w:jc w:val="center"/>
        </w:trPr>
        <w:tc>
          <w:tcPr>
            <w:tcW w:w="1985" w:type="dxa"/>
            <w:vMerge w:val="restart"/>
            <w:tcBorders>
              <w:left w:val="nil"/>
              <w:right w:val="nil"/>
            </w:tcBorders>
            <w:vAlign w:val="center"/>
          </w:tcPr>
          <w:p w14:paraId="3D58D743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left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GAC-</w:t>
            </w:r>
            <w:r w:rsidRPr="001F04ED">
              <w:rPr>
                <w:b/>
                <w:sz w:val="20"/>
                <w:szCs w:val="20"/>
                <w:lang w:val="en-US"/>
              </w:rPr>
              <w:t>R</w:t>
            </w:r>
            <w:r>
              <w:rPr>
                <w:b/>
                <w:sz w:val="20"/>
                <w:szCs w:val="20"/>
                <w:lang w:val="en-US"/>
              </w:rPr>
              <w:t>1</w:t>
            </w:r>
            <w:r w:rsidRPr="001F04ED">
              <w:rPr>
                <w:b/>
                <w:sz w:val="20"/>
                <w:szCs w:val="20"/>
                <w:lang w:val="en-US"/>
              </w:rPr>
              <w:t>80</w:t>
            </w:r>
          </w:p>
        </w:tc>
        <w:tc>
          <w:tcPr>
            <w:tcW w:w="607" w:type="dxa"/>
            <w:tcBorders>
              <w:left w:val="nil"/>
              <w:right w:val="nil"/>
            </w:tcBorders>
            <w:vAlign w:val="center"/>
          </w:tcPr>
          <w:p w14:paraId="1446FBBC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center"/>
              <w:rPr>
                <w:b/>
                <w:sz w:val="20"/>
                <w:szCs w:val="20"/>
                <w:lang w:val="en-US"/>
              </w:rPr>
            </w:pPr>
            <w:r w:rsidRPr="001F04ED">
              <w:rPr>
                <w:b/>
                <w:sz w:val="20"/>
                <w:szCs w:val="20"/>
                <w:lang w:val="en-US"/>
              </w:rPr>
              <w:t>K</w:t>
            </w:r>
            <w:r>
              <w:rPr>
                <w:b/>
                <w:sz w:val="20"/>
                <w:szCs w:val="20"/>
                <w:vertAlign w:val="subscript"/>
                <w:lang w:val="en-US"/>
              </w:rPr>
              <w:t>1</w:t>
            </w:r>
          </w:p>
        </w:tc>
        <w:tc>
          <w:tcPr>
            <w:tcW w:w="1296" w:type="dxa"/>
            <w:tcBorders>
              <w:left w:val="nil"/>
              <w:right w:val="nil"/>
            </w:tcBorders>
            <w:vAlign w:val="center"/>
          </w:tcPr>
          <w:p w14:paraId="02341F56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0.00175</w:t>
            </w:r>
          </w:p>
        </w:tc>
        <w:tc>
          <w:tcPr>
            <w:tcW w:w="682" w:type="dxa"/>
            <w:tcBorders>
              <w:left w:val="nil"/>
              <w:right w:val="nil"/>
            </w:tcBorders>
            <w:vAlign w:val="center"/>
          </w:tcPr>
          <w:p w14:paraId="24A2D706" w14:textId="77777777" w:rsidR="0038475D" w:rsidRPr="009D2164" w:rsidRDefault="0038475D" w:rsidP="005753B9">
            <w:pPr>
              <w:pStyle w:val="Doutorado"/>
              <w:spacing w:line="360" w:lineRule="auto"/>
              <w:ind w:firstLine="0"/>
              <w:jc w:val="center"/>
              <w:rPr>
                <w:b/>
                <w:sz w:val="20"/>
                <w:szCs w:val="20"/>
                <w:lang w:val="en-US"/>
              </w:rPr>
            </w:pPr>
            <w:r w:rsidRPr="001F04ED">
              <w:rPr>
                <w:b/>
                <w:sz w:val="20"/>
                <w:szCs w:val="20"/>
                <w:lang w:val="en-US"/>
              </w:rPr>
              <w:t>K</w:t>
            </w:r>
            <w:r>
              <w:rPr>
                <w:b/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1456" w:type="dxa"/>
            <w:tcBorders>
              <w:left w:val="nil"/>
              <w:right w:val="nil"/>
            </w:tcBorders>
            <w:vAlign w:val="center"/>
          </w:tcPr>
          <w:p w14:paraId="161FBE2D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0.00056</w:t>
            </w:r>
          </w:p>
        </w:tc>
        <w:tc>
          <w:tcPr>
            <w:tcW w:w="427" w:type="dxa"/>
            <w:tcBorders>
              <w:left w:val="nil"/>
              <w:right w:val="nil"/>
            </w:tcBorders>
          </w:tcPr>
          <w:p w14:paraId="5ACF8948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left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638" w:type="dxa"/>
            <w:tcBorders>
              <w:left w:val="nil"/>
              <w:right w:val="nil"/>
            </w:tcBorders>
            <w:vAlign w:val="center"/>
          </w:tcPr>
          <w:p w14:paraId="66D26D30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1F04ED">
              <w:rPr>
                <w:b/>
                <w:sz w:val="20"/>
                <w:szCs w:val="20"/>
                <w:lang w:val="en-US"/>
              </w:rPr>
              <w:t>K</w:t>
            </w:r>
            <w:r>
              <w:rPr>
                <w:b/>
                <w:sz w:val="20"/>
                <w:szCs w:val="20"/>
                <w:vertAlign w:val="subscript"/>
                <w:lang w:val="en-US"/>
              </w:rPr>
              <w:t>1</w:t>
            </w:r>
          </w:p>
        </w:tc>
        <w:tc>
          <w:tcPr>
            <w:tcW w:w="1264" w:type="dxa"/>
            <w:tcBorders>
              <w:left w:val="nil"/>
              <w:right w:val="nil"/>
            </w:tcBorders>
            <w:vAlign w:val="center"/>
          </w:tcPr>
          <w:p w14:paraId="31B3C911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0.00242</w:t>
            </w:r>
          </w:p>
        </w:tc>
        <w:tc>
          <w:tcPr>
            <w:tcW w:w="717" w:type="dxa"/>
            <w:tcBorders>
              <w:left w:val="nil"/>
              <w:right w:val="nil"/>
            </w:tcBorders>
            <w:vAlign w:val="center"/>
          </w:tcPr>
          <w:p w14:paraId="593569F7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1F04ED">
              <w:rPr>
                <w:b/>
                <w:sz w:val="20"/>
                <w:szCs w:val="20"/>
                <w:lang w:val="en-US"/>
              </w:rPr>
              <w:t>K</w:t>
            </w:r>
            <w:r>
              <w:rPr>
                <w:b/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1421" w:type="dxa"/>
            <w:tcBorders>
              <w:left w:val="nil"/>
              <w:right w:val="nil"/>
            </w:tcBorders>
            <w:vAlign w:val="center"/>
          </w:tcPr>
          <w:p w14:paraId="712F0BEF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0.41926</w:t>
            </w:r>
          </w:p>
        </w:tc>
        <w:tc>
          <w:tcPr>
            <w:tcW w:w="477" w:type="dxa"/>
            <w:tcBorders>
              <w:left w:val="nil"/>
              <w:right w:val="nil"/>
            </w:tcBorders>
          </w:tcPr>
          <w:p w14:paraId="34E9BC8C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638" w:type="dxa"/>
            <w:tcBorders>
              <w:left w:val="nil"/>
              <w:right w:val="nil"/>
            </w:tcBorders>
            <w:vAlign w:val="center"/>
          </w:tcPr>
          <w:p w14:paraId="05F30FEB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1F04ED">
              <w:rPr>
                <w:b/>
                <w:sz w:val="20"/>
                <w:szCs w:val="20"/>
                <w:lang w:val="en-US"/>
              </w:rPr>
              <w:t>K</w:t>
            </w:r>
            <w:r>
              <w:rPr>
                <w:b/>
                <w:sz w:val="20"/>
                <w:szCs w:val="20"/>
                <w:vertAlign w:val="subscript"/>
                <w:lang w:val="en-US"/>
              </w:rPr>
              <w:t>1</w:t>
            </w:r>
          </w:p>
        </w:tc>
        <w:tc>
          <w:tcPr>
            <w:tcW w:w="1264" w:type="dxa"/>
            <w:tcBorders>
              <w:left w:val="nil"/>
              <w:right w:val="nil"/>
            </w:tcBorders>
            <w:vAlign w:val="center"/>
          </w:tcPr>
          <w:p w14:paraId="58B661AB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1F04ED">
              <w:rPr>
                <w:sz w:val="20"/>
                <w:szCs w:val="20"/>
                <w:lang w:val="en-US"/>
              </w:rPr>
              <w:t>0.00266</w:t>
            </w:r>
          </w:p>
        </w:tc>
        <w:tc>
          <w:tcPr>
            <w:tcW w:w="717" w:type="dxa"/>
            <w:tcBorders>
              <w:left w:val="nil"/>
              <w:right w:val="nil"/>
            </w:tcBorders>
            <w:vAlign w:val="center"/>
          </w:tcPr>
          <w:p w14:paraId="67CDB8E8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1F04ED">
              <w:rPr>
                <w:b/>
                <w:sz w:val="20"/>
                <w:szCs w:val="20"/>
                <w:lang w:val="en-US"/>
              </w:rPr>
              <w:t>K</w:t>
            </w:r>
            <w:r>
              <w:rPr>
                <w:b/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1421" w:type="dxa"/>
            <w:tcBorders>
              <w:left w:val="nil"/>
              <w:right w:val="nil"/>
            </w:tcBorders>
            <w:vAlign w:val="center"/>
          </w:tcPr>
          <w:p w14:paraId="5A3B89AD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1F04ED">
              <w:rPr>
                <w:sz w:val="20"/>
                <w:szCs w:val="20"/>
                <w:lang w:val="en-US"/>
              </w:rPr>
              <w:t>0.00005</w:t>
            </w:r>
          </w:p>
        </w:tc>
      </w:tr>
      <w:tr w:rsidR="0038475D" w:rsidRPr="001F04ED" w14:paraId="731C9BEE" w14:textId="77777777" w:rsidTr="005753B9">
        <w:trPr>
          <w:trHeight w:val="283"/>
          <w:jc w:val="center"/>
        </w:trPr>
        <w:tc>
          <w:tcPr>
            <w:tcW w:w="1985" w:type="dxa"/>
            <w:vMerge/>
            <w:tcBorders>
              <w:left w:val="nil"/>
              <w:right w:val="nil"/>
            </w:tcBorders>
            <w:vAlign w:val="center"/>
          </w:tcPr>
          <w:p w14:paraId="3EA423AD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left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607" w:type="dxa"/>
            <w:tcBorders>
              <w:left w:val="nil"/>
              <w:right w:val="nil"/>
            </w:tcBorders>
            <w:vAlign w:val="center"/>
          </w:tcPr>
          <w:p w14:paraId="39F98721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center"/>
              <w:rPr>
                <w:b/>
                <w:sz w:val="20"/>
                <w:szCs w:val="20"/>
                <w:lang w:val="en-US"/>
              </w:rPr>
            </w:pPr>
            <w:r w:rsidRPr="001F04ED">
              <w:rPr>
                <w:b/>
                <w:sz w:val="20"/>
                <w:szCs w:val="20"/>
                <w:lang w:val="en-US"/>
              </w:rPr>
              <w:t>R</w:t>
            </w:r>
            <w:r w:rsidRPr="001F04ED">
              <w:rPr>
                <w:b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296" w:type="dxa"/>
            <w:tcBorders>
              <w:left w:val="nil"/>
              <w:right w:val="nil"/>
            </w:tcBorders>
            <w:vAlign w:val="center"/>
          </w:tcPr>
          <w:p w14:paraId="34C1CA51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0.49249</w:t>
            </w:r>
          </w:p>
        </w:tc>
        <w:tc>
          <w:tcPr>
            <w:tcW w:w="682" w:type="dxa"/>
            <w:tcBorders>
              <w:left w:val="nil"/>
              <w:right w:val="nil"/>
            </w:tcBorders>
            <w:vAlign w:val="center"/>
          </w:tcPr>
          <w:p w14:paraId="097B4A4A" w14:textId="77777777" w:rsidR="0038475D" w:rsidRPr="009D2164" w:rsidRDefault="0038475D" w:rsidP="005753B9">
            <w:pPr>
              <w:pStyle w:val="Doutorado"/>
              <w:spacing w:line="360" w:lineRule="auto"/>
              <w:ind w:firstLine="0"/>
              <w:jc w:val="center"/>
              <w:rPr>
                <w:b/>
                <w:sz w:val="20"/>
                <w:szCs w:val="20"/>
                <w:lang w:val="en-US"/>
              </w:rPr>
            </w:pPr>
            <w:r w:rsidRPr="001F04ED">
              <w:rPr>
                <w:b/>
                <w:sz w:val="20"/>
                <w:szCs w:val="20"/>
                <w:lang w:val="en-US"/>
              </w:rPr>
              <w:t>R</w:t>
            </w:r>
            <w:r w:rsidRPr="001F04ED">
              <w:rPr>
                <w:b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456" w:type="dxa"/>
            <w:tcBorders>
              <w:left w:val="nil"/>
              <w:right w:val="nil"/>
            </w:tcBorders>
            <w:vAlign w:val="center"/>
          </w:tcPr>
          <w:p w14:paraId="59DDA996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0.99570</w:t>
            </w:r>
          </w:p>
        </w:tc>
        <w:tc>
          <w:tcPr>
            <w:tcW w:w="427" w:type="dxa"/>
            <w:tcBorders>
              <w:left w:val="nil"/>
              <w:right w:val="nil"/>
            </w:tcBorders>
          </w:tcPr>
          <w:p w14:paraId="27BFBBE1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left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638" w:type="dxa"/>
            <w:tcBorders>
              <w:left w:val="nil"/>
              <w:right w:val="nil"/>
            </w:tcBorders>
            <w:vAlign w:val="center"/>
          </w:tcPr>
          <w:p w14:paraId="01977F28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1F04ED">
              <w:rPr>
                <w:b/>
                <w:sz w:val="20"/>
                <w:szCs w:val="20"/>
                <w:lang w:val="en-US"/>
              </w:rPr>
              <w:t>R</w:t>
            </w:r>
            <w:r w:rsidRPr="001F04ED">
              <w:rPr>
                <w:b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264" w:type="dxa"/>
            <w:tcBorders>
              <w:left w:val="nil"/>
              <w:right w:val="nil"/>
            </w:tcBorders>
            <w:vAlign w:val="center"/>
          </w:tcPr>
          <w:p w14:paraId="2BF5E1E5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0.41926</w:t>
            </w:r>
          </w:p>
        </w:tc>
        <w:tc>
          <w:tcPr>
            <w:tcW w:w="717" w:type="dxa"/>
            <w:tcBorders>
              <w:left w:val="nil"/>
              <w:right w:val="nil"/>
            </w:tcBorders>
            <w:vAlign w:val="center"/>
          </w:tcPr>
          <w:p w14:paraId="12E7E929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1F04ED">
              <w:rPr>
                <w:b/>
                <w:sz w:val="20"/>
                <w:szCs w:val="20"/>
                <w:lang w:val="en-US"/>
              </w:rPr>
              <w:t>R</w:t>
            </w:r>
            <w:r w:rsidRPr="001F04ED">
              <w:rPr>
                <w:b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421" w:type="dxa"/>
            <w:tcBorders>
              <w:left w:val="nil"/>
              <w:right w:val="nil"/>
            </w:tcBorders>
            <w:vAlign w:val="center"/>
          </w:tcPr>
          <w:p w14:paraId="65E87623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1F04ED">
              <w:rPr>
                <w:sz w:val="20"/>
                <w:szCs w:val="20"/>
                <w:lang w:val="en-US"/>
              </w:rPr>
              <w:t>0.99</w:t>
            </w:r>
            <w:r>
              <w:rPr>
                <w:sz w:val="20"/>
                <w:szCs w:val="20"/>
                <w:lang w:val="en-US"/>
              </w:rPr>
              <w:t>359</w:t>
            </w:r>
          </w:p>
        </w:tc>
        <w:tc>
          <w:tcPr>
            <w:tcW w:w="477" w:type="dxa"/>
            <w:tcBorders>
              <w:left w:val="nil"/>
              <w:right w:val="nil"/>
            </w:tcBorders>
          </w:tcPr>
          <w:p w14:paraId="220913AA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638" w:type="dxa"/>
            <w:tcBorders>
              <w:left w:val="nil"/>
              <w:right w:val="nil"/>
            </w:tcBorders>
            <w:vAlign w:val="center"/>
          </w:tcPr>
          <w:p w14:paraId="514434FA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1F04ED">
              <w:rPr>
                <w:b/>
                <w:sz w:val="20"/>
                <w:szCs w:val="20"/>
                <w:lang w:val="en-US"/>
              </w:rPr>
              <w:t>R</w:t>
            </w:r>
            <w:r w:rsidRPr="001F04ED">
              <w:rPr>
                <w:b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264" w:type="dxa"/>
            <w:tcBorders>
              <w:left w:val="nil"/>
              <w:right w:val="nil"/>
            </w:tcBorders>
            <w:vAlign w:val="center"/>
          </w:tcPr>
          <w:p w14:paraId="40B13AF4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1F04ED">
              <w:rPr>
                <w:sz w:val="20"/>
                <w:szCs w:val="20"/>
                <w:lang w:val="en-US"/>
              </w:rPr>
              <w:t>0.72</w:t>
            </w:r>
            <w:r>
              <w:rPr>
                <w:sz w:val="20"/>
                <w:szCs w:val="20"/>
                <w:lang w:val="en-US"/>
              </w:rPr>
              <w:t>1</w:t>
            </w:r>
            <w:r w:rsidRPr="001F04ED">
              <w:rPr>
                <w:sz w:val="20"/>
                <w:szCs w:val="20"/>
                <w:lang w:val="en-US"/>
              </w:rPr>
              <w:t>04</w:t>
            </w:r>
          </w:p>
        </w:tc>
        <w:tc>
          <w:tcPr>
            <w:tcW w:w="717" w:type="dxa"/>
            <w:tcBorders>
              <w:left w:val="nil"/>
              <w:right w:val="nil"/>
            </w:tcBorders>
            <w:vAlign w:val="center"/>
          </w:tcPr>
          <w:p w14:paraId="6A2F7E33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1F04ED">
              <w:rPr>
                <w:b/>
                <w:sz w:val="20"/>
                <w:szCs w:val="20"/>
                <w:lang w:val="en-US"/>
              </w:rPr>
              <w:t>R</w:t>
            </w:r>
            <w:r w:rsidRPr="001F04ED">
              <w:rPr>
                <w:b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421" w:type="dxa"/>
            <w:tcBorders>
              <w:left w:val="nil"/>
              <w:right w:val="nil"/>
            </w:tcBorders>
            <w:vAlign w:val="center"/>
          </w:tcPr>
          <w:p w14:paraId="3B096962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1F04ED">
              <w:rPr>
                <w:sz w:val="20"/>
                <w:szCs w:val="20"/>
                <w:lang w:val="en-US"/>
              </w:rPr>
              <w:t>0.98493</w:t>
            </w:r>
          </w:p>
        </w:tc>
      </w:tr>
      <w:tr w:rsidR="0038475D" w:rsidRPr="001F04ED" w14:paraId="56ABF941" w14:textId="77777777" w:rsidTr="005753B9">
        <w:trPr>
          <w:trHeight w:val="283"/>
          <w:jc w:val="center"/>
        </w:trPr>
        <w:tc>
          <w:tcPr>
            <w:tcW w:w="1985" w:type="dxa"/>
            <w:vMerge w:val="restart"/>
            <w:tcBorders>
              <w:left w:val="nil"/>
              <w:right w:val="nil"/>
            </w:tcBorders>
            <w:vAlign w:val="center"/>
          </w:tcPr>
          <w:p w14:paraId="2B96F6AB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left"/>
              <w:rPr>
                <w:b/>
                <w:sz w:val="20"/>
                <w:szCs w:val="20"/>
                <w:lang w:val="en-US"/>
              </w:rPr>
            </w:pPr>
            <w:r w:rsidRPr="001F04ED">
              <w:rPr>
                <w:b/>
                <w:sz w:val="20"/>
                <w:szCs w:val="20"/>
                <w:lang w:val="en-US"/>
              </w:rPr>
              <w:t>GAC</w:t>
            </w:r>
            <w:r>
              <w:rPr>
                <w:b/>
                <w:sz w:val="20"/>
                <w:szCs w:val="20"/>
                <w:lang w:val="en-US"/>
              </w:rPr>
              <w:t>/</w:t>
            </w:r>
            <w:r w:rsidRPr="001F04ED">
              <w:rPr>
                <w:b/>
                <w:sz w:val="20"/>
                <w:szCs w:val="20"/>
                <w:lang w:val="en-US"/>
              </w:rPr>
              <w:t>N</w:t>
            </w:r>
          </w:p>
        </w:tc>
        <w:tc>
          <w:tcPr>
            <w:tcW w:w="607" w:type="dxa"/>
            <w:tcBorders>
              <w:left w:val="nil"/>
              <w:right w:val="nil"/>
            </w:tcBorders>
            <w:vAlign w:val="center"/>
          </w:tcPr>
          <w:p w14:paraId="5981C5AD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center"/>
              <w:rPr>
                <w:b/>
                <w:sz w:val="20"/>
                <w:szCs w:val="20"/>
                <w:lang w:val="en-US"/>
              </w:rPr>
            </w:pPr>
            <w:r w:rsidRPr="001F04ED">
              <w:rPr>
                <w:b/>
                <w:sz w:val="20"/>
                <w:szCs w:val="20"/>
                <w:lang w:val="en-US"/>
              </w:rPr>
              <w:t>K</w:t>
            </w:r>
            <w:r>
              <w:rPr>
                <w:b/>
                <w:sz w:val="20"/>
                <w:szCs w:val="20"/>
                <w:vertAlign w:val="subscript"/>
                <w:lang w:val="en-US"/>
              </w:rPr>
              <w:t>1</w:t>
            </w:r>
          </w:p>
        </w:tc>
        <w:tc>
          <w:tcPr>
            <w:tcW w:w="1296" w:type="dxa"/>
            <w:tcBorders>
              <w:left w:val="nil"/>
              <w:right w:val="nil"/>
            </w:tcBorders>
            <w:vAlign w:val="center"/>
          </w:tcPr>
          <w:p w14:paraId="62896998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1F04ED">
              <w:rPr>
                <w:sz w:val="20"/>
                <w:szCs w:val="20"/>
                <w:lang w:val="en-US"/>
              </w:rPr>
              <w:t>0.00293</w:t>
            </w:r>
          </w:p>
        </w:tc>
        <w:tc>
          <w:tcPr>
            <w:tcW w:w="682" w:type="dxa"/>
            <w:tcBorders>
              <w:left w:val="nil"/>
              <w:right w:val="nil"/>
            </w:tcBorders>
            <w:vAlign w:val="center"/>
          </w:tcPr>
          <w:p w14:paraId="4CA4CDB3" w14:textId="77777777" w:rsidR="0038475D" w:rsidRPr="009D2164" w:rsidRDefault="0038475D" w:rsidP="005753B9">
            <w:pPr>
              <w:pStyle w:val="Doutorado"/>
              <w:spacing w:line="360" w:lineRule="auto"/>
              <w:ind w:firstLine="0"/>
              <w:jc w:val="center"/>
              <w:rPr>
                <w:b/>
                <w:sz w:val="20"/>
                <w:szCs w:val="20"/>
                <w:lang w:val="en-US"/>
              </w:rPr>
            </w:pPr>
            <w:r w:rsidRPr="001F04ED">
              <w:rPr>
                <w:b/>
                <w:sz w:val="20"/>
                <w:szCs w:val="20"/>
                <w:lang w:val="en-US"/>
              </w:rPr>
              <w:t>K</w:t>
            </w:r>
            <w:r>
              <w:rPr>
                <w:b/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1456" w:type="dxa"/>
            <w:tcBorders>
              <w:left w:val="nil"/>
              <w:right w:val="nil"/>
            </w:tcBorders>
            <w:vAlign w:val="center"/>
          </w:tcPr>
          <w:p w14:paraId="697431ED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1F04ED">
              <w:rPr>
                <w:sz w:val="20"/>
                <w:szCs w:val="20"/>
                <w:lang w:val="en-US"/>
              </w:rPr>
              <w:t>0.63</w:t>
            </w:r>
            <w:r>
              <w:rPr>
                <w:sz w:val="20"/>
                <w:szCs w:val="20"/>
                <w:lang w:val="en-US"/>
              </w:rPr>
              <w:t>1</w:t>
            </w:r>
            <w:r w:rsidRPr="001F04ED">
              <w:rPr>
                <w:sz w:val="20"/>
                <w:szCs w:val="20"/>
                <w:lang w:val="en-US"/>
              </w:rPr>
              <w:t>9</w:t>
            </w: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427" w:type="dxa"/>
            <w:tcBorders>
              <w:left w:val="nil"/>
              <w:right w:val="nil"/>
            </w:tcBorders>
          </w:tcPr>
          <w:p w14:paraId="29AC5280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left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638" w:type="dxa"/>
            <w:tcBorders>
              <w:left w:val="nil"/>
              <w:right w:val="nil"/>
            </w:tcBorders>
            <w:vAlign w:val="center"/>
          </w:tcPr>
          <w:p w14:paraId="52E5C693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1F04ED">
              <w:rPr>
                <w:b/>
                <w:sz w:val="20"/>
                <w:szCs w:val="20"/>
                <w:lang w:val="en-US"/>
              </w:rPr>
              <w:t>K</w:t>
            </w:r>
            <w:r>
              <w:rPr>
                <w:b/>
                <w:sz w:val="20"/>
                <w:szCs w:val="20"/>
                <w:vertAlign w:val="subscript"/>
                <w:lang w:val="en-US"/>
              </w:rPr>
              <w:t>1</w:t>
            </w:r>
          </w:p>
        </w:tc>
        <w:tc>
          <w:tcPr>
            <w:tcW w:w="1264" w:type="dxa"/>
            <w:tcBorders>
              <w:left w:val="nil"/>
              <w:right w:val="nil"/>
            </w:tcBorders>
            <w:vAlign w:val="center"/>
          </w:tcPr>
          <w:p w14:paraId="53FFD995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1F04ED">
              <w:rPr>
                <w:sz w:val="20"/>
                <w:szCs w:val="20"/>
                <w:lang w:val="en-US"/>
              </w:rPr>
              <w:t>0.00895</w:t>
            </w:r>
          </w:p>
        </w:tc>
        <w:tc>
          <w:tcPr>
            <w:tcW w:w="717" w:type="dxa"/>
            <w:tcBorders>
              <w:left w:val="nil"/>
              <w:right w:val="nil"/>
            </w:tcBorders>
            <w:vAlign w:val="center"/>
          </w:tcPr>
          <w:p w14:paraId="194AFD5A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1F04ED">
              <w:rPr>
                <w:b/>
                <w:sz w:val="20"/>
                <w:szCs w:val="20"/>
                <w:lang w:val="en-US"/>
              </w:rPr>
              <w:t>K</w:t>
            </w:r>
            <w:r>
              <w:rPr>
                <w:b/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1421" w:type="dxa"/>
            <w:tcBorders>
              <w:left w:val="nil"/>
              <w:right w:val="nil"/>
            </w:tcBorders>
            <w:vAlign w:val="center"/>
          </w:tcPr>
          <w:p w14:paraId="6CE61F76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1F04ED">
              <w:rPr>
                <w:sz w:val="20"/>
                <w:szCs w:val="20"/>
                <w:lang w:val="en-US"/>
              </w:rPr>
              <w:t>0.52970</w:t>
            </w:r>
          </w:p>
        </w:tc>
        <w:tc>
          <w:tcPr>
            <w:tcW w:w="477" w:type="dxa"/>
            <w:tcBorders>
              <w:left w:val="nil"/>
              <w:right w:val="nil"/>
            </w:tcBorders>
          </w:tcPr>
          <w:p w14:paraId="5351F3CB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638" w:type="dxa"/>
            <w:tcBorders>
              <w:left w:val="nil"/>
              <w:right w:val="nil"/>
            </w:tcBorders>
            <w:vAlign w:val="center"/>
          </w:tcPr>
          <w:p w14:paraId="0A028B64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1F04ED">
              <w:rPr>
                <w:b/>
                <w:sz w:val="20"/>
                <w:szCs w:val="20"/>
                <w:lang w:val="en-US"/>
              </w:rPr>
              <w:t>K</w:t>
            </w:r>
            <w:r>
              <w:rPr>
                <w:b/>
                <w:sz w:val="20"/>
                <w:szCs w:val="20"/>
                <w:vertAlign w:val="subscript"/>
                <w:lang w:val="en-US"/>
              </w:rPr>
              <w:t>1</w:t>
            </w:r>
          </w:p>
        </w:tc>
        <w:tc>
          <w:tcPr>
            <w:tcW w:w="1264" w:type="dxa"/>
            <w:tcBorders>
              <w:left w:val="nil"/>
              <w:right w:val="nil"/>
            </w:tcBorders>
            <w:vAlign w:val="center"/>
          </w:tcPr>
          <w:p w14:paraId="1EAA2A3C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1F04ED">
              <w:rPr>
                <w:sz w:val="20"/>
                <w:szCs w:val="20"/>
                <w:lang w:val="en-US"/>
              </w:rPr>
              <w:t>0.00066</w:t>
            </w:r>
          </w:p>
        </w:tc>
        <w:tc>
          <w:tcPr>
            <w:tcW w:w="717" w:type="dxa"/>
            <w:tcBorders>
              <w:left w:val="nil"/>
              <w:right w:val="nil"/>
            </w:tcBorders>
            <w:vAlign w:val="center"/>
          </w:tcPr>
          <w:p w14:paraId="01230E67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1F04ED">
              <w:rPr>
                <w:b/>
                <w:sz w:val="20"/>
                <w:szCs w:val="20"/>
                <w:lang w:val="en-US"/>
              </w:rPr>
              <w:t>K</w:t>
            </w:r>
            <w:r>
              <w:rPr>
                <w:b/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1421" w:type="dxa"/>
            <w:tcBorders>
              <w:left w:val="nil"/>
              <w:right w:val="nil"/>
            </w:tcBorders>
            <w:vAlign w:val="center"/>
          </w:tcPr>
          <w:p w14:paraId="38EC2749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1F04ED">
              <w:rPr>
                <w:sz w:val="20"/>
                <w:szCs w:val="20"/>
                <w:lang w:val="en-US"/>
              </w:rPr>
              <w:t>0.</w:t>
            </w:r>
            <w:r>
              <w:rPr>
                <w:sz w:val="20"/>
                <w:szCs w:val="20"/>
                <w:lang w:val="en-US"/>
              </w:rPr>
              <w:t>11</w:t>
            </w:r>
            <w:r w:rsidRPr="001F04ED">
              <w:rPr>
                <w:sz w:val="20"/>
                <w:szCs w:val="20"/>
                <w:lang w:val="en-US"/>
              </w:rPr>
              <w:t>640</w:t>
            </w:r>
          </w:p>
        </w:tc>
      </w:tr>
      <w:tr w:rsidR="0038475D" w:rsidRPr="001F04ED" w14:paraId="734B7C3E" w14:textId="77777777" w:rsidTr="005753B9">
        <w:trPr>
          <w:trHeight w:val="283"/>
          <w:jc w:val="center"/>
        </w:trPr>
        <w:tc>
          <w:tcPr>
            <w:tcW w:w="1985" w:type="dxa"/>
            <w:vMerge/>
            <w:tcBorders>
              <w:left w:val="nil"/>
              <w:right w:val="nil"/>
            </w:tcBorders>
            <w:vAlign w:val="center"/>
          </w:tcPr>
          <w:p w14:paraId="1E8620D6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left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607" w:type="dxa"/>
            <w:tcBorders>
              <w:left w:val="nil"/>
              <w:right w:val="nil"/>
            </w:tcBorders>
            <w:vAlign w:val="center"/>
          </w:tcPr>
          <w:p w14:paraId="1AA66CA3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center"/>
              <w:rPr>
                <w:b/>
                <w:sz w:val="20"/>
                <w:szCs w:val="20"/>
                <w:lang w:val="en-US"/>
              </w:rPr>
            </w:pPr>
            <w:r w:rsidRPr="001F04ED">
              <w:rPr>
                <w:b/>
                <w:sz w:val="20"/>
                <w:szCs w:val="20"/>
                <w:lang w:val="en-US"/>
              </w:rPr>
              <w:t>R</w:t>
            </w:r>
            <w:r w:rsidRPr="001F04ED">
              <w:rPr>
                <w:b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296" w:type="dxa"/>
            <w:tcBorders>
              <w:left w:val="nil"/>
              <w:right w:val="nil"/>
            </w:tcBorders>
            <w:vAlign w:val="center"/>
          </w:tcPr>
          <w:p w14:paraId="7DA27A35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1F04ED">
              <w:rPr>
                <w:sz w:val="20"/>
                <w:szCs w:val="20"/>
                <w:lang w:val="en-US"/>
              </w:rPr>
              <w:t>0.00004</w:t>
            </w:r>
          </w:p>
        </w:tc>
        <w:tc>
          <w:tcPr>
            <w:tcW w:w="682" w:type="dxa"/>
            <w:tcBorders>
              <w:left w:val="nil"/>
              <w:right w:val="nil"/>
            </w:tcBorders>
            <w:vAlign w:val="center"/>
          </w:tcPr>
          <w:p w14:paraId="5D375104" w14:textId="77777777" w:rsidR="0038475D" w:rsidRPr="009D2164" w:rsidRDefault="0038475D" w:rsidP="005753B9">
            <w:pPr>
              <w:pStyle w:val="Doutorado"/>
              <w:spacing w:line="360" w:lineRule="auto"/>
              <w:ind w:firstLine="0"/>
              <w:jc w:val="center"/>
              <w:rPr>
                <w:b/>
                <w:sz w:val="20"/>
                <w:szCs w:val="20"/>
                <w:lang w:val="en-US"/>
              </w:rPr>
            </w:pPr>
            <w:r w:rsidRPr="001F04ED">
              <w:rPr>
                <w:b/>
                <w:sz w:val="20"/>
                <w:szCs w:val="20"/>
                <w:lang w:val="en-US"/>
              </w:rPr>
              <w:t>R</w:t>
            </w:r>
            <w:r w:rsidRPr="001F04ED">
              <w:rPr>
                <w:b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456" w:type="dxa"/>
            <w:tcBorders>
              <w:left w:val="nil"/>
              <w:right w:val="nil"/>
            </w:tcBorders>
            <w:vAlign w:val="center"/>
          </w:tcPr>
          <w:p w14:paraId="2E2BF9C5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1F04ED">
              <w:rPr>
                <w:sz w:val="20"/>
                <w:szCs w:val="20"/>
                <w:lang w:val="en-US"/>
              </w:rPr>
              <w:t>0.99352</w:t>
            </w:r>
          </w:p>
        </w:tc>
        <w:tc>
          <w:tcPr>
            <w:tcW w:w="427" w:type="dxa"/>
            <w:tcBorders>
              <w:left w:val="nil"/>
              <w:right w:val="nil"/>
            </w:tcBorders>
          </w:tcPr>
          <w:p w14:paraId="6819C2F2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left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638" w:type="dxa"/>
            <w:tcBorders>
              <w:left w:val="nil"/>
              <w:right w:val="nil"/>
            </w:tcBorders>
            <w:vAlign w:val="center"/>
          </w:tcPr>
          <w:p w14:paraId="3F58A996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1F04ED">
              <w:rPr>
                <w:b/>
                <w:sz w:val="20"/>
                <w:szCs w:val="20"/>
                <w:lang w:val="en-US"/>
              </w:rPr>
              <w:t>R</w:t>
            </w:r>
            <w:r w:rsidRPr="001F04ED">
              <w:rPr>
                <w:b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264" w:type="dxa"/>
            <w:tcBorders>
              <w:left w:val="nil"/>
              <w:right w:val="nil"/>
            </w:tcBorders>
            <w:vAlign w:val="center"/>
          </w:tcPr>
          <w:p w14:paraId="476EBA01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1F04ED">
              <w:rPr>
                <w:sz w:val="20"/>
                <w:szCs w:val="20"/>
                <w:lang w:val="en-US"/>
              </w:rPr>
              <w:t>0.00008</w:t>
            </w:r>
          </w:p>
        </w:tc>
        <w:tc>
          <w:tcPr>
            <w:tcW w:w="717" w:type="dxa"/>
            <w:tcBorders>
              <w:left w:val="nil"/>
              <w:right w:val="nil"/>
            </w:tcBorders>
            <w:vAlign w:val="center"/>
          </w:tcPr>
          <w:p w14:paraId="7DE2A262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1F04ED">
              <w:rPr>
                <w:b/>
                <w:sz w:val="20"/>
                <w:szCs w:val="20"/>
                <w:lang w:val="en-US"/>
              </w:rPr>
              <w:t>R</w:t>
            </w:r>
            <w:r w:rsidRPr="001F04ED">
              <w:rPr>
                <w:b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421" w:type="dxa"/>
            <w:tcBorders>
              <w:left w:val="nil"/>
              <w:right w:val="nil"/>
            </w:tcBorders>
            <w:vAlign w:val="center"/>
          </w:tcPr>
          <w:p w14:paraId="7A7C8AA0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1F04ED">
              <w:rPr>
                <w:sz w:val="20"/>
                <w:szCs w:val="20"/>
                <w:lang w:val="en-US"/>
              </w:rPr>
              <w:t>0.996</w:t>
            </w:r>
            <w:r>
              <w:rPr>
                <w:sz w:val="20"/>
                <w:szCs w:val="20"/>
                <w:lang w:val="en-US"/>
              </w:rPr>
              <w:t>1</w:t>
            </w:r>
            <w:r w:rsidRPr="001F04ED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477" w:type="dxa"/>
            <w:tcBorders>
              <w:left w:val="nil"/>
              <w:right w:val="nil"/>
            </w:tcBorders>
          </w:tcPr>
          <w:p w14:paraId="16DF143D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638" w:type="dxa"/>
            <w:tcBorders>
              <w:left w:val="nil"/>
              <w:right w:val="nil"/>
            </w:tcBorders>
            <w:vAlign w:val="center"/>
          </w:tcPr>
          <w:p w14:paraId="0718223C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1F04ED">
              <w:rPr>
                <w:b/>
                <w:sz w:val="20"/>
                <w:szCs w:val="20"/>
                <w:lang w:val="en-US"/>
              </w:rPr>
              <w:t>R</w:t>
            </w:r>
            <w:r w:rsidRPr="001F04ED">
              <w:rPr>
                <w:b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264" w:type="dxa"/>
            <w:tcBorders>
              <w:left w:val="nil"/>
              <w:right w:val="nil"/>
            </w:tcBorders>
            <w:vAlign w:val="center"/>
          </w:tcPr>
          <w:p w14:paraId="43E60282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1F04ED">
              <w:rPr>
                <w:sz w:val="20"/>
                <w:szCs w:val="20"/>
                <w:lang w:val="en-US"/>
              </w:rPr>
              <w:t>0.00535</w:t>
            </w:r>
          </w:p>
        </w:tc>
        <w:tc>
          <w:tcPr>
            <w:tcW w:w="717" w:type="dxa"/>
            <w:tcBorders>
              <w:left w:val="nil"/>
              <w:right w:val="nil"/>
            </w:tcBorders>
            <w:vAlign w:val="center"/>
          </w:tcPr>
          <w:p w14:paraId="69FAFD3B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1F04ED">
              <w:rPr>
                <w:b/>
                <w:sz w:val="20"/>
                <w:szCs w:val="20"/>
                <w:lang w:val="en-US"/>
              </w:rPr>
              <w:t>R</w:t>
            </w:r>
            <w:r w:rsidRPr="001F04ED">
              <w:rPr>
                <w:b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421" w:type="dxa"/>
            <w:tcBorders>
              <w:left w:val="nil"/>
              <w:right w:val="nil"/>
            </w:tcBorders>
            <w:vAlign w:val="center"/>
          </w:tcPr>
          <w:p w14:paraId="5CD1AFA0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1F04ED">
              <w:rPr>
                <w:sz w:val="20"/>
                <w:szCs w:val="20"/>
                <w:lang w:val="en-US"/>
              </w:rPr>
              <w:t>0.99465</w:t>
            </w:r>
          </w:p>
        </w:tc>
      </w:tr>
      <w:tr w:rsidR="0038475D" w:rsidRPr="001F04ED" w14:paraId="1A62525E" w14:textId="77777777" w:rsidTr="005753B9">
        <w:trPr>
          <w:trHeight w:val="283"/>
          <w:jc w:val="center"/>
        </w:trPr>
        <w:tc>
          <w:tcPr>
            <w:tcW w:w="1985" w:type="dxa"/>
            <w:vMerge w:val="restart"/>
            <w:tcBorders>
              <w:left w:val="nil"/>
              <w:right w:val="nil"/>
            </w:tcBorders>
            <w:vAlign w:val="center"/>
          </w:tcPr>
          <w:p w14:paraId="31EA3EAD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left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GAC-</w:t>
            </w:r>
            <w:r w:rsidRPr="001F04ED">
              <w:rPr>
                <w:b/>
                <w:sz w:val="20"/>
                <w:szCs w:val="20"/>
                <w:lang w:val="en-US"/>
              </w:rPr>
              <w:t>CVD</w:t>
            </w:r>
            <w:r>
              <w:rPr>
                <w:b/>
                <w:sz w:val="20"/>
                <w:szCs w:val="20"/>
                <w:lang w:val="en-US"/>
              </w:rPr>
              <w:t>/ACN</w:t>
            </w:r>
          </w:p>
        </w:tc>
        <w:tc>
          <w:tcPr>
            <w:tcW w:w="607" w:type="dxa"/>
            <w:tcBorders>
              <w:left w:val="nil"/>
              <w:right w:val="nil"/>
            </w:tcBorders>
            <w:vAlign w:val="center"/>
          </w:tcPr>
          <w:p w14:paraId="027338E9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center"/>
              <w:rPr>
                <w:b/>
                <w:sz w:val="20"/>
                <w:szCs w:val="20"/>
                <w:lang w:val="en-US"/>
              </w:rPr>
            </w:pPr>
            <w:r w:rsidRPr="001F04ED">
              <w:rPr>
                <w:b/>
                <w:sz w:val="20"/>
                <w:szCs w:val="20"/>
                <w:lang w:val="en-US"/>
              </w:rPr>
              <w:t>K</w:t>
            </w:r>
            <w:r>
              <w:rPr>
                <w:b/>
                <w:sz w:val="20"/>
                <w:szCs w:val="20"/>
                <w:vertAlign w:val="subscript"/>
                <w:lang w:val="en-US"/>
              </w:rPr>
              <w:t>1</w:t>
            </w:r>
          </w:p>
        </w:tc>
        <w:tc>
          <w:tcPr>
            <w:tcW w:w="1296" w:type="dxa"/>
            <w:tcBorders>
              <w:left w:val="nil"/>
              <w:right w:val="nil"/>
            </w:tcBorders>
            <w:vAlign w:val="center"/>
          </w:tcPr>
          <w:p w14:paraId="195AEFC1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1F04ED">
              <w:rPr>
                <w:sz w:val="20"/>
                <w:szCs w:val="20"/>
                <w:lang w:val="en-US"/>
              </w:rPr>
              <w:t>0.03383</w:t>
            </w:r>
          </w:p>
        </w:tc>
        <w:tc>
          <w:tcPr>
            <w:tcW w:w="682" w:type="dxa"/>
            <w:tcBorders>
              <w:left w:val="nil"/>
              <w:right w:val="nil"/>
            </w:tcBorders>
            <w:vAlign w:val="center"/>
          </w:tcPr>
          <w:p w14:paraId="50AC7FEE" w14:textId="77777777" w:rsidR="0038475D" w:rsidRPr="009D2164" w:rsidRDefault="0038475D" w:rsidP="005753B9">
            <w:pPr>
              <w:pStyle w:val="Doutorado"/>
              <w:spacing w:line="360" w:lineRule="auto"/>
              <w:ind w:firstLine="0"/>
              <w:jc w:val="center"/>
              <w:rPr>
                <w:b/>
                <w:sz w:val="20"/>
                <w:szCs w:val="20"/>
                <w:lang w:val="en-US"/>
              </w:rPr>
            </w:pPr>
            <w:r w:rsidRPr="001F04ED">
              <w:rPr>
                <w:b/>
                <w:sz w:val="20"/>
                <w:szCs w:val="20"/>
                <w:lang w:val="en-US"/>
              </w:rPr>
              <w:t>K</w:t>
            </w:r>
            <w:r>
              <w:rPr>
                <w:b/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1456" w:type="dxa"/>
            <w:tcBorders>
              <w:left w:val="nil"/>
              <w:right w:val="nil"/>
            </w:tcBorders>
            <w:vAlign w:val="center"/>
          </w:tcPr>
          <w:p w14:paraId="04B49C84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1F04ED">
              <w:rPr>
                <w:sz w:val="20"/>
                <w:szCs w:val="20"/>
                <w:lang w:val="en-US"/>
              </w:rPr>
              <w:t>0.97626</w:t>
            </w:r>
          </w:p>
        </w:tc>
        <w:tc>
          <w:tcPr>
            <w:tcW w:w="427" w:type="dxa"/>
            <w:tcBorders>
              <w:left w:val="nil"/>
              <w:right w:val="nil"/>
            </w:tcBorders>
          </w:tcPr>
          <w:p w14:paraId="1FE51945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left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638" w:type="dxa"/>
            <w:tcBorders>
              <w:left w:val="nil"/>
              <w:right w:val="nil"/>
            </w:tcBorders>
            <w:vAlign w:val="center"/>
          </w:tcPr>
          <w:p w14:paraId="33073114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1F04ED">
              <w:rPr>
                <w:b/>
                <w:sz w:val="20"/>
                <w:szCs w:val="20"/>
                <w:lang w:val="en-US"/>
              </w:rPr>
              <w:t>K</w:t>
            </w:r>
            <w:r>
              <w:rPr>
                <w:b/>
                <w:sz w:val="20"/>
                <w:szCs w:val="20"/>
                <w:vertAlign w:val="subscript"/>
                <w:lang w:val="en-US"/>
              </w:rPr>
              <w:t>1</w:t>
            </w:r>
          </w:p>
        </w:tc>
        <w:tc>
          <w:tcPr>
            <w:tcW w:w="1264" w:type="dxa"/>
            <w:tcBorders>
              <w:left w:val="nil"/>
              <w:right w:val="nil"/>
            </w:tcBorders>
            <w:vAlign w:val="center"/>
          </w:tcPr>
          <w:p w14:paraId="35F28AE8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1F04ED">
              <w:rPr>
                <w:sz w:val="20"/>
                <w:szCs w:val="20"/>
                <w:lang w:val="en-US"/>
              </w:rPr>
              <w:t>0.00</w:t>
            </w:r>
            <w:r>
              <w:rPr>
                <w:sz w:val="20"/>
                <w:szCs w:val="20"/>
                <w:lang w:val="en-US"/>
              </w:rPr>
              <w:t>1</w:t>
            </w:r>
            <w:r w:rsidRPr="001F04ED">
              <w:rPr>
                <w:sz w:val="20"/>
                <w:szCs w:val="20"/>
                <w:lang w:val="en-US"/>
              </w:rPr>
              <w:t>29</w:t>
            </w:r>
          </w:p>
        </w:tc>
        <w:tc>
          <w:tcPr>
            <w:tcW w:w="717" w:type="dxa"/>
            <w:tcBorders>
              <w:left w:val="nil"/>
              <w:right w:val="nil"/>
            </w:tcBorders>
            <w:vAlign w:val="center"/>
          </w:tcPr>
          <w:p w14:paraId="34C7BA6D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1F04ED">
              <w:rPr>
                <w:b/>
                <w:sz w:val="20"/>
                <w:szCs w:val="20"/>
                <w:lang w:val="en-US"/>
              </w:rPr>
              <w:t>K</w:t>
            </w:r>
            <w:r>
              <w:rPr>
                <w:b/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1421" w:type="dxa"/>
            <w:tcBorders>
              <w:left w:val="nil"/>
              <w:right w:val="nil"/>
            </w:tcBorders>
            <w:vAlign w:val="center"/>
          </w:tcPr>
          <w:p w14:paraId="6D47C0C3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1F04ED">
              <w:rPr>
                <w:sz w:val="20"/>
                <w:szCs w:val="20"/>
                <w:lang w:val="en-US"/>
              </w:rPr>
              <w:t>0.26659</w:t>
            </w:r>
          </w:p>
        </w:tc>
        <w:tc>
          <w:tcPr>
            <w:tcW w:w="477" w:type="dxa"/>
            <w:tcBorders>
              <w:left w:val="nil"/>
              <w:right w:val="nil"/>
            </w:tcBorders>
          </w:tcPr>
          <w:p w14:paraId="74BAD885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638" w:type="dxa"/>
            <w:tcBorders>
              <w:left w:val="nil"/>
              <w:right w:val="nil"/>
            </w:tcBorders>
            <w:vAlign w:val="center"/>
          </w:tcPr>
          <w:p w14:paraId="3F1164DF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1F04ED">
              <w:rPr>
                <w:b/>
                <w:sz w:val="20"/>
                <w:szCs w:val="20"/>
                <w:lang w:val="en-US"/>
              </w:rPr>
              <w:t>K</w:t>
            </w:r>
            <w:r>
              <w:rPr>
                <w:b/>
                <w:sz w:val="20"/>
                <w:szCs w:val="20"/>
                <w:vertAlign w:val="subscript"/>
                <w:lang w:val="en-US"/>
              </w:rPr>
              <w:t>1</w:t>
            </w:r>
          </w:p>
        </w:tc>
        <w:tc>
          <w:tcPr>
            <w:tcW w:w="1264" w:type="dxa"/>
            <w:tcBorders>
              <w:left w:val="nil"/>
              <w:right w:val="nil"/>
            </w:tcBorders>
            <w:vAlign w:val="center"/>
          </w:tcPr>
          <w:p w14:paraId="195790E9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1F04ED">
              <w:rPr>
                <w:sz w:val="20"/>
                <w:szCs w:val="20"/>
                <w:lang w:val="en-US"/>
              </w:rPr>
              <w:t>0.00586</w:t>
            </w:r>
          </w:p>
        </w:tc>
        <w:tc>
          <w:tcPr>
            <w:tcW w:w="717" w:type="dxa"/>
            <w:tcBorders>
              <w:left w:val="nil"/>
              <w:right w:val="nil"/>
            </w:tcBorders>
            <w:vAlign w:val="center"/>
          </w:tcPr>
          <w:p w14:paraId="4F5F0293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1F04ED">
              <w:rPr>
                <w:b/>
                <w:sz w:val="20"/>
                <w:szCs w:val="20"/>
                <w:lang w:val="en-US"/>
              </w:rPr>
              <w:t>K</w:t>
            </w:r>
            <w:r>
              <w:rPr>
                <w:b/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1421" w:type="dxa"/>
            <w:tcBorders>
              <w:left w:val="nil"/>
              <w:right w:val="nil"/>
            </w:tcBorders>
            <w:vAlign w:val="center"/>
          </w:tcPr>
          <w:p w14:paraId="0AF2A9A2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1F04ED">
              <w:rPr>
                <w:sz w:val="20"/>
                <w:szCs w:val="20"/>
                <w:lang w:val="en-US"/>
              </w:rPr>
              <w:t>0.52007</w:t>
            </w:r>
          </w:p>
        </w:tc>
      </w:tr>
      <w:tr w:rsidR="0038475D" w:rsidRPr="001F04ED" w14:paraId="03F1130E" w14:textId="77777777" w:rsidTr="005753B9">
        <w:trPr>
          <w:trHeight w:val="283"/>
          <w:jc w:val="center"/>
        </w:trPr>
        <w:tc>
          <w:tcPr>
            <w:tcW w:w="1985" w:type="dxa"/>
            <w:vMerge/>
            <w:tcBorders>
              <w:left w:val="nil"/>
              <w:right w:val="nil"/>
            </w:tcBorders>
            <w:vAlign w:val="center"/>
          </w:tcPr>
          <w:p w14:paraId="48FEA190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left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607" w:type="dxa"/>
            <w:tcBorders>
              <w:left w:val="nil"/>
              <w:right w:val="nil"/>
            </w:tcBorders>
            <w:vAlign w:val="center"/>
          </w:tcPr>
          <w:p w14:paraId="6B88DABD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center"/>
              <w:rPr>
                <w:b/>
                <w:sz w:val="20"/>
                <w:szCs w:val="20"/>
                <w:lang w:val="en-US"/>
              </w:rPr>
            </w:pPr>
            <w:r w:rsidRPr="001F04ED">
              <w:rPr>
                <w:b/>
                <w:sz w:val="20"/>
                <w:szCs w:val="20"/>
                <w:lang w:val="en-US"/>
              </w:rPr>
              <w:t>R</w:t>
            </w:r>
            <w:r w:rsidRPr="001F04ED">
              <w:rPr>
                <w:b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296" w:type="dxa"/>
            <w:tcBorders>
              <w:left w:val="nil"/>
              <w:right w:val="nil"/>
            </w:tcBorders>
            <w:vAlign w:val="center"/>
          </w:tcPr>
          <w:p w14:paraId="7C3C8529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1F04ED">
              <w:rPr>
                <w:sz w:val="20"/>
                <w:szCs w:val="20"/>
                <w:lang w:val="en-US"/>
              </w:rPr>
              <w:t>0.00004</w:t>
            </w:r>
          </w:p>
        </w:tc>
        <w:tc>
          <w:tcPr>
            <w:tcW w:w="682" w:type="dxa"/>
            <w:tcBorders>
              <w:left w:val="nil"/>
              <w:right w:val="nil"/>
            </w:tcBorders>
            <w:vAlign w:val="center"/>
          </w:tcPr>
          <w:p w14:paraId="38CD6384" w14:textId="77777777" w:rsidR="0038475D" w:rsidRPr="009D2164" w:rsidRDefault="0038475D" w:rsidP="005753B9">
            <w:pPr>
              <w:pStyle w:val="Doutorado"/>
              <w:spacing w:line="360" w:lineRule="auto"/>
              <w:ind w:firstLine="0"/>
              <w:jc w:val="center"/>
              <w:rPr>
                <w:b/>
                <w:sz w:val="20"/>
                <w:szCs w:val="20"/>
                <w:lang w:val="en-US"/>
              </w:rPr>
            </w:pPr>
            <w:r w:rsidRPr="001F04ED">
              <w:rPr>
                <w:b/>
                <w:sz w:val="20"/>
                <w:szCs w:val="20"/>
                <w:lang w:val="en-US"/>
              </w:rPr>
              <w:t>R</w:t>
            </w:r>
            <w:r w:rsidRPr="001F04ED">
              <w:rPr>
                <w:b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456" w:type="dxa"/>
            <w:tcBorders>
              <w:left w:val="nil"/>
              <w:right w:val="nil"/>
            </w:tcBorders>
            <w:vAlign w:val="center"/>
          </w:tcPr>
          <w:p w14:paraId="3A6F8EE7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1F04ED">
              <w:rPr>
                <w:sz w:val="20"/>
                <w:szCs w:val="20"/>
                <w:lang w:val="en-US"/>
              </w:rPr>
              <w:t>0.9948</w:t>
            </w: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427" w:type="dxa"/>
            <w:tcBorders>
              <w:left w:val="nil"/>
              <w:right w:val="nil"/>
            </w:tcBorders>
          </w:tcPr>
          <w:p w14:paraId="64CA067D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left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638" w:type="dxa"/>
            <w:tcBorders>
              <w:left w:val="nil"/>
              <w:right w:val="nil"/>
            </w:tcBorders>
            <w:vAlign w:val="center"/>
          </w:tcPr>
          <w:p w14:paraId="3567C9B2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1F04ED">
              <w:rPr>
                <w:b/>
                <w:sz w:val="20"/>
                <w:szCs w:val="20"/>
                <w:lang w:val="en-US"/>
              </w:rPr>
              <w:t>R</w:t>
            </w:r>
            <w:r w:rsidRPr="001F04ED">
              <w:rPr>
                <w:b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264" w:type="dxa"/>
            <w:tcBorders>
              <w:left w:val="nil"/>
              <w:right w:val="nil"/>
            </w:tcBorders>
            <w:vAlign w:val="center"/>
          </w:tcPr>
          <w:p w14:paraId="69B174CC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1F04ED">
              <w:rPr>
                <w:sz w:val="20"/>
                <w:szCs w:val="20"/>
                <w:lang w:val="en-US"/>
              </w:rPr>
              <w:t>0.000</w:t>
            </w:r>
            <w:r>
              <w:rPr>
                <w:sz w:val="20"/>
                <w:szCs w:val="20"/>
                <w:lang w:val="en-US"/>
              </w:rPr>
              <w:t>1</w:t>
            </w:r>
            <w:r w:rsidRPr="001F04ED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717" w:type="dxa"/>
            <w:tcBorders>
              <w:left w:val="nil"/>
              <w:right w:val="nil"/>
            </w:tcBorders>
            <w:vAlign w:val="center"/>
          </w:tcPr>
          <w:p w14:paraId="57DAACB8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1F04ED">
              <w:rPr>
                <w:b/>
                <w:sz w:val="20"/>
                <w:szCs w:val="20"/>
                <w:lang w:val="en-US"/>
              </w:rPr>
              <w:t>R</w:t>
            </w:r>
            <w:r w:rsidRPr="001F04ED">
              <w:rPr>
                <w:b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421" w:type="dxa"/>
            <w:tcBorders>
              <w:left w:val="nil"/>
              <w:right w:val="nil"/>
            </w:tcBorders>
            <w:vAlign w:val="center"/>
          </w:tcPr>
          <w:p w14:paraId="7B20FD49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1F04ED">
              <w:rPr>
                <w:sz w:val="20"/>
                <w:szCs w:val="20"/>
                <w:lang w:val="en-US"/>
              </w:rPr>
              <w:t>0.98958</w:t>
            </w:r>
          </w:p>
        </w:tc>
        <w:tc>
          <w:tcPr>
            <w:tcW w:w="477" w:type="dxa"/>
            <w:tcBorders>
              <w:left w:val="nil"/>
              <w:right w:val="nil"/>
            </w:tcBorders>
          </w:tcPr>
          <w:p w14:paraId="3BA1CFAF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638" w:type="dxa"/>
            <w:tcBorders>
              <w:left w:val="nil"/>
              <w:right w:val="nil"/>
            </w:tcBorders>
            <w:vAlign w:val="center"/>
          </w:tcPr>
          <w:p w14:paraId="49A93148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1F04ED">
              <w:rPr>
                <w:b/>
                <w:sz w:val="20"/>
                <w:szCs w:val="20"/>
                <w:lang w:val="en-US"/>
              </w:rPr>
              <w:t>R</w:t>
            </w:r>
            <w:r w:rsidRPr="001F04ED">
              <w:rPr>
                <w:b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264" w:type="dxa"/>
            <w:tcBorders>
              <w:left w:val="nil"/>
              <w:right w:val="nil"/>
            </w:tcBorders>
            <w:vAlign w:val="center"/>
          </w:tcPr>
          <w:p w14:paraId="7AD486A5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1F04ED">
              <w:rPr>
                <w:sz w:val="20"/>
                <w:szCs w:val="20"/>
                <w:lang w:val="en-US"/>
              </w:rPr>
              <w:t>0.00020</w:t>
            </w:r>
          </w:p>
        </w:tc>
        <w:tc>
          <w:tcPr>
            <w:tcW w:w="717" w:type="dxa"/>
            <w:tcBorders>
              <w:left w:val="nil"/>
              <w:right w:val="nil"/>
            </w:tcBorders>
            <w:vAlign w:val="center"/>
          </w:tcPr>
          <w:p w14:paraId="463E72EF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1F04ED">
              <w:rPr>
                <w:b/>
                <w:sz w:val="20"/>
                <w:szCs w:val="20"/>
                <w:lang w:val="en-US"/>
              </w:rPr>
              <w:t>R</w:t>
            </w:r>
            <w:r w:rsidRPr="001F04ED">
              <w:rPr>
                <w:b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421" w:type="dxa"/>
            <w:tcBorders>
              <w:left w:val="nil"/>
              <w:right w:val="nil"/>
            </w:tcBorders>
            <w:vAlign w:val="center"/>
          </w:tcPr>
          <w:p w14:paraId="64CC1290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1F04ED">
              <w:rPr>
                <w:sz w:val="20"/>
                <w:szCs w:val="20"/>
                <w:lang w:val="en-US"/>
              </w:rPr>
              <w:t>0.98743</w:t>
            </w:r>
          </w:p>
        </w:tc>
      </w:tr>
      <w:tr w:rsidR="0038475D" w:rsidRPr="001F04ED" w14:paraId="18423344" w14:textId="77777777" w:rsidTr="005753B9">
        <w:trPr>
          <w:trHeight w:val="283"/>
          <w:jc w:val="center"/>
        </w:trPr>
        <w:tc>
          <w:tcPr>
            <w:tcW w:w="1985" w:type="dxa"/>
            <w:vMerge w:val="restart"/>
            <w:tcBorders>
              <w:left w:val="nil"/>
              <w:right w:val="nil"/>
            </w:tcBorders>
            <w:vAlign w:val="center"/>
          </w:tcPr>
          <w:p w14:paraId="5274B369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left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GAC-</w:t>
            </w:r>
            <w:r w:rsidRPr="001F04ED">
              <w:rPr>
                <w:b/>
                <w:sz w:val="20"/>
                <w:szCs w:val="20"/>
                <w:lang w:val="en-US"/>
              </w:rPr>
              <w:t>R</w:t>
            </w:r>
            <w:r>
              <w:rPr>
                <w:b/>
                <w:sz w:val="20"/>
                <w:szCs w:val="20"/>
                <w:lang w:val="en-US"/>
              </w:rPr>
              <w:t>1</w:t>
            </w:r>
            <w:r w:rsidRPr="001F04ED">
              <w:rPr>
                <w:b/>
                <w:sz w:val="20"/>
                <w:szCs w:val="20"/>
                <w:lang w:val="en-US"/>
              </w:rPr>
              <w:t>80</w:t>
            </w:r>
            <w:r>
              <w:rPr>
                <w:b/>
                <w:sz w:val="20"/>
                <w:szCs w:val="20"/>
                <w:lang w:val="en-US"/>
              </w:rPr>
              <w:t>/</w:t>
            </w:r>
            <w:r w:rsidRPr="001F04ED">
              <w:rPr>
                <w:b/>
                <w:sz w:val="20"/>
                <w:szCs w:val="20"/>
                <w:lang w:val="en-US"/>
              </w:rPr>
              <w:t>N</w:t>
            </w:r>
          </w:p>
        </w:tc>
        <w:tc>
          <w:tcPr>
            <w:tcW w:w="607" w:type="dxa"/>
            <w:tcBorders>
              <w:left w:val="nil"/>
              <w:right w:val="nil"/>
            </w:tcBorders>
            <w:vAlign w:val="center"/>
          </w:tcPr>
          <w:p w14:paraId="6213AD3E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center"/>
              <w:rPr>
                <w:b/>
                <w:sz w:val="20"/>
                <w:szCs w:val="20"/>
                <w:lang w:val="en-US"/>
              </w:rPr>
            </w:pPr>
            <w:r w:rsidRPr="001F04ED">
              <w:rPr>
                <w:b/>
                <w:sz w:val="20"/>
                <w:szCs w:val="20"/>
                <w:lang w:val="en-US"/>
              </w:rPr>
              <w:t>K</w:t>
            </w:r>
            <w:r>
              <w:rPr>
                <w:b/>
                <w:sz w:val="20"/>
                <w:szCs w:val="20"/>
                <w:vertAlign w:val="subscript"/>
                <w:lang w:val="en-US"/>
              </w:rPr>
              <w:t>1</w:t>
            </w:r>
          </w:p>
        </w:tc>
        <w:tc>
          <w:tcPr>
            <w:tcW w:w="1296" w:type="dxa"/>
            <w:tcBorders>
              <w:left w:val="nil"/>
              <w:right w:val="nil"/>
            </w:tcBorders>
            <w:vAlign w:val="center"/>
          </w:tcPr>
          <w:p w14:paraId="27EA0528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1F04ED">
              <w:rPr>
                <w:sz w:val="20"/>
                <w:szCs w:val="20"/>
                <w:lang w:val="en-US"/>
              </w:rPr>
              <w:t>0.0</w:t>
            </w:r>
            <w:r>
              <w:rPr>
                <w:sz w:val="20"/>
                <w:szCs w:val="20"/>
                <w:lang w:val="en-US"/>
              </w:rPr>
              <w:t>11</w:t>
            </w:r>
            <w:r w:rsidRPr="001F04ED">
              <w:rPr>
                <w:sz w:val="20"/>
                <w:szCs w:val="20"/>
                <w:lang w:val="en-US"/>
              </w:rPr>
              <w:t>47</w:t>
            </w:r>
          </w:p>
        </w:tc>
        <w:tc>
          <w:tcPr>
            <w:tcW w:w="682" w:type="dxa"/>
            <w:tcBorders>
              <w:left w:val="nil"/>
              <w:right w:val="nil"/>
            </w:tcBorders>
            <w:vAlign w:val="center"/>
          </w:tcPr>
          <w:p w14:paraId="57D49D02" w14:textId="77777777" w:rsidR="0038475D" w:rsidRPr="009D2164" w:rsidRDefault="0038475D" w:rsidP="005753B9">
            <w:pPr>
              <w:pStyle w:val="Doutorado"/>
              <w:spacing w:line="360" w:lineRule="auto"/>
              <w:ind w:firstLine="0"/>
              <w:jc w:val="center"/>
              <w:rPr>
                <w:b/>
                <w:sz w:val="20"/>
                <w:szCs w:val="20"/>
                <w:lang w:val="en-US"/>
              </w:rPr>
            </w:pPr>
            <w:r w:rsidRPr="001F04ED">
              <w:rPr>
                <w:b/>
                <w:sz w:val="20"/>
                <w:szCs w:val="20"/>
                <w:lang w:val="en-US"/>
              </w:rPr>
              <w:t>K</w:t>
            </w:r>
            <w:r>
              <w:rPr>
                <w:b/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1456" w:type="dxa"/>
            <w:tcBorders>
              <w:left w:val="nil"/>
              <w:right w:val="nil"/>
            </w:tcBorders>
            <w:vAlign w:val="center"/>
          </w:tcPr>
          <w:p w14:paraId="12982887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1F04ED">
              <w:rPr>
                <w:sz w:val="20"/>
                <w:szCs w:val="20"/>
                <w:lang w:val="en-US"/>
              </w:rPr>
              <w:t>0.89955</w:t>
            </w:r>
          </w:p>
        </w:tc>
        <w:tc>
          <w:tcPr>
            <w:tcW w:w="427" w:type="dxa"/>
            <w:tcBorders>
              <w:left w:val="nil"/>
              <w:right w:val="nil"/>
            </w:tcBorders>
          </w:tcPr>
          <w:p w14:paraId="72576B80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left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638" w:type="dxa"/>
            <w:tcBorders>
              <w:left w:val="nil"/>
              <w:right w:val="nil"/>
            </w:tcBorders>
            <w:vAlign w:val="center"/>
          </w:tcPr>
          <w:p w14:paraId="1EC41100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1F04ED">
              <w:rPr>
                <w:b/>
                <w:sz w:val="20"/>
                <w:szCs w:val="20"/>
                <w:lang w:val="en-US"/>
              </w:rPr>
              <w:t>K</w:t>
            </w:r>
            <w:r>
              <w:rPr>
                <w:b/>
                <w:sz w:val="20"/>
                <w:szCs w:val="20"/>
                <w:vertAlign w:val="subscript"/>
                <w:lang w:val="en-US"/>
              </w:rPr>
              <w:t>1</w:t>
            </w:r>
          </w:p>
        </w:tc>
        <w:tc>
          <w:tcPr>
            <w:tcW w:w="1264" w:type="dxa"/>
            <w:tcBorders>
              <w:left w:val="nil"/>
              <w:right w:val="nil"/>
            </w:tcBorders>
            <w:vAlign w:val="center"/>
          </w:tcPr>
          <w:p w14:paraId="62CCFE72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1F04ED">
              <w:rPr>
                <w:sz w:val="20"/>
                <w:szCs w:val="20"/>
                <w:lang w:val="en-US"/>
              </w:rPr>
              <w:t>0.00242</w:t>
            </w:r>
          </w:p>
        </w:tc>
        <w:tc>
          <w:tcPr>
            <w:tcW w:w="717" w:type="dxa"/>
            <w:tcBorders>
              <w:left w:val="nil"/>
              <w:right w:val="nil"/>
            </w:tcBorders>
            <w:vAlign w:val="center"/>
          </w:tcPr>
          <w:p w14:paraId="6D4A4642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1F04ED">
              <w:rPr>
                <w:b/>
                <w:sz w:val="20"/>
                <w:szCs w:val="20"/>
                <w:lang w:val="en-US"/>
              </w:rPr>
              <w:t>K</w:t>
            </w:r>
            <w:r>
              <w:rPr>
                <w:b/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1421" w:type="dxa"/>
            <w:tcBorders>
              <w:left w:val="nil"/>
              <w:right w:val="nil"/>
            </w:tcBorders>
            <w:vAlign w:val="center"/>
          </w:tcPr>
          <w:p w14:paraId="557652ED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1F04ED">
              <w:rPr>
                <w:sz w:val="20"/>
                <w:szCs w:val="20"/>
                <w:lang w:val="en-US"/>
              </w:rPr>
              <w:t>0.4</w:t>
            </w:r>
            <w:r>
              <w:rPr>
                <w:sz w:val="20"/>
                <w:szCs w:val="20"/>
                <w:lang w:val="en-US"/>
              </w:rPr>
              <w:t>1</w:t>
            </w:r>
            <w:r w:rsidRPr="001F04ED">
              <w:rPr>
                <w:sz w:val="20"/>
                <w:szCs w:val="20"/>
                <w:lang w:val="en-US"/>
              </w:rPr>
              <w:t>926</w:t>
            </w:r>
          </w:p>
        </w:tc>
        <w:tc>
          <w:tcPr>
            <w:tcW w:w="477" w:type="dxa"/>
            <w:tcBorders>
              <w:left w:val="nil"/>
              <w:right w:val="nil"/>
            </w:tcBorders>
          </w:tcPr>
          <w:p w14:paraId="37583F2A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638" w:type="dxa"/>
            <w:tcBorders>
              <w:left w:val="nil"/>
              <w:right w:val="nil"/>
            </w:tcBorders>
            <w:vAlign w:val="center"/>
          </w:tcPr>
          <w:p w14:paraId="4F7C0BC5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1F04ED">
              <w:rPr>
                <w:b/>
                <w:sz w:val="20"/>
                <w:szCs w:val="20"/>
                <w:lang w:val="en-US"/>
              </w:rPr>
              <w:t>K</w:t>
            </w:r>
            <w:r>
              <w:rPr>
                <w:b/>
                <w:sz w:val="20"/>
                <w:szCs w:val="20"/>
                <w:vertAlign w:val="subscript"/>
                <w:lang w:val="en-US"/>
              </w:rPr>
              <w:t>1</w:t>
            </w:r>
          </w:p>
        </w:tc>
        <w:tc>
          <w:tcPr>
            <w:tcW w:w="1264" w:type="dxa"/>
            <w:tcBorders>
              <w:left w:val="nil"/>
              <w:right w:val="nil"/>
            </w:tcBorders>
            <w:vAlign w:val="center"/>
          </w:tcPr>
          <w:p w14:paraId="64DC526A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1F04ED">
              <w:rPr>
                <w:sz w:val="20"/>
                <w:szCs w:val="20"/>
                <w:lang w:val="en-US"/>
              </w:rPr>
              <w:t>0.00968</w:t>
            </w:r>
          </w:p>
        </w:tc>
        <w:tc>
          <w:tcPr>
            <w:tcW w:w="717" w:type="dxa"/>
            <w:tcBorders>
              <w:left w:val="nil"/>
              <w:right w:val="nil"/>
            </w:tcBorders>
            <w:vAlign w:val="center"/>
          </w:tcPr>
          <w:p w14:paraId="7352A224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1F04ED">
              <w:rPr>
                <w:b/>
                <w:sz w:val="20"/>
                <w:szCs w:val="20"/>
                <w:lang w:val="en-US"/>
              </w:rPr>
              <w:t>K</w:t>
            </w:r>
            <w:r>
              <w:rPr>
                <w:b/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1421" w:type="dxa"/>
            <w:tcBorders>
              <w:left w:val="nil"/>
              <w:right w:val="nil"/>
            </w:tcBorders>
            <w:vAlign w:val="center"/>
          </w:tcPr>
          <w:p w14:paraId="44234606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1F04ED">
              <w:rPr>
                <w:sz w:val="20"/>
                <w:szCs w:val="20"/>
                <w:lang w:val="en-US"/>
              </w:rPr>
              <w:t>0.78736</w:t>
            </w:r>
          </w:p>
        </w:tc>
      </w:tr>
      <w:tr w:rsidR="0038475D" w:rsidRPr="001F04ED" w14:paraId="6F4993F2" w14:textId="77777777" w:rsidTr="005753B9">
        <w:trPr>
          <w:trHeight w:val="283"/>
          <w:jc w:val="center"/>
        </w:trPr>
        <w:tc>
          <w:tcPr>
            <w:tcW w:w="1985" w:type="dxa"/>
            <w:vMerge/>
            <w:tcBorders>
              <w:left w:val="nil"/>
              <w:right w:val="nil"/>
            </w:tcBorders>
            <w:vAlign w:val="center"/>
          </w:tcPr>
          <w:p w14:paraId="3EB57E70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607" w:type="dxa"/>
            <w:tcBorders>
              <w:left w:val="nil"/>
              <w:right w:val="nil"/>
            </w:tcBorders>
            <w:vAlign w:val="center"/>
          </w:tcPr>
          <w:p w14:paraId="53C05425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center"/>
              <w:rPr>
                <w:b/>
                <w:sz w:val="20"/>
                <w:szCs w:val="20"/>
                <w:lang w:val="en-US"/>
              </w:rPr>
            </w:pPr>
            <w:r w:rsidRPr="001F04ED">
              <w:rPr>
                <w:b/>
                <w:sz w:val="20"/>
                <w:szCs w:val="20"/>
                <w:lang w:val="en-US"/>
              </w:rPr>
              <w:t>R</w:t>
            </w:r>
            <w:r w:rsidRPr="001F04ED">
              <w:rPr>
                <w:b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296" w:type="dxa"/>
            <w:tcBorders>
              <w:left w:val="nil"/>
              <w:right w:val="nil"/>
            </w:tcBorders>
            <w:vAlign w:val="center"/>
          </w:tcPr>
          <w:p w14:paraId="1468F7E5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1F04ED">
              <w:rPr>
                <w:sz w:val="20"/>
                <w:szCs w:val="20"/>
                <w:lang w:val="en-US"/>
              </w:rPr>
              <w:t>0.00002</w:t>
            </w:r>
          </w:p>
        </w:tc>
        <w:tc>
          <w:tcPr>
            <w:tcW w:w="682" w:type="dxa"/>
            <w:tcBorders>
              <w:left w:val="nil"/>
              <w:right w:val="nil"/>
            </w:tcBorders>
            <w:vAlign w:val="center"/>
          </w:tcPr>
          <w:p w14:paraId="19FAC79D" w14:textId="77777777" w:rsidR="0038475D" w:rsidRPr="009D2164" w:rsidRDefault="0038475D" w:rsidP="005753B9">
            <w:pPr>
              <w:pStyle w:val="Doutorado"/>
              <w:spacing w:line="360" w:lineRule="auto"/>
              <w:ind w:firstLine="0"/>
              <w:jc w:val="center"/>
              <w:rPr>
                <w:b/>
                <w:sz w:val="20"/>
                <w:szCs w:val="20"/>
                <w:lang w:val="en-US"/>
              </w:rPr>
            </w:pPr>
            <w:r w:rsidRPr="001F04ED">
              <w:rPr>
                <w:b/>
                <w:sz w:val="20"/>
                <w:szCs w:val="20"/>
                <w:lang w:val="en-US"/>
              </w:rPr>
              <w:t>R</w:t>
            </w:r>
            <w:r w:rsidRPr="001F04ED">
              <w:rPr>
                <w:b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456" w:type="dxa"/>
            <w:tcBorders>
              <w:left w:val="nil"/>
              <w:right w:val="nil"/>
            </w:tcBorders>
            <w:vAlign w:val="center"/>
          </w:tcPr>
          <w:p w14:paraId="44C88716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1F04ED">
              <w:rPr>
                <w:sz w:val="20"/>
                <w:szCs w:val="20"/>
                <w:lang w:val="en-US"/>
              </w:rPr>
              <w:t>0.99</w:t>
            </w:r>
            <w:r>
              <w:rPr>
                <w:sz w:val="20"/>
                <w:szCs w:val="20"/>
                <w:lang w:val="en-US"/>
              </w:rPr>
              <w:t>1</w:t>
            </w:r>
            <w:r w:rsidRPr="001F04ED">
              <w:rPr>
                <w:sz w:val="20"/>
                <w:szCs w:val="20"/>
                <w:lang w:val="en-US"/>
              </w:rPr>
              <w:t>68</w:t>
            </w:r>
          </w:p>
        </w:tc>
        <w:tc>
          <w:tcPr>
            <w:tcW w:w="427" w:type="dxa"/>
            <w:tcBorders>
              <w:left w:val="nil"/>
              <w:right w:val="nil"/>
            </w:tcBorders>
          </w:tcPr>
          <w:p w14:paraId="5BF3218B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left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638" w:type="dxa"/>
            <w:tcBorders>
              <w:left w:val="nil"/>
              <w:right w:val="nil"/>
            </w:tcBorders>
            <w:vAlign w:val="center"/>
          </w:tcPr>
          <w:p w14:paraId="195AC770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1F04ED">
              <w:rPr>
                <w:b/>
                <w:sz w:val="20"/>
                <w:szCs w:val="20"/>
                <w:lang w:val="en-US"/>
              </w:rPr>
              <w:t>R</w:t>
            </w:r>
            <w:r w:rsidRPr="001F04ED">
              <w:rPr>
                <w:b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264" w:type="dxa"/>
            <w:tcBorders>
              <w:left w:val="nil"/>
              <w:right w:val="nil"/>
            </w:tcBorders>
            <w:vAlign w:val="center"/>
          </w:tcPr>
          <w:p w14:paraId="4AA1C36B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1F04ED">
              <w:rPr>
                <w:sz w:val="20"/>
                <w:szCs w:val="20"/>
                <w:lang w:val="en-US"/>
              </w:rPr>
              <w:t>0.00022</w:t>
            </w:r>
          </w:p>
        </w:tc>
        <w:tc>
          <w:tcPr>
            <w:tcW w:w="717" w:type="dxa"/>
            <w:tcBorders>
              <w:left w:val="nil"/>
              <w:right w:val="nil"/>
            </w:tcBorders>
            <w:vAlign w:val="center"/>
          </w:tcPr>
          <w:p w14:paraId="3AD2AE66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1F04ED">
              <w:rPr>
                <w:b/>
                <w:sz w:val="20"/>
                <w:szCs w:val="20"/>
                <w:lang w:val="en-US"/>
              </w:rPr>
              <w:t>R</w:t>
            </w:r>
            <w:r w:rsidRPr="001F04ED">
              <w:rPr>
                <w:b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421" w:type="dxa"/>
            <w:tcBorders>
              <w:left w:val="nil"/>
              <w:right w:val="nil"/>
            </w:tcBorders>
            <w:vAlign w:val="center"/>
          </w:tcPr>
          <w:p w14:paraId="3F794051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1F04ED">
              <w:rPr>
                <w:sz w:val="20"/>
                <w:szCs w:val="20"/>
                <w:lang w:val="en-US"/>
              </w:rPr>
              <w:t>0.99359</w:t>
            </w:r>
          </w:p>
        </w:tc>
        <w:tc>
          <w:tcPr>
            <w:tcW w:w="477" w:type="dxa"/>
            <w:tcBorders>
              <w:left w:val="nil"/>
              <w:right w:val="nil"/>
            </w:tcBorders>
          </w:tcPr>
          <w:p w14:paraId="29A54549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638" w:type="dxa"/>
            <w:tcBorders>
              <w:left w:val="nil"/>
              <w:right w:val="nil"/>
            </w:tcBorders>
            <w:vAlign w:val="center"/>
          </w:tcPr>
          <w:p w14:paraId="445FBD8A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1F04ED">
              <w:rPr>
                <w:b/>
                <w:sz w:val="20"/>
                <w:szCs w:val="20"/>
                <w:lang w:val="en-US"/>
              </w:rPr>
              <w:t>R</w:t>
            </w:r>
            <w:r w:rsidRPr="001F04ED">
              <w:rPr>
                <w:b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264" w:type="dxa"/>
            <w:tcBorders>
              <w:left w:val="nil"/>
              <w:right w:val="nil"/>
            </w:tcBorders>
            <w:vAlign w:val="center"/>
          </w:tcPr>
          <w:p w14:paraId="27F71D91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1F04ED">
              <w:rPr>
                <w:sz w:val="20"/>
                <w:szCs w:val="20"/>
                <w:lang w:val="en-US"/>
              </w:rPr>
              <w:t>0.00003</w:t>
            </w:r>
          </w:p>
        </w:tc>
        <w:tc>
          <w:tcPr>
            <w:tcW w:w="717" w:type="dxa"/>
            <w:tcBorders>
              <w:left w:val="nil"/>
              <w:right w:val="nil"/>
            </w:tcBorders>
            <w:vAlign w:val="center"/>
          </w:tcPr>
          <w:p w14:paraId="4E3613A0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1F04ED">
              <w:rPr>
                <w:b/>
                <w:sz w:val="20"/>
                <w:szCs w:val="20"/>
                <w:lang w:val="en-US"/>
              </w:rPr>
              <w:t>R</w:t>
            </w:r>
            <w:r w:rsidRPr="001F04ED">
              <w:rPr>
                <w:b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421" w:type="dxa"/>
            <w:tcBorders>
              <w:left w:val="nil"/>
              <w:right w:val="nil"/>
            </w:tcBorders>
            <w:vAlign w:val="center"/>
          </w:tcPr>
          <w:p w14:paraId="0B9BB3B3" w14:textId="77777777" w:rsidR="0038475D" w:rsidRPr="001F04ED" w:rsidRDefault="0038475D" w:rsidP="005753B9">
            <w:pPr>
              <w:pStyle w:val="Doutorado"/>
              <w:spacing w:line="360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1F04ED">
              <w:rPr>
                <w:sz w:val="20"/>
                <w:szCs w:val="20"/>
                <w:lang w:val="en-US"/>
              </w:rPr>
              <w:t>0.98343</w:t>
            </w:r>
          </w:p>
        </w:tc>
      </w:tr>
    </w:tbl>
    <w:p w14:paraId="33EED7D0" w14:textId="77777777" w:rsidR="00AB57DA" w:rsidRPr="00BD27A1" w:rsidRDefault="00AB57DA" w:rsidP="00AB57D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88B1246" w14:textId="77777777" w:rsidR="00AB57DA" w:rsidRPr="00AB57DA" w:rsidRDefault="00AB57DA" w:rsidP="00B57DC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6F09360" w14:textId="77777777" w:rsidR="0038475D" w:rsidRDefault="0038475D" w:rsidP="00B57DCF">
      <w:pPr>
        <w:jc w:val="both"/>
        <w:rPr>
          <w:rFonts w:ascii="Times New Roman" w:hAnsi="Times New Roman" w:cs="Times New Roman"/>
          <w:i/>
          <w:sz w:val="24"/>
          <w:szCs w:val="24"/>
          <w:lang w:val="en-US"/>
        </w:rPr>
        <w:sectPr w:rsidR="0038475D" w:rsidSect="0038475D">
          <w:pgSz w:w="16838" w:h="11906" w:orient="landscape"/>
          <w:pgMar w:top="1701" w:right="1417" w:bottom="1701" w:left="1417" w:header="708" w:footer="708" w:gutter="0"/>
          <w:cols w:space="708"/>
          <w:titlePg/>
          <w:docGrid w:linePitch="360"/>
        </w:sectPr>
      </w:pPr>
    </w:p>
    <w:p w14:paraId="0DCF9E3D" w14:textId="6FAE2A21" w:rsidR="00B57DCF" w:rsidRDefault="00B57DCF" w:rsidP="00B57DCF">
      <w:pPr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14:paraId="3533BF05" w14:textId="221B586F" w:rsidR="00B57DCF" w:rsidRDefault="00091E04" w:rsidP="00B57DCF">
      <w:pPr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31481"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 wp14:anchorId="4888A658" wp14:editId="2C268A17">
            <wp:simplePos x="0" y="0"/>
            <wp:positionH relativeFrom="column">
              <wp:posOffset>152665</wp:posOffset>
            </wp:positionH>
            <wp:positionV relativeFrom="paragraph">
              <wp:posOffset>265858</wp:posOffset>
            </wp:positionV>
            <wp:extent cx="5124450" cy="4464050"/>
            <wp:effectExtent l="0" t="0" r="0" b="0"/>
            <wp:wrapTopAndBottom/>
            <wp:docPr id="21" name="Image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446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B58799" w14:textId="242E5FBB" w:rsidR="00B57DCF" w:rsidRDefault="00B57DCF" w:rsidP="00B57DCF">
      <w:pPr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14:paraId="1644CCB7" w14:textId="2D4DD7F4" w:rsidR="00B57DCF" w:rsidRDefault="00091E04" w:rsidP="00633C8F">
      <w:pPr>
        <w:pStyle w:val="Doutorado"/>
        <w:spacing w:line="276" w:lineRule="auto"/>
        <w:ind w:firstLine="0"/>
        <w:rPr>
          <w:i/>
          <w:lang w:val="en-US"/>
        </w:rPr>
      </w:pPr>
      <w:bookmarkStart w:id="2" w:name="_Ref481346229"/>
      <w:bookmarkStart w:id="3" w:name="_Toc482612143"/>
      <w:bookmarkStart w:id="4" w:name="_Hlk12804567"/>
      <w:r w:rsidRPr="00157385">
        <w:rPr>
          <w:b/>
          <w:lang w:val="en-US"/>
        </w:rPr>
        <w:t>Figure</w:t>
      </w:r>
      <w:bookmarkEnd w:id="2"/>
      <w:r w:rsidRPr="00157385">
        <w:rPr>
          <w:b/>
          <w:lang w:val="en-US"/>
        </w:rPr>
        <w:t xml:space="preserve"> S1</w:t>
      </w:r>
      <w:r w:rsidR="00633C8F" w:rsidRPr="00157385">
        <w:rPr>
          <w:b/>
          <w:lang w:val="en-US"/>
        </w:rPr>
        <w:t>.</w:t>
      </w:r>
      <w:r w:rsidRPr="00157385">
        <w:rPr>
          <w:lang w:val="en-US"/>
        </w:rPr>
        <w:t xml:space="preserve"> Reusability of functionalized activated carbons GAC-R60 (Blue), GAC-R180 (Red), GAC/N (Pink), GAC-CVD/ACN (Green) and GAC-R180/N (Dark blue) for adsorption of heavy metals (a) Zn</w:t>
      </w:r>
      <w:r w:rsidRPr="00157385">
        <w:rPr>
          <w:vertAlign w:val="superscript"/>
          <w:lang w:val="en-US"/>
        </w:rPr>
        <w:t>2+</w:t>
      </w:r>
      <w:r w:rsidRPr="00157385">
        <w:rPr>
          <w:lang w:val="en-US"/>
        </w:rPr>
        <w:t xml:space="preserve"> (b) Cd</w:t>
      </w:r>
      <w:r w:rsidRPr="00157385">
        <w:rPr>
          <w:vertAlign w:val="superscript"/>
          <w:lang w:val="en-US"/>
        </w:rPr>
        <w:t>2+</w:t>
      </w:r>
      <w:r w:rsidRPr="00157385">
        <w:rPr>
          <w:lang w:val="en-US"/>
        </w:rPr>
        <w:t xml:space="preserve"> and (c) Pb</w:t>
      </w:r>
      <w:r w:rsidRPr="00157385">
        <w:rPr>
          <w:vertAlign w:val="superscript"/>
          <w:lang w:val="en-US"/>
        </w:rPr>
        <w:t>2+</w:t>
      </w:r>
      <w:r w:rsidRPr="00157385">
        <w:rPr>
          <w:lang w:val="en-US"/>
        </w:rPr>
        <w:t xml:space="preserve"> </w:t>
      </w:r>
      <w:bookmarkStart w:id="5" w:name="_Toc480976374"/>
      <w:bookmarkStart w:id="6" w:name="_Toc482612096"/>
      <w:bookmarkEnd w:id="3"/>
      <w:r w:rsidRPr="003774B2">
        <w:rPr>
          <w:lang w:val="en-CA"/>
        </w:rPr>
        <w:t>at room temperature and pH 5.5.</w:t>
      </w:r>
      <w:bookmarkEnd w:id="4"/>
      <w:bookmarkEnd w:id="5"/>
      <w:bookmarkEnd w:id="6"/>
    </w:p>
    <w:p w14:paraId="676F3E24" w14:textId="31AFD2B5" w:rsidR="00B57DCF" w:rsidRDefault="00B57DCF" w:rsidP="00B57DCF">
      <w:pPr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14:paraId="4133253F" w14:textId="6228C444" w:rsidR="00B57DCF" w:rsidRDefault="00B57DCF" w:rsidP="00B57DCF">
      <w:pPr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14:paraId="50FE5180" w14:textId="47896B73" w:rsidR="00B57DCF" w:rsidRDefault="00B57DCF" w:rsidP="00B57DCF">
      <w:pPr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14:paraId="7DEBED58" w14:textId="5EFD4F9D" w:rsidR="00B57DCF" w:rsidRDefault="00B57DCF" w:rsidP="00B57DCF">
      <w:pPr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14:paraId="36E4239C" w14:textId="6936EEE3" w:rsidR="00B57DCF" w:rsidRDefault="00B57DCF" w:rsidP="00B57DCF">
      <w:pPr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14:paraId="7B7764C9" w14:textId="2E62698F" w:rsidR="00B57DCF" w:rsidRDefault="00B57DCF" w:rsidP="00B57DCF">
      <w:pPr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14:paraId="10785437" w14:textId="73437D79" w:rsidR="00B57DCF" w:rsidRDefault="00B57DCF" w:rsidP="00B57DCF">
      <w:pPr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14:paraId="2C03A360" w14:textId="74B2370F" w:rsidR="00B57DCF" w:rsidRDefault="00B57DCF" w:rsidP="00B57DCF">
      <w:pPr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</w:p>
    <w:sectPr w:rsidR="00B57DCF" w:rsidSect="00B45D76"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B1C815" w14:textId="77777777" w:rsidR="0070402B" w:rsidRDefault="0070402B" w:rsidP="00B45D76">
      <w:pPr>
        <w:spacing w:after="0" w:line="240" w:lineRule="auto"/>
      </w:pPr>
      <w:r>
        <w:separator/>
      </w:r>
    </w:p>
  </w:endnote>
  <w:endnote w:type="continuationSeparator" w:id="0">
    <w:p w14:paraId="5AB03C25" w14:textId="77777777" w:rsidR="0070402B" w:rsidRDefault="0070402B" w:rsidP="00B45D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0474135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DCE6FDB" w14:textId="7ECCCEF3" w:rsidR="00B45D76" w:rsidRPr="00B45D76" w:rsidRDefault="00B45D76">
        <w:pPr>
          <w:pStyle w:val="Rodap"/>
          <w:jc w:val="right"/>
          <w:rPr>
            <w:rFonts w:ascii="Times New Roman" w:hAnsi="Times New Roman" w:cs="Times New Roman"/>
            <w:sz w:val="24"/>
            <w:szCs w:val="24"/>
          </w:rPr>
        </w:pPr>
        <w:r w:rsidRPr="00B45D7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45D7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45D7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57385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B45D7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6EA3E7A4" w14:textId="77777777" w:rsidR="00B45D76" w:rsidRDefault="00B45D7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6C5B4F" w14:textId="77777777" w:rsidR="0070402B" w:rsidRDefault="0070402B" w:rsidP="00B45D76">
      <w:pPr>
        <w:spacing w:after="0" w:line="240" w:lineRule="auto"/>
      </w:pPr>
      <w:r>
        <w:separator/>
      </w:r>
    </w:p>
  </w:footnote>
  <w:footnote w:type="continuationSeparator" w:id="0">
    <w:p w14:paraId="12C05D53" w14:textId="77777777" w:rsidR="0070402B" w:rsidRDefault="0070402B" w:rsidP="00B45D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jS2sDQxNDAxNjY3MjBX0lEKTi0uzszPAykwrgUAAIWlkiwAAAA="/>
  </w:docVars>
  <w:rsids>
    <w:rsidRoot w:val="008123D0"/>
    <w:rsid w:val="00091E04"/>
    <w:rsid w:val="000E7EF6"/>
    <w:rsid w:val="00125E07"/>
    <w:rsid w:val="00140672"/>
    <w:rsid w:val="00157385"/>
    <w:rsid w:val="001F09DF"/>
    <w:rsid w:val="00260363"/>
    <w:rsid w:val="00310ECD"/>
    <w:rsid w:val="00367532"/>
    <w:rsid w:val="0038475D"/>
    <w:rsid w:val="003A7D42"/>
    <w:rsid w:val="0045783D"/>
    <w:rsid w:val="00494219"/>
    <w:rsid w:val="005E518D"/>
    <w:rsid w:val="00633C8F"/>
    <w:rsid w:val="006709F6"/>
    <w:rsid w:val="006F1B54"/>
    <w:rsid w:val="006F459E"/>
    <w:rsid w:val="0070402B"/>
    <w:rsid w:val="00791C13"/>
    <w:rsid w:val="007F72FB"/>
    <w:rsid w:val="008123D0"/>
    <w:rsid w:val="00863DD6"/>
    <w:rsid w:val="00A278D8"/>
    <w:rsid w:val="00A4407C"/>
    <w:rsid w:val="00A86B73"/>
    <w:rsid w:val="00AB57DA"/>
    <w:rsid w:val="00B22800"/>
    <w:rsid w:val="00B45D76"/>
    <w:rsid w:val="00B57DCF"/>
    <w:rsid w:val="00B739C4"/>
    <w:rsid w:val="00CF71FB"/>
    <w:rsid w:val="00D32B95"/>
    <w:rsid w:val="00DE20CE"/>
    <w:rsid w:val="00E1100D"/>
    <w:rsid w:val="00E41995"/>
    <w:rsid w:val="00EF0AFB"/>
    <w:rsid w:val="00F037A6"/>
    <w:rsid w:val="00F42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F92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23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BCAuthorAddress">
    <w:name w:val="BC_Author_Address"/>
    <w:basedOn w:val="Normal"/>
    <w:next w:val="Normal"/>
    <w:autoRedefine/>
    <w:rsid w:val="008123D0"/>
    <w:pPr>
      <w:spacing w:after="60" w:line="360" w:lineRule="auto"/>
      <w:jc w:val="both"/>
    </w:pPr>
    <w:rPr>
      <w:rFonts w:ascii="Times New Roman" w:eastAsia="Times New Roman" w:hAnsi="Times New Roman" w:cs="Times New Roman"/>
      <w:kern w:val="22"/>
      <w:sz w:val="24"/>
      <w:szCs w:val="24"/>
      <w:lang w:val="en-US"/>
    </w:rPr>
  </w:style>
  <w:style w:type="character" w:styleId="Hyperlink">
    <w:name w:val="Hyperlink"/>
    <w:basedOn w:val="Fontepargpadro"/>
    <w:uiPriority w:val="99"/>
    <w:unhideWhenUsed/>
    <w:rsid w:val="00B57DCF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B57DCF"/>
    <w:rPr>
      <w:color w:val="605E5C"/>
      <w:shd w:val="clear" w:color="auto" w:fill="E1DFDD"/>
    </w:rPr>
  </w:style>
  <w:style w:type="paragraph" w:styleId="Legenda">
    <w:name w:val="caption"/>
    <w:basedOn w:val="Normal"/>
    <w:next w:val="Normal"/>
    <w:uiPriority w:val="35"/>
    <w:unhideWhenUsed/>
    <w:qFormat/>
    <w:rsid w:val="00310EC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B45D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45D76"/>
  </w:style>
  <w:style w:type="paragraph" w:styleId="Rodap">
    <w:name w:val="footer"/>
    <w:basedOn w:val="Normal"/>
    <w:link w:val="RodapChar"/>
    <w:uiPriority w:val="99"/>
    <w:unhideWhenUsed/>
    <w:rsid w:val="00B45D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45D76"/>
  </w:style>
  <w:style w:type="paragraph" w:customStyle="1" w:styleId="RSCB02ArticleText">
    <w:name w:val="RSC B02 Article Text"/>
    <w:basedOn w:val="Normal"/>
    <w:link w:val="RSCB02ArticleTextChar"/>
    <w:qFormat/>
    <w:rsid w:val="0038475D"/>
    <w:pPr>
      <w:spacing w:after="0" w:line="240" w:lineRule="exact"/>
      <w:jc w:val="both"/>
    </w:pPr>
    <w:rPr>
      <w:rFonts w:cs="Times New Roman"/>
      <w:w w:val="108"/>
      <w:sz w:val="18"/>
      <w:szCs w:val="18"/>
      <w:lang w:val="en-GB"/>
    </w:rPr>
  </w:style>
  <w:style w:type="character" w:customStyle="1" w:styleId="RSCB02ArticleTextChar">
    <w:name w:val="RSC B02 Article Text Char"/>
    <w:basedOn w:val="Fontepargpadro"/>
    <w:link w:val="RSCB02ArticleText"/>
    <w:rsid w:val="0038475D"/>
    <w:rPr>
      <w:rFonts w:cs="Times New Roman"/>
      <w:w w:val="108"/>
      <w:sz w:val="18"/>
      <w:szCs w:val="18"/>
      <w:lang w:val="en-GB"/>
    </w:rPr>
  </w:style>
  <w:style w:type="paragraph" w:customStyle="1" w:styleId="Doutorado">
    <w:name w:val="Doutorado"/>
    <w:basedOn w:val="Normal"/>
    <w:link w:val="DoutoradoChar"/>
    <w:qFormat/>
    <w:rsid w:val="0038475D"/>
    <w:pPr>
      <w:autoSpaceDE w:val="0"/>
      <w:autoSpaceDN w:val="0"/>
      <w:adjustRightInd w:val="0"/>
      <w:spacing w:after="0" w:line="480" w:lineRule="auto"/>
      <w:ind w:firstLine="708"/>
      <w:jc w:val="both"/>
    </w:pPr>
    <w:rPr>
      <w:rFonts w:ascii="Times New Roman" w:hAnsi="Times New Roman" w:cs="Times New Roman"/>
      <w:sz w:val="24"/>
      <w:szCs w:val="24"/>
      <w:lang w:val="pt-PT"/>
    </w:rPr>
  </w:style>
  <w:style w:type="character" w:customStyle="1" w:styleId="DoutoradoChar">
    <w:name w:val="Doutorado Char"/>
    <w:basedOn w:val="Fontepargpadro"/>
    <w:link w:val="Doutorado"/>
    <w:rsid w:val="0038475D"/>
    <w:rPr>
      <w:rFonts w:ascii="Times New Roman" w:hAnsi="Times New Roman" w:cs="Times New Roman"/>
      <w:sz w:val="24"/>
      <w:szCs w:val="24"/>
      <w:lang w:val="pt-PT"/>
    </w:rPr>
  </w:style>
  <w:style w:type="table" w:styleId="Tabelacomgrade">
    <w:name w:val="Table Grid"/>
    <w:basedOn w:val="Tabelanormal"/>
    <w:uiPriority w:val="39"/>
    <w:rsid w:val="0038475D"/>
    <w:pPr>
      <w:spacing w:after="0" w:line="240" w:lineRule="auto"/>
      <w:ind w:firstLine="709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SCI05CaptiontoFigureSchemeChartwithbottombar">
    <w:name w:val="RSC I05 Caption to Figure/Scheme/Chart with bottom bar"/>
    <w:link w:val="RSCI05CaptiontoFigureSchemeChartwithbottombarChar"/>
    <w:qFormat/>
    <w:rsid w:val="00091E04"/>
    <w:pPr>
      <w:pBdr>
        <w:bottom w:val="single" w:sz="12" w:space="1" w:color="A6A6A6" w:themeColor="background1" w:themeShade="A6"/>
      </w:pBdr>
      <w:spacing w:after="200" w:line="276" w:lineRule="auto"/>
      <w:jc w:val="both"/>
    </w:pPr>
    <w:rPr>
      <w:bCs/>
      <w:sz w:val="14"/>
      <w:szCs w:val="18"/>
      <w:lang w:val="en-GB"/>
    </w:rPr>
  </w:style>
  <w:style w:type="character" w:customStyle="1" w:styleId="RSCI05CaptiontoFigureSchemeChartwithbottombarChar">
    <w:name w:val="RSC I05 Caption to Figure/Scheme/Chart with bottom bar Char"/>
    <w:basedOn w:val="Fontepargpadro"/>
    <w:link w:val="RSCI05CaptiontoFigureSchemeChartwithbottombar"/>
    <w:rsid w:val="00091E04"/>
    <w:rPr>
      <w:bCs/>
      <w:sz w:val="14"/>
      <w:szCs w:val="18"/>
      <w:lang w:val="en-GB"/>
    </w:rPr>
  </w:style>
  <w:style w:type="paragraph" w:customStyle="1" w:styleId="RSCI02FigureSchemeChartwithtopbar">
    <w:name w:val="RSC I02 Figure/Scheme/Chart with top bar"/>
    <w:basedOn w:val="Normal"/>
    <w:link w:val="RSCI02FigureSchemeChartwithtopbarChar"/>
    <w:qFormat/>
    <w:rsid w:val="00091E04"/>
    <w:pPr>
      <w:pBdr>
        <w:top w:val="single" w:sz="12" w:space="5" w:color="999999"/>
      </w:pBdr>
      <w:spacing w:before="120" w:after="40" w:line="240" w:lineRule="auto"/>
      <w:jc w:val="both"/>
    </w:pPr>
    <w:rPr>
      <w:rFonts w:cs="Times New Roman"/>
      <w:w w:val="108"/>
      <w:sz w:val="14"/>
      <w:szCs w:val="18"/>
      <w:lang w:val="en-GB"/>
    </w:rPr>
  </w:style>
  <w:style w:type="character" w:customStyle="1" w:styleId="RSCI02FigureSchemeChartwithtopbarChar">
    <w:name w:val="RSC I02 Figure/Scheme/Chart with top bar Char"/>
    <w:basedOn w:val="Fontepargpadro"/>
    <w:link w:val="RSCI02FigureSchemeChartwithtopbar"/>
    <w:rsid w:val="00091E04"/>
    <w:rPr>
      <w:rFonts w:cs="Times New Roman"/>
      <w:w w:val="108"/>
      <w:sz w:val="14"/>
      <w:szCs w:val="18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23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BCAuthorAddress">
    <w:name w:val="BC_Author_Address"/>
    <w:basedOn w:val="Normal"/>
    <w:next w:val="Normal"/>
    <w:autoRedefine/>
    <w:rsid w:val="008123D0"/>
    <w:pPr>
      <w:spacing w:after="60" w:line="360" w:lineRule="auto"/>
      <w:jc w:val="both"/>
    </w:pPr>
    <w:rPr>
      <w:rFonts w:ascii="Times New Roman" w:eastAsia="Times New Roman" w:hAnsi="Times New Roman" w:cs="Times New Roman"/>
      <w:kern w:val="22"/>
      <w:sz w:val="24"/>
      <w:szCs w:val="24"/>
      <w:lang w:val="en-US"/>
    </w:rPr>
  </w:style>
  <w:style w:type="character" w:styleId="Hyperlink">
    <w:name w:val="Hyperlink"/>
    <w:basedOn w:val="Fontepargpadro"/>
    <w:uiPriority w:val="99"/>
    <w:unhideWhenUsed/>
    <w:rsid w:val="00B57DCF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B57DCF"/>
    <w:rPr>
      <w:color w:val="605E5C"/>
      <w:shd w:val="clear" w:color="auto" w:fill="E1DFDD"/>
    </w:rPr>
  </w:style>
  <w:style w:type="paragraph" w:styleId="Legenda">
    <w:name w:val="caption"/>
    <w:basedOn w:val="Normal"/>
    <w:next w:val="Normal"/>
    <w:uiPriority w:val="35"/>
    <w:unhideWhenUsed/>
    <w:qFormat/>
    <w:rsid w:val="00310EC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B45D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45D76"/>
  </w:style>
  <w:style w:type="paragraph" w:styleId="Rodap">
    <w:name w:val="footer"/>
    <w:basedOn w:val="Normal"/>
    <w:link w:val="RodapChar"/>
    <w:uiPriority w:val="99"/>
    <w:unhideWhenUsed/>
    <w:rsid w:val="00B45D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45D76"/>
  </w:style>
  <w:style w:type="paragraph" w:customStyle="1" w:styleId="RSCB02ArticleText">
    <w:name w:val="RSC B02 Article Text"/>
    <w:basedOn w:val="Normal"/>
    <w:link w:val="RSCB02ArticleTextChar"/>
    <w:qFormat/>
    <w:rsid w:val="0038475D"/>
    <w:pPr>
      <w:spacing w:after="0" w:line="240" w:lineRule="exact"/>
      <w:jc w:val="both"/>
    </w:pPr>
    <w:rPr>
      <w:rFonts w:cs="Times New Roman"/>
      <w:w w:val="108"/>
      <w:sz w:val="18"/>
      <w:szCs w:val="18"/>
      <w:lang w:val="en-GB"/>
    </w:rPr>
  </w:style>
  <w:style w:type="character" w:customStyle="1" w:styleId="RSCB02ArticleTextChar">
    <w:name w:val="RSC B02 Article Text Char"/>
    <w:basedOn w:val="Fontepargpadro"/>
    <w:link w:val="RSCB02ArticleText"/>
    <w:rsid w:val="0038475D"/>
    <w:rPr>
      <w:rFonts w:cs="Times New Roman"/>
      <w:w w:val="108"/>
      <w:sz w:val="18"/>
      <w:szCs w:val="18"/>
      <w:lang w:val="en-GB"/>
    </w:rPr>
  </w:style>
  <w:style w:type="paragraph" w:customStyle="1" w:styleId="Doutorado">
    <w:name w:val="Doutorado"/>
    <w:basedOn w:val="Normal"/>
    <w:link w:val="DoutoradoChar"/>
    <w:qFormat/>
    <w:rsid w:val="0038475D"/>
    <w:pPr>
      <w:autoSpaceDE w:val="0"/>
      <w:autoSpaceDN w:val="0"/>
      <w:adjustRightInd w:val="0"/>
      <w:spacing w:after="0" w:line="480" w:lineRule="auto"/>
      <w:ind w:firstLine="708"/>
      <w:jc w:val="both"/>
    </w:pPr>
    <w:rPr>
      <w:rFonts w:ascii="Times New Roman" w:hAnsi="Times New Roman" w:cs="Times New Roman"/>
      <w:sz w:val="24"/>
      <w:szCs w:val="24"/>
      <w:lang w:val="pt-PT"/>
    </w:rPr>
  </w:style>
  <w:style w:type="character" w:customStyle="1" w:styleId="DoutoradoChar">
    <w:name w:val="Doutorado Char"/>
    <w:basedOn w:val="Fontepargpadro"/>
    <w:link w:val="Doutorado"/>
    <w:rsid w:val="0038475D"/>
    <w:rPr>
      <w:rFonts w:ascii="Times New Roman" w:hAnsi="Times New Roman" w:cs="Times New Roman"/>
      <w:sz w:val="24"/>
      <w:szCs w:val="24"/>
      <w:lang w:val="pt-PT"/>
    </w:rPr>
  </w:style>
  <w:style w:type="table" w:styleId="Tabelacomgrade">
    <w:name w:val="Table Grid"/>
    <w:basedOn w:val="Tabelanormal"/>
    <w:uiPriority w:val="39"/>
    <w:rsid w:val="0038475D"/>
    <w:pPr>
      <w:spacing w:after="0" w:line="240" w:lineRule="auto"/>
      <w:ind w:firstLine="709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SCI05CaptiontoFigureSchemeChartwithbottombar">
    <w:name w:val="RSC I05 Caption to Figure/Scheme/Chart with bottom bar"/>
    <w:link w:val="RSCI05CaptiontoFigureSchemeChartwithbottombarChar"/>
    <w:qFormat/>
    <w:rsid w:val="00091E04"/>
    <w:pPr>
      <w:pBdr>
        <w:bottom w:val="single" w:sz="12" w:space="1" w:color="A6A6A6" w:themeColor="background1" w:themeShade="A6"/>
      </w:pBdr>
      <w:spacing w:after="200" w:line="276" w:lineRule="auto"/>
      <w:jc w:val="both"/>
    </w:pPr>
    <w:rPr>
      <w:bCs/>
      <w:sz w:val="14"/>
      <w:szCs w:val="18"/>
      <w:lang w:val="en-GB"/>
    </w:rPr>
  </w:style>
  <w:style w:type="character" w:customStyle="1" w:styleId="RSCI05CaptiontoFigureSchemeChartwithbottombarChar">
    <w:name w:val="RSC I05 Caption to Figure/Scheme/Chart with bottom bar Char"/>
    <w:basedOn w:val="Fontepargpadro"/>
    <w:link w:val="RSCI05CaptiontoFigureSchemeChartwithbottombar"/>
    <w:rsid w:val="00091E04"/>
    <w:rPr>
      <w:bCs/>
      <w:sz w:val="14"/>
      <w:szCs w:val="18"/>
      <w:lang w:val="en-GB"/>
    </w:rPr>
  </w:style>
  <w:style w:type="paragraph" w:customStyle="1" w:styleId="RSCI02FigureSchemeChartwithtopbar">
    <w:name w:val="RSC I02 Figure/Scheme/Chart with top bar"/>
    <w:basedOn w:val="Normal"/>
    <w:link w:val="RSCI02FigureSchemeChartwithtopbarChar"/>
    <w:qFormat/>
    <w:rsid w:val="00091E04"/>
    <w:pPr>
      <w:pBdr>
        <w:top w:val="single" w:sz="12" w:space="5" w:color="999999"/>
      </w:pBdr>
      <w:spacing w:before="120" w:after="40" w:line="240" w:lineRule="auto"/>
      <w:jc w:val="both"/>
    </w:pPr>
    <w:rPr>
      <w:rFonts w:cs="Times New Roman"/>
      <w:w w:val="108"/>
      <w:sz w:val="14"/>
      <w:szCs w:val="18"/>
      <w:lang w:val="en-GB"/>
    </w:rPr>
  </w:style>
  <w:style w:type="character" w:customStyle="1" w:styleId="RSCI02FigureSchemeChartwithtopbarChar">
    <w:name w:val="RSC I02 Figure/Scheme/Chart with top bar Char"/>
    <w:basedOn w:val="Fontepargpadro"/>
    <w:link w:val="RSCI02FigureSchemeChartwithtopbar"/>
    <w:rsid w:val="00091E04"/>
    <w:rPr>
      <w:rFonts w:cs="Times New Roman"/>
      <w:w w:val="108"/>
      <w:sz w:val="14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15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*flaviamoura@ufmg.br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6DBC33-880B-4581-BE98-444EE2D48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478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Balena</dc:creator>
  <cp:lastModifiedBy>Flávia Moura</cp:lastModifiedBy>
  <cp:revision>2</cp:revision>
  <dcterms:created xsi:type="dcterms:W3CDTF">2022-03-23T17:44:00Z</dcterms:created>
  <dcterms:modified xsi:type="dcterms:W3CDTF">2022-03-23T17:44:00Z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http://www.zotero.org/styles/applied-catalysis-b-environmental</vt:lpwstr>
  </property>
  <property fmtid="{D5CDD505-2E9C-101B-9397-08002B2CF9AE}" pid="11" name="Mendeley Recent Style Name 4_1">
    <vt:lpwstr>Applied Catalysis B: Environmental</vt:lpwstr>
  </property>
  <property fmtid="{D5CDD505-2E9C-101B-9397-08002B2CF9AE}" pid="12" name="Mendeley Recent Style Id 5_1">
    <vt:lpwstr>http://www.zotero.org/styles/chicago-author-date</vt:lpwstr>
  </property>
  <property fmtid="{D5CDD505-2E9C-101B-9397-08002B2CF9AE}" pid="13" name="Mendeley Recent Style Name 5_1">
    <vt:lpwstr>Chicago Manual of Style 17th edition (author-date)</vt:lpwstr>
  </property>
  <property fmtid="{D5CDD505-2E9C-101B-9397-08002B2CF9AE}" pid="14" name="Mendeley Recent Style Id 6_1">
    <vt:lpwstr>http://www.zotero.org/styles/harvard-cite-them-right</vt:lpwstr>
  </property>
  <property fmtid="{D5CDD505-2E9C-101B-9397-08002B2CF9AE}" pid="15" name="Mendeley Recent Style Name 6_1">
    <vt:lpwstr>Cite Them Right 10th edition - Harvard</vt:lpwstr>
  </property>
  <property fmtid="{D5CDD505-2E9C-101B-9397-08002B2CF9AE}" pid="16" name="Mendeley Recent Style Id 7_1">
    <vt:lpwstr>http://www.zotero.org/styles/ieee</vt:lpwstr>
  </property>
  <property fmtid="{D5CDD505-2E9C-101B-9397-08002B2CF9AE}" pid="17" name="Mendeley Recent Style Name 7_1">
    <vt:lpwstr>IEEE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8th edition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9536a945-45f3-32a4-a51d-fa38e63b0dc0</vt:lpwstr>
  </property>
  <property fmtid="{D5CDD505-2E9C-101B-9397-08002B2CF9AE}" pid="24" name="Mendeley Citation Style_1">
    <vt:lpwstr>http://www.zotero.org/styles/applied-catalysis-b-environmental</vt:lpwstr>
  </property>
</Properties>
</file>