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9A22A" w14:textId="69D6C4F8" w:rsidR="00764BFF" w:rsidRPr="00764BFF" w:rsidRDefault="00764BFF" w:rsidP="00764BFF">
      <w:pPr>
        <w:pStyle w:val="2"/>
        <w:spacing w:before="0" w:after="0" w:line="360" w:lineRule="auto"/>
        <w:contextualSpacing/>
        <w:jc w:val="both"/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</w:pPr>
      <w:r w:rsidRPr="0019227F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>Table S1.</w:t>
      </w:r>
      <w:r w:rsidRPr="00982327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 xml:space="preserve"> </w:t>
      </w:r>
      <w:r w:rsidRPr="004F02B7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>Baseline characteristics of the study population in two group based on</w:t>
      </w:r>
      <w:r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 xml:space="preserve"> </w:t>
      </w:r>
      <w:r w:rsidR="00CA0B76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 xml:space="preserve">median </w:t>
      </w:r>
      <w:r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 xml:space="preserve">eGDR </w:t>
      </w:r>
    </w:p>
    <w:tbl>
      <w:tblPr>
        <w:tblW w:w="8150" w:type="dxa"/>
        <w:jc w:val="center"/>
        <w:tblLook w:val="04A0" w:firstRow="1" w:lastRow="0" w:firstColumn="1" w:lastColumn="0" w:noHBand="0" w:noVBand="1"/>
      </w:tblPr>
      <w:tblGrid>
        <w:gridCol w:w="2934"/>
        <w:gridCol w:w="2098"/>
        <w:gridCol w:w="2098"/>
        <w:gridCol w:w="1020"/>
      </w:tblGrid>
      <w:tr w:rsidR="00764BFF" w:rsidRPr="004F02B7" w14:paraId="78C5C770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20EDAF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bookmarkStart w:id="0" w:name="_Hlk87379669"/>
          </w:p>
        </w:tc>
        <w:tc>
          <w:tcPr>
            <w:tcW w:w="20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7EF3B216" w14:textId="77777777" w:rsidR="00764BFF" w:rsidRPr="000868E2" w:rsidRDefault="00764BFF" w:rsidP="00581E8B">
            <w:pPr>
              <w:widowControl/>
              <w:spacing w:line="360" w:lineRule="auto"/>
              <w:ind w:leftChars="-17" w:left="-36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Lower 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eGDR</w:t>
            </w:r>
          </w:p>
          <w:p w14:paraId="6603ED3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(</w:t>
            </w:r>
            <w:bookmarkStart w:id="1" w:name="_Hlk103808940"/>
            <w:r w:rsidRPr="00A20D2C">
              <w:rPr>
                <w:rFonts w:eastAsia="等线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6.92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;</w:t>
            </w:r>
            <w:bookmarkEnd w:id="1"/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n =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608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0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3FAFBD6E" w14:textId="77777777" w:rsidR="00764BFF" w:rsidRPr="000868E2" w:rsidRDefault="00764BFF" w:rsidP="00581E8B">
            <w:pPr>
              <w:widowControl/>
              <w:spacing w:line="360" w:lineRule="auto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Higher 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eGDR</w:t>
            </w:r>
          </w:p>
          <w:p w14:paraId="5403011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&gt; 6.92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; n =</w:t>
            </w: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610</w:t>
            </w:r>
            <w:r w:rsidRPr="000868E2">
              <w:rPr>
                <w:rFonts w:eastAsia="等线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EEC2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i/>
                <w:color w:val="000000" w:themeColor="text1"/>
                <w:kern w:val="0"/>
                <w:sz w:val="18"/>
                <w:szCs w:val="18"/>
              </w:rPr>
              <w:t>P</w:t>
            </w: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value</w:t>
            </w:r>
          </w:p>
        </w:tc>
      </w:tr>
      <w:tr w:rsidR="00764BFF" w:rsidRPr="004F02B7" w14:paraId="0082980C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113E4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Age, years</w:t>
            </w:r>
          </w:p>
        </w:tc>
        <w:tc>
          <w:tcPr>
            <w:tcW w:w="20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4E39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9.84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8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.77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B5EC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0.02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6F28F1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.721</w:t>
            </w:r>
          </w:p>
        </w:tc>
      </w:tr>
      <w:tr w:rsidR="00764BFF" w:rsidRPr="004F02B7" w14:paraId="50573EF4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FA674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Sex, male, n (%)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17C6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44 (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7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3.0)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EF6C4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414 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(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67.9)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D8FE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.049</w:t>
            </w:r>
          </w:p>
        </w:tc>
      </w:tr>
      <w:tr w:rsidR="00764BFF" w:rsidRPr="004F02B7" w14:paraId="70E369B8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16F7E6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  <w:vertAlign w:val="superscript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BMI, kg/m</w:t>
            </w: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1038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7.73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.81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21F9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4.63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40A14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5FA2BF1D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BAA7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WC, cm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82D96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7.88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E9CBD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8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5.15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D52E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63D3A39C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A944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Heart rate, bpm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7A776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7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1.28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0.60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025C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9.00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5DBF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26A2BD19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88990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SBP, mmHg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236C0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32.50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6.78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B2AA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28.73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F5C3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168FEE40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3D2440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DBP, mmHg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47F9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7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7.97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0BE78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7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6.08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7D4E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.001</w:t>
            </w:r>
          </w:p>
        </w:tc>
      </w:tr>
      <w:tr w:rsidR="00764BFF" w:rsidRPr="004F02B7" w14:paraId="27F03005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B3CD9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Smoking history, n (%)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3DAF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59 (59.0)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5561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27 (53.6)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5321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.056</w:t>
            </w:r>
          </w:p>
        </w:tc>
      </w:tr>
      <w:tr w:rsidR="00764BFF" w:rsidRPr="004F02B7" w14:paraId="177D4145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EED1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Drinking history, n (%)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8B14F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52 (25)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0916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38 (22.6)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84EA0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.330</w:t>
            </w:r>
          </w:p>
        </w:tc>
      </w:tr>
      <w:tr w:rsidR="00764BFF" w:rsidRPr="004F02B7" w14:paraId="382A7A94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DB22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Family history of CAD, n (%)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97EC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 (11.0)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2747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 (9.7)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B961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.440</w:t>
            </w:r>
          </w:p>
        </w:tc>
      </w:tr>
      <w:tr w:rsidR="00764BFF" w:rsidRPr="004F02B7" w14:paraId="68D8170E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D416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Medical history, n (%)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2EAC1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4BBE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8E22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528D1FCD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952B8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 Diabetes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7467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02 (49.7)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82DF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30 (21.3)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7F63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690037D3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9DF6E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D3E4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91 (97.2)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AEFE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96 (32.1)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3318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47EBD0EB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A7870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Hyperlipidemia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B31E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41 (89.0)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68D96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 (83.6)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29A71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.006</w:t>
            </w:r>
          </w:p>
        </w:tc>
      </w:tr>
      <w:tr w:rsidR="00764BFF" w:rsidRPr="004F02B7" w14:paraId="204040A7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AA87B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Previous MI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E39B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19 (19.6)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A1DA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16 (19.0)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0F55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.806</w:t>
            </w:r>
          </w:p>
        </w:tc>
      </w:tr>
      <w:tr w:rsidR="00764BFF" w:rsidRPr="004F02B7" w14:paraId="6618B06E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D15DE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Previous PCI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CBF44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00 (16.4)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2507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 (14.8)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5F158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.415</w:t>
            </w:r>
          </w:p>
        </w:tc>
      </w:tr>
      <w:tr w:rsidR="00764BFF" w:rsidRPr="004F02B7" w14:paraId="3FCFD003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568B7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Previous stroke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F1EE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8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 (14.3)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074E1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 (8.4)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0BF1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.001</w:t>
            </w:r>
          </w:p>
        </w:tc>
      </w:tr>
      <w:tr w:rsidR="00764BFF" w:rsidRPr="004F02B7" w14:paraId="1A3C5751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BEA31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Previous PAD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4313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 (3.8)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1F064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 (3.8)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FF02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.991</w:t>
            </w:r>
          </w:p>
        </w:tc>
      </w:tr>
      <w:tr w:rsidR="00764BFF" w:rsidRPr="004F02B7" w14:paraId="01A8E50A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E87C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Clinical diagnosis, n (%)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BD6D4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D4E51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2685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.303</w:t>
            </w:r>
          </w:p>
        </w:tc>
      </w:tr>
      <w:tr w:rsidR="00764BFF" w:rsidRPr="004F02B7" w14:paraId="01249E90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75C8A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UA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604E8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01 (82.4)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7175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16 (84.6)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837E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0887A09F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3BC65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NSTEMI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F76D6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07 (17.6)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ED6C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 (15.4)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2140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7C92942B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9B73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Laboratory examinations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65E54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9FF7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AE2F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484FD8DB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B1F6C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TG, mmol/L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14388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.52 (1.09, 2.16)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8955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.41 (0.97, 2.00)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52741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.002</w:t>
            </w:r>
          </w:p>
        </w:tc>
      </w:tr>
      <w:tr w:rsidR="00764BFF" w:rsidRPr="004F02B7" w14:paraId="1D89FE29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F274B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TC, mmol/L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34B01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.09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1284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.19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2E72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.079</w:t>
            </w:r>
          </w:p>
        </w:tc>
      </w:tr>
      <w:tr w:rsidR="00764BFF" w:rsidRPr="004F02B7" w14:paraId="331F8D92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839A5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LDL-C, mmol/L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8451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.50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.86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8018A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.54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F154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.323</w:t>
            </w:r>
          </w:p>
        </w:tc>
      </w:tr>
      <w:tr w:rsidR="00764BFF" w:rsidRPr="004F02B7" w14:paraId="3DFA257B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6F8F9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HDL-C, mmol/L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A479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.94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.21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A461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color w:val="000000" w:themeColor="text1"/>
                <w:kern w:val="0"/>
                <w:sz w:val="18"/>
                <w:szCs w:val="18"/>
              </w:rPr>
              <w:t>.01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014C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7422801D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CBDF2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  <w:lastRenderedPageBreak/>
              <w:t>hs-CRP</w:t>
            </w: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, mg/L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FCAB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.53 (0.70, 3.60)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6104E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.09 (0.46, 2.91)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7039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277E2F17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9CFD2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Creatinine, μmol/L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68BB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7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7.42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7.41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B0948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7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4.84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6.69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FD72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.008</w:t>
            </w:r>
          </w:p>
        </w:tc>
      </w:tr>
      <w:tr w:rsidR="00764BFF" w:rsidRPr="004F02B7" w14:paraId="5BA05463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14E1D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  <w:t>eGFR</w:t>
            </w: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, mL/(min × 1.73m</w:t>
            </w: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E705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2.15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0.55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7E60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3.96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1B95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.121</w:t>
            </w:r>
          </w:p>
        </w:tc>
      </w:tr>
      <w:tr w:rsidR="00764BFF" w:rsidRPr="004F02B7" w14:paraId="119363C6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237A0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Uric acid, μmol/L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CD0E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54.55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8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1.23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7680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38.67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8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0.69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F28F8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.001</w:t>
            </w:r>
          </w:p>
        </w:tc>
      </w:tr>
      <w:tr w:rsidR="00764BFF" w:rsidRPr="004F02B7" w14:paraId="330DEF6A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766D0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FBG, mmol/L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0292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.46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.95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6C29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.71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3C80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7B613192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68FCC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HbA1c, %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75A3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.59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.28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D4A1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.94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0718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1A361D8F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797E9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LVEF, %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BB8C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3.99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.54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DBE0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4.17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F204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.633</w:t>
            </w:r>
          </w:p>
        </w:tc>
      </w:tr>
      <w:tr w:rsidR="00764BFF" w:rsidRPr="004F02B7" w14:paraId="5CEE1913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918C1A8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Medication at admission, n (%)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CA012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19C0F90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B0DD69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4093B6A5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44CCFD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ACEI/ARB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78CCA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17 (35.7)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4F9B66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 (11.1)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09808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7556FF9E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DD2B35A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DAPT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37749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88 (30.9)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5817AA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71 (28.0)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34C68A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.269</w:t>
            </w:r>
          </w:p>
        </w:tc>
      </w:tr>
      <w:tr w:rsidR="00764BFF" w:rsidRPr="004F02B7" w14:paraId="753D6D3D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993867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Aspirin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2157F6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34 (54.9)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C4ED1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05 (50.0)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C8ED1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.085</w:t>
            </w:r>
          </w:p>
        </w:tc>
      </w:tr>
      <w:tr w:rsidR="00764BFF" w:rsidRPr="004F02B7" w14:paraId="60E1BED0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094B917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P2Y12 inhibitors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8D91F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96 (32.2)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6260FD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89 (31.0)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D3B8EC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.638</w:t>
            </w:r>
          </w:p>
        </w:tc>
      </w:tr>
      <w:tr w:rsidR="00764BFF" w:rsidRPr="004F02B7" w14:paraId="28460ACD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620CD3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  <w:t>β</w:t>
            </w: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-Blocker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92DDA1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58 (26.0)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04D67A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 (18.0)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8EE076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.001</w:t>
            </w:r>
          </w:p>
        </w:tc>
      </w:tr>
      <w:tr w:rsidR="00764BFF" w:rsidRPr="004F02B7" w14:paraId="5801E9BD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191EBC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Statins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8BCD7F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78 (29.3)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FB68F2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83 (30.0)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9F86C4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.782</w:t>
            </w:r>
          </w:p>
        </w:tc>
      </w:tr>
      <w:tr w:rsidR="00764BFF" w:rsidRPr="004F02B7" w14:paraId="3FA656E5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C70DE03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OHA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101F79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64 (27.0)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3839E1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 (9.2)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B55A4F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092A9051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B606DC0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Insulin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D5F416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8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 (13.7)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A5DFB5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 (5.2)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280257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48489C08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0EF227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Medication at discharge, n (%)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10ABC3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3E357F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B3156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0EB871DC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96BEAB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ACEI/ARB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61D5ED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87 (96.5)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CC4B3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81 (46.1)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B6DCF5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69174E66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F4C74F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DAPT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8EF8F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08 (100.0)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F2F33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09 (99.8)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368DDF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.318</w:t>
            </w:r>
          </w:p>
        </w:tc>
      </w:tr>
      <w:tr w:rsidR="00764BFF" w:rsidRPr="004F02B7" w14:paraId="17E5CFD5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E27A150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Aspirin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1645720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08 (100.0)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6F310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 (100.0)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1B8C18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40D80A02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62EC27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P2Y12 inhibitors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0A82D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08 (100.0)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4A307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10 (100.0)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B31640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2EFF2F7B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04CCE9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  <w:t>β</w:t>
            </w: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-Blocker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35ECD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75 (94.6)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9CC116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38 (88.2)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C39A3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4A576ECB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CD47D2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  <w:u w:color="FA5050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Statins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48F75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91 (97.2)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468DD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01 (98.5)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3BC500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.111</w:t>
            </w:r>
          </w:p>
        </w:tc>
      </w:tr>
      <w:tr w:rsidR="00764BFF" w:rsidRPr="004F02B7" w14:paraId="5F580461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422F73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OHA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23101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61 (26.5)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2E115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 (9.2)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5CD4A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51B117E7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ACF007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Insulin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B8120D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8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 (13.2)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3D6ED2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 (5.2)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755628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5DFC33C0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1EECA5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Angiographic data, n (%)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D63CA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5E0ED7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101D2A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5E8AF828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F5A4516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LM lesion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192BE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 (4.1)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1B5ADE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 (4.1)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DE7713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.991</w:t>
            </w:r>
          </w:p>
        </w:tc>
      </w:tr>
      <w:tr w:rsidR="00764BFF" w:rsidRPr="004F02B7" w14:paraId="0F3BE9E7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5EF1B9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Bifurcation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6BFBD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37 (22.5)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EA9DC7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06 (17.4)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7CC91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.024</w:t>
            </w:r>
          </w:p>
        </w:tc>
      </w:tr>
      <w:tr w:rsidR="00764BFF" w:rsidRPr="004F02B7" w14:paraId="46FB7BB2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88F546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Multi-vessel lesion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36344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41 (72.5)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815ED0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67 (60.2)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11F408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38ECA382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8C530C9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lastRenderedPageBreak/>
              <w:t>In-stent restenosis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ED4FA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 (5.8)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16BD0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5 (5.7)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5F527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.989</w:t>
            </w:r>
          </w:p>
        </w:tc>
      </w:tr>
      <w:tr w:rsidR="00764BFF" w:rsidRPr="004F02B7" w14:paraId="478B3B06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949961B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Chronic total occlusion lesion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10688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8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 (13.2)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B86809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7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 (12.0)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FF3B1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.531</w:t>
            </w:r>
          </w:p>
        </w:tc>
      </w:tr>
      <w:tr w:rsidR="00764BFF" w:rsidRPr="004F02B7" w14:paraId="61BF986C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642235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/>
                <w:kern w:val="0"/>
                <w:sz w:val="18"/>
                <w:szCs w:val="18"/>
              </w:rPr>
              <w:t>SYNTAX score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3811A9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1.10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.43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E66D7F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.94</w:t>
            </w:r>
            <w:r w:rsidRPr="001240F4"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±</w:t>
            </w: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.08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037C2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4BFF" w:rsidRPr="004F02B7" w14:paraId="7A432D21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474B6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Procedural information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024F5BA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4F3C0B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63494F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0D600674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E2738AE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Target vessel territory, n (%)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B6686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D0986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674795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64BFF" w:rsidRPr="004F02B7" w14:paraId="56CB8719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E44FAE" w14:textId="77777777" w:rsidR="00764BFF" w:rsidRPr="004F02B7" w:rsidRDefault="00764BFF" w:rsidP="00581E8B">
            <w:pPr>
              <w:widowControl/>
              <w:spacing w:line="360" w:lineRule="auto"/>
              <w:ind w:firstLineChars="200" w:firstLine="36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LM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CD1A140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 (2.3)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123E254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 (2.8)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AE6E54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.592</w:t>
            </w:r>
          </w:p>
        </w:tc>
      </w:tr>
      <w:tr w:rsidR="00764BFF" w:rsidRPr="004F02B7" w14:paraId="5A3EC15D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0AAA37" w14:textId="77777777" w:rsidR="00764BFF" w:rsidRPr="004F02B7" w:rsidRDefault="00764BFF" w:rsidP="00581E8B">
            <w:pPr>
              <w:widowControl/>
              <w:spacing w:line="360" w:lineRule="auto"/>
              <w:ind w:firstLineChars="200" w:firstLine="36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LAD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30DB8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82 (62.8)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2633BFD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02 (65.9)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01203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.263</w:t>
            </w:r>
          </w:p>
        </w:tc>
      </w:tr>
      <w:tr w:rsidR="00764BFF" w:rsidRPr="004F02B7" w14:paraId="45E796D8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8CFAA2" w14:textId="77777777" w:rsidR="00764BFF" w:rsidRPr="004F02B7" w:rsidRDefault="00764BFF" w:rsidP="00581E8B">
            <w:pPr>
              <w:widowControl/>
              <w:spacing w:line="360" w:lineRule="auto"/>
              <w:ind w:firstLineChars="200" w:firstLine="36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LCX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F77D745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21 (36.3)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8A314E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92 (31.5)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79262D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.072</w:t>
            </w:r>
          </w:p>
        </w:tc>
      </w:tr>
      <w:tr w:rsidR="00764BFF" w:rsidRPr="004F02B7" w14:paraId="743CC257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092BF4C" w14:textId="77777777" w:rsidR="00764BFF" w:rsidRPr="004F02B7" w:rsidRDefault="00764BFF" w:rsidP="00581E8B">
            <w:pPr>
              <w:widowControl/>
              <w:spacing w:line="360" w:lineRule="auto"/>
              <w:ind w:firstLineChars="200" w:firstLine="36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RCA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C1B6D9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88 (23.6)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90A6C8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44 (40.0)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5B1B8C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.010</w:t>
            </w:r>
          </w:p>
        </w:tc>
      </w:tr>
      <w:tr w:rsidR="00764BFF" w:rsidRPr="004F02B7" w14:paraId="670E2AA8" w14:textId="77777777" w:rsidTr="00581E8B">
        <w:trPr>
          <w:trHeight w:val="20"/>
          <w:jc w:val="center"/>
        </w:trPr>
        <w:tc>
          <w:tcPr>
            <w:tcW w:w="29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F886CE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Complete revascularization, n (%)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5868C6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34 (54.9)</w:t>
            </w:r>
          </w:p>
        </w:tc>
        <w:tc>
          <w:tcPr>
            <w:tcW w:w="20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B848E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78 (62.0)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D178A6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.013</w:t>
            </w:r>
          </w:p>
        </w:tc>
      </w:tr>
      <w:tr w:rsidR="00764BFF" w:rsidRPr="004F02B7" w14:paraId="79937190" w14:textId="77777777" w:rsidTr="00581E8B">
        <w:trPr>
          <w:trHeight w:val="20"/>
          <w:jc w:val="center"/>
        </w:trPr>
        <w:tc>
          <w:tcPr>
            <w:tcW w:w="2934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25874B45" w14:textId="77777777" w:rsidR="00764BFF" w:rsidRPr="004F02B7" w:rsidRDefault="00764BFF" w:rsidP="00581E8B">
            <w:pPr>
              <w:widowControl/>
              <w:spacing w:line="360" w:lineRule="auto"/>
              <w:ind w:firstLineChars="100" w:firstLine="180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4F02B7"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Number of DES</w:t>
            </w:r>
          </w:p>
        </w:tc>
        <w:tc>
          <w:tcPr>
            <w:tcW w:w="209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525F608B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.00 (1.00, 3.00)</w:t>
            </w:r>
          </w:p>
        </w:tc>
        <w:tc>
          <w:tcPr>
            <w:tcW w:w="2098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3007A377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.00 (1.00, 3.00)</w:t>
            </w:r>
          </w:p>
        </w:tc>
        <w:tc>
          <w:tcPr>
            <w:tcW w:w="102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3016E672" w14:textId="77777777" w:rsidR="00764BFF" w:rsidRPr="004F02B7" w:rsidRDefault="00764BFF" w:rsidP="00581E8B">
            <w:pPr>
              <w:widowControl/>
              <w:spacing w:line="360" w:lineRule="auto"/>
              <w:contextualSpacing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eastAsia="等线"/>
                <w:color w:val="000000" w:themeColor="text1"/>
                <w:kern w:val="0"/>
                <w:sz w:val="18"/>
                <w:szCs w:val="18"/>
              </w:rPr>
              <w:t>.054</w:t>
            </w:r>
          </w:p>
        </w:tc>
      </w:tr>
    </w:tbl>
    <w:bookmarkEnd w:id="0"/>
    <w:p w14:paraId="28788C76" w14:textId="0876F436" w:rsidR="00327603" w:rsidRPr="00440C47" w:rsidRDefault="00327603" w:rsidP="00764BFF">
      <w:pPr>
        <w:widowControl/>
        <w:spacing w:line="360" w:lineRule="auto"/>
        <w:contextualSpacing/>
        <w:rPr>
          <w:rFonts w:eastAsia="等线"/>
          <w:color w:val="000000" w:themeColor="text1"/>
          <w:kern w:val="0"/>
          <w:sz w:val="18"/>
          <w:szCs w:val="18"/>
        </w:rPr>
        <w:sectPr w:rsidR="00327603" w:rsidRPr="00440C47" w:rsidSect="00EC4C49">
          <w:headerReference w:type="default" r:id="rId7"/>
          <w:endnotePr>
            <w:numFmt w:val="decimal"/>
          </w:endnotePr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  <w:r w:rsidRPr="00327603">
        <w:rPr>
          <w:rFonts w:eastAsia="等线"/>
          <w:i/>
          <w:iCs/>
          <w:color w:val="000000"/>
          <w:kern w:val="0"/>
          <w:sz w:val="18"/>
          <w:szCs w:val="18"/>
        </w:rPr>
        <w:t>eGDR</w:t>
      </w:r>
      <w:r>
        <w:rPr>
          <w:rFonts w:eastAsia="等线"/>
          <w:i/>
          <w:iCs/>
          <w:color w:val="000000"/>
          <w:kern w:val="0"/>
          <w:sz w:val="18"/>
          <w:szCs w:val="18"/>
        </w:rPr>
        <w:t xml:space="preserve"> 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>estimated glucose disposal rate</w:t>
      </w:r>
      <w:r w:rsidRPr="004F02B7">
        <w:rPr>
          <w:rFonts w:eastAsia="等线"/>
          <w:color w:val="000000"/>
          <w:kern w:val="0"/>
          <w:sz w:val="18"/>
          <w:szCs w:val="18"/>
        </w:rPr>
        <w:t>,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 xml:space="preserve"> BMI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body mass index,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 xml:space="preserve"> WC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waist circumference,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SBP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systolic blood pressure,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DBP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diastolic blood pressure,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CAD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coronary artery disease,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MI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myocardial infarction,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PCI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percutaneous coronary intervention,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PAD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peripheral artery disease,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UA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unstable angina,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NSTEMI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non-ST-segment elevation myocardial infarction,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TG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triglyceride,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TC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total cholesterol,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LDL-C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low-density lipoprotein cholesterol,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HDL-C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high-density lipoprotein cholesterol,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hs-CRP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high-sensitivity C-reactive protein,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eGFR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estimated glomerular filtration rate,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FBG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fasting blood glucose,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HbA1c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4F02B7">
        <w:rPr>
          <w:rFonts w:eastAsia="等线"/>
          <w:color w:val="000000" w:themeColor="text1"/>
          <w:kern w:val="0"/>
          <w:sz w:val="18"/>
          <w:szCs w:val="18"/>
          <w:u w:color="FA5050"/>
        </w:rPr>
        <w:t>glycosylated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hemoglobin A1c,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LVEF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left ventricular ejection fraction</w:t>
      </w:r>
      <w:r w:rsidRPr="004F02B7">
        <w:rPr>
          <w:rFonts w:eastAsia="等线"/>
          <w:color w:val="000000"/>
          <w:kern w:val="0"/>
          <w:sz w:val="18"/>
          <w:szCs w:val="18"/>
        </w:rPr>
        <w:t xml:space="preserve">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ACEI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angiotensin-converting enzyme inhibitor,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ARB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angiotensin receptor blocker,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DAPT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dual antiplatelet therapy,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OHA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oral hypoglycemic agents, </w:t>
      </w:r>
      <w:r w:rsidRPr="004F02B7">
        <w:rPr>
          <w:i/>
          <w:iCs/>
          <w:color w:val="000000" w:themeColor="text1"/>
          <w:sz w:val="18"/>
          <w:szCs w:val="18"/>
        </w:rPr>
        <w:t>LM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left main artery,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SYNTAX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synergy between PCI with taxus and cardiac surgery,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LAD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left anterior descending artery,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LCX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left circumflex artery,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RCA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right coronary artery, </w:t>
      </w:r>
      <w:r w:rsidRPr="004F02B7">
        <w:rPr>
          <w:rFonts w:eastAsia="等线"/>
          <w:i/>
          <w:iCs/>
          <w:color w:val="000000" w:themeColor="text1"/>
          <w:kern w:val="0"/>
          <w:sz w:val="18"/>
          <w:szCs w:val="18"/>
        </w:rPr>
        <w:t>DES</w:t>
      </w:r>
      <w:r w:rsidRPr="004F02B7">
        <w:rPr>
          <w:rFonts w:eastAsia="等线"/>
          <w:color w:val="000000" w:themeColor="text1"/>
          <w:kern w:val="0"/>
          <w:sz w:val="18"/>
          <w:szCs w:val="18"/>
        </w:rPr>
        <w:t xml:space="preserve"> drug-eluting stent</w:t>
      </w:r>
    </w:p>
    <w:p w14:paraId="3FB3D41E" w14:textId="0D5E087D" w:rsidR="00440C47" w:rsidRPr="0019227F" w:rsidRDefault="00440C47" w:rsidP="00440C47">
      <w:pPr>
        <w:pStyle w:val="2"/>
        <w:spacing w:before="0" w:after="0" w:line="360" w:lineRule="auto"/>
        <w:contextualSpacing/>
        <w:jc w:val="both"/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</w:pPr>
      <w:r w:rsidRPr="0019227F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lastRenderedPageBreak/>
        <w:t>Table S</w:t>
      </w:r>
      <w:r w:rsidR="00764BFF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>2</w:t>
      </w:r>
      <w:r w:rsidRPr="0019227F">
        <w:rPr>
          <w:rFonts w:ascii="Times New Roman" w:eastAsia="等线" w:hAnsi="Times New Roman" w:cs="Times New Roman"/>
          <w:b w:val="0"/>
          <w:bCs w:val="0"/>
          <w:color w:val="000000"/>
          <w:kern w:val="0"/>
          <w:sz w:val="18"/>
          <w:szCs w:val="18"/>
        </w:rPr>
        <w:t>.</w:t>
      </w:r>
      <w:r w:rsidRPr="00982327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 xml:space="preserve"> </w:t>
      </w:r>
      <w:r w:rsidR="00982327" w:rsidRPr="00982327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>Univariate</w:t>
      </w:r>
      <w:r w:rsidRPr="00982327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 xml:space="preserve"> </w:t>
      </w:r>
      <w:r w:rsidR="00982327" w:rsidRPr="00982327">
        <w:rPr>
          <w:rFonts w:ascii="Times New Roman" w:eastAsia="等线" w:hAnsi="Times New Roman" w:cs="Times New Roman" w:hint="eastAsia"/>
          <w:b w:val="0"/>
          <w:bCs w:val="0"/>
          <w:color w:val="000000" w:themeColor="text1"/>
          <w:kern w:val="0"/>
          <w:sz w:val="18"/>
          <w:szCs w:val="18"/>
        </w:rPr>
        <w:t>logistic</w:t>
      </w:r>
      <w:r w:rsidRPr="00982327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 xml:space="preserve"> regression analysis investigating predictors of </w:t>
      </w:r>
      <w:r w:rsidR="00982327" w:rsidRPr="00982327">
        <w:rPr>
          <w:rFonts w:ascii="Times New Roman" w:eastAsia="等线" w:hAnsi="Times New Roman" w:cs="Times New Roman"/>
          <w:b w:val="0"/>
          <w:bCs w:val="0"/>
          <w:color w:val="000000" w:themeColor="text1"/>
          <w:kern w:val="0"/>
          <w:sz w:val="18"/>
          <w:szCs w:val="18"/>
        </w:rPr>
        <w:t>ISR</w:t>
      </w:r>
    </w:p>
    <w:tbl>
      <w:tblPr>
        <w:tblStyle w:val="a5"/>
        <w:tblpPr w:leftFromText="180" w:rightFromText="180" w:vertAnchor="text" w:tblpXSpec="center" w:tblpY="1"/>
        <w:tblOverlap w:val="never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1984"/>
        <w:gridCol w:w="1984"/>
        <w:gridCol w:w="1985"/>
      </w:tblGrid>
      <w:tr w:rsidR="00BF2A72" w:rsidRPr="0019227F" w14:paraId="5B45D749" w14:textId="77777777" w:rsidTr="00767D16">
        <w:tc>
          <w:tcPr>
            <w:tcW w:w="36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0DD4788" w14:textId="2514A7B8" w:rsidR="00BF2A72" w:rsidRPr="0019227F" w:rsidRDefault="00767D16" w:rsidP="00767D16">
            <w:pPr>
              <w:widowControl/>
              <w:spacing w:line="360" w:lineRule="auto"/>
              <w:contextualSpacing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7F06FE" w14:textId="0A7728B0" w:rsidR="00BF2A72" w:rsidRPr="0019227F" w:rsidRDefault="00536A2B" w:rsidP="00767D16">
            <w:pPr>
              <w:widowControl/>
              <w:spacing w:line="360" w:lineRule="auto"/>
              <w:contextualSpacing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O</w:t>
            </w:r>
            <w:r w:rsidR="00BF2A72" w:rsidRPr="0019227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3C308A" w14:textId="38063722" w:rsidR="00BF2A72" w:rsidRPr="0019227F" w:rsidRDefault="00BF2A72" w:rsidP="00767D16">
            <w:pPr>
              <w:widowControl/>
              <w:spacing w:line="360" w:lineRule="auto"/>
              <w:contextualSpacing/>
              <w:jc w:val="center"/>
              <w:rPr>
                <w:rFonts w:eastAsia="等线"/>
                <w:color w:val="000000" w:themeColor="text1"/>
                <w:kern w:val="0"/>
                <w:sz w:val="18"/>
                <w:szCs w:val="18"/>
              </w:rPr>
            </w:pPr>
            <w:r w:rsidRPr="0019227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95% CI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0E14EE" w14:textId="617DF0C9" w:rsidR="00BF2A72" w:rsidRPr="0019227F" w:rsidRDefault="00BF2A72" w:rsidP="00767D16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9227F">
              <w:rPr>
                <w:rFonts w:ascii="Times New Roman" w:eastAsia="等线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P</w:t>
            </w:r>
            <w:r w:rsidRPr="0019227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value</w:t>
            </w:r>
          </w:p>
        </w:tc>
      </w:tr>
      <w:tr w:rsidR="00767D16" w:rsidRPr="0019227F" w14:paraId="63EA0CF2" w14:textId="77777777" w:rsidTr="00A045B6">
        <w:tc>
          <w:tcPr>
            <w:tcW w:w="36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160E9DB" w14:textId="1A43449E" w:rsidR="00767D16" w:rsidRPr="0019227F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Age, per 1 years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DF84456" w14:textId="546854A8" w:rsidR="00767D16" w:rsidRPr="0019227F" w:rsidRDefault="006A7FC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.004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58625F8C" w14:textId="17B2580E" w:rsidR="00767D16" w:rsidRPr="0019227F" w:rsidRDefault="006A7FC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.987-1.022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50F86290" w14:textId="20E9978F" w:rsidR="00767D16" w:rsidRPr="0019227F" w:rsidRDefault="002F22D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.627</w:t>
            </w:r>
          </w:p>
        </w:tc>
      </w:tr>
      <w:tr w:rsidR="00767D16" w:rsidRPr="0019227F" w14:paraId="4614DF32" w14:textId="77777777" w:rsidTr="00A045B6">
        <w:tc>
          <w:tcPr>
            <w:tcW w:w="3685" w:type="dxa"/>
            <w:shd w:val="clear" w:color="auto" w:fill="FFFFFF" w:themeFill="background1"/>
            <w:vAlign w:val="center"/>
          </w:tcPr>
          <w:p w14:paraId="24FF8991" w14:textId="64A644A5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Gender, male as reference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A4D377E" w14:textId="2DA7C8E6" w:rsidR="00767D16" w:rsidRPr="00EF74B5" w:rsidRDefault="00067A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.750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F56E956" w14:textId="17F011E2" w:rsidR="00767D16" w:rsidRPr="00EF74B5" w:rsidRDefault="00067A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.528-1.067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4427F27" w14:textId="38AFEB2C" w:rsidR="00767D16" w:rsidRPr="00EF74B5" w:rsidRDefault="00067A8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.110</w:t>
            </w:r>
          </w:p>
        </w:tc>
      </w:tr>
      <w:tr w:rsidR="00767D16" w:rsidRPr="0019227F" w14:paraId="4AC22B22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29C36DD0" w14:textId="10C3F9EA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BMI, per 1 kg/m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9588693" w14:textId="4D558A54" w:rsidR="00767D16" w:rsidRPr="00EF74B5" w:rsidRDefault="002F22D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42F9037" w14:textId="273DB750" w:rsidR="00767D16" w:rsidRPr="00EF74B5" w:rsidRDefault="002F22D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.985-1.084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FBC6D84" w14:textId="2A110B5C" w:rsidR="00767D16" w:rsidRPr="00EF74B5" w:rsidRDefault="002F22D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.184</w:t>
            </w:r>
          </w:p>
        </w:tc>
      </w:tr>
      <w:tr w:rsidR="00767D16" w:rsidRPr="0019227F" w14:paraId="1BD6D77F" w14:textId="77777777" w:rsidTr="00D93049">
        <w:tc>
          <w:tcPr>
            <w:tcW w:w="3685" w:type="dxa"/>
            <w:shd w:val="clear" w:color="auto" w:fill="FFFFFF" w:themeFill="background1"/>
            <w:vAlign w:val="center"/>
          </w:tcPr>
          <w:p w14:paraId="15FD8A73" w14:textId="33814D7E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WC, per 1 cm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AB5221D" w14:textId="5D757EE2" w:rsidR="00767D16" w:rsidRPr="00EF74B5" w:rsidRDefault="002F22D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1EA7F30" w14:textId="43511385" w:rsidR="00767D16" w:rsidRPr="00EF74B5" w:rsidRDefault="00E35D90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.000-1.025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C1E274F" w14:textId="182335BF" w:rsidR="00767D16" w:rsidRPr="00EF74B5" w:rsidRDefault="00E35D90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.049</w:t>
            </w:r>
          </w:p>
        </w:tc>
      </w:tr>
      <w:tr w:rsidR="00767D16" w:rsidRPr="0019227F" w14:paraId="2623E651" w14:textId="77777777" w:rsidTr="00D93049">
        <w:tc>
          <w:tcPr>
            <w:tcW w:w="3685" w:type="dxa"/>
            <w:shd w:val="clear" w:color="auto" w:fill="FFFFFF" w:themeFill="background1"/>
            <w:vAlign w:val="center"/>
          </w:tcPr>
          <w:p w14:paraId="3CBB389B" w14:textId="05C8B155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Heart rate, per 1 bpm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57753B8" w14:textId="5375C1E6" w:rsidR="00767D16" w:rsidRPr="00EF74B5" w:rsidRDefault="00E35D90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DD3A9A2" w14:textId="06B773D8" w:rsidR="00767D16" w:rsidRPr="00EF74B5" w:rsidRDefault="00E35D90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.992-1.021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C1FAC5B" w14:textId="7FD116CC" w:rsidR="00767D16" w:rsidRPr="00EF74B5" w:rsidRDefault="00E35D90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.385</w:t>
            </w:r>
          </w:p>
        </w:tc>
      </w:tr>
      <w:tr w:rsidR="00767D16" w:rsidRPr="0019227F" w14:paraId="68B86EE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C15D5CA" w14:textId="7B8C1380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SBP, per 1 mmHg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CB77822" w14:textId="5FD83544" w:rsidR="00767D16" w:rsidRPr="00EF74B5" w:rsidRDefault="00C234DF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5886A58" w14:textId="191469AD" w:rsidR="00767D16" w:rsidRPr="00EF74B5" w:rsidRDefault="00C234DF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.992-1.011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64A271" w14:textId="1B09B505" w:rsidR="00767D16" w:rsidRPr="00EF74B5" w:rsidRDefault="00C234DF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.746</w:t>
            </w:r>
          </w:p>
        </w:tc>
      </w:tr>
      <w:tr w:rsidR="00767D16" w:rsidRPr="0019227F" w14:paraId="3DA8D10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0682F042" w14:textId="543B714F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DBP, per 1 mmHg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847B5C4" w14:textId="21B77FAC" w:rsidR="00767D16" w:rsidRPr="00EF74B5" w:rsidRDefault="00C234DF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2151D56" w14:textId="634CEE21" w:rsidR="00767D16" w:rsidRPr="00EF74B5" w:rsidRDefault="00C234DF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.989-1.020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F132CC2" w14:textId="43C110D5" w:rsidR="00767D16" w:rsidRPr="00EF74B5" w:rsidRDefault="00C234DF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.571</w:t>
            </w:r>
          </w:p>
        </w:tc>
      </w:tr>
      <w:tr w:rsidR="00767D16" w:rsidRPr="0019227F" w14:paraId="01293C18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0674552" w14:textId="740129E5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Smoking history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4DB1D79" w14:textId="4E6C6C11" w:rsidR="00767D16" w:rsidRPr="00EF74B5" w:rsidRDefault="00C234DF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.495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5069E1F" w14:textId="035339E1" w:rsidR="00767D16" w:rsidRPr="00EF74B5" w:rsidRDefault="00C234DF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.087-2.056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9ECEC12" w14:textId="5C670E11" w:rsidR="00767D16" w:rsidRPr="00EF74B5" w:rsidRDefault="00C234DF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.013</w:t>
            </w:r>
          </w:p>
        </w:tc>
      </w:tr>
      <w:tr w:rsidR="00767D16" w:rsidRPr="0019227F" w14:paraId="5260444D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25F3181F" w14:textId="048F9FC3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Drinking history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9F127F7" w14:textId="50ADDA51" w:rsidR="00767D16" w:rsidRPr="00EF74B5" w:rsidRDefault="00C20FC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.412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39717BE" w14:textId="6CEB01CB" w:rsidR="00767D16" w:rsidRPr="00EF74B5" w:rsidRDefault="00C20FC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.004-1.988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676B08F" w14:textId="7CEB8B1B" w:rsidR="00767D16" w:rsidRPr="00EF74B5" w:rsidRDefault="00C20FC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.048</w:t>
            </w:r>
          </w:p>
        </w:tc>
      </w:tr>
      <w:tr w:rsidR="00767D16" w:rsidRPr="0019227F" w14:paraId="39699864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52291C75" w14:textId="6EC21C45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Family history of CAD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E359038" w14:textId="735B9699" w:rsidR="00767D16" w:rsidRPr="00EF74B5" w:rsidRDefault="00C20FC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.131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7EA7469" w14:textId="7A979CF1" w:rsidR="00767D16" w:rsidRPr="00EF74B5" w:rsidRDefault="00C20FC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.695-1.843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8809F3C" w14:textId="00447125" w:rsidR="00767D16" w:rsidRPr="00EF74B5" w:rsidRDefault="00C20FC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.620</w:t>
            </w:r>
          </w:p>
        </w:tc>
      </w:tr>
      <w:tr w:rsidR="00767D16" w:rsidRPr="0019227F" w14:paraId="137E11B8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2307F4C5" w14:textId="111A10A1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Diabetes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345E523" w14:textId="615EF807" w:rsidR="00767D16" w:rsidRPr="00EF74B5" w:rsidRDefault="00C20FC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.162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B7432B4" w14:textId="3C2195DD" w:rsidR="00767D16" w:rsidRPr="00EF74B5" w:rsidRDefault="00C20FC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.585-2.949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3C9E5B5" w14:textId="238C6718" w:rsidR="00767D16" w:rsidRPr="00EF74B5" w:rsidRDefault="00C20FC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7D16" w:rsidRPr="0019227F" w14:paraId="1FFBDE8A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6FB49E76" w14:textId="0AF1637B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F2FFB11" w14:textId="237DFD82" w:rsidR="00767D16" w:rsidRPr="00EF74B5" w:rsidRDefault="00C20FC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.707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EBFB216" w14:textId="787B468B" w:rsidR="00767D16" w:rsidRPr="00EF74B5" w:rsidRDefault="004964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.208-2.411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B1FDA05" w14:textId="6DAD3BDD" w:rsidR="00767D16" w:rsidRPr="00EF74B5" w:rsidRDefault="004964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.002</w:t>
            </w:r>
          </w:p>
        </w:tc>
      </w:tr>
      <w:tr w:rsidR="00767D16" w:rsidRPr="0019227F" w14:paraId="39799D24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7CF7DCF" w14:textId="425C056A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Hyperlipidemia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E1A5168" w14:textId="5B299569" w:rsidR="00767D16" w:rsidRPr="00EF74B5" w:rsidRDefault="004964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2B1C924" w14:textId="31466712" w:rsidR="00767D16" w:rsidRPr="00EF74B5" w:rsidRDefault="004964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.658-1.618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97E330F" w14:textId="79B16B42" w:rsidR="00767D16" w:rsidRPr="00EF74B5" w:rsidRDefault="004964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.891</w:t>
            </w:r>
          </w:p>
        </w:tc>
      </w:tr>
      <w:tr w:rsidR="00767D16" w:rsidRPr="0019227F" w14:paraId="6A233CA4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569B75B" w14:textId="7F1B2D37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Previous MI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3ABE9AA" w14:textId="5C520917" w:rsidR="00767D16" w:rsidRPr="00EF74B5" w:rsidRDefault="004964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.575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52FDCCC" w14:textId="664B127C" w:rsidR="00767D16" w:rsidRPr="00EF74B5" w:rsidRDefault="004964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.100-2.255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836673C" w14:textId="5C9CE578" w:rsidR="00767D16" w:rsidRPr="00EF74B5" w:rsidRDefault="004964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.013</w:t>
            </w:r>
          </w:p>
        </w:tc>
      </w:tr>
      <w:tr w:rsidR="00767D16" w:rsidRPr="0019227F" w14:paraId="4C7B221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F6DF25D" w14:textId="05FC7584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Previous PCI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7F791C1" w14:textId="3C8D5962" w:rsidR="00767D16" w:rsidRPr="00EF74B5" w:rsidRDefault="0071495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F9F8D40" w14:textId="5E450E82" w:rsidR="00767D16" w:rsidRPr="00EF74B5" w:rsidRDefault="0071495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.306-2.763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6FABEEC" w14:textId="46244A84" w:rsidR="00767D16" w:rsidRPr="00EF74B5" w:rsidRDefault="0071495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.001</w:t>
            </w:r>
          </w:p>
        </w:tc>
      </w:tr>
      <w:tr w:rsidR="00767D16" w:rsidRPr="0019227F" w14:paraId="4030B771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098E4DFD" w14:textId="287CFCDE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Previous stroke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352A992" w14:textId="1225E427" w:rsidR="00767D16" w:rsidRPr="00EF74B5" w:rsidRDefault="0071495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.475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5400488" w14:textId="06851FF0" w:rsidR="00767D16" w:rsidRPr="00EF74B5" w:rsidRDefault="0071495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.949-2.295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3FA9B9E" w14:textId="27929B58" w:rsidR="00767D16" w:rsidRPr="00EF74B5" w:rsidRDefault="0071495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.084</w:t>
            </w:r>
          </w:p>
        </w:tc>
      </w:tr>
      <w:tr w:rsidR="00767D16" w:rsidRPr="0019227F" w14:paraId="1EADD67F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94BC091" w14:textId="65A244AD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Previous PAD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A2767D8" w14:textId="4EA2CF86" w:rsidR="00767D16" w:rsidRPr="00EF74B5" w:rsidRDefault="0021196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.450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4C7BC42" w14:textId="322FF82E" w:rsidR="00767D16" w:rsidRPr="00EF74B5" w:rsidRDefault="0021196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.964-2.180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8E144F" w14:textId="48631D23" w:rsidR="00767D16" w:rsidRPr="00EF74B5" w:rsidRDefault="0021196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.075</w:t>
            </w:r>
          </w:p>
        </w:tc>
      </w:tr>
      <w:tr w:rsidR="00767D16" w:rsidRPr="0019227F" w14:paraId="5A159539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6E0A04B8" w14:textId="1391E62F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163F404" w14:textId="061155D9" w:rsidR="00767D16" w:rsidRPr="00EF74B5" w:rsidRDefault="00E503A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.935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29509F5" w14:textId="384EE9B3" w:rsidR="00767D16" w:rsidRPr="00EF74B5" w:rsidRDefault="00E503A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.784-1.113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AABC0F0" w14:textId="54F5B479" w:rsidR="00767D16" w:rsidRPr="00EF74B5" w:rsidRDefault="00E503A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.448</w:t>
            </w:r>
          </w:p>
        </w:tc>
      </w:tr>
      <w:tr w:rsidR="00767D16" w:rsidRPr="0019227F" w14:paraId="788BC3EB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56F0EA94" w14:textId="0DA6F15B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3640FAC" w14:textId="73A531E6" w:rsidR="00767D16" w:rsidRPr="00EF74B5" w:rsidRDefault="00E503A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.790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0BA2681" w14:textId="0D97FBFA" w:rsidR="00767D16" w:rsidRPr="00EF74B5" w:rsidRDefault="00E503A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.672-0.929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06407CA" w14:textId="0B9B74BE" w:rsidR="00767D16" w:rsidRPr="00EF74B5" w:rsidRDefault="00E503A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.004</w:t>
            </w:r>
          </w:p>
        </w:tc>
      </w:tr>
      <w:tr w:rsidR="00767D16" w:rsidRPr="0019227F" w14:paraId="37B85CE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24E81206" w14:textId="23A1EE81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LDL-C,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6082932" w14:textId="57B426B8" w:rsidR="00767D16" w:rsidRPr="00EF74B5" w:rsidRDefault="00E503A4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.792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2216C22" w14:textId="65CAD4A4" w:rsidR="00767D16" w:rsidRPr="00EF74B5" w:rsidRDefault="00F05C7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.635-</w:t>
            </w:r>
            <w:r w:rsidR="00BC31B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73E2FB0" w14:textId="74D12663" w:rsidR="00767D16" w:rsidRPr="00EF74B5" w:rsidRDefault="00BC31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.018</w:t>
            </w:r>
          </w:p>
        </w:tc>
      </w:tr>
      <w:tr w:rsidR="00767D16" w:rsidRPr="0019227F" w14:paraId="4F843DFD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6D04429" w14:textId="51F16851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HDL-C,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ED3AE9C" w14:textId="35C9550A" w:rsidR="00767D16" w:rsidRPr="00EF74B5" w:rsidRDefault="00BC31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.630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9DE8F15" w14:textId="726D63DE" w:rsidR="00767D16" w:rsidRPr="00EF74B5" w:rsidRDefault="00BC31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.316-1.256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A23EE92" w14:textId="5A7B4D3C" w:rsidR="00767D16" w:rsidRPr="00EF74B5" w:rsidRDefault="00BC31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.189</w:t>
            </w:r>
          </w:p>
        </w:tc>
      </w:tr>
      <w:tr w:rsidR="00767D16" w:rsidRPr="0019227F" w14:paraId="73B9DCAB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F4B02EE" w14:textId="5284226F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hs-CRP, per 1 mg/L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BBC2D25" w14:textId="5117A12C" w:rsidR="00767D16" w:rsidRPr="00EF74B5" w:rsidRDefault="00BC31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D1C9F43" w14:textId="3359FD6F" w:rsidR="00767D16" w:rsidRPr="00EF74B5" w:rsidRDefault="00BC31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.995-1.042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E16975E" w14:textId="09A00D20" w:rsidR="00767D16" w:rsidRPr="00EF74B5" w:rsidRDefault="00BC31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.117</w:t>
            </w:r>
          </w:p>
        </w:tc>
      </w:tr>
      <w:tr w:rsidR="00767D16" w:rsidRPr="0019227F" w14:paraId="6E9782B7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C537F23" w14:textId="098E407F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Creatinine, per 1 μmol/L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A4134A9" w14:textId="4272B652" w:rsidR="00767D16" w:rsidRPr="00EF74B5" w:rsidRDefault="00BC31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28E1427" w14:textId="126AF646" w:rsidR="00767D16" w:rsidRPr="00EF74B5" w:rsidRDefault="00BC31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.993-1.011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FA8176C" w14:textId="199BC406" w:rsidR="00767D16" w:rsidRPr="00EF74B5" w:rsidRDefault="00BC31B2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.721</w:t>
            </w:r>
          </w:p>
        </w:tc>
      </w:tr>
      <w:tr w:rsidR="00767D16" w:rsidRPr="0019227F" w14:paraId="24ECE874" w14:textId="77777777" w:rsidTr="00EB6DF7">
        <w:tc>
          <w:tcPr>
            <w:tcW w:w="3685" w:type="dxa"/>
            <w:shd w:val="clear" w:color="auto" w:fill="FFFFFF" w:themeFill="background1"/>
            <w:vAlign w:val="center"/>
          </w:tcPr>
          <w:p w14:paraId="04668191" w14:textId="6F1BC1B3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color="FA5050"/>
              </w:rPr>
              <w:t>eGFR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per 1 mL/(min × 1.73m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B85442E" w14:textId="42E82651" w:rsidR="00767D16" w:rsidRPr="00EF74B5" w:rsidRDefault="00AD222E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29594DD" w14:textId="555144D7" w:rsidR="00767D16" w:rsidRPr="00EF74B5" w:rsidRDefault="00AD222E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.995-1.010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7CE1BC" w14:textId="578BDB83" w:rsidR="00767D16" w:rsidRPr="00EF74B5" w:rsidRDefault="00AD222E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.458</w:t>
            </w:r>
          </w:p>
        </w:tc>
      </w:tr>
      <w:tr w:rsidR="00767D16" w:rsidRPr="0019227F" w14:paraId="7398C387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57EA9AE" w14:textId="18BCD4EA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Uric acid, μmol/L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7405426" w14:textId="0C877AF2" w:rsidR="00767D16" w:rsidRPr="00EF74B5" w:rsidRDefault="00AD222E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9E90AC5" w14:textId="6FCF6EC6" w:rsidR="00767D16" w:rsidRPr="00EF74B5" w:rsidRDefault="00AD222E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.998-1.002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C4F2705" w14:textId="67F5C995" w:rsidR="00767D16" w:rsidRPr="00EF74B5" w:rsidRDefault="00AD222E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.881</w:t>
            </w:r>
          </w:p>
        </w:tc>
      </w:tr>
      <w:tr w:rsidR="00767D16" w:rsidRPr="0019227F" w14:paraId="2C64BC25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BAA914C" w14:textId="13D3A929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color="FA5050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color="FA5050"/>
              </w:rPr>
              <w:t>FBG, per 1 mmol/L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994F7DC" w14:textId="6DC5BC4B" w:rsidR="00767D16" w:rsidRPr="00EF74B5" w:rsidRDefault="0039004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.164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2F5984E" w14:textId="2CA061F1" w:rsidR="00767D16" w:rsidRPr="00EF74B5" w:rsidRDefault="0039004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.079-1.255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2E09298" w14:textId="3448AFF4" w:rsidR="00767D16" w:rsidRPr="00EF74B5" w:rsidRDefault="0039004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7D16" w:rsidRPr="0019227F" w14:paraId="29B988E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69214A5" w14:textId="2B177EBE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HbA1c, per 1%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D2EC87E" w14:textId="6FC573D2" w:rsidR="00767D16" w:rsidRPr="00EF74B5" w:rsidRDefault="0039004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.261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6CE7FB6" w14:textId="0362843C" w:rsidR="00767D16" w:rsidRPr="00EF74B5" w:rsidRDefault="0039004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.121-1.418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B063F5C" w14:textId="1D077310" w:rsidR="00767D16" w:rsidRPr="00EF74B5" w:rsidRDefault="0039004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7D16" w:rsidRPr="0019227F" w14:paraId="673B9AC1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DC5257C" w14:textId="4905DCC7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LVEF, per 1%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F3BE8A8" w14:textId="6B2B9311" w:rsidR="00767D16" w:rsidRPr="00EF74B5" w:rsidRDefault="0039004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8592A01" w14:textId="067DEDB3" w:rsidR="00767D16" w:rsidRPr="00EF74B5" w:rsidRDefault="0039004C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.970-</w:t>
            </w:r>
            <w:r w:rsidR="003936B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AD524F" w14:textId="207D5994" w:rsidR="00767D16" w:rsidRPr="00EF74B5" w:rsidRDefault="003936B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.557</w:t>
            </w:r>
          </w:p>
        </w:tc>
      </w:tr>
      <w:tr w:rsidR="00767D16" w:rsidRPr="0019227F" w14:paraId="616405E7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007FBCB" w14:textId="1DC0EF46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ACEI/ARB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at 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D535E2F" w14:textId="518FC63C" w:rsidR="00767D16" w:rsidRPr="00EF74B5" w:rsidRDefault="00CE2AD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.204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250F6D6" w14:textId="6488AD7F" w:rsidR="00767D16" w:rsidRPr="00EF74B5" w:rsidRDefault="00CE2AD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.847-1.711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71A2758" w14:textId="6FB616DE" w:rsidR="00767D16" w:rsidRPr="00EF74B5" w:rsidRDefault="00CE2AD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.300</w:t>
            </w:r>
          </w:p>
        </w:tc>
      </w:tr>
      <w:tr w:rsidR="00767D16" w:rsidRPr="0091584D" w14:paraId="3A88FCE0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5BB589A9" w14:textId="04093D2C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DAPT at 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E6EFA66" w14:textId="47F67927" w:rsidR="00767D16" w:rsidRPr="00EF74B5" w:rsidRDefault="00CE2ADB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.191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2890B5F" w14:textId="09A2D342" w:rsidR="00767D16" w:rsidRPr="00EF74B5" w:rsidRDefault="00253BA5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.598-3.003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E862011" w14:textId="5ABDB5F7" w:rsidR="00767D16" w:rsidRPr="00EF74B5" w:rsidRDefault="00253BA5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7D16" w:rsidRPr="0091584D" w14:paraId="18A42C1A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4E04E1F0" w14:textId="4CD92822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Aspirin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at 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C5CA09C" w14:textId="7F416E31" w:rsidR="00767D16" w:rsidRPr="00EF74B5" w:rsidRDefault="00253BA5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.896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88A5424" w14:textId="47CA408A" w:rsidR="00767D16" w:rsidRPr="00EF74B5" w:rsidRDefault="00253BA5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.376-2.611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DCAD040" w14:textId="0C8BFAC0" w:rsidR="00767D16" w:rsidRPr="00EF74B5" w:rsidRDefault="00253BA5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7D16" w:rsidRPr="0091584D" w14:paraId="3203E426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7DDC1A96" w14:textId="1A348AFF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P2Y12 inhibitors at 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FF4F010" w14:textId="666EA9CC" w:rsidR="00767D16" w:rsidRPr="00EF74B5" w:rsidRDefault="00AA5A38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2AA9483" w14:textId="6537AC84" w:rsidR="00767D16" w:rsidRPr="00EF74B5" w:rsidRDefault="00AA5A38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.486-2.780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5106BCA" w14:textId="479F5C4D" w:rsidR="00767D16" w:rsidRPr="00EF74B5" w:rsidRDefault="00AA5A38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7D16" w:rsidRPr="0091584D" w14:paraId="168CF073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0C66D9D4" w14:textId="5DBC4E39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Statins at</w:t>
            </w: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0BF617F" w14:textId="1A8F9F96" w:rsidR="00767D16" w:rsidRPr="00EF74B5" w:rsidRDefault="0034519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.384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90C40E9" w14:textId="500B8C7D" w:rsidR="00767D16" w:rsidRPr="00EF74B5" w:rsidRDefault="0034519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.001-1.913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622F7E5" w14:textId="64B93AF0" w:rsidR="00767D16" w:rsidRPr="00EF74B5" w:rsidRDefault="0034519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.049</w:t>
            </w:r>
          </w:p>
        </w:tc>
      </w:tr>
      <w:tr w:rsidR="00767D16" w:rsidRPr="0091584D" w14:paraId="77652851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7668119B" w14:textId="72E8B398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OHA at 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1786976" w14:textId="0C9CFC23" w:rsidR="00767D16" w:rsidRPr="00EF74B5" w:rsidRDefault="00624578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.804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3729AF9" w14:textId="2D4C733A" w:rsidR="00767D16" w:rsidRPr="00EF74B5" w:rsidRDefault="00624578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.259-2.586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EB02AC1" w14:textId="0FE7125E" w:rsidR="00767D16" w:rsidRPr="00EF74B5" w:rsidRDefault="00624578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.001</w:t>
            </w:r>
          </w:p>
        </w:tc>
      </w:tr>
      <w:tr w:rsidR="00767D16" w:rsidRPr="0091584D" w14:paraId="5875C34C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44B9D059" w14:textId="549F43BA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Insulin at admission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77AB0F6" w14:textId="2D77356A" w:rsidR="00767D16" w:rsidRPr="00EF74B5" w:rsidRDefault="00624578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.239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8E3A3E9" w14:textId="3FDC27B3" w:rsidR="00767D16" w:rsidRPr="00EF74B5" w:rsidRDefault="00624578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.441-3.479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013F39E" w14:textId="7FC6E35F" w:rsidR="00767D16" w:rsidRPr="00EF74B5" w:rsidRDefault="00624578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0.001</w:t>
            </w:r>
          </w:p>
        </w:tc>
      </w:tr>
      <w:tr w:rsidR="00767D16" w:rsidRPr="0091584D" w14:paraId="71A133D6" w14:textId="77777777" w:rsidTr="00AC58CF">
        <w:tc>
          <w:tcPr>
            <w:tcW w:w="3685" w:type="dxa"/>
            <w:shd w:val="clear" w:color="auto" w:fill="FFFFFF" w:themeFill="background1"/>
            <w:vAlign w:val="center"/>
          </w:tcPr>
          <w:p w14:paraId="1F17966D" w14:textId="08D1A772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ACEI/ARB</w:t>
            </w: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6F2A963" w14:textId="7B2303C9" w:rsidR="00767D16" w:rsidRPr="00EF74B5" w:rsidRDefault="00891FD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.672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6593A59" w14:textId="7A2A8107" w:rsidR="00767D16" w:rsidRPr="00EF74B5" w:rsidRDefault="00891FD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.152-2.426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82013B8" w14:textId="7AA3B589" w:rsidR="00767D16" w:rsidRPr="00EF74B5" w:rsidRDefault="00891FD3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.007</w:t>
            </w:r>
          </w:p>
        </w:tc>
      </w:tr>
      <w:tr w:rsidR="00767D16" w:rsidRPr="0091584D" w14:paraId="6D484558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D352DB7" w14:textId="020188F9" w:rsidR="00767D16" w:rsidRPr="007C4E8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Statins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C27985A" w14:textId="0E5031F0" w:rsidR="00767D16" w:rsidRPr="007C4E85" w:rsidRDefault="0018330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60C8A7D" w14:textId="7EFAACFE" w:rsidR="00767D16" w:rsidRPr="007C4E85" w:rsidRDefault="0018330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0.247-1.575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A29B66D" w14:textId="0EF6CC02" w:rsidR="00767D16" w:rsidRPr="007C4E85" w:rsidRDefault="0018330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0.318</w:t>
            </w:r>
          </w:p>
        </w:tc>
      </w:tr>
      <w:tr w:rsidR="00767D16" w:rsidRPr="0091584D" w14:paraId="15D3F8B5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1DC079B" w14:textId="1746AC08" w:rsidR="00767D16" w:rsidRPr="007C4E8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OHA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11C8DEA" w14:textId="4601FF57" w:rsidR="00767D16" w:rsidRPr="007C4E85" w:rsidRDefault="0018330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F7D2439" w14:textId="541EC322" w:rsidR="00767D16" w:rsidRPr="007C4E85" w:rsidRDefault="0018330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1.241-2.559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EE36CDC" w14:textId="715C1E11" w:rsidR="00767D16" w:rsidRPr="007C4E85" w:rsidRDefault="0018330D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0.002</w:t>
            </w:r>
          </w:p>
        </w:tc>
      </w:tr>
      <w:tr w:rsidR="00767D16" w:rsidRPr="0091584D" w14:paraId="6AFD92A3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63B6DD02" w14:textId="4B1D8939" w:rsidR="00767D16" w:rsidRPr="007C4E8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Insulin at discharge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9497D34" w14:textId="685E0626" w:rsidR="00767D16" w:rsidRPr="007C4E85" w:rsidRDefault="001C035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2.214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3551ED1" w14:textId="4C35C4D8" w:rsidR="00767D16" w:rsidRPr="007C4E85" w:rsidRDefault="001C035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1.417-3.459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38BF332" w14:textId="78E645D9" w:rsidR="00767D16" w:rsidRPr="007C4E85" w:rsidRDefault="001C035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&lt; 0.001</w:t>
            </w:r>
          </w:p>
        </w:tc>
      </w:tr>
      <w:tr w:rsidR="00767D16" w:rsidRPr="0091584D" w14:paraId="57FE1592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CEF7060" w14:textId="2078F5FD" w:rsidR="00767D16" w:rsidRPr="007C4E8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LM lesion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8B6E1C7" w14:textId="262442AF" w:rsidR="00767D16" w:rsidRPr="007C4E85" w:rsidRDefault="001C035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0.854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B004D0A" w14:textId="659829C7" w:rsidR="00767D16" w:rsidRPr="007C4E85" w:rsidRDefault="001C035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0.378-1.927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5981F86" w14:textId="39830B15" w:rsidR="00767D16" w:rsidRPr="007C4E85" w:rsidRDefault="001C0356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0.704</w:t>
            </w:r>
          </w:p>
        </w:tc>
      </w:tr>
      <w:tr w:rsidR="00536A2B" w:rsidRPr="0091584D" w14:paraId="61D36DF0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C8FEE6B" w14:textId="2D40E6D2" w:rsidR="00536A2B" w:rsidRPr="007C4E85" w:rsidRDefault="00536A2B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Bifurcation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8BA612D" w14:textId="569CE844" w:rsidR="00536A2B" w:rsidRPr="007C4E85" w:rsidRDefault="007C4E85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12EE12D" w14:textId="720CA429" w:rsidR="00536A2B" w:rsidRPr="007C4E85" w:rsidRDefault="007C4E85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1.045-2.138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E814F7F" w14:textId="0BE74B05" w:rsidR="00536A2B" w:rsidRPr="007C4E85" w:rsidRDefault="007C4E85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C4E85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0.028</w:t>
            </w:r>
          </w:p>
        </w:tc>
      </w:tr>
      <w:tr w:rsidR="00767D16" w:rsidRPr="0091584D" w14:paraId="7076DCE6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498E5D3A" w14:textId="17442687" w:rsidR="00767D16" w:rsidRPr="00536A2B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536A2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Multi-vessel lesion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59B5614" w14:textId="74E0079C" w:rsidR="00767D16" w:rsidRPr="00EF74B5" w:rsidRDefault="0047136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.228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3423F90" w14:textId="5EAD35A9" w:rsidR="00767D16" w:rsidRPr="00EF74B5" w:rsidRDefault="0047136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.880-1.714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F8D72B7" w14:textId="4DB6A308" w:rsidR="00767D16" w:rsidRPr="00EF74B5" w:rsidRDefault="0047136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.227</w:t>
            </w:r>
          </w:p>
        </w:tc>
      </w:tr>
      <w:tr w:rsidR="00767D16" w:rsidRPr="0091584D" w14:paraId="24B0E945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B055EAA" w14:textId="4870E6B0" w:rsidR="00767D16" w:rsidRPr="00536A2B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2" w:name="_Hlk89539386"/>
            <w:r w:rsidRPr="00536A2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In-stent restenosis</w:t>
            </w:r>
            <w:bookmarkEnd w:id="2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80D6405" w14:textId="25F927A6" w:rsidR="00767D16" w:rsidRPr="00EF74B5" w:rsidRDefault="0047136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.476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4C2D97F" w14:textId="094A1ED1" w:rsidR="00767D16" w:rsidRPr="00EF74B5" w:rsidRDefault="0047136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.816-2.671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21EDA7D" w14:textId="3BBF587A" w:rsidR="00767D16" w:rsidRPr="00EF74B5" w:rsidRDefault="0047136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.198</w:t>
            </w:r>
          </w:p>
        </w:tc>
      </w:tr>
      <w:tr w:rsidR="00767D16" w:rsidRPr="0091584D" w14:paraId="40D2EA26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31F1B949" w14:textId="1CEEAA84" w:rsidR="00767D16" w:rsidRPr="00536A2B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3" w:name="_Hlk89539436"/>
            <w:r w:rsidRPr="00536A2B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Chronic total occlusion lesion</w:t>
            </w:r>
            <w:bookmarkEnd w:id="3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15DE85C" w14:textId="2DFB2A77" w:rsidR="00767D16" w:rsidRPr="00EF74B5" w:rsidRDefault="0047136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.036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AA7C5CC" w14:textId="296FBEB8" w:rsidR="00767D16" w:rsidRPr="00EF74B5" w:rsidRDefault="0047136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.654-1.639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15BFBAE" w14:textId="269DE1ED" w:rsidR="00767D16" w:rsidRPr="00EF74B5" w:rsidRDefault="0047136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.882</w:t>
            </w:r>
          </w:p>
        </w:tc>
      </w:tr>
      <w:tr w:rsidR="00767D16" w:rsidRPr="0091584D" w14:paraId="755A70CD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6A16933F" w14:textId="0850DF4D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4" w:name="_Hlk89539483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SYNTAX score,</w:t>
            </w:r>
            <w:bookmarkEnd w:id="4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per 1-point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F1BB65E" w14:textId="046B6BAF" w:rsidR="00767D16" w:rsidRPr="00EF74B5" w:rsidRDefault="003936B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.029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5303639" w14:textId="26B83F26" w:rsidR="00767D16" w:rsidRPr="00EF74B5" w:rsidRDefault="003936B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.000-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.059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59D0F23" w14:textId="6FFC7F8E" w:rsidR="00767D16" w:rsidRPr="00EF74B5" w:rsidRDefault="003936B1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.047</w:t>
            </w:r>
          </w:p>
        </w:tc>
      </w:tr>
      <w:tr w:rsidR="00767D16" w:rsidRPr="0091584D" w14:paraId="63A85A70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FA9CF99" w14:textId="2A2D612A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bookmarkStart w:id="5" w:name="_Hlk89539541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LM treatment</w:t>
            </w:r>
            <w:bookmarkEnd w:id="5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08DE0CB" w14:textId="3292146F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.560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DF5BF22" w14:textId="1D3D2B9E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.662-3.672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7B27111" w14:textId="59B058D0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.309</w:t>
            </w:r>
          </w:p>
        </w:tc>
      </w:tr>
      <w:tr w:rsidR="00767D16" w:rsidRPr="0091584D" w14:paraId="79324955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176896BB" w14:textId="4482191C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LAD treatment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26B4F50" w14:textId="479E6FEE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.977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9CE7F91" w14:textId="7F472F5C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.710-1.345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2008670" w14:textId="284E670C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.886</w:t>
            </w:r>
          </w:p>
        </w:tc>
      </w:tr>
      <w:tr w:rsidR="00767D16" w:rsidRPr="0091584D" w14:paraId="5EC9266D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702515D3" w14:textId="751FE794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6" w:name="_Hlk89539549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LCX treatment</w:t>
            </w:r>
            <w:bookmarkEnd w:id="6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9C33A16" w14:textId="2BC001C6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.781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1983BBB" w14:textId="5CA93C48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.559-1.091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8383154" w14:textId="62A805E5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.147</w:t>
            </w:r>
          </w:p>
        </w:tc>
      </w:tr>
      <w:tr w:rsidR="00767D16" w:rsidRPr="0091584D" w14:paraId="1CEF40E4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63FF631B" w14:textId="0B391F8A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7" w:name="_Hlk89539559"/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RCA treatment</w:t>
            </w:r>
            <w:bookmarkEnd w:id="7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789E15E" w14:textId="281500EF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.934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F97C14B" w14:textId="7B24D823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.685-1.274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BDF3489" w14:textId="14889139" w:rsidR="00767D16" w:rsidRPr="00EF74B5" w:rsidRDefault="008B1659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.666</w:t>
            </w:r>
          </w:p>
        </w:tc>
      </w:tr>
      <w:tr w:rsidR="00767D16" w:rsidRPr="0091584D" w14:paraId="10732B1F" w14:textId="77777777" w:rsidTr="008B67EE">
        <w:tc>
          <w:tcPr>
            <w:tcW w:w="3685" w:type="dxa"/>
            <w:shd w:val="clear" w:color="auto" w:fill="FFFFFF" w:themeFill="background1"/>
            <w:vAlign w:val="center"/>
          </w:tcPr>
          <w:p w14:paraId="73CAF5D6" w14:textId="060AF5FF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F74B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Complete revascularization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C460D53" w14:textId="09209B56" w:rsidR="00767D16" w:rsidRPr="00EF74B5" w:rsidRDefault="004F7DA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67A0949" w14:textId="5F22C7FE" w:rsidR="00767D16" w:rsidRPr="00EF74B5" w:rsidRDefault="004F7DA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.513-0.951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C31116" w14:textId="2AEECD45" w:rsidR="00767D16" w:rsidRPr="00EF74B5" w:rsidRDefault="004F7DA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.023</w:t>
            </w:r>
          </w:p>
        </w:tc>
      </w:tr>
      <w:tr w:rsidR="00767D16" w:rsidRPr="0091584D" w14:paraId="468AC601" w14:textId="77777777" w:rsidTr="00A045B6">
        <w:tc>
          <w:tcPr>
            <w:tcW w:w="36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8B07C24" w14:textId="2BB36A1D" w:rsidR="00767D16" w:rsidRPr="00EF74B5" w:rsidRDefault="00767D16" w:rsidP="00C10572">
            <w:pPr>
              <w:widowControl/>
              <w:spacing w:line="360" w:lineRule="auto"/>
              <w:contextualSpacing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14E3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DES, per 1 DES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5971FFC" w14:textId="781FD186" w:rsidR="00767D16" w:rsidRPr="00EF74B5" w:rsidRDefault="004F7DA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.992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1B2D525" w14:textId="5C7B2711" w:rsidR="00767D16" w:rsidRPr="00EF74B5" w:rsidRDefault="004F7DA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.877-1.123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4A7DB09" w14:textId="1ABC7498" w:rsidR="00767D16" w:rsidRPr="00EF74B5" w:rsidRDefault="004F7DA7" w:rsidP="00C10572">
            <w:pPr>
              <w:widowControl/>
              <w:spacing w:line="360" w:lineRule="auto"/>
              <w:contextualSpacing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.901</w:t>
            </w:r>
          </w:p>
        </w:tc>
      </w:tr>
    </w:tbl>
    <w:p w14:paraId="1616B425" w14:textId="77777777" w:rsidR="000526C9" w:rsidRDefault="00440C47" w:rsidP="000526C9">
      <w:pPr>
        <w:widowControl/>
        <w:spacing w:line="360" w:lineRule="auto"/>
        <w:contextualSpacing/>
        <w:rPr>
          <w:rFonts w:eastAsia="等线"/>
          <w:color w:val="000000" w:themeColor="text1"/>
          <w:kern w:val="0"/>
          <w:sz w:val="18"/>
          <w:szCs w:val="18"/>
        </w:rPr>
      </w:pP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BMI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body mass index, </w:t>
      </w:r>
      <w:r w:rsidR="004345C6" w:rsidRPr="00C3098D">
        <w:rPr>
          <w:rFonts w:eastAsia="等线" w:hint="eastAsia"/>
          <w:i/>
          <w:iCs/>
          <w:color w:val="000000" w:themeColor="text1"/>
          <w:kern w:val="0"/>
          <w:sz w:val="18"/>
          <w:szCs w:val="18"/>
        </w:rPr>
        <w:t>W</w:t>
      </w:r>
      <w:r w:rsidR="004345C6" w:rsidRPr="00C3098D">
        <w:rPr>
          <w:rFonts w:eastAsia="等线"/>
          <w:i/>
          <w:iCs/>
          <w:color w:val="000000" w:themeColor="text1"/>
          <w:kern w:val="0"/>
          <w:sz w:val="18"/>
          <w:szCs w:val="18"/>
        </w:rPr>
        <w:t>C</w:t>
      </w:r>
      <w:r w:rsidR="004345C6" w:rsidRPr="000F639F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="004345C6" w:rsidRPr="00C3098D">
        <w:rPr>
          <w:rFonts w:eastAsia="等线"/>
          <w:color w:val="000000" w:themeColor="text1"/>
          <w:kern w:val="0"/>
          <w:sz w:val="18"/>
          <w:szCs w:val="18"/>
        </w:rPr>
        <w:t>waist circumference</w:t>
      </w:r>
      <w:r w:rsidR="004345C6" w:rsidRPr="004345C6">
        <w:rPr>
          <w:rFonts w:eastAsia="等线"/>
          <w:color w:val="000000" w:themeColor="text1"/>
          <w:kern w:val="0"/>
          <w:sz w:val="18"/>
          <w:szCs w:val="18"/>
        </w:rPr>
        <w:t>,</w:t>
      </w:r>
      <w:r w:rsidR="004345C6">
        <w:rPr>
          <w:rFonts w:eastAsia="等线"/>
          <w:i/>
          <w:iCs/>
          <w:color w:val="000000" w:themeColor="text1"/>
          <w:kern w:val="0"/>
          <w:sz w:val="18"/>
          <w:szCs w:val="18"/>
        </w:rPr>
        <w:t xml:space="preserve">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SBP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systolic blood pressure,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DBP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diastolic blood pressure,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CAD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coronary artery disease,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MI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myocardial infarction,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PCI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percutaneous coronary intervention,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PAD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peripheral artery disease,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TG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triglyceride,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TC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total cholesterol,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LDL-C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low-density lipoprotein cholesterol,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HDL-C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high-density lipoprotein cholesterol,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hs-CRP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high-sensitivity C-reactive protein,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eGFR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estimated glomerular filtration rate,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FBG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fasting blood glucose, </w:t>
      </w:r>
      <w:r w:rsidRPr="000868E2">
        <w:rPr>
          <w:rFonts w:eastAsia="等线"/>
          <w:i/>
          <w:iCs/>
          <w:color w:val="000000" w:themeColor="text1"/>
          <w:kern w:val="0"/>
          <w:sz w:val="18"/>
          <w:szCs w:val="18"/>
        </w:rPr>
        <w:t>HbA1c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Pr="000868E2">
        <w:rPr>
          <w:rFonts w:eastAsia="等线"/>
          <w:color w:val="000000" w:themeColor="text1"/>
          <w:kern w:val="0"/>
          <w:sz w:val="18"/>
          <w:szCs w:val="18"/>
          <w:u w:color="FA5050"/>
        </w:rPr>
        <w:t>glycosylated</w:t>
      </w:r>
      <w:r w:rsidRPr="000868E2">
        <w:rPr>
          <w:rFonts w:eastAsia="等线"/>
          <w:color w:val="000000" w:themeColor="text1"/>
          <w:kern w:val="0"/>
          <w:sz w:val="18"/>
          <w:szCs w:val="18"/>
        </w:rPr>
        <w:t xml:space="preserve"> hemoglobin A1c,</w:t>
      </w:r>
      <w:r w:rsidRPr="000868E2">
        <w:rPr>
          <w:rFonts w:eastAsia="等线"/>
          <w:color w:val="000000"/>
          <w:kern w:val="0"/>
          <w:sz w:val="18"/>
          <w:szCs w:val="18"/>
        </w:rPr>
        <w:t xml:space="preserve"> </w:t>
      </w:r>
      <w:r w:rsidRPr="000868E2">
        <w:rPr>
          <w:rFonts w:eastAsia="等线"/>
          <w:i/>
          <w:iCs/>
          <w:color w:val="000000"/>
          <w:kern w:val="0"/>
          <w:sz w:val="18"/>
          <w:szCs w:val="18"/>
        </w:rPr>
        <w:t>LVEF</w:t>
      </w:r>
      <w:r w:rsidRPr="000868E2">
        <w:rPr>
          <w:rFonts w:eastAsia="等线"/>
          <w:color w:val="000000"/>
          <w:kern w:val="0"/>
          <w:sz w:val="18"/>
          <w:szCs w:val="18"/>
        </w:rPr>
        <w:t xml:space="preserve"> left ventricular ejection fraction,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ACEI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angiotensin</w:t>
      </w:r>
      <w:r w:rsidR="00600C39">
        <w:rPr>
          <w:rFonts w:eastAsia="等线"/>
          <w:color w:val="000000" w:themeColor="text1"/>
          <w:kern w:val="0"/>
          <w:sz w:val="18"/>
          <w:szCs w:val="18"/>
        </w:rPr>
        <w:t>-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converting enzyme inhibitor,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ARB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angiotensin receptor blocker,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DAPT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dual antiplatelet therapy, </w:t>
      </w:r>
      <w:bookmarkStart w:id="8" w:name="_Hlk88775651"/>
      <w:bookmarkStart w:id="9" w:name="_Hlk88388690"/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O</w:t>
      </w:r>
      <w:r w:rsidR="00600C39">
        <w:rPr>
          <w:rFonts w:eastAsia="等线"/>
          <w:i/>
          <w:iCs/>
          <w:color w:val="000000" w:themeColor="text1"/>
          <w:kern w:val="0"/>
          <w:sz w:val="18"/>
          <w:szCs w:val="18"/>
        </w:rPr>
        <w:t>HA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r w:rsidR="00600C39" w:rsidRPr="005039FA">
        <w:rPr>
          <w:rFonts w:eastAsia="等线"/>
          <w:color w:val="000000" w:themeColor="text1"/>
          <w:kern w:val="0"/>
          <w:sz w:val="18"/>
          <w:szCs w:val="18"/>
        </w:rPr>
        <w:lastRenderedPageBreak/>
        <w:t>oral hypoglycemic agents</w:t>
      </w:r>
      <w:bookmarkEnd w:id="8"/>
      <w:r w:rsidR="00600C39">
        <w:rPr>
          <w:rFonts w:eastAsia="等线" w:hint="eastAsia"/>
          <w:color w:val="000000" w:themeColor="text1"/>
          <w:kern w:val="0"/>
          <w:sz w:val="18"/>
          <w:szCs w:val="18"/>
        </w:rPr>
        <w:t>,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bookmarkEnd w:id="9"/>
      <w:r w:rsidR="00600C39" w:rsidRPr="00C07602">
        <w:rPr>
          <w:i/>
          <w:iCs/>
          <w:color w:val="000000" w:themeColor="text1"/>
          <w:sz w:val="18"/>
          <w:szCs w:val="18"/>
        </w:rPr>
        <w:t>LM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main artery, </w:t>
      </w:r>
      <w:r w:rsidR="0037160A" w:rsidRPr="0037160A">
        <w:rPr>
          <w:rFonts w:eastAsia="等线"/>
          <w:i/>
          <w:iCs/>
          <w:color w:val="000000" w:themeColor="text1"/>
          <w:kern w:val="0"/>
          <w:sz w:val="18"/>
          <w:szCs w:val="18"/>
        </w:rPr>
        <w:t>SYNTAX</w:t>
      </w:r>
      <w:r w:rsidR="0037160A" w:rsidRPr="0037160A">
        <w:rPr>
          <w:rFonts w:eastAsia="等线"/>
          <w:color w:val="000000" w:themeColor="text1"/>
          <w:kern w:val="0"/>
          <w:sz w:val="18"/>
          <w:szCs w:val="18"/>
        </w:rPr>
        <w:t xml:space="preserve"> synergy between PCI with taxus and cardiac surgery,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LAD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anterior descending artery,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LCX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left circumflex artery,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RCA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right coronary artery, </w:t>
      </w:r>
      <w:r w:rsidR="00600C39" w:rsidRPr="00C07602">
        <w:rPr>
          <w:rFonts w:eastAsia="等线"/>
          <w:i/>
          <w:iCs/>
          <w:color w:val="000000" w:themeColor="text1"/>
          <w:kern w:val="0"/>
          <w:sz w:val="18"/>
          <w:szCs w:val="18"/>
        </w:rPr>
        <w:t>DES</w:t>
      </w:r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 xml:space="preserve"> </w:t>
      </w:r>
      <w:bookmarkStart w:id="10" w:name="_Hlk42623485"/>
      <w:r w:rsidR="00600C39" w:rsidRPr="00C07602">
        <w:rPr>
          <w:rFonts w:eastAsia="等线"/>
          <w:color w:val="000000" w:themeColor="text1"/>
          <w:kern w:val="0"/>
          <w:sz w:val="18"/>
          <w:szCs w:val="18"/>
        </w:rPr>
        <w:t>drug-eluting stent</w:t>
      </w:r>
      <w:bookmarkEnd w:id="10"/>
    </w:p>
    <w:p w14:paraId="3CF77ACA" w14:textId="77777777" w:rsidR="00FB0D0C" w:rsidRDefault="00FB0D0C" w:rsidP="000526C9">
      <w:pPr>
        <w:widowControl/>
        <w:spacing w:line="360" w:lineRule="auto"/>
        <w:contextualSpacing/>
        <w:rPr>
          <w:rFonts w:eastAsia="等线"/>
          <w:color w:val="000000" w:themeColor="text1"/>
          <w:kern w:val="0"/>
          <w:sz w:val="18"/>
          <w:szCs w:val="18"/>
        </w:rPr>
      </w:pPr>
    </w:p>
    <w:p w14:paraId="67BCDC4A" w14:textId="77777777" w:rsidR="00442318" w:rsidRPr="000868E2" w:rsidRDefault="00442318"/>
    <w:sectPr w:rsidR="00442318" w:rsidRPr="000868E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308F7" w14:textId="77777777" w:rsidR="00867567" w:rsidRDefault="00867567">
      <w:r>
        <w:separator/>
      </w:r>
    </w:p>
  </w:endnote>
  <w:endnote w:type="continuationSeparator" w:id="0">
    <w:p w14:paraId="2253F1DE" w14:textId="77777777" w:rsidR="00867567" w:rsidRDefault="00867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0C2BC" w14:textId="77777777" w:rsidR="00867567" w:rsidRDefault="00867567">
      <w:r>
        <w:separator/>
      </w:r>
    </w:p>
  </w:footnote>
  <w:footnote w:type="continuationSeparator" w:id="0">
    <w:p w14:paraId="5B14C332" w14:textId="77777777" w:rsidR="00867567" w:rsidRDefault="008675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34503426"/>
      <w:docPartObj>
        <w:docPartGallery w:val="Page Numbers (Top of Page)"/>
        <w:docPartUnique/>
      </w:docPartObj>
    </w:sdtPr>
    <w:sdtEndPr/>
    <w:sdtContent>
      <w:p w14:paraId="6C4C4DFB" w14:textId="77777777" w:rsidR="00764BFF" w:rsidRDefault="00764BFF">
        <w:pPr>
          <w:pStyle w:val="a3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lang w:val="zh-CN"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lang w:val="zh-CN"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4658812E" w14:textId="77777777" w:rsidR="00764BFF" w:rsidRDefault="00764BF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381352"/>
      <w:docPartObj>
        <w:docPartGallery w:val="Page Numbers (Top of Page)"/>
        <w:docPartUnique/>
      </w:docPartObj>
    </w:sdtPr>
    <w:sdtEndPr/>
    <w:sdtContent>
      <w:p w14:paraId="483CA0B4" w14:textId="77777777" w:rsidR="007544F8" w:rsidRDefault="000526C9">
        <w:pPr>
          <w:pStyle w:val="a3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lang w:val="zh-CN"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lang w:val="zh-CN"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58EDEE35" w14:textId="77777777" w:rsidR="007544F8" w:rsidRDefault="0086756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xMjE2sbSwsDCxtDRS0lEKTi0uzszPAykwqgUAoc1jACwAAAA="/>
  </w:docVars>
  <w:rsids>
    <w:rsidRoot w:val="005B0B5F"/>
    <w:rsid w:val="000032D8"/>
    <w:rsid w:val="00024DDF"/>
    <w:rsid w:val="000449EB"/>
    <w:rsid w:val="000526C9"/>
    <w:rsid w:val="00067A86"/>
    <w:rsid w:val="000868E2"/>
    <w:rsid w:val="000A1B9F"/>
    <w:rsid w:val="000B2807"/>
    <w:rsid w:val="000D3D5E"/>
    <w:rsid w:val="00104EEC"/>
    <w:rsid w:val="0018330D"/>
    <w:rsid w:val="0019227F"/>
    <w:rsid w:val="001C0356"/>
    <w:rsid w:val="001D7508"/>
    <w:rsid w:val="001F3F67"/>
    <w:rsid w:val="00201779"/>
    <w:rsid w:val="0021196B"/>
    <w:rsid w:val="0021273A"/>
    <w:rsid w:val="00225F35"/>
    <w:rsid w:val="00232B19"/>
    <w:rsid w:val="00237F93"/>
    <w:rsid w:val="00253BA5"/>
    <w:rsid w:val="002D18C8"/>
    <w:rsid w:val="002F22D3"/>
    <w:rsid w:val="00327603"/>
    <w:rsid w:val="00345193"/>
    <w:rsid w:val="0035194A"/>
    <w:rsid w:val="00363E10"/>
    <w:rsid w:val="0037160A"/>
    <w:rsid w:val="00372FAC"/>
    <w:rsid w:val="0037405F"/>
    <w:rsid w:val="003872CE"/>
    <w:rsid w:val="0039004C"/>
    <w:rsid w:val="003936B1"/>
    <w:rsid w:val="003B7456"/>
    <w:rsid w:val="003D3654"/>
    <w:rsid w:val="003D6495"/>
    <w:rsid w:val="003F6C63"/>
    <w:rsid w:val="00401643"/>
    <w:rsid w:val="004345C6"/>
    <w:rsid w:val="00440C47"/>
    <w:rsid w:val="00442318"/>
    <w:rsid w:val="00451C33"/>
    <w:rsid w:val="00456B16"/>
    <w:rsid w:val="00471369"/>
    <w:rsid w:val="00492034"/>
    <w:rsid w:val="004964B2"/>
    <w:rsid w:val="004E159C"/>
    <w:rsid w:val="004E1BF2"/>
    <w:rsid w:val="004E296D"/>
    <w:rsid w:val="004F7DA7"/>
    <w:rsid w:val="00531121"/>
    <w:rsid w:val="00536A2B"/>
    <w:rsid w:val="005714DD"/>
    <w:rsid w:val="00576895"/>
    <w:rsid w:val="00582116"/>
    <w:rsid w:val="005B0B5F"/>
    <w:rsid w:val="00600C39"/>
    <w:rsid w:val="00602CCE"/>
    <w:rsid w:val="00624578"/>
    <w:rsid w:val="0066480B"/>
    <w:rsid w:val="006A7FC3"/>
    <w:rsid w:val="006D5873"/>
    <w:rsid w:val="006D60A5"/>
    <w:rsid w:val="006E1A31"/>
    <w:rsid w:val="00714583"/>
    <w:rsid w:val="00714954"/>
    <w:rsid w:val="00764BFF"/>
    <w:rsid w:val="00767D16"/>
    <w:rsid w:val="00782BDD"/>
    <w:rsid w:val="007A74B9"/>
    <w:rsid w:val="007C4E85"/>
    <w:rsid w:val="00814FA9"/>
    <w:rsid w:val="00834894"/>
    <w:rsid w:val="008445FF"/>
    <w:rsid w:val="00867567"/>
    <w:rsid w:val="00876FB4"/>
    <w:rsid w:val="00891FD3"/>
    <w:rsid w:val="008B1129"/>
    <w:rsid w:val="008B1659"/>
    <w:rsid w:val="008B67EE"/>
    <w:rsid w:val="008D1AC5"/>
    <w:rsid w:val="008D50FC"/>
    <w:rsid w:val="00914E3F"/>
    <w:rsid w:val="009153F0"/>
    <w:rsid w:val="0091584D"/>
    <w:rsid w:val="0093721F"/>
    <w:rsid w:val="00961900"/>
    <w:rsid w:val="00982327"/>
    <w:rsid w:val="00983D81"/>
    <w:rsid w:val="00997699"/>
    <w:rsid w:val="009B3DB2"/>
    <w:rsid w:val="00A24556"/>
    <w:rsid w:val="00A50FF4"/>
    <w:rsid w:val="00A569A9"/>
    <w:rsid w:val="00A9040C"/>
    <w:rsid w:val="00AA5A38"/>
    <w:rsid w:val="00AC3D1E"/>
    <w:rsid w:val="00AC58CF"/>
    <w:rsid w:val="00AD222E"/>
    <w:rsid w:val="00AE33C5"/>
    <w:rsid w:val="00B03608"/>
    <w:rsid w:val="00B13B9B"/>
    <w:rsid w:val="00B55E49"/>
    <w:rsid w:val="00B914E9"/>
    <w:rsid w:val="00BA5251"/>
    <w:rsid w:val="00BA5499"/>
    <w:rsid w:val="00BC31B2"/>
    <w:rsid w:val="00BF1915"/>
    <w:rsid w:val="00BF2A72"/>
    <w:rsid w:val="00C02451"/>
    <w:rsid w:val="00C138D9"/>
    <w:rsid w:val="00C14969"/>
    <w:rsid w:val="00C20FC1"/>
    <w:rsid w:val="00C234DF"/>
    <w:rsid w:val="00C237A5"/>
    <w:rsid w:val="00C400C9"/>
    <w:rsid w:val="00C4298E"/>
    <w:rsid w:val="00CA0B76"/>
    <w:rsid w:val="00CD1B57"/>
    <w:rsid w:val="00CD75D0"/>
    <w:rsid w:val="00CE0CD6"/>
    <w:rsid w:val="00CE2ADB"/>
    <w:rsid w:val="00CE3B07"/>
    <w:rsid w:val="00D371D4"/>
    <w:rsid w:val="00D8383B"/>
    <w:rsid w:val="00D93049"/>
    <w:rsid w:val="00DB0679"/>
    <w:rsid w:val="00DE6BE6"/>
    <w:rsid w:val="00DF55C9"/>
    <w:rsid w:val="00E1412A"/>
    <w:rsid w:val="00E30909"/>
    <w:rsid w:val="00E35D90"/>
    <w:rsid w:val="00E40811"/>
    <w:rsid w:val="00E5009E"/>
    <w:rsid w:val="00E503A4"/>
    <w:rsid w:val="00E51A9E"/>
    <w:rsid w:val="00E835DF"/>
    <w:rsid w:val="00EA40C9"/>
    <w:rsid w:val="00EA4C6A"/>
    <w:rsid w:val="00EB6DF7"/>
    <w:rsid w:val="00EF3A60"/>
    <w:rsid w:val="00EF74B5"/>
    <w:rsid w:val="00F01ACA"/>
    <w:rsid w:val="00F05C7D"/>
    <w:rsid w:val="00F66E4E"/>
    <w:rsid w:val="00F71B29"/>
    <w:rsid w:val="00F93B3B"/>
    <w:rsid w:val="00FA5A28"/>
    <w:rsid w:val="00FB0D0C"/>
    <w:rsid w:val="00FD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1ADAC"/>
  <w15:chartTrackingRefBased/>
  <w15:docId w15:val="{2E45FD73-0743-4792-A87E-854CA3AE7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26C9"/>
    <w:pPr>
      <w:widowControl w:val="0"/>
      <w:jc w:val="both"/>
    </w:pPr>
    <w:rPr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526C9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0526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052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6C9"/>
    <w:rPr>
      <w:sz w:val="18"/>
      <w:szCs w:val="18"/>
    </w:rPr>
  </w:style>
  <w:style w:type="table" w:styleId="a5">
    <w:name w:val="Table Grid"/>
    <w:basedOn w:val="a1"/>
    <w:uiPriority w:val="39"/>
    <w:rsid w:val="000526C9"/>
    <w:rPr>
      <w:rFonts w:asciiTheme="minorHAnsi" w:hAnsiTheme="minorHAnsi"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0526C9"/>
  </w:style>
  <w:style w:type="paragraph" w:styleId="a7">
    <w:name w:val="footer"/>
    <w:basedOn w:val="a"/>
    <w:link w:val="a8"/>
    <w:uiPriority w:val="99"/>
    <w:unhideWhenUsed/>
    <w:rsid w:val="00E500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500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1BFB6-C784-4CCC-A717-A8511B63B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1769</TotalTime>
  <Pages>1</Pages>
  <Words>1055</Words>
  <Characters>6018</Characters>
  <Application>Microsoft Office Word</Application>
  <DocSecurity>0</DocSecurity>
  <Lines>50</Lines>
  <Paragraphs>14</Paragraphs>
  <ScaleCrop>false</ScaleCrop>
  <Company/>
  <LinksUpToDate>false</LinksUpToDate>
  <CharactersWithSpaces>7059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奇</dc:creator>
  <cp:keywords/>
  <dc:description/>
  <cp:lastModifiedBy>刘 驰</cp:lastModifiedBy>
  <cp:revision>16</cp:revision>
  <dcterms:created xsi:type="dcterms:W3CDTF">2021-10-15T02:13:00Z</dcterms:created>
  <dcterms:modified xsi:type="dcterms:W3CDTF">2022-05-19T13:39:00Z</dcterms:modified>
</cp:coreProperties>
</file>