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84ED7" w14:textId="77777777" w:rsidR="00504C3C" w:rsidRDefault="00504C3C" w:rsidP="00965C05">
      <w:pPr>
        <w:spacing w:before="240" w:after="120" w:line="360" w:lineRule="auto"/>
        <w:jc w:val="center"/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</w:pPr>
      <w:r w:rsidRPr="00504C3C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Identification of </w:t>
      </w:r>
      <w:proofErr w:type="spellStart"/>
      <w:r w:rsidRPr="00504C3C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>Lilium</w:t>
      </w:r>
      <w:proofErr w:type="spellEnd"/>
      <w:r w:rsidRPr="00504C3C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 xml:space="preserve"> </w:t>
      </w:r>
      <w:proofErr w:type="spellStart"/>
      <w:r w:rsidRPr="00504C3C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>ledebourii</w:t>
      </w:r>
      <w:proofErr w:type="spellEnd"/>
      <w:r w:rsidRPr="00504C3C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 xml:space="preserve"> </w:t>
      </w:r>
      <w:proofErr w:type="spellStart"/>
      <w:r w:rsidRPr="00504C3C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>antiproliferative</w:t>
      </w:r>
      <w:proofErr w:type="spellEnd"/>
      <w:r w:rsidRPr="00504C3C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 compounds against skin, bone, and oral cancer cells</w:t>
      </w:r>
    </w:p>
    <w:p w14:paraId="11628DFA" w14:textId="20254E19" w:rsidR="00965C05" w:rsidRDefault="00965C05" w:rsidP="00965C05">
      <w:pPr>
        <w:spacing w:before="240" w:after="120" w:line="360" w:lineRule="auto"/>
        <w:jc w:val="center"/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</w:pPr>
      <w:r w:rsidRPr="00965C05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Medicinal Chemistry Research </w:t>
      </w:r>
    </w:p>
    <w:p w14:paraId="3CCB574F" w14:textId="4D1B7EB1" w:rsidR="00844478" w:rsidRPr="000A738B" w:rsidRDefault="00844478" w:rsidP="00233ABD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  <w:proofErr w:type="spellStart"/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Nastaran</w:t>
      </w:r>
      <w:proofErr w:type="spellEnd"/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Partovi</w:t>
      </w:r>
      <w:r w:rsidR="00C10F4A" w:rsidRPr="000A738B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1</w:t>
      </w:r>
      <w:r w:rsidR="00233ABD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,</w:t>
      </w:r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Hassan </w:t>
      </w:r>
      <w:proofErr w:type="spellStart"/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Hassani</w:t>
      </w:r>
      <w:proofErr w:type="spellEnd"/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Kumleh</w:t>
      </w:r>
      <w:r w:rsidR="00C10F4A" w:rsidRPr="000A738B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1</w:t>
      </w:r>
      <w:r w:rsidR="002D435C"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*</w:t>
      </w:r>
      <w:r w:rsidR="00233ABD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,</w:t>
      </w:r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</w:t>
      </w:r>
      <w:proofErr w:type="spellStart"/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Ebrahim</w:t>
      </w:r>
      <w:proofErr w:type="spellEnd"/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Mirzajani</w:t>
      </w:r>
      <w:r w:rsidR="00C10F4A" w:rsidRPr="000A738B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2</w:t>
      </w:r>
      <w:r w:rsidR="00233ABD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,</w:t>
      </w:r>
      <w:r w:rsidR="00B9371F"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Mohsen Farhadpour</w:t>
      </w:r>
      <w:r w:rsidR="00B9371F" w:rsidRPr="000A738B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3</w:t>
      </w:r>
    </w:p>
    <w:p w14:paraId="54866D95" w14:textId="77777777" w:rsidR="00636EB7" w:rsidRPr="000A738B" w:rsidRDefault="00636EB7" w:rsidP="00636EB7">
      <w:pPr>
        <w:pStyle w:val="FootnoteText"/>
      </w:pPr>
      <w:r w:rsidRPr="000A738B">
        <w:rPr>
          <w:rStyle w:val="FootnoteReference"/>
        </w:rPr>
        <w:footnoteRef/>
      </w:r>
      <w:r w:rsidRPr="000A738B">
        <w:t xml:space="preserve"> Plant Biotechnology Department, Faculty of Agricultural Sciences, University of </w:t>
      </w:r>
      <w:proofErr w:type="spellStart"/>
      <w:r w:rsidRPr="000A738B">
        <w:t>Guilan</w:t>
      </w:r>
      <w:proofErr w:type="spellEnd"/>
      <w:r w:rsidRPr="000A738B">
        <w:t>, Rasht 4199613776, Iran</w:t>
      </w:r>
    </w:p>
    <w:p w14:paraId="4426D8F3" w14:textId="653A0CD3" w:rsidR="00636EB7" w:rsidRPr="000A738B" w:rsidRDefault="00C10F4A" w:rsidP="00636EB7">
      <w:pPr>
        <w:pStyle w:val="FootnoteText"/>
      </w:pPr>
      <w:r w:rsidRPr="000A738B">
        <w:rPr>
          <w:rStyle w:val="FootnoteReference"/>
        </w:rPr>
        <w:t>2</w:t>
      </w:r>
      <w:r w:rsidR="00636EB7" w:rsidRPr="000A738B">
        <w:t xml:space="preserve"> Department of Biochemistry, Faculty of Medicine, </w:t>
      </w:r>
      <w:proofErr w:type="spellStart"/>
      <w:r w:rsidR="00636EB7" w:rsidRPr="000A738B">
        <w:t>Guilan</w:t>
      </w:r>
      <w:proofErr w:type="spellEnd"/>
      <w:r w:rsidR="00636EB7" w:rsidRPr="000A738B">
        <w:t xml:space="preserve"> University of Medical Sciences, Rasht, Iran</w:t>
      </w:r>
    </w:p>
    <w:p w14:paraId="7F0AE067" w14:textId="431092CA" w:rsidR="00B9371F" w:rsidRPr="000A738B" w:rsidRDefault="00B9371F" w:rsidP="00B9371F">
      <w:pPr>
        <w:pStyle w:val="FootnoteText"/>
      </w:pPr>
      <w:r w:rsidRPr="000A738B">
        <w:rPr>
          <w:vertAlign w:val="superscript"/>
        </w:rPr>
        <w:t>3</w:t>
      </w:r>
      <w:r w:rsidRPr="000A738B">
        <w:t xml:space="preserve"> Medicinal Plants and Drugs Research Institute, </w:t>
      </w:r>
      <w:proofErr w:type="spellStart"/>
      <w:r w:rsidRPr="000A738B">
        <w:t>Shahid</w:t>
      </w:r>
      <w:proofErr w:type="spellEnd"/>
      <w:r w:rsidRPr="000A738B">
        <w:t xml:space="preserve"> </w:t>
      </w:r>
      <w:proofErr w:type="spellStart"/>
      <w:r w:rsidRPr="000A738B">
        <w:t>Beheshti</w:t>
      </w:r>
      <w:proofErr w:type="spellEnd"/>
      <w:r w:rsidRPr="000A738B">
        <w:t xml:space="preserve"> University, G.C., </w:t>
      </w:r>
      <w:proofErr w:type="spellStart"/>
      <w:r w:rsidRPr="000A738B">
        <w:t>Evin</w:t>
      </w:r>
      <w:proofErr w:type="spellEnd"/>
      <w:r w:rsidRPr="000A738B">
        <w:t>, Tehran, Iran</w:t>
      </w:r>
    </w:p>
    <w:p w14:paraId="0D9E95E0" w14:textId="77777777" w:rsidR="00636EB7" w:rsidRPr="000A738B" w:rsidRDefault="00636EB7" w:rsidP="00636EB7">
      <w:pPr>
        <w:pStyle w:val="FootnoteText"/>
      </w:pPr>
    </w:p>
    <w:p w14:paraId="2FD46FBA" w14:textId="4ACE9FE6" w:rsidR="00636EB7" w:rsidRPr="000A738B" w:rsidRDefault="00636EB7" w:rsidP="00636EB7">
      <w:pPr>
        <w:tabs>
          <w:tab w:val="left" w:pos="6005"/>
        </w:tabs>
        <w:spacing w:after="0" w:line="6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fa-IR"/>
        </w:rPr>
      </w:pPr>
      <w:r w:rsidRPr="000A7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*</w:t>
      </w:r>
      <w:r w:rsidRPr="000A7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fa-IR"/>
        </w:rPr>
        <w:t>Corresponding author</w:t>
      </w:r>
    </w:p>
    <w:p w14:paraId="73D9233A" w14:textId="50F6D0C9" w:rsidR="00636EB7" w:rsidRPr="000A738B" w:rsidRDefault="002D435C" w:rsidP="00636EB7">
      <w:pPr>
        <w:tabs>
          <w:tab w:val="left" w:pos="6005"/>
        </w:tabs>
        <w:spacing w:after="0" w:line="600" w:lineRule="auto"/>
        <w:jc w:val="both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Hassan </w:t>
      </w:r>
      <w:proofErr w:type="spellStart"/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Hassani</w:t>
      </w:r>
      <w:proofErr w:type="spellEnd"/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</w:t>
      </w:r>
      <w:proofErr w:type="spellStart"/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Kumleh</w:t>
      </w:r>
      <w:proofErr w:type="spellEnd"/>
    </w:p>
    <w:p w14:paraId="63C2F1E7" w14:textId="54D64760" w:rsidR="00636EB7" w:rsidRPr="000A738B" w:rsidRDefault="00636EB7" w:rsidP="002D435C">
      <w:pPr>
        <w:tabs>
          <w:tab w:val="left" w:pos="6005"/>
        </w:tabs>
        <w:spacing w:line="60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738B">
        <w:rPr>
          <w:rFonts w:ascii="Times New Roman" w:eastAsia="Times New Roman" w:hAnsi="Times New Roman" w:cs="Times New Roman"/>
          <w:color w:val="000000"/>
          <w:sz w:val="20"/>
          <w:szCs w:val="20"/>
          <w:lang w:bidi="fa-IR"/>
        </w:rPr>
        <w:t>E-mail:</w:t>
      </w:r>
      <w:r w:rsidRPr="000A738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D435C">
        <w:rPr>
          <w:rFonts w:ascii="Times New Roman" w:eastAsia="Calibri" w:hAnsi="Times New Roman" w:cs="Times New Roman"/>
          <w:sz w:val="20"/>
          <w:szCs w:val="20"/>
        </w:rPr>
        <w:t>kumleh@guilan.ac.ir</w:t>
      </w:r>
    </w:p>
    <w:p w14:paraId="445823FE" w14:textId="77777777" w:rsidR="00C10F4A" w:rsidRPr="000A738B" w:rsidRDefault="00C10F4A" w:rsidP="00636EB7">
      <w:pPr>
        <w:tabs>
          <w:tab w:val="left" w:pos="6005"/>
        </w:tabs>
        <w:spacing w:line="600" w:lineRule="auto"/>
        <w:jc w:val="both"/>
        <w:rPr>
          <w:rFonts w:ascii="Calibri" w:eastAsia="Calibri" w:hAnsi="Calibri" w:cs="Arial"/>
          <w:sz w:val="20"/>
          <w:szCs w:val="20"/>
        </w:rPr>
      </w:pPr>
    </w:p>
    <w:p w14:paraId="03B4DD5F" w14:textId="77777777" w:rsidR="00636EB7" w:rsidRPr="000A738B" w:rsidRDefault="00636EB7" w:rsidP="00636EB7">
      <w:pPr>
        <w:tabs>
          <w:tab w:val="left" w:pos="6005"/>
        </w:tabs>
        <w:spacing w:after="0" w:line="6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fa-IR"/>
        </w:rPr>
      </w:pPr>
    </w:p>
    <w:p w14:paraId="668B2C82" w14:textId="29884CD9" w:rsidR="00636EB7" w:rsidRPr="000A738B" w:rsidRDefault="00636EB7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6CF8FBCB" w14:textId="26E08838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0ED68E5C" w14:textId="582013DF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61A7318B" w14:textId="66249209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4035CBB" w14:textId="30093645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6C73C1B7" w14:textId="2FDB82B7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13327C6D" w14:textId="12DC2230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21854F2" w14:textId="1A7F82A9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8C45075" w14:textId="0E4F61CA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16672839" w14:textId="77777777" w:rsidR="00C10F4A" w:rsidRPr="000A738B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77720D2C" w14:textId="5A1E7514" w:rsidR="006C3F1A" w:rsidRPr="000A738B" w:rsidRDefault="006C3F1A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1703"/>
        <w:gridCol w:w="1869"/>
        <w:gridCol w:w="1846"/>
        <w:gridCol w:w="1702"/>
      </w:tblGrid>
      <w:tr w:rsidR="00844478" w:rsidRPr="000A738B" w14:paraId="101C20B8" w14:textId="77777777" w:rsidTr="00BB37BC">
        <w:trPr>
          <w:trHeight w:val="1"/>
          <w:jc w:val="center"/>
        </w:trPr>
        <w:tc>
          <w:tcPr>
            <w:tcW w:w="851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A48B3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bookmarkStart w:id="0" w:name="_GoBack" w:colFirst="1" w:colLast="1"/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lastRenderedPageBreak/>
              <w:t>Extracts</w:t>
            </w:r>
          </w:p>
        </w:tc>
        <w:tc>
          <w:tcPr>
            <w:tcW w:w="7119" w:type="dxa"/>
            <w:gridSpan w:val="4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3F64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Cell lines</w:t>
            </w:r>
          </w:p>
        </w:tc>
      </w:tr>
      <w:tr w:rsidR="00844478" w:rsidRPr="000A738B" w14:paraId="5CE52979" w14:textId="77777777" w:rsidTr="00BB37BC">
        <w:trPr>
          <w:trHeight w:val="1"/>
          <w:jc w:val="center"/>
        </w:trPr>
        <w:tc>
          <w:tcPr>
            <w:tcW w:w="85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FF049" w14:textId="77777777" w:rsidR="00844478" w:rsidRPr="000A738B" w:rsidRDefault="00844478" w:rsidP="00BB37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70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1F843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HGF-1</w:t>
            </w:r>
          </w:p>
        </w:tc>
        <w:tc>
          <w:tcPr>
            <w:tcW w:w="18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DF0B6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A431</w:t>
            </w:r>
          </w:p>
        </w:tc>
        <w:tc>
          <w:tcPr>
            <w:tcW w:w="18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8762B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G292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A39B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KB</w:t>
            </w:r>
          </w:p>
        </w:tc>
      </w:tr>
      <w:tr w:rsidR="00844478" w:rsidRPr="000A738B" w14:paraId="5DED7245" w14:textId="77777777" w:rsidTr="00BB37BC">
        <w:trPr>
          <w:jc w:val="center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4FACB" w14:textId="3BE2E636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Control</w:t>
            </w:r>
          </w:p>
        </w:tc>
        <w:tc>
          <w:tcPr>
            <w:tcW w:w="170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C636E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77" w:dyaOrig="1903" w14:anchorId="524A1BDC">
                <v:rect id="rectole0000000000" o:spid="_x0000_i1025" style="width:69pt;height:95.25pt" o:ole="" o:preferrelative="t" stroked="f">
                  <v:imagedata r:id="rId8" o:title=""/>
                </v:rect>
                <o:OLEObject Type="Embed" ProgID="StaticMetafile" ShapeID="rectole0000000000" DrawAspect="Content" ObjectID="_1714472220" r:id="rId9"/>
              </w:object>
            </w:r>
          </w:p>
        </w:tc>
        <w:tc>
          <w:tcPr>
            <w:tcW w:w="18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5311A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15" w:dyaOrig="1882" w14:anchorId="001BAC9B">
                <v:rect id="rectole0000000001" o:spid="_x0000_i1026" style="width:66pt;height:93.75pt" o:ole="" o:preferrelative="t" stroked="f">
                  <v:imagedata r:id="rId10" o:title=""/>
                </v:rect>
                <o:OLEObject Type="Embed" ProgID="StaticMetafile" ShapeID="rectole0000000001" DrawAspect="Content" ObjectID="_1714472221" r:id="rId11"/>
              </w:object>
            </w:r>
          </w:p>
        </w:tc>
        <w:tc>
          <w:tcPr>
            <w:tcW w:w="18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9B5F2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518" w:dyaOrig="2106" w14:anchorId="40B95614">
                <v:rect id="rectole0000000002" o:spid="_x0000_i1027" style="width:75pt;height:105pt" o:ole="" o:preferrelative="t" stroked="f">
                  <v:imagedata r:id="rId8" o:title=""/>
                </v:rect>
                <o:OLEObject Type="Embed" ProgID="StaticMetafile" ShapeID="rectole0000000002" DrawAspect="Content" ObjectID="_1714472222" r:id="rId12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5D65C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276" w:dyaOrig="1679" w14:anchorId="212817B5">
                <v:rect id="rectole0000000003" o:spid="_x0000_i1028" style="width:74.25pt;height:93pt" o:ole="" o:preferrelative="t" stroked="f">
                  <v:imagedata r:id="rId13" o:title=""/>
                </v:rect>
                <o:OLEObject Type="Embed" ProgID="StaticMetafile" ShapeID="rectole0000000003" DrawAspect="Content" ObjectID="_1714472223" r:id="rId14"/>
              </w:object>
            </w:r>
          </w:p>
        </w:tc>
      </w:tr>
      <w:tr w:rsidR="00844478" w:rsidRPr="000A738B" w14:paraId="3483C4BE" w14:textId="77777777" w:rsidTr="00BB37BC">
        <w:trPr>
          <w:trHeight w:val="1"/>
          <w:jc w:val="center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459BA7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Lm</w:t>
            </w:r>
          </w:p>
        </w:tc>
        <w:tc>
          <w:tcPr>
            <w:tcW w:w="170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146A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15" w:dyaOrig="1924" w14:anchorId="1A2245D6">
                <v:rect id="rectole0000000004" o:spid="_x0000_i1029" style="width:66pt;height:96pt" o:ole="" o:preferrelative="t" stroked="f">
                  <v:imagedata r:id="rId15" o:title=""/>
                </v:rect>
                <o:OLEObject Type="Embed" ProgID="StaticMetafile" ShapeID="rectole0000000004" DrawAspect="Content" ObjectID="_1714472224" r:id="rId16"/>
              </w:object>
            </w:r>
          </w:p>
        </w:tc>
        <w:tc>
          <w:tcPr>
            <w:tcW w:w="18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097EF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57" w:dyaOrig="1882" w14:anchorId="2FDDD65E">
                <v:rect id="rectole0000000005" o:spid="_x0000_i1030" style="width:67.5pt;height:93.75pt" o:ole="" o:preferrelative="t" stroked="f">
                  <v:imagedata r:id="rId17" o:title=""/>
                </v:rect>
                <o:OLEObject Type="Embed" ProgID="StaticMetafile" ShapeID="rectole0000000005" DrawAspect="Content" ObjectID="_1714472225" r:id="rId18"/>
              </w:object>
            </w:r>
          </w:p>
        </w:tc>
        <w:tc>
          <w:tcPr>
            <w:tcW w:w="18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1A43C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object w:dxaOrig="4575" w:dyaOrig="4455" w14:anchorId="6C75B3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74.25pt;height:84.75pt" o:ole="">
                  <v:imagedata r:id="rId19" o:title=""/>
                </v:shape>
                <o:OLEObject Type="Embed" ProgID="PBrush" ShapeID="_x0000_i1031" DrawAspect="Content" ObjectID="_1714472226" r:id="rId20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667A9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214" w:dyaOrig="1640" w14:anchorId="7A7DEA9F">
                <v:rect id="rectole0000000007" o:spid="_x0000_i1032" style="width:66.75pt;height:84.75pt" o:ole="" o:preferrelative="t" stroked="f">
                  <v:imagedata r:id="rId21" o:title=""/>
                </v:rect>
                <o:OLEObject Type="Embed" ProgID="StaticMetafile" ShapeID="rectole0000000007" DrawAspect="Content" ObjectID="_1714472227" r:id="rId22"/>
              </w:object>
            </w:r>
          </w:p>
        </w:tc>
      </w:tr>
      <w:tr w:rsidR="00844478" w:rsidRPr="000A738B" w14:paraId="7E15C4C1" w14:textId="77777777" w:rsidTr="00BB37BC">
        <w:trPr>
          <w:trHeight w:val="1"/>
          <w:jc w:val="center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F7AB9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Pe</w:t>
            </w:r>
            <w:proofErr w:type="spellEnd"/>
          </w:p>
        </w:tc>
        <w:tc>
          <w:tcPr>
            <w:tcW w:w="170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3F2E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36" w:dyaOrig="1903" w14:anchorId="4B9ECB2D">
                <v:rect id="rectole0000000008" o:spid="_x0000_i1033" style="width:66.75pt;height:95.25pt" o:ole="" o:preferrelative="t" stroked="f">
                  <v:imagedata r:id="rId23" o:title=""/>
                </v:rect>
                <o:OLEObject Type="Embed" ProgID="StaticMetafile" ShapeID="rectole0000000008" DrawAspect="Content" ObjectID="_1714472228" r:id="rId24"/>
              </w:object>
            </w:r>
          </w:p>
        </w:tc>
        <w:tc>
          <w:tcPr>
            <w:tcW w:w="18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A971C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276" w:dyaOrig="1882" w14:anchorId="25E5491A">
                <v:rect id="rectole0000000009" o:spid="_x0000_i1034" style="width:63.75pt;height:93.75pt" o:ole="" o:preferrelative="t" stroked="f">
                  <v:imagedata r:id="rId13" o:title=""/>
                </v:rect>
                <o:OLEObject Type="Embed" ProgID="StaticMetafile" ShapeID="rectole0000000009" DrawAspect="Content" ObjectID="_1714472229" r:id="rId25"/>
              </w:object>
            </w:r>
          </w:p>
        </w:tc>
        <w:tc>
          <w:tcPr>
            <w:tcW w:w="18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3C512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57" w:dyaOrig="2106" w14:anchorId="6832366C">
                <v:rect id="rectole0000000010" o:spid="_x0000_i1035" style="width:67.5pt;height:105pt" o:ole="" o:preferrelative="t" stroked="f">
                  <v:imagedata r:id="rId26" o:title=""/>
                </v:rect>
                <o:OLEObject Type="Embed" ProgID="StaticMetafile" ShapeID="rectole0000000010" DrawAspect="Content" ObjectID="_1714472230" r:id="rId27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C0A5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234" w:dyaOrig="1661" w14:anchorId="695EAE1D">
                <v:rect id="rectole0000000011" o:spid="_x0000_i1036" style="width:66.75pt;height:87pt" o:ole="" o:preferrelative="t" stroked="f">
                  <v:imagedata r:id="rId28" o:title=""/>
                </v:rect>
                <o:OLEObject Type="Embed" ProgID="StaticMetafile" ShapeID="rectole0000000011" DrawAspect="Content" ObjectID="_1714472231" r:id="rId29"/>
              </w:object>
            </w:r>
          </w:p>
        </w:tc>
      </w:tr>
      <w:tr w:rsidR="00844478" w:rsidRPr="000A738B" w14:paraId="706A9679" w14:textId="77777777" w:rsidTr="00BB37BC">
        <w:trPr>
          <w:trHeight w:val="2198"/>
          <w:jc w:val="center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A2ACF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Loe</w:t>
            </w:r>
            <w:proofErr w:type="spellEnd"/>
          </w:p>
        </w:tc>
        <w:tc>
          <w:tcPr>
            <w:tcW w:w="170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90312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96" w:dyaOrig="1903" w14:anchorId="704A896A">
                <v:rect id="rectole0000000012" o:spid="_x0000_i1037" style="width:69.75pt;height:95.25pt" o:ole="" o:preferrelative="t" stroked="f">
                  <v:imagedata r:id="rId30" o:title=""/>
                </v:rect>
                <o:OLEObject Type="Embed" ProgID="StaticMetafile" ShapeID="rectole0000000012" DrawAspect="Content" ObjectID="_1714472232" r:id="rId31"/>
              </w:object>
            </w:r>
          </w:p>
        </w:tc>
        <w:tc>
          <w:tcPr>
            <w:tcW w:w="18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78209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296" w:dyaOrig="1882" w14:anchorId="7686A383">
                <v:rect id="rectole0000000013" o:spid="_x0000_i1038" style="width:64.5pt;height:93.75pt" o:ole="" o:preferrelative="t" stroked="f">
                  <v:imagedata r:id="rId32" o:title=""/>
                </v:rect>
                <o:OLEObject Type="Embed" ProgID="StaticMetafile" ShapeID="rectole0000000013" DrawAspect="Content" ObjectID="_1714472233" r:id="rId33"/>
              </w:object>
            </w:r>
          </w:p>
        </w:tc>
        <w:tc>
          <w:tcPr>
            <w:tcW w:w="18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046B77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object w:dxaOrig="4500" w:dyaOrig="4455" w14:anchorId="263BCA1C">
                <v:shape id="_x0000_i1039" type="#_x0000_t75" style="width:77.25pt;height:95.25pt" o:ole="">
                  <v:imagedata r:id="rId34" o:title=""/>
                </v:shape>
                <o:OLEObject Type="Embed" ProgID="PBrush" ShapeID="_x0000_i1039" DrawAspect="Content" ObjectID="_1714472234" r:id="rId35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B6B2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15" w:dyaOrig="1620" w14:anchorId="5EC54ED7">
                <v:rect id="rectole0000000015" o:spid="_x0000_i1040" style="width:66pt;height:84.75pt" o:ole="" o:preferrelative="t" stroked="f">
                  <v:imagedata r:id="rId36" o:title=""/>
                </v:rect>
                <o:OLEObject Type="Embed" ProgID="StaticMetafile" ShapeID="rectole0000000015" DrawAspect="Content" ObjectID="_1714472235" r:id="rId37"/>
              </w:object>
            </w:r>
          </w:p>
        </w:tc>
      </w:tr>
      <w:tr w:rsidR="00844478" w:rsidRPr="000A738B" w14:paraId="262F4805" w14:textId="77777777" w:rsidTr="00BB37BC">
        <w:trPr>
          <w:trHeight w:val="1"/>
          <w:jc w:val="center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1BA1F5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0A738B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Ce</w:t>
            </w:r>
            <w:proofErr w:type="spellEnd"/>
          </w:p>
        </w:tc>
        <w:tc>
          <w:tcPr>
            <w:tcW w:w="170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11389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15" w:dyaOrig="1903" w14:anchorId="526E708F">
                <v:rect id="rectole0000000016" o:spid="_x0000_i1041" style="width:66pt;height:95.25pt" o:ole="" o:preferrelative="t" stroked="f">
                  <v:imagedata r:id="rId38" o:title=""/>
                </v:rect>
                <o:OLEObject Type="Embed" ProgID="StaticMetafile" ShapeID="rectole0000000016" DrawAspect="Content" ObjectID="_1714472236" r:id="rId39"/>
              </w:object>
            </w:r>
          </w:p>
        </w:tc>
        <w:tc>
          <w:tcPr>
            <w:tcW w:w="18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75F50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96" w:dyaOrig="1903" w14:anchorId="71E111B6">
                <v:rect id="rectole0000000017" o:spid="_x0000_i1042" style="width:69.75pt;height:95.25pt" o:ole="" o:preferrelative="t" stroked="f">
                  <v:imagedata r:id="rId40" o:title=""/>
                </v:rect>
                <o:OLEObject Type="Embed" ProgID="StaticMetafile" ShapeID="rectole0000000017" DrawAspect="Content" ObjectID="_1714472237" r:id="rId41"/>
              </w:object>
            </w:r>
          </w:p>
        </w:tc>
        <w:tc>
          <w:tcPr>
            <w:tcW w:w="18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0534E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255" w:dyaOrig="2106" w14:anchorId="6271654E">
                <v:rect id="rectole0000000018" o:spid="_x0000_i1043" style="width:63pt;height:105pt" o:ole="" o:preferrelative="t" stroked="f">
                  <v:imagedata r:id="rId42" o:title=""/>
                </v:rect>
                <o:OLEObject Type="Embed" ProgID="StaticMetafile" ShapeID="rectole0000000018" DrawAspect="Content" ObjectID="_1714472238" r:id="rId43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8CFF8" w14:textId="77777777" w:rsidR="00844478" w:rsidRPr="000A738B" w:rsidRDefault="00844478" w:rsidP="00BB37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738B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174" w:dyaOrig="1640" w14:anchorId="33485AA5">
                <v:rect id="rectole0000000019" o:spid="_x0000_i1044" style="width:59.25pt;height:86.25pt" o:ole="" o:preferrelative="t" stroked="f">
                  <v:imagedata r:id="rId44" o:title=""/>
                </v:rect>
                <o:OLEObject Type="Embed" ProgID="StaticMetafile" ShapeID="rectole0000000019" DrawAspect="Content" ObjectID="_1714472239" r:id="rId45"/>
              </w:object>
            </w:r>
          </w:p>
        </w:tc>
      </w:tr>
      <w:bookmarkEnd w:id="0"/>
    </w:tbl>
    <w:p w14:paraId="5D7E6DF6" w14:textId="71D35447" w:rsidR="00844478" w:rsidRPr="000A738B" w:rsidRDefault="00844478">
      <w:pPr>
        <w:rPr>
          <w:sz w:val="20"/>
          <w:szCs w:val="20"/>
        </w:rPr>
      </w:pPr>
    </w:p>
    <w:p w14:paraId="6D622116" w14:textId="1D12B75B" w:rsidR="004058C1" w:rsidRPr="000A738B" w:rsidRDefault="006508E2" w:rsidP="004058C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A738B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>Fig.</w:t>
      </w:r>
      <w:proofErr w:type="gramEnd"/>
      <w:r w:rsidRPr="000A738B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 </w:t>
      </w:r>
      <w:r w:rsidR="007404D2" w:rsidRPr="000A738B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>S</w:t>
      </w:r>
      <w:r w:rsidRPr="000A738B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>1</w:t>
      </w:r>
      <w:r w:rsidRPr="000A738B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</w:t>
      </w:r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Analysis of apoptosis and cell cycle by flow </w:t>
      </w:r>
      <w:proofErr w:type="spellStart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>cytometry</w:t>
      </w:r>
      <w:proofErr w:type="spellEnd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in treated and non-treated cancer cells </w:t>
      </w:r>
      <w:r w:rsidR="00C10F4A" w:rsidRPr="000A738B">
        <w:rPr>
          <w:rFonts w:ascii="Times New Roman" w:eastAsia="Times New Roman" w:hAnsi="Times New Roman" w:cs="B Nazanin"/>
          <w:sz w:val="20"/>
          <w:szCs w:val="20"/>
          <w:lang w:bidi="fa-IR"/>
        </w:rPr>
        <w:t>(</w:t>
      </w:r>
      <w:r w:rsidR="004058C1" w:rsidRPr="000A738B">
        <w:rPr>
          <w:rFonts w:ascii="Times New Roman" w:eastAsia="Times New Roman" w:hAnsi="Times New Roman" w:cs="B Nazanin"/>
          <w:sz w:val="20"/>
          <w:szCs w:val="20"/>
          <w:lang w:bidi="fa-IR"/>
        </w:rPr>
        <w:t>G292, A431, and KB</w:t>
      </w:r>
      <w:r w:rsidR="00C10F4A" w:rsidRPr="000A738B">
        <w:rPr>
          <w:rFonts w:ascii="Times New Roman" w:eastAsia="Times New Roman" w:hAnsi="Times New Roman" w:cs="B Nazanin"/>
          <w:sz w:val="20"/>
          <w:szCs w:val="20"/>
          <w:lang w:bidi="fa-IR"/>
        </w:rPr>
        <w:t>) and normal (HGF-1) cells</w:t>
      </w:r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with extracts. For apoptosis, the cells were stained with </w:t>
      </w:r>
      <w:proofErr w:type="spellStart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>annexin</w:t>
      </w:r>
      <w:proofErr w:type="spellEnd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V PE and </w:t>
      </w:r>
      <w:proofErr w:type="spellStart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>ReadiDrop</w:t>
      </w:r>
      <w:proofErr w:type="spellEnd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>Propidium</w:t>
      </w:r>
      <w:proofErr w:type="spellEnd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Iodide. Apoptotic cells positive for </w:t>
      </w:r>
      <w:proofErr w:type="spellStart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>annexin</w:t>
      </w:r>
      <w:proofErr w:type="spellEnd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V can be seen in the bottom right quadrant and dead cells positive for both </w:t>
      </w:r>
      <w:proofErr w:type="spellStart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>annexin</w:t>
      </w:r>
      <w:proofErr w:type="spellEnd"/>
      <w:r w:rsidR="00C10F4A" w:rsidRPr="000A738B">
        <w:rPr>
          <w:rFonts w:ascii="Times New Roman" w:eastAsia="Times New Roman" w:hAnsi="Times New Roman" w:cs="Times New Roman"/>
          <w:sz w:val="20"/>
          <w:szCs w:val="20"/>
        </w:rPr>
        <w:t xml:space="preserve"> and PI in the top right quadrant. Healthy cells are negative for both stains. </w:t>
      </w:r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Lm: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Methanolic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>ledebourii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bulbs;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Pe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Ethanolic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 xml:space="preserve">P. </w:t>
      </w:r>
      <w:proofErr w:type="spellStart"/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>quinquefolia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leaves;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Loe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Ethanolic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>nummularifolia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leaves;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Ce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>Ethanolic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C. </w:t>
      </w:r>
      <w:proofErr w:type="spellStart"/>
      <w:r w:rsidR="004058C1" w:rsidRPr="000A738B">
        <w:rPr>
          <w:rFonts w:ascii="Times New Roman" w:eastAsia="Times New Roman" w:hAnsi="Times New Roman" w:cs="Times New Roman"/>
          <w:i/>
          <w:iCs/>
          <w:sz w:val="20"/>
          <w:szCs w:val="20"/>
        </w:rPr>
        <w:t>radicans</w:t>
      </w:r>
      <w:proofErr w:type="spellEnd"/>
      <w:r w:rsidR="004058C1" w:rsidRPr="000A738B">
        <w:rPr>
          <w:rFonts w:ascii="Times New Roman" w:eastAsia="Times New Roman" w:hAnsi="Times New Roman" w:cs="Times New Roman"/>
          <w:sz w:val="20"/>
          <w:szCs w:val="20"/>
        </w:rPr>
        <w:t xml:space="preserve"> leaves.</w:t>
      </w:r>
    </w:p>
    <w:p w14:paraId="19AEF994" w14:textId="689C49A4" w:rsidR="00C10F4A" w:rsidRPr="000A738B" w:rsidRDefault="00C10F4A" w:rsidP="004058C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356E9F" w14:textId="68A9673F" w:rsidR="00C10F4A" w:rsidRPr="000A738B" w:rsidRDefault="00C10F4A" w:rsidP="006508E2">
      <w:pPr>
        <w:jc w:val="both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535518DC" w14:textId="686B91F6" w:rsidR="00D01174" w:rsidRPr="000A738B" w:rsidRDefault="00D01174" w:rsidP="004058C1">
      <w:pPr>
        <w:jc w:val="both"/>
        <w:rPr>
          <w:sz w:val="20"/>
          <w:szCs w:val="20"/>
        </w:rPr>
      </w:pPr>
    </w:p>
    <w:sectPr w:rsidR="00D01174" w:rsidRPr="000A738B" w:rsidSect="00237BAF">
      <w:pgSz w:w="11906" w:h="16838" w:code="9"/>
      <w:pgMar w:top="1985" w:right="1985" w:bottom="1701" w:left="1418" w:header="851" w:footer="851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EA443" w14:textId="77777777" w:rsidR="00C24EF3" w:rsidRDefault="00C24EF3" w:rsidP="00844478">
      <w:pPr>
        <w:spacing w:after="0" w:line="240" w:lineRule="auto"/>
      </w:pPr>
      <w:r>
        <w:separator/>
      </w:r>
    </w:p>
  </w:endnote>
  <w:endnote w:type="continuationSeparator" w:id="0">
    <w:p w14:paraId="72B04D4A" w14:textId="77777777" w:rsidR="00C24EF3" w:rsidRDefault="00C24EF3" w:rsidP="0084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7A610" w14:textId="77777777" w:rsidR="00C24EF3" w:rsidRDefault="00C24EF3" w:rsidP="00844478">
      <w:pPr>
        <w:spacing w:after="0" w:line="240" w:lineRule="auto"/>
      </w:pPr>
      <w:r>
        <w:separator/>
      </w:r>
    </w:p>
  </w:footnote>
  <w:footnote w:type="continuationSeparator" w:id="0">
    <w:p w14:paraId="08F7E700" w14:textId="77777777" w:rsidR="00C24EF3" w:rsidRDefault="00C24EF3" w:rsidP="00844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CA"/>
    <w:rsid w:val="000A738B"/>
    <w:rsid w:val="001B0FF5"/>
    <w:rsid w:val="001B1560"/>
    <w:rsid w:val="00233ABD"/>
    <w:rsid w:val="00237BAF"/>
    <w:rsid w:val="002B5C9C"/>
    <w:rsid w:val="002D435C"/>
    <w:rsid w:val="00365FB7"/>
    <w:rsid w:val="004058C1"/>
    <w:rsid w:val="00487797"/>
    <w:rsid w:val="004B2E87"/>
    <w:rsid w:val="004F5BE8"/>
    <w:rsid w:val="00504C3C"/>
    <w:rsid w:val="005A25D1"/>
    <w:rsid w:val="00636EB7"/>
    <w:rsid w:val="006508E2"/>
    <w:rsid w:val="00671736"/>
    <w:rsid w:val="006C3F1A"/>
    <w:rsid w:val="006F09CA"/>
    <w:rsid w:val="007404D2"/>
    <w:rsid w:val="00801402"/>
    <w:rsid w:val="00844478"/>
    <w:rsid w:val="008753A9"/>
    <w:rsid w:val="00965C05"/>
    <w:rsid w:val="00B52301"/>
    <w:rsid w:val="00B612A6"/>
    <w:rsid w:val="00B9371F"/>
    <w:rsid w:val="00B961FF"/>
    <w:rsid w:val="00BB37BC"/>
    <w:rsid w:val="00BF0227"/>
    <w:rsid w:val="00C10F4A"/>
    <w:rsid w:val="00C24EF3"/>
    <w:rsid w:val="00C65762"/>
    <w:rsid w:val="00D01174"/>
    <w:rsid w:val="00E55E1F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3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44478"/>
    <w:pPr>
      <w:spacing w:after="0" w:line="240" w:lineRule="auto"/>
    </w:pPr>
    <w:rPr>
      <w:rFonts w:ascii="Times New Roman" w:hAnsi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478"/>
    <w:rPr>
      <w:rFonts w:ascii="Times New Roman" w:hAnsi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444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44478"/>
    <w:pPr>
      <w:spacing w:after="0" w:line="240" w:lineRule="auto"/>
    </w:pPr>
    <w:rPr>
      <w:rFonts w:ascii="Times New Roman" w:hAnsi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478"/>
    <w:rPr>
      <w:rFonts w:ascii="Times New Roman" w:hAnsi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44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9" Type="http://schemas.openxmlformats.org/officeDocument/2006/relationships/oleObject" Target="embeddings/oleObject17.bin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png"/><Relationship Id="rId37" Type="http://schemas.openxmlformats.org/officeDocument/2006/relationships/oleObject" Target="embeddings/oleObject16.bin"/><Relationship Id="rId40" Type="http://schemas.openxmlformats.org/officeDocument/2006/relationships/image" Target="media/image16.png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oleObject" Target="embeddings/oleObject13.bin"/><Relationship Id="rId44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1.png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png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png"/><Relationship Id="rId46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16385-5ACF-444E-B7A1-C5D45946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vihan</dc:creator>
  <cp:keywords/>
  <dc:description/>
  <cp:lastModifiedBy>Asus</cp:lastModifiedBy>
  <cp:revision>16</cp:revision>
  <dcterms:created xsi:type="dcterms:W3CDTF">2021-06-20T09:36:00Z</dcterms:created>
  <dcterms:modified xsi:type="dcterms:W3CDTF">2022-05-19T09:00:00Z</dcterms:modified>
</cp:coreProperties>
</file>