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43D001" w14:textId="77777777" w:rsidR="00ED796D" w:rsidRDefault="00ED796D" w:rsidP="00F07427">
      <w:pPr>
        <w:widowControl/>
        <w:spacing w:afterLines="50" w:after="120"/>
        <w:rPr>
          <w:rFonts w:ascii="Times New Roman" w:hAnsi="Times New Roman" w:cs="Times New Roman"/>
          <w:b/>
        </w:rPr>
      </w:pPr>
    </w:p>
    <w:p w14:paraId="2D6DB235" w14:textId="4564630B" w:rsidR="00F07427" w:rsidRPr="00ED796D" w:rsidRDefault="00F07427" w:rsidP="00F07427">
      <w:pPr>
        <w:widowControl/>
        <w:spacing w:afterLines="50" w:after="120"/>
        <w:rPr>
          <w:rFonts w:ascii="Times New Roman" w:hAnsi="Times New Roman" w:cs="Times New Roman"/>
          <w:b/>
          <w:sz w:val="28"/>
          <w:szCs w:val="28"/>
        </w:rPr>
      </w:pPr>
      <w:r w:rsidRPr="00ED796D">
        <w:rPr>
          <w:rFonts w:ascii="Times New Roman" w:hAnsi="Times New Roman" w:cs="Times New Roman"/>
          <w:b/>
          <w:sz w:val="28"/>
          <w:szCs w:val="28"/>
        </w:rPr>
        <w:t>Supp</w:t>
      </w:r>
      <w:r w:rsidR="006106BD">
        <w:rPr>
          <w:rFonts w:ascii="Times New Roman" w:hAnsi="Times New Roman" w:cs="Times New Roman"/>
          <w:b/>
          <w:sz w:val="28"/>
          <w:szCs w:val="28"/>
        </w:rPr>
        <w:t>lementary</w:t>
      </w:r>
      <w:r w:rsidRPr="00ED796D">
        <w:rPr>
          <w:rFonts w:ascii="Times New Roman" w:hAnsi="Times New Roman" w:cs="Times New Roman"/>
          <w:b/>
          <w:sz w:val="28"/>
          <w:szCs w:val="28"/>
        </w:rPr>
        <w:t xml:space="preserve"> </w:t>
      </w:r>
      <w:r w:rsidR="00092C86">
        <w:rPr>
          <w:rFonts w:ascii="Times New Roman" w:hAnsi="Times New Roman" w:cs="Times New Roman"/>
          <w:b/>
          <w:sz w:val="28"/>
          <w:szCs w:val="28"/>
        </w:rPr>
        <w:t>m</w:t>
      </w:r>
      <w:r w:rsidR="006106BD">
        <w:rPr>
          <w:rFonts w:ascii="Times New Roman" w:hAnsi="Times New Roman" w:cs="Times New Roman"/>
          <w:b/>
          <w:sz w:val="28"/>
          <w:szCs w:val="28"/>
        </w:rPr>
        <w:t>aterial</w:t>
      </w:r>
      <w:r w:rsidRPr="00ED796D">
        <w:rPr>
          <w:rFonts w:ascii="Times New Roman" w:hAnsi="Times New Roman" w:cs="Times New Roman"/>
          <w:b/>
          <w:sz w:val="28"/>
          <w:szCs w:val="28"/>
        </w:rPr>
        <w:t xml:space="preserve"> </w:t>
      </w:r>
      <w:r w:rsidR="00C74AA0">
        <w:rPr>
          <w:rFonts w:ascii="Times New Roman" w:hAnsi="Times New Roman" w:cs="Times New Roman"/>
          <w:b/>
          <w:sz w:val="28"/>
          <w:szCs w:val="28"/>
        </w:rPr>
        <w:t>for</w:t>
      </w:r>
      <w:r w:rsidR="008005A8">
        <w:rPr>
          <w:rFonts w:ascii="Times New Roman" w:hAnsi="Times New Roman" w:cs="Times New Roman"/>
          <w:b/>
          <w:sz w:val="28"/>
          <w:szCs w:val="28"/>
        </w:rPr>
        <w:t xml:space="preserve"> the article </w:t>
      </w:r>
    </w:p>
    <w:p w14:paraId="4DAEC8F3" w14:textId="77777777" w:rsidR="00F07427" w:rsidRPr="00ED796D" w:rsidRDefault="00F07427" w:rsidP="00F07427">
      <w:pPr>
        <w:widowControl/>
        <w:spacing w:afterLines="50" w:after="120"/>
        <w:rPr>
          <w:rFonts w:ascii="Times New Roman" w:hAnsi="Times New Roman" w:cs="Times New Roman"/>
          <w:b/>
        </w:rPr>
      </w:pPr>
    </w:p>
    <w:p w14:paraId="6110C9DB" w14:textId="50D8A93C" w:rsidR="00F07427" w:rsidRPr="000976B2" w:rsidRDefault="00ED796D" w:rsidP="00F07427">
      <w:pPr>
        <w:spacing w:line="360" w:lineRule="auto"/>
        <w:jc w:val="left"/>
        <w:rPr>
          <w:rFonts w:ascii="Times New Roman" w:hAnsi="Times New Roman" w:cs="Times New Roman"/>
        </w:rPr>
      </w:pPr>
      <w:r w:rsidRPr="000976B2">
        <w:rPr>
          <w:rStyle w:val="a3"/>
          <w:rFonts w:ascii="Times New Roman" w:hAnsi="Times New Roman" w:cs="Times New Roman"/>
          <w:b/>
          <w:bCs/>
          <w:i w:val="0"/>
          <w:iCs w:val="0"/>
        </w:rPr>
        <w:t>“</w:t>
      </w:r>
      <w:r w:rsidR="00C24840">
        <w:rPr>
          <w:rStyle w:val="a3"/>
          <w:rFonts w:ascii="Times New Roman" w:hAnsi="Times New Roman" w:cs="Times New Roman"/>
          <w:b/>
          <w:bCs/>
          <w:i w:val="0"/>
          <w:iCs w:val="0"/>
        </w:rPr>
        <w:t>N</w:t>
      </w:r>
      <w:r w:rsidR="00F07427" w:rsidRPr="000976B2">
        <w:rPr>
          <w:rStyle w:val="a3"/>
          <w:rFonts w:ascii="Times New Roman" w:hAnsi="Times New Roman" w:cs="Times New Roman"/>
          <w:b/>
          <w:bCs/>
          <w:i w:val="0"/>
          <w:iCs w:val="0"/>
        </w:rPr>
        <w:t xml:space="preserve">atural inhibitors for </w:t>
      </w:r>
      <w:r w:rsidR="000976B2" w:rsidRPr="000976B2">
        <w:rPr>
          <w:rStyle w:val="a3"/>
          <w:rFonts w:cs="Times New Roman"/>
          <w:b/>
          <w:i w:val="0"/>
          <w:kern w:val="0"/>
          <w:lang w:val="en-US"/>
        </w:rPr>
        <w:t>severe acute respiratory syndrome coronavirus</w:t>
      </w:r>
      <w:r w:rsidR="00F07427" w:rsidRPr="000976B2">
        <w:rPr>
          <w:rFonts w:ascii="Times New Roman" w:hAnsi="Times New Roman" w:cs="Times New Roman"/>
          <w:b/>
          <w:bCs/>
        </w:rPr>
        <w:t xml:space="preserve"> </w:t>
      </w:r>
      <w:r w:rsidR="000976B2">
        <w:rPr>
          <w:rFonts w:ascii="Times New Roman" w:hAnsi="Times New Roman" w:cs="Times New Roman"/>
          <w:b/>
          <w:bCs/>
        </w:rPr>
        <w:t xml:space="preserve">2 </w:t>
      </w:r>
      <w:r w:rsidR="00F07427" w:rsidRPr="000976B2">
        <w:rPr>
          <w:rFonts w:ascii="Times New Roman" w:hAnsi="Times New Roman" w:cs="Times New Roman"/>
          <w:b/>
          <w:bCs/>
        </w:rPr>
        <w:t>m</w:t>
      </w:r>
      <w:r w:rsidR="00F07427" w:rsidRPr="000976B2">
        <w:rPr>
          <w:rStyle w:val="a3"/>
          <w:rFonts w:ascii="Times New Roman" w:hAnsi="Times New Roman" w:cs="Times New Roman"/>
          <w:b/>
          <w:bCs/>
          <w:i w:val="0"/>
          <w:iCs w:val="0"/>
        </w:rPr>
        <w:t xml:space="preserve">ain protease from </w:t>
      </w:r>
      <w:proofErr w:type="spellStart"/>
      <w:r w:rsidR="00F07427" w:rsidRPr="000976B2">
        <w:rPr>
          <w:rStyle w:val="a3"/>
          <w:rFonts w:ascii="Times New Roman" w:hAnsi="Times New Roman" w:cs="Times New Roman"/>
          <w:b/>
          <w:bCs/>
        </w:rPr>
        <w:t>Moringa</w:t>
      </w:r>
      <w:proofErr w:type="spellEnd"/>
      <w:r w:rsidR="00F07427" w:rsidRPr="000976B2">
        <w:rPr>
          <w:rStyle w:val="a3"/>
          <w:rFonts w:ascii="Times New Roman" w:hAnsi="Times New Roman" w:cs="Times New Roman"/>
          <w:b/>
          <w:bCs/>
        </w:rPr>
        <w:t xml:space="preserve"> </w:t>
      </w:r>
      <w:proofErr w:type="spellStart"/>
      <w:r w:rsidR="00F07427" w:rsidRPr="000976B2">
        <w:rPr>
          <w:rStyle w:val="a3"/>
          <w:rFonts w:ascii="Times New Roman" w:hAnsi="Times New Roman" w:cs="Times New Roman"/>
          <w:b/>
          <w:bCs/>
        </w:rPr>
        <w:t>oleifera</w:t>
      </w:r>
      <w:proofErr w:type="spellEnd"/>
      <w:r w:rsidR="00F07427" w:rsidRPr="000976B2">
        <w:rPr>
          <w:rStyle w:val="a3"/>
          <w:rFonts w:ascii="Times New Roman" w:hAnsi="Times New Roman" w:cs="Times New Roman"/>
          <w:b/>
          <w:bCs/>
        </w:rPr>
        <w:t>,</w:t>
      </w:r>
      <w:r w:rsidR="00F07427" w:rsidRPr="000976B2">
        <w:rPr>
          <w:rStyle w:val="a3"/>
          <w:rFonts w:ascii="Times New Roman" w:hAnsi="Times New Roman" w:cs="Times New Roman"/>
          <w:b/>
          <w:bCs/>
          <w:i w:val="0"/>
          <w:iCs w:val="0"/>
        </w:rPr>
        <w:t xml:space="preserve"> </w:t>
      </w:r>
      <w:r w:rsidR="00F07427" w:rsidRPr="000976B2">
        <w:rPr>
          <w:rStyle w:val="a3"/>
          <w:rFonts w:ascii="Times New Roman" w:hAnsi="Times New Roman" w:cs="Times New Roman"/>
          <w:b/>
          <w:bCs/>
        </w:rPr>
        <w:t xml:space="preserve">Aloe </w:t>
      </w:r>
      <w:proofErr w:type="spellStart"/>
      <w:r w:rsidR="00F07427" w:rsidRPr="000976B2">
        <w:rPr>
          <w:rStyle w:val="a3"/>
          <w:rFonts w:ascii="Times New Roman" w:hAnsi="Times New Roman" w:cs="Times New Roman"/>
          <w:b/>
          <w:bCs/>
        </w:rPr>
        <w:t>vera</w:t>
      </w:r>
      <w:proofErr w:type="spellEnd"/>
      <w:r w:rsidR="00F07427" w:rsidRPr="000976B2">
        <w:rPr>
          <w:rStyle w:val="a3"/>
          <w:rFonts w:ascii="Times New Roman" w:hAnsi="Times New Roman" w:cs="Times New Roman"/>
          <w:b/>
          <w:bCs/>
        </w:rPr>
        <w:t xml:space="preserve"> </w:t>
      </w:r>
      <w:r w:rsidR="00F07427" w:rsidRPr="000976B2">
        <w:rPr>
          <w:rStyle w:val="a3"/>
          <w:rFonts w:ascii="Times New Roman" w:hAnsi="Times New Roman" w:cs="Times New Roman"/>
          <w:b/>
          <w:bCs/>
          <w:i w:val="0"/>
          <w:iCs w:val="0"/>
        </w:rPr>
        <w:t>and</w:t>
      </w:r>
      <w:r w:rsidR="00F07427" w:rsidRPr="000976B2">
        <w:rPr>
          <w:rStyle w:val="a3"/>
          <w:rFonts w:ascii="Times New Roman" w:hAnsi="Times New Roman" w:cs="Times New Roman"/>
          <w:b/>
          <w:bCs/>
        </w:rPr>
        <w:t xml:space="preserve"> </w:t>
      </w:r>
      <w:proofErr w:type="spellStart"/>
      <w:r w:rsidR="000976B2" w:rsidRPr="000976B2">
        <w:rPr>
          <w:rFonts w:cs="Times New Roman"/>
          <w:b/>
          <w:bCs/>
          <w:i/>
          <w:iCs/>
          <w:kern w:val="0"/>
          <w:lang w:val="en-US"/>
        </w:rPr>
        <w:t>Nyctanthes</w:t>
      </w:r>
      <w:proofErr w:type="spellEnd"/>
      <w:r w:rsidR="000976B2" w:rsidRPr="000976B2">
        <w:rPr>
          <w:rFonts w:cs="Times New Roman"/>
          <w:b/>
          <w:bCs/>
          <w:i/>
          <w:iCs/>
          <w:kern w:val="0"/>
          <w:lang w:val="en-US"/>
        </w:rPr>
        <w:t xml:space="preserve"> arbor-</w:t>
      </w:r>
      <w:proofErr w:type="spellStart"/>
      <w:r w:rsidR="000976B2" w:rsidRPr="000976B2">
        <w:rPr>
          <w:rFonts w:cs="Times New Roman"/>
          <w:b/>
          <w:bCs/>
          <w:i/>
          <w:iCs/>
          <w:kern w:val="0"/>
          <w:lang w:val="en-US"/>
        </w:rPr>
        <w:t>tristis</w:t>
      </w:r>
      <w:proofErr w:type="spellEnd"/>
      <w:r w:rsidR="00F07427" w:rsidRPr="000976B2">
        <w:rPr>
          <w:rStyle w:val="a3"/>
          <w:rFonts w:ascii="Times New Roman" w:hAnsi="Times New Roman" w:cs="Times New Roman"/>
          <w:b/>
          <w:bCs/>
          <w:i w:val="0"/>
          <w:iCs w:val="0"/>
        </w:rPr>
        <w:t>:</w:t>
      </w:r>
      <w:r w:rsidR="00F07427" w:rsidRPr="00F43D86">
        <w:rPr>
          <w:rStyle w:val="a3"/>
          <w:rFonts w:ascii="Times New Roman" w:hAnsi="Times New Roman" w:cs="Times New Roman"/>
          <w:b/>
          <w:bCs/>
          <w:i w:val="0"/>
          <w:iCs w:val="0"/>
        </w:rPr>
        <w:t xml:space="preserve"> </w:t>
      </w:r>
      <w:r w:rsidR="00F43D86" w:rsidRPr="00F43D86">
        <w:rPr>
          <w:rStyle w:val="a3"/>
          <w:rFonts w:ascii="Times New Roman" w:hAnsi="Times New Roman"/>
          <w:b/>
          <w:bCs/>
          <w:i w:val="0"/>
          <w:iCs w:val="0"/>
        </w:rPr>
        <w:t xml:space="preserve">Molecular docking and </w:t>
      </w:r>
      <w:r w:rsidR="00F43D86" w:rsidRPr="00F43D86">
        <w:rPr>
          <w:rStyle w:val="a3"/>
          <w:rFonts w:ascii="Times New Roman" w:hAnsi="Times New Roman"/>
          <w:b/>
          <w:bCs/>
        </w:rPr>
        <w:t>ab initio</w:t>
      </w:r>
      <w:r w:rsidR="00F43D86" w:rsidRPr="00F43D86">
        <w:rPr>
          <w:rStyle w:val="a3"/>
          <w:rFonts w:ascii="Times New Roman" w:hAnsi="Times New Roman"/>
          <w:b/>
          <w:bCs/>
          <w:i w:val="0"/>
          <w:iCs w:val="0"/>
        </w:rPr>
        <w:t xml:space="preserve"> fragment molecular orbital calculations</w:t>
      </w:r>
      <w:r w:rsidRPr="000976B2">
        <w:rPr>
          <w:rStyle w:val="a3"/>
          <w:rFonts w:ascii="Times New Roman" w:hAnsi="Times New Roman" w:cs="Times New Roman"/>
          <w:b/>
          <w:bCs/>
          <w:i w:val="0"/>
          <w:iCs w:val="0"/>
        </w:rPr>
        <w:t>”</w:t>
      </w:r>
    </w:p>
    <w:p w14:paraId="5C1CC500" w14:textId="77777777" w:rsidR="00F07427" w:rsidRPr="00F43D86" w:rsidRDefault="00F07427" w:rsidP="00F07427">
      <w:pPr>
        <w:spacing w:line="360" w:lineRule="auto"/>
        <w:jc w:val="left"/>
        <w:rPr>
          <w:rStyle w:val="a3"/>
          <w:rFonts w:ascii="Times New Roman" w:hAnsi="Times New Roman" w:cs="Times New Roman"/>
          <w:b/>
          <w:bCs/>
          <w:i w:val="0"/>
          <w:iCs w:val="0"/>
        </w:rPr>
      </w:pPr>
    </w:p>
    <w:p w14:paraId="6364F3BB" w14:textId="6F7FA6BE" w:rsidR="00ED796D" w:rsidRDefault="00F07427" w:rsidP="00ED796D">
      <w:pPr>
        <w:suppressAutoHyphens w:val="0"/>
        <w:spacing w:line="360" w:lineRule="auto"/>
        <w:ind w:right="-1"/>
        <w:jc w:val="left"/>
        <w:rPr>
          <w:rFonts w:ascii="Times New Roman" w:hAnsi="Times New Roman" w:cs="Times New Roman"/>
          <w:lang w:eastAsia="ja-JP"/>
        </w:rPr>
      </w:pPr>
      <w:proofErr w:type="spellStart"/>
      <w:r w:rsidRPr="00F07427">
        <w:rPr>
          <w:rFonts w:ascii="Times New Roman" w:hAnsi="Times New Roman" w:cs="Times New Roman"/>
          <w:kern w:val="0"/>
          <w:lang w:val="en-US" w:bidi="ar-SA"/>
        </w:rPr>
        <w:t>Divya</w:t>
      </w:r>
      <w:proofErr w:type="spellEnd"/>
      <w:r w:rsidRPr="00F07427">
        <w:rPr>
          <w:rFonts w:ascii="Times New Roman" w:hAnsi="Times New Roman" w:cs="Times New Roman"/>
          <w:kern w:val="0"/>
          <w:lang w:val="en-US" w:bidi="ar-SA"/>
        </w:rPr>
        <w:t xml:space="preserve"> Shaji</w:t>
      </w:r>
      <w:r w:rsidRPr="00F07427">
        <w:rPr>
          <w:rFonts w:ascii="Times New Roman" w:hAnsi="Times New Roman" w:cs="Times New Roman"/>
          <w:kern w:val="0"/>
          <w:vertAlign w:val="superscript"/>
          <w:lang w:val="en-US" w:bidi="ar-SA"/>
        </w:rPr>
        <w:t>1</w:t>
      </w:r>
      <w:r w:rsidRPr="00F07427">
        <w:rPr>
          <w:rFonts w:ascii="Times New Roman" w:hAnsi="Times New Roman" w:cs="Times New Roman"/>
          <w:kern w:val="0"/>
          <w:lang w:val="en-US" w:bidi="ar-SA"/>
        </w:rPr>
        <w:t xml:space="preserve">, </w:t>
      </w:r>
      <w:r w:rsidRPr="00F07427">
        <w:rPr>
          <w:rFonts w:ascii="Times New Roman" w:hAnsi="Times New Roman" w:cs="Times New Roman"/>
          <w:lang w:eastAsia="ja-JP"/>
        </w:rPr>
        <w:t>Ryo Suzuki</w:t>
      </w:r>
      <w:r w:rsidR="00845D43">
        <w:rPr>
          <w:rFonts w:ascii="Times New Roman" w:hAnsi="Times New Roman" w:cs="Times New Roman"/>
          <w:vertAlign w:val="superscript"/>
          <w:lang w:eastAsia="ja-JP"/>
        </w:rPr>
        <w:t>1</w:t>
      </w:r>
      <w:r w:rsidRPr="00F07427">
        <w:rPr>
          <w:rFonts w:ascii="Times New Roman" w:hAnsi="Times New Roman" w:cs="Times New Roman"/>
          <w:lang w:eastAsia="ja-JP"/>
        </w:rPr>
        <w:t>, Shohei Yamamoto</w:t>
      </w:r>
      <w:r w:rsidR="00845D43">
        <w:rPr>
          <w:rFonts w:ascii="Times New Roman" w:hAnsi="Times New Roman" w:cs="Times New Roman"/>
          <w:vertAlign w:val="superscript"/>
          <w:lang w:eastAsia="ja-JP"/>
        </w:rPr>
        <w:t>1</w:t>
      </w:r>
      <w:r w:rsidRPr="00F07427">
        <w:rPr>
          <w:rFonts w:ascii="Times New Roman" w:hAnsi="Times New Roman" w:cs="Times New Roman"/>
          <w:lang w:eastAsia="ja-JP"/>
        </w:rPr>
        <w:t>, Daisuke Orihashi</w:t>
      </w:r>
      <w:r w:rsidR="00845D43">
        <w:rPr>
          <w:rFonts w:ascii="Times New Roman" w:hAnsi="Times New Roman" w:cs="Times New Roman"/>
          <w:vertAlign w:val="superscript"/>
          <w:lang w:eastAsia="ja-JP"/>
        </w:rPr>
        <w:t>1</w:t>
      </w:r>
      <w:r w:rsidRPr="00F07427">
        <w:rPr>
          <w:rFonts w:ascii="Times New Roman" w:hAnsi="Times New Roman" w:cs="Times New Roman"/>
          <w:lang w:eastAsia="ja-JP"/>
        </w:rPr>
        <w:t>, and Noriyuki Kurita</w:t>
      </w:r>
      <w:r w:rsidR="00845D43">
        <w:rPr>
          <w:rFonts w:ascii="Times New Roman" w:hAnsi="Times New Roman" w:cs="Times New Roman"/>
          <w:vertAlign w:val="superscript"/>
          <w:lang w:eastAsia="ja-JP"/>
        </w:rPr>
        <w:t>1</w:t>
      </w:r>
      <w:r w:rsidRPr="00F07427">
        <w:rPr>
          <w:rFonts w:ascii="Times New Roman" w:hAnsi="Times New Roman" w:cs="Times New Roman"/>
          <w:vertAlign w:val="superscript"/>
          <w:lang w:eastAsia="ja-JP"/>
        </w:rPr>
        <w:t>,</w:t>
      </w:r>
      <w:r w:rsidRPr="00F07427">
        <w:rPr>
          <w:rFonts w:ascii="Times New Roman" w:hAnsi="Times New Roman" w:cs="Times New Roman"/>
          <w:lang w:eastAsia="ja-JP"/>
        </w:rPr>
        <w:t>*</w:t>
      </w:r>
    </w:p>
    <w:p w14:paraId="4398855A" w14:textId="32E72C65" w:rsidR="00F07427" w:rsidRPr="00ED796D" w:rsidRDefault="00F07427" w:rsidP="00ED796D">
      <w:pPr>
        <w:suppressAutoHyphens w:val="0"/>
        <w:spacing w:line="360" w:lineRule="auto"/>
        <w:ind w:right="-1"/>
        <w:jc w:val="left"/>
        <w:rPr>
          <w:rFonts w:ascii="Times New Roman" w:hAnsi="Times New Roman" w:cs="Times New Roman"/>
        </w:rPr>
      </w:pPr>
    </w:p>
    <w:p w14:paraId="1E3B8CAF" w14:textId="0C6DDEEB" w:rsidR="00F07427" w:rsidRPr="00F07427" w:rsidRDefault="00845D43" w:rsidP="00C24840">
      <w:pPr>
        <w:pStyle w:val="Afiliation"/>
        <w:spacing w:line="360" w:lineRule="auto"/>
        <w:ind w:hanging="57"/>
        <w:jc w:val="left"/>
        <w:rPr>
          <w:color w:val="000000"/>
          <w:sz w:val="24"/>
          <w:szCs w:val="24"/>
          <w:lang w:val="en-US"/>
        </w:rPr>
      </w:pPr>
      <w:r>
        <w:rPr>
          <w:rFonts w:eastAsia="ＭＳ 明朝"/>
          <w:sz w:val="24"/>
          <w:szCs w:val="24"/>
          <w:vertAlign w:val="superscript"/>
          <w:lang w:val="en-US" w:eastAsia="ja-JP"/>
        </w:rPr>
        <w:t>1</w:t>
      </w:r>
      <w:r w:rsidR="00F07427" w:rsidRPr="00F07427">
        <w:rPr>
          <w:bCs/>
          <w:iCs/>
          <w:sz w:val="24"/>
          <w:szCs w:val="24"/>
          <w:lang w:val="en-US"/>
        </w:rPr>
        <w:t>Department of</w:t>
      </w:r>
      <w:r w:rsidR="00F07427" w:rsidRPr="00F07427">
        <w:rPr>
          <w:b/>
          <w:iCs/>
          <w:sz w:val="24"/>
          <w:szCs w:val="24"/>
          <w:lang w:val="en-US"/>
        </w:rPr>
        <w:t xml:space="preserve"> </w:t>
      </w:r>
      <w:r w:rsidR="00F07427" w:rsidRPr="00F07427">
        <w:rPr>
          <w:rStyle w:val="a5"/>
          <w:rFonts w:eastAsia="ＭＳ 明朝"/>
          <w:b w:val="0"/>
          <w:sz w:val="24"/>
          <w:szCs w:val="24"/>
        </w:rPr>
        <w:t>Computer Science and Engineering</w:t>
      </w:r>
      <w:r w:rsidR="00F07427" w:rsidRPr="00F07427">
        <w:rPr>
          <w:b/>
          <w:iCs/>
          <w:sz w:val="24"/>
          <w:szCs w:val="24"/>
          <w:lang w:val="en-US"/>
        </w:rPr>
        <w:t xml:space="preserve">, </w:t>
      </w:r>
      <w:r w:rsidR="00F07427" w:rsidRPr="00F07427">
        <w:rPr>
          <w:bCs/>
          <w:iCs/>
          <w:sz w:val="24"/>
          <w:szCs w:val="24"/>
          <w:lang w:val="en-US"/>
        </w:rPr>
        <w:t>Toyohashi University of Technology,</w:t>
      </w:r>
    </w:p>
    <w:p w14:paraId="6D90E1A0" w14:textId="77777777" w:rsidR="00F07427" w:rsidRPr="00F07427" w:rsidRDefault="00F07427" w:rsidP="00C24840">
      <w:pPr>
        <w:pStyle w:val="Afiliation"/>
        <w:spacing w:line="360" w:lineRule="auto"/>
        <w:jc w:val="left"/>
        <w:rPr>
          <w:sz w:val="24"/>
          <w:szCs w:val="24"/>
        </w:rPr>
      </w:pPr>
      <w:proofErr w:type="spellStart"/>
      <w:r w:rsidRPr="00F07427">
        <w:rPr>
          <w:bCs/>
          <w:iCs/>
          <w:sz w:val="24"/>
          <w:szCs w:val="24"/>
          <w:lang w:val="en-US"/>
        </w:rPr>
        <w:t>Tempaku-cho</w:t>
      </w:r>
      <w:proofErr w:type="spellEnd"/>
      <w:r w:rsidRPr="00F07427">
        <w:rPr>
          <w:bCs/>
          <w:iCs/>
          <w:sz w:val="24"/>
          <w:szCs w:val="24"/>
          <w:lang w:val="en-US"/>
        </w:rPr>
        <w:t>,</w:t>
      </w:r>
      <w:r w:rsidRPr="00F07427">
        <w:rPr>
          <w:rFonts w:eastAsia="ＭＳ 明朝"/>
          <w:bCs/>
          <w:iCs/>
          <w:sz w:val="24"/>
          <w:szCs w:val="24"/>
          <w:lang w:val="en-US" w:eastAsia="ja-JP"/>
        </w:rPr>
        <w:t xml:space="preserve"> </w:t>
      </w:r>
      <w:r w:rsidRPr="00F07427">
        <w:rPr>
          <w:bCs/>
          <w:iCs/>
          <w:sz w:val="24"/>
          <w:szCs w:val="24"/>
          <w:lang w:val="en-US"/>
        </w:rPr>
        <w:t>Toyohashi, Aichi, 441-8580, Japan.</w:t>
      </w:r>
    </w:p>
    <w:p w14:paraId="20FAF3C6" w14:textId="77777777" w:rsidR="00B84B59" w:rsidRPr="00F07427" w:rsidRDefault="00B84B59" w:rsidP="00F07427">
      <w:pPr>
        <w:jc w:val="left"/>
        <w:rPr>
          <w:rStyle w:val="a3"/>
          <w:rFonts w:ascii="Times New Roman" w:eastAsia="DengXian" w:hAnsi="Times New Roman" w:cs="Times New Roman"/>
          <w:b/>
          <w:bCs/>
          <w:i w:val="0"/>
          <w:iCs w:val="0"/>
        </w:rPr>
      </w:pPr>
    </w:p>
    <w:p w14:paraId="0F2D7220" w14:textId="77777777" w:rsidR="00F07427" w:rsidRPr="00F07427" w:rsidRDefault="00F07427" w:rsidP="00F07427">
      <w:pPr>
        <w:pStyle w:val="Affiliation"/>
        <w:jc w:val="left"/>
        <w:rPr>
          <w:b/>
          <w:szCs w:val="24"/>
          <w:lang w:val="pt-BR" w:eastAsia="ja-JP"/>
        </w:rPr>
      </w:pPr>
      <w:r w:rsidRPr="00F07427">
        <w:rPr>
          <w:b/>
          <w:szCs w:val="24"/>
          <w:lang w:val="pt-BR" w:eastAsia="ja-JP"/>
        </w:rPr>
        <w:t>*Corresponding author</w:t>
      </w:r>
    </w:p>
    <w:p w14:paraId="5D7FFBC2" w14:textId="77777777" w:rsidR="00F07427" w:rsidRPr="00F07427" w:rsidRDefault="00F07427" w:rsidP="00F07427">
      <w:pPr>
        <w:pStyle w:val="Affiliation"/>
        <w:jc w:val="left"/>
        <w:rPr>
          <w:szCs w:val="24"/>
          <w:lang w:val="pt-BR" w:eastAsia="ja-JP"/>
        </w:rPr>
      </w:pPr>
      <w:r w:rsidRPr="00F07427">
        <w:rPr>
          <w:szCs w:val="24"/>
          <w:lang w:val="pt-BR" w:eastAsia="ja-JP"/>
        </w:rPr>
        <w:t>Noriyuki Kurita, Associate professor, Ph.D.</w:t>
      </w:r>
    </w:p>
    <w:p w14:paraId="11EA1BEB" w14:textId="77777777" w:rsidR="00F07427" w:rsidRPr="00F07427" w:rsidRDefault="00F07427" w:rsidP="00F07427">
      <w:pPr>
        <w:pStyle w:val="Affiliation"/>
        <w:jc w:val="left"/>
        <w:rPr>
          <w:b/>
          <w:szCs w:val="24"/>
        </w:rPr>
      </w:pPr>
      <w:r w:rsidRPr="00F07427">
        <w:rPr>
          <w:iCs/>
          <w:szCs w:val="24"/>
        </w:rPr>
        <w:t xml:space="preserve">Department of </w:t>
      </w:r>
      <w:r w:rsidRPr="00F07427">
        <w:rPr>
          <w:rStyle w:val="a5"/>
          <w:b w:val="0"/>
          <w:szCs w:val="24"/>
        </w:rPr>
        <w:t>Computer Science and Engineering</w:t>
      </w:r>
    </w:p>
    <w:p w14:paraId="5D3DC310" w14:textId="77777777" w:rsidR="00F07427" w:rsidRPr="00F07427" w:rsidRDefault="00F07427" w:rsidP="00F07427">
      <w:pPr>
        <w:pStyle w:val="Affiliation"/>
        <w:jc w:val="left"/>
        <w:rPr>
          <w:szCs w:val="24"/>
        </w:rPr>
      </w:pPr>
      <w:r w:rsidRPr="00F07427">
        <w:rPr>
          <w:iCs/>
          <w:szCs w:val="24"/>
        </w:rPr>
        <w:t>Toyohashi University of Technology</w:t>
      </w:r>
    </w:p>
    <w:p w14:paraId="25711B99" w14:textId="77777777" w:rsidR="00F07427" w:rsidRPr="00F07427" w:rsidRDefault="00F07427" w:rsidP="00F07427">
      <w:pPr>
        <w:pStyle w:val="Affiliation"/>
        <w:jc w:val="left"/>
        <w:rPr>
          <w:szCs w:val="24"/>
        </w:rPr>
      </w:pPr>
      <w:proofErr w:type="spellStart"/>
      <w:r w:rsidRPr="00F07427">
        <w:rPr>
          <w:iCs/>
          <w:szCs w:val="24"/>
        </w:rPr>
        <w:t>Tempaku-cho</w:t>
      </w:r>
      <w:proofErr w:type="spellEnd"/>
      <w:r w:rsidRPr="00F07427">
        <w:rPr>
          <w:iCs/>
          <w:szCs w:val="24"/>
        </w:rPr>
        <w:t>,</w:t>
      </w:r>
      <w:r w:rsidRPr="00F07427">
        <w:rPr>
          <w:iCs/>
          <w:szCs w:val="24"/>
          <w:lang w:eastAsia="ja-JP"/>
        </w:rPr>
        <w:t xml:space="preserve"> </w:t>
      </w:r>
      <w:r w:rsidRPr="00F07427">
        <w:rPr>
          <w:iCs/>
          <w:szCs w:val="24"/>
        </w:rPr>
        <w:t>Toyohashi, Aichi, 441-8580, Japan</w:t>
      </w:r>
    </w:p>
    <w:p w14:paraId="7F3C8DCD" w14:textId="77777777" w:rsidR="00F07427" w:rsidRPr="00F07427" w:rsidRDefault="00F07427" w:rsidP="00F07427">
      <w:pPr>
        <w:pStyle w:val="Affiliation"/>
        <w:jc w:val="left"/>
        <w:rPr>
          <w:szCs w:val="24"/>
        </w:rPr>
      </w:pPr>
      <w:r w:rsidRPr="00F07427">
        <w:rPr>
          <w:szCs w:val="24"/>
          <w:lang w:val="pt-BR"/>
        </w:rPr>
        <w:t xml:space="preserve">E-mail: </w:t>
      </w:r>
      <w:r w:rsidR="004A39CE">
        <w:fldChar w:fldCharType="begin"/>
      </w:r>
      <w:r w:rsidR="004A39CE">
        <w:instrText xml:space="preserve"> HYPERLINK "mailto:kurita@cs.tut.ac.jp" \h </w:instrText>
      </w:r>
      <w:r w:rsidR="004A39CE">
        <w:fldChar w:fldCharType="separate"/>
      </w:r>
      <w:r w:rsidRPr="00F07427">
        <w:rPr>
          <w:szCs w:val="24"/>
          <w:lang w:val="pt-BR"/>
        </w:rPr>
        <w:t>kurita@cs.tut.ac.jp</w:t>
      </w:r>
      <w:r w:rsidR="004A39CE">
        <w:rPr>
          <w:szCs w:val="24"/>
          <w:lang w:val="pt-BR"/>
        </w:rPr>
        <w:fldChar w:fldCharType="end"/>
      </w:r>
    </w:p>
    <w:p w14:paraId="5118EDC7" w14:textId="6783C2CD" w:rsidR="00F07427" w:rsidRDefault="00F07427" w:rsidP="00F07427">
      <w:pPr>
        <w:rPr>
          <w:rFonts w:ascii="Times New Roman" w:hAnsi="Times New Roman" w:cs="Times New Roman"/>
          <w:iCs/>
        </w:rPr>
      </w:pPr>
      <w:r w:rsidRPr="00F07427">
        <w:rPr>
          <w:rFonts w:ascii="Times New Roman" w:hAnsi="Times New Roman" w:cs="Times New Roman"/>
          <w:iCs/>
        </w:rPr>
        <w:t>Tel. &amp; Fax.: +81-532-44-6875</w:t>
      </w:r>
    </w:p>
    <w:p w14:paraId="44D5221E" w14:textId="718249BB" w:rsidR="00F07427" w:rsidRDefault="00F07427" w:rsidP="00F07427">
      <w:pPr>
        <w:spacing w:line="360" w:lineRule="auto"/>
        <w:rPr>
          <w:rFonts w:ascii="Times New Roman" w:eastAsia="DengXian" w:hAnsi="Times New Roman" w:cs="Times New Roman"/>
          <w:iCs/>
        </w:rPr>
      </w:pPr>
    </w:p>
    <w:p w14:paraId="2E537855" w14:textId="77777777" w:rsidR="00ED796D" w:rsidRDefault="00ED796D" w:rsidP="00F07427">
      <w:pPr>
        <w:spacing w:line="360" w:lineRule="auto"/>
        <w:rPr>
          <w:rFonts w:ascii="Times New Roman" w:eastAsia="DengXian" w:hAnsi="Times New Roman" w:cs="Times New Roman"/>
          <w:iCs/>
        </w:rPr>
      </w:pPr>
    </w:p>
    <w:p w14:paraId="1F88B97C" w14:textId="45A4242B" w:rsidR="00F07427" w:rsidRPr="00F07427" w:rsidRDefault="00F07427" w:rsidP="00F07427">
      <w:pPr>
        <w:widowControl/>
        <w:spacing w:line="360" w:lineRule="auto"/>
        <w:rPr>
          <w:rFonts w:ascii="Times New Roman" w:hAnsi="Times New Roman" w:cs="Times New Roman"/>
          <w:b/>
        </w:rPr>
      </w:pPr>
      <w:r w:rsidRPr="00F07427">
        <w:rPr>
          <w:rFonts w:ascii="Times New Roman" w:hAnsi="Times New Roman" w:cs="Times New Roman"/>
          <w:b/>
        </w:rPr>
        <w:t>Contents</w:t>
      </w:r>
    </w:p>
    <w:p w14:paraId="3E57CF6F" w14:textId="77777777" w:rsidR="00B84B59" w:rsidRDefault="00B84B59" w:rsidP="00B84B59">
      <w:pPr>
        <w:pStyle w:val="Standard"/>
        <w:spacing w:line="360" w:lineRule="auto"/>
        <w:jc w:val="both"/>
        <w:rPr>
          <w:rFonts w:ascii="Times New Roman" w:eastAsia="ＭＳ 明朝" w:hAnsi="Times New Roman" w:cs="Times New Roman"/>
          <w:b/>
          <w:bCs/>
        </w:rPr>
      </w:pPr>
    </w:p>
    <w:p w14:paraId="28DEDA9D" w14:textId="240CC2E1" w:rsidR="00B84B59" w:rsidRPr="009C2615" w:rsidRDefault="00B84B59" w:rsidP="00C24840">
      <w:pPr>
        <w:pStyle w:val="Standard"/>
        <w:spacing w:line="360" w:lineRule="auto"/>
        <w:ind w:rightChars="46" w:right="110"/>
        <w:jc w:val="both"/>
        <w:rPr>
          <w:rFonts w:ascii="Times New Roman" w:eastAsia="ＭＳ 明朝" w:hAnsi="Times New Roman" w:cs="Times New Roman"/>
        </w:rPr>
      </w:pPr>
      <w:r w:rsidRPr="009C2615">
        <w:rPr>
          <w:rFonts w:ascii="Times New Roman" w:eastAsia="ＭＳ 明朝" w:hAnsi="Times New Roman" w:cs="Times New Roman"/>
          <w:b/>
          <w:bCs/>
        </w:rPr>
        <w:t xml:space="preserve">Table </w:t>
      </w:r>
      <w:r>
        <w:rPr>
          <w:rFonts w:ascii="Times New Roman" w:eastAsia="ＭＳ 明朝" w:hAnsi="Times New Roman" w:cs="Times New Roman"/>
          <w:b/>
          <w:bCs/>
        </w:rPr>
        <w:t>S</w:t>
      </w:r>
      <w:r w:rsidRPr="009C2615">
        <w:rPr>
          <w:rFonts w:ascii="Times New Roman" w:eastAsia="ＭＳ 明朝" w:hAnsi="Times New Roman" w:cs="Times New Roman"/>
          <w:b/>
          <w:bCs/>
        </w:rPr>
        <w:t>1</w:t>
      </w:r>
      <w:r>
        <w:rPr>
          <w:rFonts w:ascii="Times New Roman" w:eastAsia="ＭＳ 明朝" w:hAnsi="Times New Roman" w:cs="Times New Roman"/>
          <w:b/>
          <w:bCs/>
        </w:rPr>
        <w:t>.</w:t>
      </w:r>
      <w:r w:rsidRPr="009C2615">
        <w:rPr>
          <w:rFonts w:ascii="Times New Roman" w:eastAsia="ＭＳ 明朝" w:hAnsi="Times New Roman" w:cs="Times New Roman"/>
        </w:rPr>
        <w:t xml:space="preserve"> Chemical properties of the 12 compounds </w:t>
      </w:r>
      <w:r>
        <w:rPr>
          <w:rFonts w:ascii="Times New Roman" w:eastAsia="ＭＳ 明朝" w:hAnsi="Times New Roman" w:cs="Times New Roman"/>
        </w:rPr>
        <w:t>extracted from</w:t>
      </w:r>
      <w:r w:rsidRPr="009C2615">
        <w:rPr>
          <w:rFonts w:ascii="Times New Roman" w:eastAsia="ＭＳ 明朝" w:hAnsi="Times New Roman" w:cs="Times New Roman"/>
        </w:rPr>
        <w:t xml:space="preserve"> </w:t>
      </w:r>
      <w:r>
        <w:rPr>
          <w:rStyle w:val="a3"/>
          <w:color w:val="000000"/>
          <w:lang w:val="en-US"/>
        </w:rPr>
        <w:t>Moringa oleifera</w:t>
      </w:r>
      <w:r w:rsidR="0007729C" w:rsidRPr="0007729C">
        <w:rPr>
          <w:rFonts w:ascii="Times New Roman" w:eastAsia="ＭＳ 明朝" w:hAnsi="Times New Roman" w:cs="Times New Roman"/>
        </w:rPr>
        <w:t xml:space="preserve"> </w:t>
      </w:r>
      <w:r w:rsidR="0007729C">
        <w:rPr>
          <w:rFonts w:ascii="Times New Roman" w:eastAsia="ＭＳ 明朝" w:hAnsi="Times New Roman" w:cs="Times New Roman"/>
        </w:rPr>
        <w:t>[23].</w:t>
      </w:r>
      <w:r w:rsidRPr="009C2615">
        <w:rPr>
          <w:rFonts w:ascii="Times New Roman" w:eastAsia="ＭＳ 明朝" w:hAnsi="Times New Roman" w:cs="Times New Roman"/>
        </w:rPr>
        <w:t xml:space="preserve"> Their PubChem ID, molecular weight (MW), number of rotatable bonds (RB), number of H-bond acceptors (HBA), number of H-bond donors (HBD), octanol-water partition coefficient (</w:t>
      </w:r>
      <w:proofErr w:type="spellStart"/>
      <w:r w:rsidRPr="009C2615">
        <w:rPr>
          <w:rFonts w:ascii="Times New Roman" w:eastAsia="ＭＳ 明朝" w:hAnsi="Times New Roman" w:cs="Times New Roman"/>
        </w:rPr>
        <w:t>LogP</w:t>
      </w:r>
      <w:proofErr w:type="spellEnd"/>
      <w:r w:rsidRPr="009C2615">
        <w:rPr>
          <w:rFonts w:ascii="Times New Roman" w:eastAsia="ＭＳ 明朝" w:hAnsi="Times New Roman" w:cs="Times New Roman"/>
        </w:rPr>
        <w:t xml:space="preserve">), and total polar surface area (TPSA) calculated by </w:t>
      </w:r>
      <w:proofErr w:type="spellStart"/>
      <w:r w:rsidRPr="009C2615">
        <w:rPr>
          <w:rFonts w:ascii="Times New Roman" w:eastAsia="ＭＳ 明朝" w:hAnsi="Times New Roman" w:cs="Times New Roman"/>
        </w:rPr>
        <w:t>SwissADME</w:t>
      </w:r>
      <w:proofErr w:type="spellEnd"/>
      <w:r w:rsidRPr="009C2615">
        <w:rPr>
          <w:rFonts w:ascii="Times New Roman" w:eastAsia="ＭＳ 明朝" w:hAnsi="Times New Roman" w:cs="Times New Roman"/>
        </w:rPr>
        <w:t xml:space="preserve"> web tool </w:t>
      </w:r>
      <w:r w:rsidR="004B3B93">
        <w:rPr>
          <w:rFonts w:ascii="Times New Roman" w:eastAsia="ＭＳ 明朝" w:hAnsi="Times New Roman" w:cs="Times New Roman"/>
        </w:rPr>
        <w:t>[33</w:t>
      </w:r>
      <w:r w:rsidRPr="00160C3D">
        <w:rPr>
          <w:rFonts w:ascii="Times New Roman" w:eastAsia="ＭＳ 明朝" w:hAnsi="Times New Roman" w:cs="Times New Roman"/>
        </w:rPr>
        <w:t>].</w:t>
      </w:r>
      <w:r w:rsidRPr="009C2615">
        <w:rPr>
          <w:rFonts w:ascii="Times New Roman" w:eastAsia="ＭＳ 明朝" w:hAnsi="Times New Roman" w:cs="Times New Roman"/>
        </w:rPr>
        <w:t xml:space="preserve"> The number of rotatable bonds (RB) is counted by omitting the bonds connected to the hydrogen atoms.</w:t>
      </w:r>
    </w:p>
    <w:p w14:paraId="5ED798FF" w14:textId="009D262F" w:rsidR="00FB69A8" w:rsidRPr="00B84B59" w:rsidRDefault="00FB69A8" w:rsidP="00C24840">
      <w:pPr>
        <w:pStyle w:val="Standard"/>
        <w:spacing w:line="360" w:lineRule="auto"/>
        <w:ind w:rightChars="46" w:right="110"/>
        <w:jc w:val="both"/>
        <w:rPr>
          <w:rFonts w:ascii="Times New Roman" w:eastAsia="DengXian" w:hAnsi="Times New Roman" w:cs="Times New Roman"/>
          <w:b/>
          <w:bCs/>
        </w:rPr>
      </w:pPr>
    </w:p>
    <w:p w14:paraId="39D33BD7" w14:textId="1DA540D2" w:rsidR="00C24840" w:rsidRDefault="00C24840" w:rsidP="00C24840">
      <w:pPr>
        <w:pStyle w:val="Standard"/>
        <w:spacing w:line="360" w:lineRule="auto"/>
        <w:ind w:rightChars="46" w:right="110"/>
        <w:jc w:val="both"/>
        <w:rPr>
          <w:rFonts w:ascii="Times New Roman" w:hAnsi="Times New Roman"/>
          <w:lang w:val="en-US"/>
        </w:rPr>
      </w:pPr>
      <w:r>
        <w:rPr>
          <w:rFonts w:ascii="Times New Roman" w:hAnsi="Times New Roman"/>
          <w:b/>
          <w:lang w:val="en-US"/>
        </w:rPr>
        <w:t xml:space="preserve">Table S2. </w:t>
      </w:r>
      <w:r>
        <w:rPr>
          <w:rFonts w:ascii="Times New Roman" w:eastAsia="ＭＳ 明朝" w:hAnsi="Times New Roman" w:cs="Times New Roman"/>
          <w:lang w:val="en-US"/>
        </w:rPr>
        <w:t>This table lists the PubChem ID and chemical</w:t>
      </w:r>
      <w:r>
        <w:rPr>
          <w:rFonts w:ascii="Times New Roman" w:hAnsi="Times New Roman"/>
          <w:lang w:val="en-US"/>
        </w:rPr>
        <w:t xml:space="preserve"> properties of the compounds </w:t>
      </w:r>
      <w:r>
        <w:rPr>
          <w:rFonts w:ascii="Times New Roman" w:eastAsia="ＭＳ 明朝" w:hAnsi="Times New Roman" w:cs="Times New Roman"/>
          <w:lang w:val="en-US"/>
        </w:rPr>
        <w:t>extracted from</w:t>
      </w:r>
      <w:r>
        <w:rPr>
          <w:rFonts w:ascii="Times New Roman" w:hAnsi="Times New Roman"/>
          <w:lang w:val="en-US"/>
        </w:rPr>
        <w:t xml:space="preserve"> </w:t>
      </w:r>
      <w:r>
        <w:rPr>
          <w:rFonts w:ascii="Times New Roman" w:hAnsi="Times New Roman"/>
          <w:i/>
          <w:lang w:val="en-US"/>
        </w:rPr>
        <w:t>Aloe vera</w:t>
      </w:r>
      <w:r>
        <w:rPr>
          <w:rFonts w:ascii="Times New Roman" w:eastAsia="ＭＳ 明朝" w:hAnsi="Times New Roman" w:cs="Times New Roman"/>
          <w:lang w:val="en-US"/>
        </w:rPr>
        <w:t>, including</w:t>
      </w:r>
      <w:r>
        <w:rPr>
          <w:rFonts w:ascii="Times New Roman" w:hAnsi="Times New Roman"/>
          <w:lang w:val="en-US"/>
        </w:rPr>
        <w:t xml:space="preserve"> the molecular weight (MW), number of rotatable bonds (RB), number of H-bond acceptors (HBA), number of H-bond donors (HBD), </w:t>
      </w:r>
      <w:r w:rsidR="008440BD">
        <w:rPr>
          <w:rFonts w:ascii="Times New Roman" w:eastAsia="ＭＳ 明朝" w:hAnsi="Times New Roman" w:cs="Times New Roman"/>
          <w:vertAlign w:val="subscript"/>
          <w:lang w:val="en-US"/>
        </w:rPr>
        <w:t xml:space="preserve"> </w:t>
      </w:r>
      <w:proofErr w:type="spellStart"/>
      <w:r w:rsidR="008440BD">
        <w:rPr>
          <w:rFonts w:ascii="Times New Roman" w:hAnsi="Times New Roman"/>
          <w:lang w:val="en-US"/>
        </w:rPr>
        <w:t>octanol</w:t>
      </w:r>
      <w:proofErr w:type="spellEnd"/>
      <w:r w:rsidR="008440BD">
        <w:rPr>
          <w:rFonts w:ascii="Times New Roman" w:hAnsi="Times New Roman"/>
          <w:lang w:val="en-US"/>
        </w:rPr>
        <w:t>-water</w:t>
      </w:r>
      <w:r>
        <w:rPr>
          <w:rFonts w:ascii="Times New Roman" w:hAnsi="Times New Roman"/>
          <w:lang w:val="en-US"/>
        </w:rPr>
        <w:t xml:space="preserve"> partition coefficient (</w:t>
      </w:r>
      <w:proofErr w:type="spellStart"/>
      <w:r>
        <w:rPr>
          <w:rFonts w:ascii="Times New Roman" w:hAnsi="Times New Roman"/>
          <w:lang w:val="en-US"/>
        </w:rPr>
        <w:t>LogP</w:t>
      </w:r>
      <w:proofErr w:type="spellEnd"/>
      <w:r>
        <w:rPr>
          <w:rFonts w:ascii="Times New Roman" w:hAnsi="Times New Roman"/>
          <w:lang w:val="en-US"/>
        </w:rPr>
        <w:t xml:space="preserve">), and total polar surface area (TPSA) calculated </w:t>
      </w:r>
      <w:r w:rsidR="008440BD">
        <w:rPr>
          <w:rFonts w:ascii="Times New Roman" w:eastAsia="ＭＳ 明朝" w:hAnsi="Times New Roman" w:cs="Times New Roman"/>
          <w:lang w:val="en-US"/>
        </w:rPr>
        <w:t>by</w:t>
      </w:r>
      <w:r>
        <w:rPr>
          <w:rFonts w:ascii="Times New Roman" w:hAnsi="Times New Roman"/>
          <w:lang w:val="en-US"/>
        </w:rPr>
        <w:t xml:space="preserve"> </w:t>
      </w:r>
      <w:proofErr w:type="spellStart"/>
      <w:r>
        <w:rPr>
          <w:rFonts w:ascii="Times New Roman" w:hAnsi="Times New Roman"/>
          <w:lang w:val="en-US"/>
        </w:rPr>
        <w:t>SwissADME</w:t>
      </w:r>
      <w:proofErr w:type="spellEnd"/>
      <w:r>
        <w:rPr>
          <w:rFonts w:ascii="Times New Roman" w:hAnsi="Times New Roman"/>
          <w:lang w:val="en-US"/>
        </w:rPr>
        <w:t xml:space="preserve"> web tool </w:t>
      </w:r>
      <w:r w:rsidRPr="00366D35">
        <w:rPr>
          <w:rFonts w:ascii="Times New Roman" w:hAnsi="Times New Roman" w:cs="Times New Roman"/>
          <w:lang w:val="en-US"/>
        </w:rPr>
        <w:t>[</w:t>
      </w:r>
      <w:r w:rsidR="008440BD">
        <w:rPr>
          <w:rFonts w:ascii="Times New Roman" w:eastAsia="ＭＳ 明朝" w:hAnsi="Times New Roman" w:cs="Times New Roman"/>
          <w:lang w:val="en-US" w:eastAsia="ja-JP"/>
        </w:rPr>
        <w:t>33</w:t>
      </w:r>
      <w:r w:rsidRPr="00366D35">
        <w:rPr>
          <w:rFonts w:ascii="Times New Roman" w:hAnsi="Times New Roman" w:cs="Times New Roman"/>
          <w:lang w:val="en-US"/>
        </w:rPr>
        <w:t>]. T</w:t>
      </w:r>
      <w:r>
        <w:rPr>
          <w:rFonts w:ascii="Times New Roman" w:hAnsi="Times New Roman"/>
          <w:lang w:val="en-US"/>
        </w:rPr>
        <w:t xml:space="preserve">he RB number </w:t>
      </w:r>
      <w:r>
        <w:rPr>
          <w:rFonts w:ascii="Times New Roman" w:eastAsia="ＭＳ 明朝" w:hAnsi="Times New Roman" w:cs="Times New Roman"/>
          <w:lang w:val="en-US"/>
        </w:rPr>
        <w:t>omits</w:t>
      </w:r>
      <w:r>
        <w:rPr>
          <w:rFonts w:ascii="Times New Roman" w:hAnsi="Times New Roman"/>
          <w:lang w:val="en-US"/>
        </w:rPr>
        <w:t xml:space="preserve"> the bonds connected to </w:t>
      </w:r>
      <w:r w:rsidR="008440BD">
        <w:rPr>
          <w:rFonts w:ascii="Times New Roman" w:hAnsi="Times New Roman"/>
          <w:lang w:val="en-US"/>
        </w:rPr>
        <w:t xml:space="preserve">the </w:t>
      </w:r>
      <w:r>
        <w:rPr>
          <w:rFonts w:ascii="Times New Roman" w:hAnsi="Times New Roman"/>
          <w:lang w:val="en-US"/>
        </w:rPr>
        <w:t>hydrogen atoms.</w:t>
      </w:r>
    </w:p>
    <w:p w14:paraId="0B280273" w14:textId="77777777" w:rsidR="00C24840" w:rsidRDefault="00C24840" w:rsidP="00C24840">
      <w:pPr>
        <w:pStyle w:val="aa"/>
        <w:widowControl w:val="0"/>
        <w:spacing w:after="0" w:line="360" w:lineRule="auto"/>
        <w:ind w:left="-57" w:rightChars="46" w:right="110" w:firstLine="0"/>
        <w:rPr>
          <w:b/>
          <w:color w:val="000000"/>
          <w:sz w:val="24"/>
          <w:szCs w:val="24"/>
          <w:shd w:val="clear" w:color="auto" w:fill="FFFFFF"/>
        </w:rPr>
      </w:pPr>
    </w:p>
    <w:p w14:paraId="5BEA172F" w14:textId="20A4AECA" w:rsidR="00C24840" w:rsidRDefault="00C24840" w:rsidP="00C24840">
      <w:pPr>
        <w:pStyle w:val="aa"/>
        <w:widowControl w:val="0"/>
        <w:spacing w:after="0" w:line="360" w:lineRule="auto"/>
        <w:ind w:left="-57" w:rightChars="46" w:right="110" w:firstLine="0"/>
        <w:rPr>
          <w:sz w:val="24"/>
          <w:szCs w:val="24"/>
        </w:rPr>
      </w:pPr>
      <w:r w:rsidRPr="003958C3">
        <w:rPr>
          <w:b/>
          <w:color w:val="000000"/>
          <w:sz w:val="24"/>
          <w:szCs w:val="24"/>
          <w:shd w:val="clear" w:color="auto" w:fill="FFFFFF"/>
        </w:rPr>
        <w:t xml:space="preserve">Table </w:t>
      </w:r>
      <w:r>
        <w:rPr>
          <w:b/>
          <w:color w:val="000000"/>
          <w:sz w:val="24"/>
          <w:szCs w:val="24"/>
          <w:shd w:val="clear" w:color="auto" w:fill="FFFFFF"/>
        </w:rPr>
        <w:t>S3</w:t>
      </w:r>
      <w:r w:rsidRPr="003958C3">
        <w:rPr>
          <w:color w:val="000000"/>
          <w:sz w:val="24"/>
          <w:szCs w:val="24"/>
          <w:shd w:val="clear" w:color="auto" w:fill="FFFFFF"/>
        </w:rPr>
        <w:t xml:space="preserve">. </w:t>
      </w:r>
      <w:r w:rsidRPr="003958C3">
        <w:rPr>
          <w:sz w:val="24"/>
          <w:szCs w:val="24"/>
        </w:rPr>
        <w:t>This table lists the PubChem ID</w:t>
      </w:r>
      <w:r w:rsidRPr="003958C3">
        <w:rPr>
          <w:rFonts w:eastAsia="DengXian"/>
          <w:color w:val="000000"/>
          <w:sz w:val="24"/>
          <w:szCs w:val="24"/>
          <w:shd w:val="clear" w:color="auto" w:fill="FFFFFF"/>
        </w:rPr>
        <w:t xml:space="preserve"> and c</w:t>
      </w:r>
      <w:r w:rsidR="008440BD">
        <w:rPr>
          <w:sz w:val="24"/>
          <w:szCs w:val="24"/>
        </w:rPr>
        <w:t>hemical properties o</w:t>
      </w:r>
      <w:r w:rsidRPr="003958C3">
        <w:rPr>
          <w:sz w:val="24"/>
          <w:szCs w:val="24"/>
        </w:rPr>
        <w:t>f the compounds extracted from</w:t>
      </w:r>
      <w:r w:rsidRPr="00FD2016">
        <w:rPr>
          <w:sz w:val="24"/>
          <w:szCs w:val="24"/>
        </w:rPr>
        <w:t xml:space="preserve"> </w:t>
      </w:r>
      <w:proofErr w:type="spellStart"/>
      <w:r w:rsidRPr="00FD2016">
        <w:rPr>
          <w:i/>
          <w:iCs/>
          <w:sz w:val="24"/>
          <w:szCs w:val="24"/>
        </w:rPr>
        <w:t>Nyctanthes</w:t>
      </w:r>
      <w:proofErr w:type="spellEnd"/>
      <w:r w:rsidRPr="00FD2016">
        <w:rPr>
          <w:i/>
          <w:iCs/>
          <w:sz w:val="24"/>
          <w:szCs w:val="24"/>
        </w:rPr>
        <w:t xml:space="preserve"> arbor-</w:t>
      </w:r>
      <w:proofErr w:type="spellStart"/>
      <w:r w:rsidRPr="00FD2016">
        <w:rPr>
          <w:i/>
          <w:iCs/>
          <w:sz w:val="24"/>
          <w:szCs w:val="24"/>
        </w:rPr>
        <w:t>tristis</w:t>
      </w:r>
      <w:proofErr w:type="spellEnd"/>
      <w:r w:rsidRPr="00FD2016">
        <w:rPr>
          <w:sz w:val="24"/>
          <w:szCs w:val="24"/>
        </w:rPr>
        <w:t>, includ</w:t>
      </w:r>
      <w:r w:rsidRPr="003958C3">
        <w:rPr>
          <w:sz w:val="24"/>
          <w:szCs w:val="24"/>
        </w:rPr>
        <w:t>ing the molecular weight (MW), number of rotatable bonds (RB), number of H-bond acceptors (HBA), nu</w:t>
      </w:r>
      <w:r w:rsidR="008440BD">
        <w:rPr>
          <w:sz w:val="24"/>
          <w:szCs w:val="24"/>
        </w:rPr>
        <w:t xml:space="preserve">mber of H-bond donors (HBD), </w:t>
      </w:r>
      <w:proofErr w:type="spellStart"/>
      <w:r w:rsidR="008440BD">
        <w:rPr>
          <w:sz w:val="24"/>
          <w:szCs w:val="24"/>
        </w:rPr>
        <w:t>octanol</w:t>
      </w:r>
      <w:proofErr w:type="spellEnd"/>
      <w:r w:rsidR="008440BD">
        <w:rPr>
          <w:sz w:val="24"/>
          <w:szCs w:val="24"/>
        </w:rPr>
        <w:t>-water</w:t>
      </w:r>
      <w:r w:rsidRPr="003958C3">
        <w:rPr>
          <w:sz w:val="24"/>
          <w:szCs w:val="24"/>
        </w:rPr>
        <w:t xml:space="preserve"> partition </w:t>
      </w:r>
      <w:r w:rsidR="008440BD">
        <w:rPr>
          <w:sz w:val="24"/>
          <w:szCs w:val="24"/>
        </w:rPr>
        <w:lastRenderedPageBreak/>
        <w:t>coefficient</w:t>
      </w:r>
      <w:r w:rsidRPr="003958C3">
        <w:rPr>
          <w:sz w:val="24"/>
          <w:szCs w:val="24"/>
        </w:rPr>
        <w:t xml:space="preserve"> (</w:t>
      </w:r>
      <w:proofErr w:type="spellStart"/>
      <w:r w:rsidRPr="003958C3">
        <w:rPr>
          <w:sz w:val="24"/>
          <w:szCs w:val="24"/>
        </w:rPr>
        <w:t>LogP</w:t>
      </w:r>
      <w:proofErr w:type="spellEnd"/>
      <w:r w:rsidRPr="003958C3">
        <w:rPr>
          <w:sz w:val="24"/>
          <w:szCs w:val="24"/>
        </w:rPr>
        <w:t xml:space="preserve">), and total polar surface area (TPSA) calculated using the </w:t>
      </w:r>
      <w:proofErr w:type="spellStart"/>
      <w:r w:rsidRPr="003958C3">
        <w:rPr>
          <w:sz w:val="24"/>
          <w:szCs w:val="24"/>
        </w:rPr>
        <w:t>SwissADME</w:t>
      </w:r>
      <w:proofErr w:type="spellEnd"/>
      <w:r w:rsidRPr="003958C3">
        <w:rPr>
          <w:sz w:val="24"/>
          <w:szCs w:val="24"/>
        </w:rPr>
        <w:t xml:space="preserve"> web </w:t>
      </w:r>
      <w:r w:rsidR="008440BD">
        <w:rPr>
          <w:sz w:val="24"/>
          <w:szCs w:val="24"/>
        </w:rPr>
        <w:t>tool [33</w:t>
      </w:r>
      <w:r w:rsidRPr="00FD2016">
        <w:rPr>
          <w:sz w:val="24"/>
          <w:szCs w:val="24"/>
        </w:rPr>
        <w:t>]. Th</w:t>
      </w:r>
      <w:r w:rsidRPr="003958C3">
        <w:rPr>
          <w:sz w:val="24"/>
          <w:szCs w:val="24"/>
        </w:rPr>
        <w:t xml:space="preserve">e RB number omits the bonds connected to </w:t>
      </w:r>
      <w:r w:rsidR="008440BD">
        <w:rPr>
          <w:sz w:val="24"/>
          <w:szCs w:val="24"/>
        </w:rPr>
        <w:t xml:space="preserve">the </w:t>
      </w:r>
      <w:r w:rsidRPr="003958C3">
        <w:rPr>
          <w:sz w:val="24"/>
          <w:szCs w:val="24"/>
        </w:rPr>
        <w:t>hydrogen atoms.</w:t>
      </w:r>
    </w:p>
    <w:p w14:paraId="75F39266" w14:textId="77777777" w:rsidR="00C24840" w:rsidRPr="00C24840" w:rsidRDefault="00C24840" w:rsidP="00C24840">
      <w:pPr>
        <w:widowControl/>
        <w:spacing w:line="360" w:lineRule="auto"/>
        <w:ind w:rightChars="46" w:right="110"/>
        <w:rPr>
          <w:rFonts w:ascii="Times New Roman" w:eastAsia="DengXian" w:hAnsi="Times New Roman" w:cs="Times New Roman"/>
          <w:b/>
          <w:bCs/>
          <w:color w:val="000000"/>
          <w:lang w:val="en-US"/>
        </w:rPr>
      </w:pPr>
    </w:p>
    <w:p w14:paraId="2ADFB718" w14:textId="63D7EAC5" w:rsidR="00745A3A" w:rsidRDefault="00745A3A" w:rsidP="00745A3A">
      <w:pPr>
        <w:widowControl/>
        <w:spacing w:line="360" w:lineRule="auto"/>
        <w:ind w:rightChars="46" w:right="11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b/>
          <w:bCs/>
          <w:color w:val="000000"/>
        </w:rPr>
        <w:t xml:space="preserve">Table </w:t>
      </w:r>
      <w:r>
        <w:rPr>
          <w:rFonts w:ascii="Times New Roman" w:eastAsia="ＭＳ 明朝" w:hAnsi="Times New Roman" w:cs="Times New Roman"/>
          <w:b/>
          <w:bCs/>
          <w:color w:val="000000"/>
        </w:rPr>
        <w:t>S4</w:t>
      </w:r>
      <w:r w:rsidRPr="009C2615">
        <w:rPr>
          <w:rFonts w:ascii="Times New Roman" w:eastAsia="ＭＳ 明朝" w:hAnsi="Times New Roman" w:cs="Times New Roman"/>
          <w:b/>
          <w:bCs/>
          <w:color w:val="000000"/>
        </w:rPr>
        <w:t xml:space="preserve">. </w:t>
      </w:r>
      <w:r w:rsidRPr="009C2615">
        <w:rPr>
          <w:rFonts w:ascii="Times New Roman" w:eastAsia="ＭＳ 明朝" w:hAnsi="Times New Roman" w:cs="Times New Roman"/>
          <w:color w:val="000000"/>
        </w:rPr>
        <w:t>Lowest binding energy (BE: kcal/</w:t>
      </w:r>
      <w:proofErr w:type="spellStart"/>
      <w:r w:rsidRPr="009C2615">
        <w:rPr>
          <w:rFonts w:ascii="Times New Roman" w:eastAsia="ＭＳ 明朝" w:hAnsi="Times New Roman" w:cs="Times New Roman"/>
          <w:color w:val="000000"/>
        </w:rPr>
        <w:t>mol</w:t>
      </w:r>
      <w:proofErr w:type="spellEnd"/>
      <w:r w:rsidRPr="009C2615">
        <w:rPr>
          <w:rFonts w:ascii="Times New Roman" w:eastAsia="ＭＳ 明朝" w:hAnsi="Times New Roman" w:cs="Times New Roman"/>
          <w:color w:val="000000"/>
        </w:rPr>
        <w:t xml:space="preserve">), number of poses, and </w:t>
      </w:r>
      <w:proofErr w:type="spellStart"/>
      <w:r w:rsidRPr="009C2615">
        <w:rPr>
          <w:rFonts w:ascii="Times New Roman" w:eastAsia="ＭＳ 明朝" w:hAnsi="Times New Roman" w:cs="Times New Roman"/>
          <w:color w:val="000000"/>
        </w:rPr>
        <w:t>Mpro</w:t>
      </w:r>
      <w:proofErr w:type="spellEnd"/>
      <w:r w:rsidRPr="009C2615">
        <w:rPr>
          <w:rFonts w:ascii="Times New Roman" w:eastAsia="ＭＳ 明朝" w:hAnsi="Times New Roman" w:cs="Times New Roman"/>
          <w:color w:val="000000"/>
        </w:rPr>
        <w:t xml:space="preserve"> residues involved in H-bonds </w:t>
      </w:r>
      <w:r w:rsidR="008440BD">
        <w:rPr>
          <w:rFonts w:ascii="Times New Roman" w:eastAsia="ＭＳ 明朝" w:hAnsi="Times New Roman" w:cs="Times New Roman"/>
          <w:color w:val="000000"/>
        </w:rPr>
        <w:t>for</w:t>
      </w:r>
      <w:r w:rsidRPr="009C2615">
        <w:rPr>
          <w:rFonts w:ascii="Times New Roman" w:eastAsia="ＭＳ 明朝" w:hAnsi="Times New Roman" w:cs="Times New Roman"/>
          <w:color w:val="000000"/>
        </w:rPr>
        <w:t xml:space="preserve"> each compound </w:t>
      </w:r>
      <w:r>
        <w:rPr>
          <w:rFonts w:ascii="Times New Roman" w:eastAsia="ＭＳ 明朝" w:hAnsi="Times New Roman" w:cs="Times New Roman"/>
          <w:color w:val="000000"/>
        </w:rPr>
        <w:t>extracted from</w:t>
      </w:r>
      <w:r w:rsidRPr="009C2615">
        <w:rPr>
          <w:rFonts w:ascii="Times New Roman" w:eastAsia="ＭＳ 明朝" w:hAnsi="Times New Roman" w:cs="Times New Roman"/>
          <w:color w:val="000000"/>
        </w:rPr>
        <w:t xml:space="preserve"> </w:t>
      </w:r>
      <w:proofErr w:type="spellStart"/>
      <w:r w:rsidRPr="009C2615">
        <w:rPr>
          <w:rFonts w:ascii="Times New Roman" w:eastAsia="ＭＳ 明朝" w:hAnsi="Times New Roman" w:cs="Times New Roman"/>
          <w:i/>
          <w:iCs/>
          <w:color w:val="000000"/>
        </w:rPr>
        <w:t>Moringa</w:t>
      </w:r>
      <w:proofErr w:type="spellEnd"/>
      <w:r w:rsidRPr="009C2615">
        <w:rPr>
          <w:rFonts w:ascii="Times New Roman" w:eastAsia="ＭＳ 明朝" w:hAnsi="Times New Roman" w:cs="Times New Roman"/>
          <w:i/>
          <w:iCs/>
          <w:color w:val="000000"/>
        </w:rPr>
        <w:t xml:space="preserve"> </w:t>
      </w:r>
      <w:proofErr w:type="spellStart"/>
      <w:r w:rsidRPr="009C2615">
        <w:rPr>
          <w:rFonts w:ascii="Times New Roman" w:eastAsia="ＭＳ 明朝" w:hAnsi="Times New Roman" w:cs="Times New Roman"/>
          <w:i/>
          <w:iCs/>
          <w:color w:val="000000"/>
        </w:rPr>
        <w:t>oleifera</w:t>
      </w:r>
      <w:proofErr w:type="spellEnd"/>
      <w:r>
        <w:rPr>
          <w:rFonts w:ascii="Times New Roman" w:eastAsia="ＭＳ 明朝" w:hAnsi="Times New Roman" w:cs="Times New Roman" w:hint="eastAsia"/>
          <w:color w:val="000000"/>
          <w:lang w:eastAsia="ja-JP"/>
        </w:rPr>
        <w:t xml:space="preserve"> </w:t>
      </w:r>
      <w:r>
        <w:rPr>
          <w:rFonts w:ascii="Times New Roman" w:eastAsia="ＭＳ 明朝" w:hAnsi="Times New Roman" w:cs="Times New Roman"/>
          <w:color w:val="000000"/>
          <w:lang w:eastAsia="ja-JP"/>
        </w:rPr>
        <w:t xml:space="preserve">[23] </w:t>
      </w:r>
      <w:r>
        <w:rPr>
          <w:rFonts w:ascii="Times New Roman" w:eastAsia="ＭＳ 明朝" w:hAnsi="Times New Roman" w:cs="Times New Roman" w:hint="eastAsia"/>
          <w:color w:val="000000"/>
          <w:lang w:eastAsia="ja-JP"/>
        </w:rPr>
        <w:t>f</w:t>
      </w:r>
      <w:r w:rsidRPr="009C2615">
        <w:rPr>
          <w:rFonts w:ascii="Times New Roman" w:eastAsia="ＭＳ 明朝" w:hAnsi="Times New Roman" w:cs="Times New Roman"/>
          <w:color w:val="000000"/>
        </w:rPr>
        <w:t xml:space="preserve">or the selected clusters obtained by </w:t>
      </w:r>
      <w:r w:rsidR="008440BD">
        <w:rPr>
          <w:rFonts w:ascii="Times New Roman" w:eastAsia="ＭＳ 明朝" w:hAnsi="Times New Roman" w:cs="Times New Roman"/>
          <w:color w:val="000000"/>
        </w:rPr>
        <w:t xml:space="preserve">the </w:t>
      </w:r>
      <w:r w:rsidRPr="009C2615">
        <w:rPr>
          <w:rFonts w:ascii="Times New Roman" w:eastAsia="ＭＳ 明朝" w:hAnsi="Times New Roman" w:cs="Times New Roman"/>
          <w:color w:val="000000"/>
        </w:rPr>
        <w:t>AutoDock4.2.6</w:t>
      </w:r>
      <w:r w:rsidRPr="009C2615">
        <w:rPr>
          <w:rFonts w:ascii="Times New Roman" w:eastAsia="ＭＳ 明朝" w:hAnsi="Times New Roman" w:cs="Times New Roman"/>
          <w:color w:val="000000"/>
          <w:lang w:val="en-GB"/>
        </w:rPr>
        <w:t xml:space="preserve"> program</w:t>
      </w:r>
      <w:r w:rsidRPr="009C2615">
        <w:rPr>
          <w:rFonts w:ascii="Times New Roman" w:eastAsia="ＭＳ 明朝" w:hAnsi="Times New Roman" w:cs="Times New Roman"/>
          <w:color w:val="000000"/>
        </w:rPr>
        <w:t xml:space="preserve"> </w:t>
      </w:r>
      <w:r w:rsidR="008440BD">
        <w:rPr>
          <w:rFonts w:ascii="Times New Roman" w:eastAsia="ＭＳ 明朝" w:hAnsi="Times New Roman" w:cs="Times New Roman"/>
          <w:color w:val="000000"/>
        </w:rPr>
        <w:t>[40</w:t>
      </w:r>
      <w:r w:rsidRPr="00160C3D">
        <w:rPr>
          <w:rFonts w:ascii="Times New Roman" w:eastAsia="ＭＳ 明朝" w:hAnsi="Times New Roman" w:cs="Times New Roman"/>
          <w:color w:val="000000"/>
        </w:rPr>
        <w:t>].</w:t>
      </w:r>
      <w:r w:rsidRPr="009C2615">
        <w:rPr>
          <w:rFonts w:ascii="Times New Roman" w:eastAsia="ＭＳ 明朝" w:hAnsi="Times New Roman" w:cs="Times New Roman"/>
          <w:color w:val="000000"/>
        </w:rPr>
        <w:t xml:space="preserve"> The created 256 poses were </w:t>
      </w:r>
      <w:r>
        <w:rPr>
          <w:rFonts w:ascii="Times New Roman" w:eastAsia="ＭＳ 明朝" w:hAnsi="Times New Roman" w:cs="Times New Roman"/>
          <w:color w:val="000000"/>
        </w:rPr>
        <w:t xml:space="preserve">classified into several </w:t>
      </w:r>
      <w:r w:rsidRPr="009C2615">
        <w:rPr>
          <w:rFonts w:ascii="Times New Roman" w:eastAsia="ＭＳ 明朝" w:hAnsi="Times New Roman" w:cs="Times New Roman"/>
          <w:color w:val="000000"/>
        </w:rPr>
        <w:t>cluster</w:t>
      </w:r>
      <w:r>
        <w:rPr>
          <w:rFonts w:ascii="Times New Roman" w:eastAsia="ＭＳ 明朝" w:hAnsi="Times New Roman" w:cs="Times New Roman"/>
          <w:color w:val="000000"/>
        </w:rPr>
        <w:t>s</w:t>
      </w:r>
      <w:r w:rsidRPr="009C2615">
        <w:rPr>
          <w:rFonts w:ascii="Times New Roman" w:eastAsia="ＭＳ 明朝" w:hAnsi="Times New Roman" w:cs="Times New Roman"/>
          <w:color w:val="000000"/>
        </w:rPr>
        <w:t xml:space="preserve"> based on their structural similarity, and each cluster was ranked in the order of BE between </w:t>
      </w:r>
      <w:proofErr w:type="spellStart"/>
      <w:r w:rsidRPr="009C2615">
        <w:rPr>
          <w:rFonts w:ascii="Times New Roman" w:eastAsia="ＭＳ 明朝" w:hAnsi="Times New Roman" w:cs="Times New Roman"/>
          <w:color w:val="000000"/>
        </w:rPr>
        <w:t>Mpro</w:t>
      </w:r>
      <w:proofErr w:type="spellEnd"/>
      <w:r w:rsidRPr="009C2615">
        <w:rPr>
          <w:rFonts w:ascii="Times New Roman" w:eastAsia="ＭＳ 明朝" w:hAnsi="Times New Roman" w:cs="Times New Roman"/>
          <w:color w:val="000000"/>
        </w:rPr>
        <w:t xml:space="preserve"> and each compound</w:t>
      </w:r>
      <w:r>
        <w:rPr>
          <w:rFonts w:ascii="Times New Roman" w:eastAsia="ＭＳ 明朝" w:hAnsi="Times New Roman" w:cs="Times New Roman"/>
          <w:color w:val="000000"/>
        </w:rPr>
        <w:t>.</w:t>
      </w:r>
      <w:r w:rsidRPr="009C2615">
        <w:rPr>
          <w:rFonts w:ascii="Times New Roman" w:eastAsia="ＭＳ 明朝" w:hAnsi="Times New Roman" w:cs="Times New Roman"/>
          <w:color w:val="000000"/>
        </w:rPr>
        <w:t xml:space="preserve"> We selected three clusters with the largest number of poses and </w:t>
      </w:r>
      <w:r>
        <w:rPr>
          <w:rFonts w:ascii="Times New Roman" w:eastAsia="ＭＳ 明朝" w:hAnsi="Times New Roman" w:cs="Times New Roman"/>
          <w:color w:val="000000"/>
        </w:rPr>
        <w:t xml:space="preserve">evaluated </w:t>
      </w:r>
      <w:r w:rsidRPr="009C2615">
        <w:rPr>
          <w:rFonts w:ascii="Times New Roman" w:eastAsia="ＭＳ 明朝" w:hAnsi="Times New Roman" w:cs="Times New Roman"/>
          <w:color w:val="000000"/>
        </w:rPr>
        <w:t>the</w:t>
      </w:r>
      <w:r w:rsidR="007F7556">
        <w:rPr>
          <w:rFonts w:ascii="Times New Roman" w:eastAsia="ＭＳ 明朝" w:hAnsi="Times New Roman" w:cs="Times New Roman"/>
          <w:color w:val="000000"/>
        </w:rPr>
        <w:t>ir</w:t>
      </w: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total inter fragment interaction energy (IFIE: kcal/</w:t>
      </w:r>
      <w:proofErr w:type="spellStart"/>
      <w:r w:rsidRPr="009C2615">
        <w:rPr>
          <w:rFonts w:ascii="Times New Roman" w:eastAsia="ＭＳ 明朝" w:hAnsi="Times New Roman" w:cs="Times New Roman"/>
          <w:color w:val="000000"/>
          <w:kern w:val="1"/>
          <w:lang w:val="en-US" w:eastAsia="ar-SA" w:bidi="ar-SA"/>
        </w:rPr>
        <w:t>mol</w:t>
      </w:r>
      <w:proofErr w:type="spellEnd"/>
      <w:r w:rsidRPr="009C2615">
        <w:rPr>
          <w:rFonts w:ascii="Times New Roman" w:eastAsia="ＭＳ 明朝" w:hAnsi="Times New Roman" w:cs="Times New Roman"/>
          <w:color w:val="000000"/>
          <w:kern w:val="1"/>
          <w:lang w:val="en-US" w:eastAsia="ar-SA" w:bidi="ar-SA"/>
        </w:rPr>
        <w:t xml:space="preserve">) </w:t>
      </w:r>
      <w:r w:rsidRPr="009C2615">
        <w:rPr>
          <w:rFonts w:ascii="Times New Roman" w:eastAsia="ＭＳ 明朝" w:hAnsi="Times New Roman" w:cs="Times New Roman"/>
          <w:color w:val="000000"/>
          <w:lang w:val="en-US" w:eastAsia="ar-SA" w:bidi="ar-SA"/>
        </w:rPr>
        <w:t xml:space="preserve">between each compound and all </w:t>
      </w:r>
      <w:proofErr w:type="spellStart"/>
      <w:r w:rsidRPr="009C2615">
        <w:rPr>
          <w:rFonts w:ascii="Times New Roman" w:eastAsia="ＭＳ 明朝" w:hAnsi="Times New Roman" w:cs="Times New Roman"/>
          <w:color w:val="000000"/>
          <w:lang w:val="en-US" w:eastAsia="ar-SA" w:bidi="ar-SA"/>
        </w:rPr>
        <w:t>Mpro</w:t>
      </w:r>
      <w:proofErr w:type="spellEnd"/>
      <w:r w:rsidRPr="009C2615">
        <w:rPr>
          <w:rFonts w:ascii="Times New Roman" w:eastAsia="ＭＳ 明朝" w:hAnsi="Times New Roman" w:cs="Times New Roman"/>
          <w:color w:val="000000"/>
          <w:lang w:val="en-US" w:eastAsia="ar-SA" w:bidi="ar-SA"/>
        </w:rPr>
        <w:t xml:space="preserve"> residues </w:t>
      </w:r>
      <w:r w:rsidRPr="009C2615">
        <w:rPr>
          <w:rFonts w:ascii="Times New Roman" w:eastAsia="ＭＳ 明朝" w:hAnsi="Times New Roman" w:cs="Times New Roman"/>
          <w:color w:val="000000"/>
          <w:kern w:val="1"/>
          <w:lang w:val="en-US" w:eastAsia="ar-SA" w:bidi="ar-SA"/>
        </w:rPr>
        <w:t>using the FMO method</w:t>
      </w:r>
      <w:r w:rsidRPr="009C2615">
        <w:rPr>
          <w:rFonts w:ascii="Times New Roman" w:eastAsia="ＭＳ 明朝" w:hAnsi="Times New Roman" w:cs="Times New Roman"/>
          <w:color w:val="000000"/>
          <w:lang w:val="en-US" w:eastAsia="ar-SA" w:bidi="ar-SA"/>
        </w:rPr>
        <w:t>. These values are listed in the last column</w:t>
      </w:r>
      <w:r w:rsidRPr="009C2615">
        <w:rPr>
          <w:rFonts w:ascii="Times New Roman" w:eastAsia="ＭＳ 明朝" w:hAnsi="Times New Roman" w:cs="Times New Roman"/>
          <w:color w:val="000000"/>
          <w:kern w:val="1"/>
          <w:lang w:val="en-US" w:eastAsia="ar-SA" w:bidi="ar-SA"/>
        </w:rPr>
        <w:t>.</w:t>
      </w:r>
    </w:p>
    <w:p w14:paraId="4238CFCC" w14:textId="77777777" w:rsidR="00ED796D" w:rsidRDefault="00ED796D" w:rsidP="00C24840">
      <w:pPr>
        <w:pStyle w:val="Standard"/>
        <w:spacing w:line="360" w:lineRule="auto"/>
        <w:ind w:rightChars="46" w:right="110"/>
        <w:jc w:val="both"/>
        <w:rPr>
          <w:rFonts w:ascii="Times New Roman" w:eastAsia="DengXian" w:hAnsi="Times New Roman" w:cs="Times New Roman"/>
          <w:b/>
          <w:bCs/>
          <w:lang w:val="en-US"/>
        </w:rPr>
      </w:pPr>
    </w:p>
    <w:p w14:paraId="4614ACE0" w14:textId="503A8C23" w:rsidR="00ED796D" w:rsidRPr="00ED796D" w:rsidRDefault="00ED796D" w:rsidP="00C24840">
      <w:pPr>
        <w:spacing w:line="360" w:lineRule="auto"/>
        <w:ind w:rightChars="46" w:right="110"/>
        <w:rPr>
          <w:rFonts w:ascii="Times New Roman" w:eastAsia="DengXian" w:hAnsi="Times New Roman" w:cs="Times New Roman"/>
        </w:rPr>
      </w:pPr>
      <w:r w:rsidRPr="00C9191B">
        <w:rPr>
          <w:rFonts w:ascii="Times New Roman" w:hAnsi="Times New Roman" w:cs="Times New Roman" w:hint="eastAsia"/>
          <w:b/>
        </w:rPr>
        <w:t>T</w:t>
      </w:r>
      <w:r>
        <w:rPr>
          <w:rFonts w:ascii="Times New Roman" w:hAnsi="Times New Roman" w:cs="Times New Roman"/>
          <w:b/>
        </w:rPr>
        <w:t>able S</w:t>
      </w:r>
      <w:r w:rsidR="00C24840">
        <w:rPr>
          <w:rFonts w:ascii="Times New Roman" w:hAnsi="Times New Roman" w:cs="Times New Roman"/>
          <w:b/>
        </w:rPr>
        <w:t>5</w:t>
      </w:r>
      <w:r w:rsidRPr="00F47F76">
        <w:rPr>
          <w:rFonts w:ascii="Times New Roman" w:hAnsi="Times New Roman" w:cs="Times New Roman"/>
        </w:rPr>
        <w:t xml:space="preserve"> </w:t>
      </w:r>
      <w:r>
        <w:rPr>
          <w:rFonts w:ascii="Times New Roman" w:hAnsi="Times New Roman" w:cs="Times New Roman"/>
        </w:rPr>
        <w:t>T</w:t>
      </w:r>
      <w:r w:rsidRPr="00ED796D">
        <w:rPr>
          <w:rFonts w:ascii="Times New Roman" w:hAnsi="Times New Roman" w:cs="Times New Roman"/>
        </w:rPr>
        <w:t xml:space="preserve">he </w:t>
      </w:r>
      <w:r w:rsidRPr="00ED796D">
        <w:rPr>
          <w:rFonts w:ascii="Times New Roman" w:hAnsi="Times New Roman" w:cs="Times New Roman"/>
          <w:lang w:eastAsia="ja-JP"/>
        </w:rPr>
        <w:t>t</w:t>
      </w:r>
      <w:r w:rsidRPr="00ED796D">
        <w:rPr>
          <w:rFonts w:ascii="Times New Roman" w:hAnsi="Times New Roman" w:cs="Times New Roman" w:hint="eastAsia"/>
        </w:rPr>
        <w:t xml:space="preserve">otal </w:t>
      </w:r>
      <w:r w:rsidRPr="00ED796D">
        <w:rPr>
          <w:rFonts w:ascii="Times New Roman" w:hAnsi="Times New Roman" w:cs="Times New Roman"/>
          <w:szCs w:val="21"/>
        </w:rPr>
        <w:t>inter</w:t>
      </w:r>
      <w:r w:rsidR="00B84B59">
        <w:rPr>
          <w:rFonts w:ascii="Times New Roman" w:hAnsi="Times New Roman" w:cs="Times New Roman"/>
          <w:szCs w:val="21"/>
        </w:rPr>
        <w:t>-</w:t>
      </w:r>
      <w:r w:rsidRPr="00ED796D">
        <w:rPr>
          <w:rFonts w:ascii="Times New Roman" w:hAnsi="Times New Roman" w:cs="Times New Roman"/>
          <w:szCs w:val="21"/>
        </w:rPr>
        <w:t>fragment interaction energy (</w:t>
      </w:r>
      <w:r w:rsidRPr="00ED796D">
        <w:rPr>
          <w:rFonts w:ascii="Times New Roman" w:hAnsi="Times New Roman" w:cs="Times New Roman" w:hint="eastAsia"/>
          <w:szCs w:val="21"/>
        </w:rPr>
        <w:t>I</w:t>
      </w:r>
      <w:r w:rsidRPr="00ED796D">
        <w:rPr>
          <w:rFonts w:ascii="Times New Roman" w:hAnsi="Times New Roman" w:cs="Times New Roman" w:hint="eastAsia"/>
        </w:rPr>
        <w:t>FIE</w:t>
      </w:r>
      <w:r w:rsidRPr="00ED796D">
        <w:rPr>
          <w:rFonts w:ascii="Times New Roman" w:hAnsi="Times New Roman" w:cs="Times New Roman"/>
        </w:rPr>
        <w:t>;</w:t>
      </w:r>
      <w:r w:rsidRPr="00ED796D">
        <w:rPr>
          <w:rFonts w:ascii="Times New Roman" w:hAnsi="Times New Roman" w:cs="Times New Roman" w:hint="eastAsia"/>
        </w:rPr>
        <w:t xml:space="preserve"> kcal/mol) between </w:t>
      </w:r>
      <w:r w:rsidRPr="00ED796D">
        <w:rPr>
          <w:rFonts w:ascii="Times New Roman" w:hAnsi="Times New Roman" w:cs="Times New Roman"/>
        </w:rPr>
        <w:t xml:space="preserve">each proposed compound based on M12 and all </w:t>
      </w:r>
      <w:proofErr w:type="spellStart"/>
      <w:r w:rsidRPr="00ED796D">
        <w:rPr>
          <w:rFonts w:ascii="Times New Roman" w:hAnsi="Times New Roman" w:cs="Times New Roman" w:hint="eastAsia"/>
        </w:rPr>
        <w:t>Mpro</w:t>
      </w:r>
      <w:proofErr w:type="spellEnd"/>
      <w:r w:rsidRPr="00ED796D">
        <w:rPr>
          <w:rFonts w:ascii="Times New Roman" w:hAnsi="Times New Roman" w:cs="Times New Roman" w:hint="eastAsia"/>
        </w:rPr>
        <w:t xml:space="preserve"> residues </w:t>
      </w:r>
      <w:r w:rsidRPr="00ED796D">
        <w:rPr>
          <w:rFonts w:ascii="Times New Roman" w:hAnsi="Times New Roman" w:cs="Times New Roman"/>
        </w:rPr>
        <w:t>using the</w:t>
      </w:r>
      <w:r w:rsidRPr="00ED796D">
        <w:rPr>
          <w:rFonts w:ascii="Times New Roman" w:hAnsi="Times New Roman" w:cs="Times New Roman" w:hint="eastAsia"/>
        </w:rPr>
        <w:t xml:space="preserve"> FMO method</w:t>
      </w:r>
      <w:r w:rsidRPr="00ED796D">
        <w:rPr>
          <w:rFonts w:ascii="Times New Roman" w:hAnsi="Times New Roman" w:cs="Times New Roman"/>
        </w:rPr>
        <w:t>.</w:t>
      </w:r>
      <w:r w:rsidRPr="00ED796D">
        <w:rPr>
          <w:rFonts w:ascii="Times New Roman" w:hAnsi="Times New Roman" w:cs="Times New Roman" w:hint="eastAsia"/>
        </w:rPr>
        <w:t xml:space="preserve"> </w:t>
      </w:r>
      <w:r w:rsidRPr="00ED796D">
        <w:rPr>
          <w:rFonts w:ascii="Times New Roman" w:eastAsia="DengXian" w:hAnsi="Times New Roman" w:cs="Times New Roman"/>
        </w:rPr>
        <w:t>The proposed compounds are defined as</w:t>
      </w:r>
      <w:r w:rsidR="007F7556">
        <w:rPr>
          <w:rFonts w:ascii="Times New Roman" w:eastAsia="DengXian" w:hAnsi="Times New Roman" w:cs="Times New Roman"/>
        </w:rPr>
        <w:t xml:space="preserve"> the</w:t>
      </w:r>
      <w:r w:rsidRPr="00ED796D">
        <w:rPr>
          <w:rFonts w:ascii="Times New Roman" w:eastAsia="DengXian" w:hAnsi="Times New Roman" w:cs="Times New Roman"/>
        </w:rPr>
        <w:t xml:space="preserve"> compounds M12a</w:t>
      </w:r>
      <w:r w:rsidRPr="00ED796D">
        <w:rPr>
          <w:rFonts w:ascii="Times New Roman" w:hAnsi="Times New Roman" w:cs="Times New Roman"/>
          <w:lang w:val="en-US"/>
        </w:rPr>
        <w:t>−M12f</w:t>
      </w:r>
      <w:r w:rsidRPr="00ED796D">
        <w:rPr>
          <w:rFonts w:ascii="Times New Roman" w:eastAsia="DengXian" w:hAnsi="Times New Roman" w:cs="Times New Roman"/>
        </w:rPr>
        <w:t xml:space="preserve">, based on the site to be replaced by a </w:t>
      </w:r>
      <w:r w:rsidRPr="00ED796D">
        <w:rPr>
          <w:rFonts w:ascii="Times New Roman" w:hAnsi="Times New Roman" w:cs="Times New Roman"/>
        </w:rPr>
        <w:t>hydroxyl group</w:t>
      </w:r>
      <w:r w:rsidRPr="00ED796D">
        <w:rPr>
          <w:rFonts w:ascii="Times New Roman" w:eastAsia="DengXian" w:hAnsi="Times New Roman" w:cs="Times New Roman"/>
        </w:rPr>
        <w:t xml:space="preserve">. For example, </w:t>
      </w:r>
      <w:r w:rsidRPr="00ED796D">
        <w:rPr>
          <w:rFonts w:ascii="Times New Roman" w:hAnsi="Times New Roman" w:cs="Times New Roman"/>
        </w:rPr>
        <w:t xml:space="preserve">in compound M12a, the hydrogen atom </w:t>
      </w:r>
      <w:r w:rsidR="007F7556">
        <w:rPr>
          <w:rFonts w:ascii="Times New Roman" w:hAnsi="Times New Roman" w:cs="Times New Roman"/>
        </w:rPr>
        <w:t>in</w:t>
      </w:r>
      <w:r w:rsidRPr="00ED796D">
        <w:rPr>
          <w:rFonts w:ascii="Times New Roman" w:hAnsi="Times New Roman" w:cs="Times New Roman"/>
        </w:rPr>
        <w:t xml:space="preserve"> the</w:t>
      </w:r>
      <w:r w:rsidR="007F7556">
        <w:rPr>
          <w:rFonts w:ascii="Times New Roman" w:hAnsi="Times New Roman" w:cs="Times New Roman"/>
        </w:rPr>
        <w:t xml:space="preserve"> a-site of compound M12</w:t>
      </w:r>
      <w:r w:rsidR="00AF3318">
        <w:rPr>
          <w:rFonts w:ascii="Times New Roman" w:hAnsi="Times New Roman" w:cs="Times New Roman"/>
        </w:rPr>
        <w:t xml:space="preserve"> was</w:t>
      </w:r>
      <w:r w:rsidR="007F7556">
        <w:rPr>
          <w:rFonts w:ascii="Times New Roman" w:hAnsi="Times New Roman" w:cs="Times New Roman"/>
        </w:rPr>
        <w:t xml:space="preserve"> r</w:t>
      </w:r>
      <w:r w:rsidRPr="00ED796D">
        <w:rPr>
          <w:rFonts w:ascii="Times New Roman" w:hAnsi="Times New Roman" w:cs="Times New Roman"/>
        </w:rPr>
        <w:t>eplaced by a hydroxyl group.</w:t>
      </w:r>
    </w:p>
    <w:p w14:paraId="17132D5D" w14:textId="1888A864" w:rsidR="00ED796D" w:rsidRDefault="00ED796D" w:rsidP="00C24840">
      <w:pPr>
        <w:pStyle w:val="Standard"/>
        <w:spacing w:line="360" w:lineRule="auto"/>
        <w:ind w:rightChars="46" w:right="110"/>
        <w:jc w:val="both"/>
        <w:rPr>
          <w:rFonts w:ascii="Times New Roman" w:eastAsia="DengXian" w:hAnsi="Times New Roman" w:cs="Times New Roman"/>
          <w:b/>
          <w:bCs/>
        </w:rPr>
      </w:pPr>
    </w:p>
    <w:p w14:paraId="4DB0D1A7" w14:textId="010ACAE7" w:rsidR="00ED796D" w:rsidRDefault="00ED796D" w:rsidP="00C24840">
      <w:pPr>
        <w:pStyle w:val="Standard"/>
        <w:spacing w:line="360" w:lineRule="auto"/>
        <w:ind w:rightChars="46" w:right="110"/>
        <w:jc w:val="both"/>
        <w:rPr>
          <w:rFonts w:ascii="Times New Roman" w:eastAsia="ＭＳ 明朝" w:hAnsi="Times New Roman" w:cs="Times New Roman"/>
          <w:bCs/>
          <w:i/>
          <w:iCs/>
          <w:color w:val="000000"/>
        </w:rPr>
      </w:pPr>
      <w:r w:rsidRPr="00C42CD4">
        <w:rPr>
          <w:rFonts w:ascii="Times New Roman" w:eastAsia="ＭＳ 明朝" w:hAnsi="Times New Roman" w:cs="Times New Roman"/>
          <w:b/>
          <w:color w:val="000000"/>
        </w:rPr>
        <w:t xml:space="preserve">Figure </w:t>
      </w:r>
      <w:r>
        <w:rPr>
          <w:rFonts w:ascii="Times New Roman" w:eastAsia="ＭＳ 明朝" w:hAnsi="Times New Roman" w:cs="Times New Roman" w:hint="eastAsia"/>
          <w:b/>
          <w:color w:val="000000"/>
          <w:lang w:eastAsia="ja-JP"/>
        </w:rPr>
        <w:t>S</w:t>
      </w:r>
      <w:r w:rsidRPr="00C42CD4">
        <w:rPr>
          <w:rFonts w:ascii="Times New Roman" w:eastAsia="ＭＳ 明朝" w:hAnsi="Times New Roman" w:cs="Times New Roman"/>
          <w:b/>
          <w:color w:val="000000"/>
        </w:rPr>
        <w:t>1</w:t>
      </w:r>
      <w:r w:rsidRPr="00C42CD4">
        <w:rPr>
          <w:rFonts w:ascii="Times New Roman" w:eastAsia="ＭＳ 明朝" w:hAnsi="Times New Roman" w:cs="Times New Roman"/>
          <w:bCs/>
          <w:color w:val="000000"/>
        </w:rPr>
        <w:t xml:space="preserve">.  Chemical structures of the 12 compounds </w:t>
      </w:r>
      <w:r w:rsidR="00E412B4">
        <w:rPr>
          <w:rFonts w:ascii="Times New Roman" w:eastAsia="ＭＳ 明朝" w:hAnsi="Times New Roman" w:cs="Times New Roman"/>
          <w:bCs/>
          <w:color w:val="000000"/>
        </w:rPr>
        <w:t>extracted from</w:t>
      </w:r>
      <w:r w:rsidRPr="00C42CD4">
        <w:rPr>
          <w:rFonts w:ascii="Times New Roman" w:eastAsia="ＭＳ 明朝" w:hAnsi="Times New Roman" w:cs="Times New Roman"/>
          <w:bCs/>
          <w:color w:val="000000"/>
        </w:rPr>
        <w:t xml:space="preserve"> </w:t>
      </w:r>
      <w:r w:rsidRPr="00C42CD4">
        <w:rPr>
          <w:rFonts w:ascii="Times New Roman" w:eastAsia="ＭＳ 明朝" w:hAnsi="Times New Roman" w:cs="Times New Roman"/>
          <w:bCs/>
          <w:i/>
          <w:iCs/>
          <w:color w:val="000000"/>
        </w:rPr>
        <w:t>Moringa oleifera</w:t>
      </w:r>
      <w:r w:rsidR="00745A3A">
        <w:rPr>
          <w:rFonts w:ascii="Times New Roman" w:eastAsia="ＭＳ 明朝" w:hAnsi="Times New Roman" w:cs="Times New Roman"/>
          <w:bCs/>
          <w:i/>
          <w:iCs/>
          <w:color w:val="000000"/>
        </w:rPr>
        <w:t xml:space="preserve"> </w:t>
      </w:r>
      <w:r w:rsidR="00745A3A" w:rsidRPr="00745A3A">
        <w:rPr>
          <w:rFonts w:ascii="Times New Roman" w:eastAsia="ＭＳ 明朝" w:hAnsi="Times New Roman" w:cs="Times New Roman"/>
          <w:bCs/>
          <w:color w:val="000000"/>
        </w:rPr>
        <w:t>[23].</w:t>
      </w:r>
    </w:p>
    <w:p w14:paraId="0D4E4771" w14:textId="0F175FAB" w:rsidR="00ED796D" w:rsidRDefault="00ED796D" w:rsidP="00C24840">
      <w:pPr>
        <w:pStyle w:val="Standard"/>
        <w:spacing w:line="360" w:lineRule="auto"/>
        <w:ind w:rightChars="46" w:right="110"/>
        <w:jc w:val="both"/>
        <w:rPr>
          <w:rFonts w:ascii="Times New Roman" w:eastAsia="DengXian" w:hAnsi="Times New Roman" w:cs="Times New Roman"/>
          <w:bCs/>
          <w:i/>
          <w:iCs/>
          <w:color w:val="000000"/>
        </w:rPr>
      </w:pPr>
    </w:p>
    <w:p w14:paraId="4E1685A8" w14:textId="28940ABE" w:rsidR="00B84B59" w:rsidRPr="00FA69BF" w:rsidRDefault="00B84B59" w:rsidP="00C24840">
      <w:pPr>
        <w:widowControl/>
        <w:spacing w:line="360" w:lineRule="auto"/>
        <w:ind w:rightChars="46" w:right="110"/>
        <w:textAlignment w:val="auto"/>
        <w:rPr>
          <w:rFonts w:ascii="Times New Roman" w:eastAsia="DengXian" w:hAnsi="Times New Roman" w:cs="Times New Roman"/>
          <w:color w:val="1C1C1C"/>
        </w:rPr>
      </w:pPr>
      <w:r w:rsidRPr="00DD3861">
        <w:rPr>
          <w:rFonts w:ascii="Times New Roman" w:hAnsi="Times New Roman" w:cs="Times New Roman"/>
          <w:b/>
          <w:bCs/>
          <w:color w:val="1C1C1C"/>
        </w:rPr>
        <w:t xml:space="preserve">Figure </w:t>
      </w:r>
      <w:r>
        <w:rPr>
          <w:rFonts w:ascii="Times New Roman" w:hAnsi="Times New Roman" w:cs="Times New Roman"/>
          <w:b/>
          <w:bCs/>
          <w:color w:val="1C1C1C"/>
        </w:rPr>
        <w:t>S2</w:t>
      </w:r>
      <w:r w:rsidRPr="00DD3861">
        <w:rPr>
          <w:rFonts w:ascii="Times New Roman" w:hAnsi="Times New Roman" w:cs="Times New Roman"/>
          <w:b/>
          <w:bCs/>
          <w:color w:val="1C1C1C"/>
        </w:rPr>
        <w:t>.</w:t>
      </w:r>
      <w:r>
        <w:rPr>
          <w:rFonts w:ascii="Times New Roman" w:hAnsi="Times New Roman" w:cs="Times New Roman"/>
          <w:color w:val="1C1C1C"/>
        </w:rPr>
        <w:t xml:space="preserve"> (a) Inter fragment interactio</w:t>
      </w:r>
      <w:r w:rsidRPr="00FA69BF">
        <w:rPr>
          <w:rFonts w:ascii="Times New Roman" w:hAnsi="Times New Roman" w:cs="Times New Roman"/>
          <w:color w:val="1C1C1C"/>
        </w:rPr>
        <w:t xml:space="preserve">n energies (IFIEs) between </w:t>
      </w:r>
      <w:proofErr w:type="spellStart"/>
      <w:r w:rsidRPr="00FA69BF">
        <w:rPr>
          <w:rFonts w:ascii="Times New Roman" w:hAnsi="Times New Roman" w:cs="Times New Roman"/>
          <w:color w:val="1C1C1C"/>
        </w:rPr>
        <w:t>Mpro</w:t>
      </w:r>
      <w:proofErr w:type="spellEnd"/>
      <w:r w:rsidRPr="00FA69BF">
        <w:rPr>
          <w:rFonts w:ascii="Times New Roman" w:hAnsi="Times New Roman" w:cs="Times New Roman"/>
          <w:color w:val="1C1C1C"/>
        </w:rPr>
        <w:t xml:space="preserve"> residues and M12. The difference in IFIEs between (b) compounds M12 and M12c, and (c) compounds M12 and M12d. The red bars indicate the residues with IFIE difference, the size of which is larger than 5 kcal/mol. These residues interact more strongly with </w:t>
      </w:r>
      <w:r w:rsidR="00956F40">
        <w:rPr>
          <w:rFonts w:ascii="Times New Roman" w:hAnsi="Times New Roman" w:cs="Times New Roman"/>
          <w:color w:val="1C1C1C"/>
        </w:rPr>
        <w:t xml:space="preserve">the </w:t>
      </w:r>
      <w:r w:rsidRPr="00FA69BF">
        <w:rPr>
          <w:rFonts w:ascii="Times New Roman" w:hAnsi="Times New Roman" w:cs="Times New Roman"/>
          <w:color w:val="1C1C1C"/>
        </w:rPr>
        <w:t>compound</w:t>
      </w:r>
      <w:r w:rsidR="007F7556">
        <w:rPr>
          <w:rFonts w:ascii="Times New Roman" w:hAnsi="Times New Roman" w:cs="Times New Roman"/>
          <w:color w:val="1C1C1C"/>
        </w:rPr>
        <w:t xml:space="preserve">s </w:t>
      </w:r>
      <w:r w:rsidRPr="00FA69BF">
        <w:rPr>
          <w:rFonts w:ascii="Times New Roman" w:hAnsi="Times New Roman" w:cs="Times New Roman"/>
          <w:color w:val="1C1C1C"/>
        </w:rPr>
        <w:t>M12c/M12d compared with</w:t>
      </w:r>
      <w:r w:rsidR="0086548E">
        <w:rPr>
          <w:rFonts w:ascii="Times New Roman" w:hAnsi="Times New Roman" w:cs="Times New Roman"/>
          <w:color w:val="1C1C1C"/>
        </w:rPr>
        <w:t xml:space="preserve"> th</w:t>
      </w:r>
      <w:r w:rsidR="00956F40">
        <w:rPr>
          <w:rFonts w:ascii="Times New Roman" w:hAnsi="Times New Roman" w:cs="Times New Roman"/>
          <w:color w:val="1C1C1C"/>
        </w:rPr>
        <w:t>at of the</w:t>
      </w:r>
      <w:r w:rsidRPr="00FA69BF">
        <w:rPr>
          <w:rFonts w:ascii="Times New Roman" w:hAnsi="Times New Roman" w:cs="Times New Roman"/>
          <w:color w:val="1C1C1C"/>
        </w:rPr>
        <w:t xml:space="preserve"> compound M12.</w:t>
      </w:r>
    </w:p>
    <w:p w14:paraId="0EBDDDA5" w14:textId="4D44BF62" w:rsidR="00ED796D" w:rsidRPr="00B84B59" w:rsidRDefault="00ED796D" w:rsidP="00C24840">
      <w:pPr>
        <w:pStyle w:val="Standard"/>
        <w:spacing w:line="360" w:lineRule="auto"/>
        <w:ind w:rightChars="46" w:right="110"/>
        <w:jc w:val="both"/>
        <w:rPr>
          <w:rFonts w:ascii="Times New Roman" w:eastAsia="DengXian" w:hAnsi="Times New Roman" w:cs="Times New Roman"/>
          <w:b/>
          <w:bCs/>
        </w:rPr>
      </w:pPr>
    </w:p>
    <w:p w14:paraId="7D81BE7F" w14:textId="02188DB2" w:rsidR="00B84B59" w:rsidRPr="00FA69BF" w:rsidRDefault="00B84B59" w:rsidP="00C24840">
      <w:pPr>
        <w:widowControl/>
        <w:spacing w:line="360" w:lineRule="auto"/>
        <w:ind w:rightChars="46" w:right="110"/>
        <w:textAlignment w:val="auto"/>
        <w:rPr>
          <w:rFonts w:eastAsia="DengXian" w:hint="eastAsia"/>
        </w:rPr>
      </w:pPr>
      <w:r w:rsidRPr="008F47D6">
        <w:rPr>
          <w:rFonts w:ascii="Times New Roman" w:hAnsi="Times New Roman" w:cs="Times New Roman"/>
          <w:b/>
          <w:bCs/>
          <w:color w:val="1C1C1C"/>
        </w:rPr>
        <w:t>Figure S</w:t>
      </w:r>
      <w:r>
        <w:rPr>
          <w:rFonts w:ascii="Times New Roman" w:hAnsi="Times New Roman" w:cs="Times New Roman"/>
          <w:b/>
          <w:bCs/>
          <w:color w:val="1C1C1C"/>
        </w:rPr>
        <w:t>3</w:t>
      </w:r>
      <w:r>
        <w:rPr>
          <w:rFonts w:ascii="Times New Roman" w:hAnsi="Times New Roman" w:cs="Times New Roman"/>
          <w:color w:val="1C1C1C"/>
        </w:rPr>
        <w:t>.  The interaction structures b</w:t>
      </w:r>
      <w:r w:rsidRPr="00FA69BF">
        <w:rPr>
          <w:rFonts w:ascii="Times New Roman" w:hAnsi="Times New Roman" w:cs="Times New Roman"/>
          <w:color w:val="1C1C1C"/>
        </w:rPr>
        <w:t>etween compound</w:t>
      </w:r>
      <w:r w:rsidR="00F92B5B">
        <w:rPr>
          <w:rFonts w:ascii="Times New Roman" w:hAnsi="Times New Roman" w:cs="Times New Roman"/>
          <w:color w:val="1C1C1C"/>
        </w:rPr>
        <w:t>s</w:t>
      </w:r>
      <w:r w:rsidRPr="00FA69BF">
        <w:rPr>
          <w:rFonts w:ascii="Times New Roman" w:hAnsi="Times New Roman" w:cs="Times New Roman"/>
          <w:color w:val="1C1C1C"/>
        </w:rPr>
        <w:t xml:space="preserve"> M12/M12c/M12d (ball-and-stick model</w:t>
      </w:r>
      <w:r>
        <w:rPr>
          <w:rFonts w:ascii="Times New Roman" w:hAnsi="Times New Roman" w:cs="Times New Roman"/>
          <w:color w:val="1C1C1C"/>
        </w:rPr>
        <w:t>s</w:t>
      </w:r>
      <w:r w:rsidRPr="00FA69BF">
        <w:rPr>
          <w:rFonts w:ascii="Times New Roman" w:hAnsi="Times New Roman" w:cs="Times New Roman"/>
          <w:color w:val="1C1C1C"/>
        </w:rPr>
        <w:t xml:space="preserve">) and </w:t>
      </w:r>
      <w:r w:rsidR="00F92B5B">
        <w:rPr>
          <w:rFonts w:ascii="Times New Roman" w:hAnsi="Times New Roman" w:cs="Times New Roman"/>
          <w:color w:val="1C1C1C"/>
        </w:rPr>
        <w:t xml:space="preserve">the </w:t>
      </w:r>
      <w:r w:rsidR="00D222F0">
        <w:rPr>
          <w:rFonts w:ascii="Times New Roman" w:hAnsi="Times New Roman" w:cs="Times New Roman"/>
          <w:color w:val="1C1C1C"/>
        </w:rPr>
        <w:t>important</w:t>
      </w:r>
      <w:r w:rsidRPr="00FA69BF">
        <w:rPr>
          <w:rFonts w:ascii="Times New Roman" w:hAnsi="Times New Roman" w:cs="Times New Roman"/>
          <w:color w:val="1C1C1C"/>
        </w:rPr>
        <w:t xml:space="preserve"> </w:t>
      </w:r>
      <w:proofErr w:type="spellStart"/>
      <w:r w:rsidRPr="00FA69BF">
        <w:rPr>
          <w:rFonts w:ascii="Times New Roman" w:hAnsi="Times New Roman" w:cs="Times New Roman"/>
          <w:color w:val="1C1C1C"/>
        </w:rPr>
        <w:t>Mpro</w:t>
      </w:r>
      <w:proofErr w:type="spellEnd"/>
      <w:r w:rsidRPr="00FA69BF">
        <w:rPr>
          <w:rFonts w:ascii="Times New Roman" w:hAnsi="Times New Roman" w:cs="Times New Roman"/>
          <w:color w:val="1C1C1C"/>
        </w:rPr>
        <w:t xml:space="preserve"> residues (stick model</w:t>
      </w:r>
      <w:r>
        <w:rPr>
          <w:rFonts w:ascii="Times New Roman" w:hAnsi="Times New Roman" w:cs="Times New Roman"/>
          <w:color w:val="1C1C1C"/>
        </w:rPr>
        <w:t>s</w:t>
      </w:r>
      <w:r w:rsidRPr="00FA69BF">
        <w:rPr>
          <w:rFonts w:ascii="Times New Roman" w:hAnsi="Times New Roman" w:cs="Times New Roman"/>
          <w:color w:val="1C1C1C"/>
        </w:rPr>
        <w:t>): (a) M12, (b) M12c, and (c) M12d. The red and blue</w:t>
      </w:r>
      <w:r w:rsidR="00D222F0">
        <w:rPr>
          <w:rFonts w:ascii="Times New Roman" w:hAnsi="Times New Roman" w:cs="Times New Roman"/>
          <w:color w:val="1C1C1C"/>
        </w:rPr>
        <w:t xml:space="preserve"> lines indicate</w:t>
      </w:r>
      <w:r w:rsidR="00347B32">
        <w:rPr>
          <w:rFonts w:ascii="Times New Roman" w:hAnsi="Times New Roman" w:cs="Times New Roman"/>
          <w:color w:val="1C1C1C"/>
        </w:rPr>
        <w:t xml:space="preserve"> the</w:t>
      </w:r>
      <w:bookmarkStart w:id="0" w:name="_GoBack"/>
      <w:bookmarkEnd w:id="0"/>
      <w:r w:rsidR="00D222F0">
        <w:rPr>
          <w:rFonts w:ascii="Times New Roman" w:hAnsi="Times New Roman" w:cs="Times New Roman"/>
          <w:color w:val="1C1C1C"/>
        </w:rPr>
        <w:t xml:space="preserve"> hydrogen bond</w:t>
      </w:r>
      <w:r w:rsidRPr="00FA69BF">
        <w:rPr>
          <w:rFonts w:ascii="Times New Roman" w:hAnsi="Times New Roman" w:cs="Times New Roman"/>
          <w:color w:val="1C1C1C"/>
        </w:rPr>
        <w:t xml:space="preserve"> and electrostatic interactions, respectively. The replaced hydroxyl group in </w:t>
      </w:r>
      <w:r w:rsidR="00D222F0">
        <w:rPr>
          <w:rFonts w:ascii="Times New Roman" w:hAnsi="Times New Roman" w:cs="Times New Roman"/>
          <w:color w:val="1C1C1C"/>
        </w:rPr>
        <w:t xml:space="preserve">the </w:t>
      </w:r>
      <w:r w:rsidRPr="00FA69BF">
        <w:rPr>
          <w:rFonts w:ascii="Times New Roman" w:hAnsi="Times New Roman" w:cs="Times New Roman"/>
          <w:color w:val="1C1C1C"/>
        </w:rPr>
        <w:t xml:space="preserve">M12c and M12d is indicated by a green circle. </w:t>
      </w:r>
    </w:p>
    <w:p w14:paraId="616EE28C" w14:textId="060C9FBC" w:rsidR="00FA69BF" w:rsidRPr="00B84B59" w:rsidRDefault="00FA69BF" w:rsidP="00F07427">
      <w:pPr>
        <w:pStyle w:val="Standard"/>
        <w:spacing w:line="360" w:lineRule="auto"/>
        <w:jc w:val="both"/>
        <w:rPr>
          <w:rFonts w:ascii="Times New Roman" w:eastAsia="DengXian" w:hAnsi="Times New Roman" w:cs="Times New Roman"/>
          <w:b/>
          <w:bCs/>
        </w:rPr>
      </w:pPr>
    </w:p>
    <w:p w14:paraId="24CFC40B" w14:textId="51A09198" w:rsidR="00F07427" w:rsidRDefault="00F07427">
      <w:pPr>
        <w:widowControl/>
        <w:jc w:val="left"/>
        <w:textAlignment w:val="auto"/>
        <w:rPr>
          <w:rFonts w:ascii="Times New Roman" w:eastAsia="ＭＳ 明朝" w:hAnsi="Times New Roman" w:cs="Times New Roman"/>
          <w:b/>
          <w:bCs/>
          <w:lang w:val="en-US"/>
        </w:rPr>
      </w:pPr>
      <w:r>
        <w:rPr>
          <w:rFonts w:ascii="Times New Roman" w:eastAsia="ＭＳ 明朝" w:hAnsi="Times New Roman" w:cs="Times New Roman"/>
          <w:b/>
          <w:bCs/>
          <w:lang w:val="en-US"/>
        </w:rPr>
        <w:br w:type="page"/>
      </w:r>
    </w:p>
    <w:p w14:paraId="17FE5C86" w14:textId="77777777" w:rsidR="00F07427" w:rsidRPr="00F07427" w:rsidRDefault="00F07427" w:rsidP="00FB69A8">
      <w:pPr>
        <w:pStyle w:val="Standard"/>
        <w:spacing w:line="360" w:lineRule="auto"/>
        <w:jc w:val="both"/>
        <w:rPr>
          <w:rFonts w:ascii="Times New Roman" w:eastAsia="ＭＳ 明朝" w:hAnsi="Times New Roman" w:cs="Times New Roman"/>
          <w:b/>
          <w:bCs/>
          <w:lang w:val="en-US"/>
        </w:rPr>
      </w:pPr>
    </w:p>
    <w:p w14:paraId="15E05119" w14:textId="789C3756" w:rsidR="004C4CF1" w:rsidRPr="009C2615" w:rsidRDefault="004C4CF1" w:rsidP="00FB69A8">
      <w:pPr>
        <w:pStyle w:val="Standard"/>
        <w:spacing w:line="360" w:lineRule="auto"/>
        <w:jc w:val="both"/>
        <w:rPr>
          <w:rFonts w:ascii="Times New Roman" w:eastAsia="ＭＳ 明朝" w:hAnsi="Times New Roman" w:cs="Times New Roman"/>
        </w:rPr>
      </w:pPr>
      <w:r w:rsidRPr="009C2615">
        <w:rPr>
          <w:rFonts w:ascii="Times New Roman" w:eastAsia="ＭＳ 明朝" w:hAnsi="Times New Roman" w:cs="Times New Roman"/>
          <w:b/>
          <w:bCs/>
        </w:rPr>
        <w:t xml:space="preserve">Table </w:t>
      </w:r>
      <w:r w:rsidR="00FB69A8">
        <w:rPr>
          <w:rFonts w:ascii="Times New Roman" w:eastAsia="ＭＳ 明朝" w:hAnsi="Times New Roman" w:cs="Times New Roman"/>
          <w:b/>
          <w:bCs/>
        </w:rPr>
        <w:t>S</w:t>
      </w:r>
      <w:r w:rsidRPr="009C2615">
        <w:rPr>
          <w:rFonts w:ascii="Times New Roman" w:eastAsia="ＭＳ 明朝" w:hAnsi="Times New Roman" w:cs="Times New Roman"/>
          <w:b/>
          <w:bCs/>
        </w:rPr>
        <w:t>1</w:t>
      </w:r>
      <w:r w:rsidR="00FB69A8">
        <w:rPr>
          <w:rFonts w:ascii="Times New Roman" w:eastAsia="ＭＳ 明朝" w:hAnsi="Times New Roman" w:cs="Times New Roman"/>
          <w:b/>
          <w:bCs/>
        </w:rPr>
        <w:t>.</w:t>
      </w:r>
      <w:r w:rsidRPr="009C2615">
        <w:rPr>
          <w:rFonts w:ascii="Times New Roman" w:eastAsia="ＭＳ 明朝" w:hAnsi="Times New Roman" w:cs="Times New Roman"/>
        </w:rPr>
        <w:t xml:space="preserve"> Chemical properties of the 12 compounds </w:t>
      </w:r>
      <w:r w:rsidR="00160C3D">
        <w:rPr>
          <w:rFonts w:ascii="Times New Roman" w:eastAsia="ＭＳ 明朝" w:hAnsi="Times New Roman" w:cs="Times New Roman"/>
        </w:rPr>
        <w:t>extracted from</w:t>
      </w:r>
      <w:r w:rsidRPr="009C2615">
        <w:rPr>
          <w:rFonts w:ascii="Times New Roman" w:eastAsia="ＭＳ 明朝" w:hAnsi="Times New Roman" w:cs="Times New Roman"/>
        </w:rPr>
        <w:t xml:space="preserve"> </w:t>
      </w:r>
      <w:r w:rsidR="00160C3D">
        <w:rPr>
          <w:rStyle w:val="a3"/>
          <w:color w:val="000000"/>
          <w:lang w:val="en-US"/>
        </w:rPr>
        <w:t>Moringa oleifera</w:t>
      </w:r>
      <w:r w:rsidR="0007729C">
        <w:rPr>
          <w:rFonts w:ascii="Times New Roman" w:eastAsia="ＭＳ 明朝" w:hAnsi="Times New Roman" w:cs="Times New Roman"/>
          <w:lang w:val="en-US"/>
        </w:rPr>
        <w:t xml:space="preserve"> </w:t>
      </w:r>
      <w:r w:rsidR="0007729C">
        <w:rPr>
          <w:rFonts w:ascii="Times New Roman" w:eastAsia="ＭＳ 明朝" w:hAnsi="Times New Roman" w:cs="Times New Roman"/>
        </w:rPr>
        <w:t xml:space="preserve">[23]. </w:t>
      </w:r>
      <w:r w:rsidRPr="009C2615">
        <w:rPr>
          <w:rFonts w:ascii="Times New Roman" w:eastAsia="ＭＳ 明朝" w:hAnsi="Times New Roman" w:cs="Times New Roman"/>
        </w:rPr>
        <w:t>Their PubChem ID, molecular weight (MW), number of rotatable bonds (RB), number of H-bond acceptors (HBA), number of H-bond donors (HBD), octanol-water partition coefficient (</w:t>
      </w:r>
      <w:proofErr w:type="spellStart"/>
      <w:r w:rsidRPr="009C2615">
        <w:rPr>
          <w:rFonts w:ascii="Times New Roman" w:eastAsia="ＭＳ 明朝" w:hAnsi="Times New Roman" w:cs="Times New Roman"/>
        </w:rPr>
        <w:t>LogP</w:t>
      </w:r>
      <w:proofErr w:type="spellEnd"/>
      <w:r w:rsidRPr="009C2615">
        <w:rPr>
          <w:rFonts w:ascii="Times New Roman" w:eastAsia="ＭＳ 明朝" w:hAnsi="Times New Roman" w:cs="Times New Roman"/>
        </w:rPr>
        <w:t xml:space="preserve">), and total polar surface area (TPSA) calculated by </w:t>
      </w:r>
      <w:proofErr w:type="spellStart"/>
      <w:r w:rsidRPr="009C2615">
        <w:rPr>
          <w:rFonts w:ascii="Times New Roman" w:eastAsia="ＭＳ 明朝" w:hAnsi="Times New Roman" w:cs="Times New Roman"/>
        </w:rPr>
        <w:t>SwissADME</w:t>
      </w:r>
      <w:proofErr w:type="spellEnd"/>
      <w:r w:rsidRPr="009C2615">
        <w:rPr>
          <w:rFonts w:ascii="Times New Roman" w:eastAsia="ＭＳ 明朝" w:hAnsi="Times New Roman" w:cs="Times New Roman"/>
        </w:rPr>
        <w:t xml:space="preserve"> web tool </w:t>
      </w:r>
      <w:r w:rsidRPr="00160C3D">
        <w:rPr>
          <w:rFonts w:ascii="Times New Roman" w:eastAsia="ＭＳ 明朝" w:hAnsi="Times New Roman" w:cs="Times New Roman"/>
        </w:rPr>
        <w:t>[</w:t>
      </w:r>
      <w:r w:rsidR="002F3508">
        <w:rPr>
          <w:rFonts w:ascii="Times New Roman" w:eastAsia="ＭＳ 明朝" w:hAnsi="Times New Roman" w:cs="Times New Roman"/>
        </w:rPr>
        <w:t>33]</w:t>
      </w:r>
      <w:r w:rsidRPr="00160C3D">
        <w:rPr>
          <w:rFonts w:ascii="Times New Roman" w:eastAsia="ＭＳ 明朝" w:hAnsi="Times New Roman" w:cs="Times New Roman"/>
        </w:rPr>
        <w:t>.</w:t>
      </w:r>
      <w:r w:rsidRPr="009C2615">
        <w:rPr>
          <w:rFonts w:ascii="Times New Roman" w:eastAsia="ＭＳ 明朝" w:hAnsi="Times New Roman" w:cs="Times New Roman"/>
        </w:rPr>
        <w:t xml:space="preserve"> The number of rotatable bonds (RB) is counted by omitting the bonds connected to the hydrogen atoms.</w:t>
      </w:r>
    </w:p>
    <w:p w14:paraId="5993F91B" w14:textId="77777777" w:rsidR="004C4CF1" w:rsidRPr="009C2615" w:rsidRDefault="004C4CF1" w:rsidP="004C4CF1">
      <w:pPr>
        <w:pStyle w:val="aa"/>
        <w:rPr>
          <w:color w:val="000000"/>
          <w:sz w:val="24"/>
          <w:szCs w:val="24"/>
        </w:rPr>
      </w:pPr>
    </w:p>
    <w:tbl>
      <w:tblPr>
        <w:tblW w:w="0" w:type="auto"/>
        <w:tblInd w:w="284" w:type="dxa"/>
        <w:tblLayout w:type="fixed"/>
        <w:tblCellMar>
          <w:left w:w="0" w:type="dxa"/>
          <w:right w:w="0" w:type="dxa"/>
        </w:tblCellMar>
        <w:tblLook w:val="0000" w:firstRow="0" w:lastRow="0" w:firstColumn="0" w:lastColumn="0" w:noHBand="0" w:noVBand="0"/>
      </w:tblPr>
      <w:tblGrid>
        <w:gridCol w:w="3260"/>
        <w:gridCol w:w="1276"/>
        <w:gridCol w:w="992"/>
        <w:gridCol w:w="567"/>
        <w:gridCol w:w="709"/>
        <w:gridCol w:w="709"/>
        <w:gridCol w:w="850"/>
        <w:gridCol w:w="992"/>
      </w:tblGrid>
      <w:tr w:rsidR="004C4CF1" w:rsidRPr="009C2615" w14:paraId="1EE3095E" w14:textId="77777777" w:rsidTr="007F7556">
        <w:tc>
          <w:tcPr>
            <w:tcW w:w="3260" w:type="dxa"/>
            <w:tcBorders>
              <w:top w:val="single" w:sz="4" w:space="0" w:color="000000"/>
              <w:bottom w:val="single" w:sz="4" w:space="0" w:color="000000"/>
            </w:tcBorders>
            <w:shd w:val="clear" w:color="auto" w:fill="auto"/>
            <w:vAlign w:val="center"/>
          </w:tcPr>
          <w:p w14:paraId="1CC87686" w14:textId="77777777" w:rsidR="004C4CF1" w:rsidRPr="009C2615" w:rsidRDefault="004C4CF1" w:rsidP="007F7556">
            <w:pPr>
              <w:spacing w:line="360" w:lineRule="auto"/>
              <w:ind w:left="195"/>
              <w:rPr>
                <w:rFonts w:ascii="Times New Roman" w:eastAsia="ＭＳ 明朝" w:hAnsi="Times New Roman" w:cs="Times New Roman"/>
                <w:bCs/>
                <w:color w:val="000000"/>
              </w:rPr>
            </w:pPr>
            <w:r w:rsidRPr="009C2615">
              <w:rPr>
                <w:rFonts w:ascii="Times New Roman" w:eastAsia="ＭＳ 明朝" w:hAnsi="Times New Roman" w:cs="Times New Roman"/>
                <w:bCs/>
                <w:color w:val="000000"/>
                <w:kern w:val="1"/>
              </w:rPr>
              <w:t>Compound</w:t>
            </w:r>
          </w:p>
        </w:tc>
        <w:tc>
          <w:tcPr>
            <w:tcW w:w="1276" w:type="dxa"/>
            <w:tcBorders>
              <w:top w:val="single" w:sz="4" w:space="0" w:color="000000"/>
              <w:bottom w:val="single" w:sz="4" w:space="0" w:color="000000"/>
            </w:tcBorders>
            <w:shd w:val="clear" w:color="auto" w:fill="auto"/>
            <w:vAlign w:val="center"/>
          </w:tcPr>
          <w:p w14:paraId="5177B3DE" w14:textId="77777777" w:rsidR="004C4CF1" w:rsidRPr="009C2615" w:rsidRDefault="004C4CF1" w:rsidP="007F7556">
            <w:pPr>
              <w:spacing w:line="100" w:lineRule="atLeast"/>
              <w:jc w:val="center"/>
              <w:rPr>
                <w:rFonts w:ascii="Times New Roman" w:eastAsia="ＭＳ 明朝" w:hAnsi="Times New Roman" w:cs="Times New Roman"/>
                <w:bCs/>
                <w:color w:val="000000"/>
              </w:rPr>
            </w:pPr>
            <w:r w:rsidRPr="009C2615">
              <w:rPr>
                <w:rFonts w:ascii="Times New Roman" w:eastAsia="ＭＳ 明朝" w:hAnsi="Times New Roman" w:cs="Times New Roman"/>
                <w:bCs/>
                <w:color w:val="000000"/>
              </w:rPr>
              <w:t>PubChem</w:t>
            </w:r>
          </w:p>
          <w:p w14:paraId="783C2689" w14:textId="77777777" w:rsidR="004C4CF1" w:rsidRPr="009C2615" w:rsidRDefault="004C4CF1" w:rsidP="007F7556">
            <w:pPr>
              <w:spacing w:line="100" w:lineRule="atLeast"/>
              <w:jc w:val="center"/>
              <w:rPr>
                <w:rFonts w:ascii="Times New Roman" w:eastAsia="ＭＳ 明朝" w:hAnsi="Times New Roman" w:cs="Times New Roman"/>
                <w:bCs/>
                <w:color w:val="000000"/>
                <w:kern w:val="1"/>
              </w:rPr>
            </w:pPr>
            <w:r w:rsidRPr="009C2615">
              <w:rPr>
                <w:rFonts w:ascii="Times New Roman" w:eastAsia="ＭＳ 明朝" w:hAnsi="Times New Roman" w:cs="Times New Roman"/>
                <w:bCs/>
                <w:color w:val="000000"/>
              </w:rPr>
              <w:t>ID</w:t>
            </w:r>
          </w:p>
        </w:tc>
        <w:tc>
          <w:tcPr>
            <w:tcW w:w="992" w:type="dxa"/>
            <w:tcBorders>
              <w:top w:val="single" w:sz="4" w:space="0" w:color="000000"/>
              <w:bottom w:val="single" w:sz="4" w:space="0" w:color="000000"/>
            </w:tcBorders>
            <w:shd w:val="clear" w:color="auto" w:fill="auto"/>
          </w:tcPr>
          <w:p w14:paraId="369F3C46" w14:textId="77777777" w:rsidR="004C4CF1" w:rsidRPr="009C2615" w:rsidRDefault="004C4CF1" w:rsidP="007F7556">
            <w:pPr>
              <w:spacing w:line="100" w:lineRule="atLeast"/>
              <w:jc w:val="center"/>
              <w:rPr>
                <w:rFonts w:ascii="Times New Roman" w:eastAsia="ＭＳ 明朝" w:hAnsi="Times New Roman" w:cs="Times New Roman"/>
                <w:bCs/>
                <w:color w:val="000000"/>
                <w:kern w:val="1"/>
              </w:rPr>
            </w:pPr>
            <w:r w:rsidRPr="009C2615">
              <w:rPr>
                <w:rFonts w:ascii="Times New Roman" w:eastAsia="ＭＳ 明朝" w:hAnsi="Times New Roman" w:cs="Times New Roman"/>
                <w:bCs/>
                <w:color w:val="000000"/>
                <w:kern w:val="1"/>
              </w:rPr>
              <w:t>MW</w:t>
            </w:r>
          </w:p>
          <w:p w14:paraId="15D80F7E" w14:textId="77777777" w:rsidR="004C4CF1" w:rsidRPr="009C2615" w:rsidRDefault="004C4CF1" w:rsidP="007F7556">
            <w:pPr>
              <w:spacing w:line="100" w:lineRule="atLeast"/>
              <w:jc w:val="center"/>
              <w:rPr>
                <w:rFonts w:ascii="Times New Roman" w:eastAsia="ＭＳ 明朝" w:hAnsi="Times New Roman" w:cs="Times New Roman"/>
                <w:bCs/>
                <w:color w:val="000000"/>
                <w:kern w:val="1"/>
              </w:rPr>
            </w:pPr>
            <w:r w:rsidRPr="009C2615">
              <w:rPr>
                <w:rFonts w:ascii="Times New Roman" w:eastAsia="ＭＳ 明朝" w:hAnsi="Times New Roman" w:cs="Times New Roman"/>
                <w:bCs/>
                <w:color w:val="000000"/>
                <w:kern w:val="1"/>
              </w:rPr>
              <w:t>(g/mol)</w:t>
            </w:r>
          </w:p>
        </w:tc>
        <w:tc>
          <w:tcPr>
            <w:tcW w:w="567" w:type="dxa"/>
            <w:tcBorders>
              <w:top w:val="single" w:sz="4" w:space="0" w:color="000000"/>
              <w:bottom w:val="single" w:sz="4" w:space="0" w:color="000000"/>
            </w:tcBorders>
            <w:shd w:val="clear" w:color="auto" w:fill="auto"/>
            <w:vAlign w:val="center"/>
          </w:tcPr>
          <w:p w14:paraId="1CD701E2" w14:textId="77777777" w:rsidR="004C4CF1" w:rsidRPr="009C2615" w:rsidRDefault="004C4CF1" w:rsidP="007F7556">
            <w:pPr>
              <w:spacing w:line="360" w:lineRule="auto"/>
              <w:jc w:val="center"/>
              <w:rPr>
                <w:rFonts w:ascii="Times New Roman" w:eastAsia="ＭＳ 明朝" w:hAnsi="Times New Roman" w:cs="Times New Roman"/>
                <w:bCs/>
                <w:color w:val="000000"/>
                <w:kern w:val="1"/>
              </w:rPr>
            </w:pPr>
            <w:r w:rsidRPr="009C2615">
              <w:rPr>
                <w:rFonts w:ascii="Times New Roman" w:eastAsia="ＭＳ 明朝" w:hAnsi="Times New Roman" w:cs="Times New Roman"/>
                <w:bCs/>
                <w:color w:val="000000"/>
                <w:kern w:val="1"/>
              </w:rPr>
              <w:t>RB</w:t>
            </w:r>
          </w:p>
        </w:tc>
        <w:tc>
          <w:tcPr>
            <w:tcW w:w="709" w:type="dxa"/>
            <w:tcBorders>
              <w:top w:val="single" w:sz="4" w:space="0" w:color="000000"/>
              <w:bottom w:val="single" w:sz="4" w:space="0" w:color="000000"/>
            </w:tcBorders>
            <w:shd w:val="clear" w:color="auto" w:fill="auto"/>
            <w:vAlign w:val="center"/>
          </w:tcPr>
          <w:p w14:paraId="7F6FFBE9" w14:textId="77777777" w:rsidR="004C4CF1" w:rsidRPr="009C2615" w:rsidRDefault="004C4CF1" w:rsidP="007F7556">
            <w:pPr>
              <w:spacing w:line="360" w:lineRule="auto"/>
              <w:jc w:val="center"/>
              <w:rPr>
                <w:rFonts w:ascii="Times New Roman" w:eastAsia="ＭＳ 明朝" w:hAnsi="Times New Roman" w:cs="Times New Roman"/>
                <w:bCs/>
                <w:color w:val="000000"/>
                <w:kern w:val="1"/>
              </w:rPr>
            </w:pPr>
            <w:r w:rsidRPr="009C2615">
              <w:rPr>
                <w:rFonts w:ascii="Times New Roman" w:eastAsia="ＭＳ 明朝" w:hAnsi="Times New Roman" w:cs="Times New Roman"/>
                <w:bCs/>
                <w:color w:val="000000"/>
                <w:kern w:val="1"/>
              </w:rPr>
              <w:t>HBA</w:t>
            </w:r>
          </w:p>
        </w:tc>
        <w:tc>
          <w:tcPr>
            <w:tcW w:w="709" w:type="dxa"/>
            <w:tcBorders>
              <w:top w:val="single" w:sz="4" w:space="0" w:color="000000"/>
              <w:bottom w:val="single" w:sz="4" w:space="0" w:color="000000"/>
            </w:tcBorders>
            <w:shd w:val="clear" w:color="auto" w:fill="auto"/>
            <w:vAlign w:val="center"/>
          </w:tcPr>
          <w:p w14:paraId="06201E6C" w14:textId="77777777" w:rsidR="004C4CF1" w:rsidRPr="009C2615" w:rsidRDefault="004C4CF1" w:rsidP="007F7556">
            <w:pPr>
              <w:spacing w:line="360" w:lineRule="auto"/>
              <w:jc w:val="center"/>
              <w:rPr>
                <w:rFonts w:ascii="Times New Roman" w:eastAsia="ＭＳ 明朝" w:hAnsi="Times New Roman" w:cs="Times New Roman"/>
                <w:bCs/>
                <w:color w:val="000000"/>
                <w:kern w:val="1"/>
              </w:rPr>
            </w:pPr>
            <w:r w:rsidRPr="009C2615">
              <w:rPr>
                <w:rFonts w:ascii="Times New Roman" w:eastAsia="ＭＳ 明朝" w:hAnsi="Times New Roman" w:cs="Times New Roman"/>
                <w:bCs/>
                <w:color w:val="000000"/>
                <w:kern w:val="1"/>
              </w:rPr>
              <w:t>HBD</w:t>
            </w:r>
          </w:p>
        </w:tc>
        <w:tc>
          <w:tcPr>
            <w:tcW w:w="850" w:type="dxa"/>
            <w:tcBorders>
              <w:top w:val="single" w:sz="4" w:space="0" w:color="000000"/>
              <w:bottom w:val="single" w:sz="4" w:space="0" w:color="000000"/>
            </w:tcBorders>
            <w:shd w:val="clear" w:color="auto" w:fill="auto"/>
            <w:vAlign w:val="center"/>
          </w:tcPr>
          <w:p w14:paraId="193BC39E" w14:textId="77777777" w:rsidR="004C4CF1" w:rsidRPr="009C2615" w:rsidRDefault="004C4CF1" w:rsidP="007F7556">
            <w:pPr>
              <w:spacing w:line="360" w:lineRule="auto"/>
              <w:jc w:val="center"/>
              <w:rPr>
                <w:rFonts w:ascii="Times New Roman" w:eastAsia="ＭＳ 明朝" w:hAnsi="Times New Roman" w:cs="Times New Roman"/>
                <w:bCs/>
                <w:color w:val="000000"/>
                <w:kern w:val="1"/>
              </w:rPr>
            </w:pPr>
            <w:proofErr w:type="spellStart"/>
            <w:r w:rsidRPr="009C2615">
              <w:rPr>
                <w:rFonts w:ascii="Times New Roman" w:eastAsia="ＭＳ 明朝" w:hAnsi="Times New Roman" w:cs="Times New Roman"/>
                <w:bCs/>
                <w:color w:val="000000"/>
                <w:kern w:val="1"/>
              </w:rPr>
              <w:t>LogP</w:t>
            </w:r>
            <w:proofErr w:type="spellEnd"/>
          </w:p>
        </w:tc>
        <w:tc>
          <w:tcPr>
            <w:tcW w:w="992" w:type="dxa"/>
            <w:tcBorders>
              <w:top w:val="single" w:sz="4" w:space="0" w:color="000000"/>
              <w:bottom w:val="single" w:sz="4" w:space="0" w:color="000000"/>
            </w:tcBorders>
            <w:shd w:val="clear" w:color="auto" w:fill="auto"/>
          </w:tcPr>
          <w:p w14:paraId="24CC4896" w14:textId="77777777" w:rsidR="004C4CF1" w:rsidRPr="009C2615" w:rsidRDefault="004C4CF1" w:rsidP="007F7556">
            <w:pPr>
              <w:spacing w:line="100" w:lineRule="atLeast"/>
              <w:jc w:val="center"/>
              <w:rPr>
                <w:rFonts w:ascii="Times New Roman" w:eastAsia="ＭＳ 明朝" w:hAnsi="Times New Roman" w:cs="Times New Roman"/>
                <w:bCs/>
                <w:color w:val="000000"/>
                <w:kern w:val="1"/>
              </w:rPr>
            </w:pPr>
            <w:r w:rsidRPr="009C2615">
              <w:rPr>
                <w:rFonts w:ascii="Times New Roman" w:eastAsia="ＭＳ 明朝" w:hAnsi="Times New Roman" w:cs="Times New Roman"/>
                <w:bCs/>
                <w:color w:val="000000"/>
                <w:kern w:val="1"/>
              </w:rPr>
              <w:t>TPSA</w:t>
            </w:r>
          </w:p>
          <w:p w14:paraId="4C096135" w14:textId="77777777" w:rsidR="004C4CF1" w:rsidRPr="009C2615" w:rsidRDefault="004C4CF1" w:rsidP="007F7556">
            <w:pPr>
              <w:spacing w:line="100" w:lineRule="atLeast"/>
              <w:jc w:val="center"/>
              <w:rPr>
                <w:rFonts w:ascii="Times New Roman" w:eastAsia="ＭＳ 明朝" w:hAnsi="Times New Roman" w:cs="Times New Roman"/>
              </w:rPr>
            </w:pPr>
            <w:r w:rsidRPr="009C2615">
              <w:rPr>
                <w:rFonts w:ascii="Times New Roman" w:eastAsia="ＭＳ 明朝" w:hAnsi="Times New Roman" w:cs="Times New Roman"/>
                <w:bCs/>
                <w:color w:val="000000"/>
                <w:kern w:val="1"/>
              </w:rPr>
              <w:t>( Å²)</w:t>
            </w:r>
          </w:p>
        </w:tc>
      </w:tr>
      <w:tr w:rsidR="004C4CF1" w:rsidRPr="009C2615" w14:paraId="37B46CAE" w14:textId="77777777" w:rsidTr="007F7556">
        <w:trPr>
          <w:trHeight w:val="414"/>
        </w:trPr>
        <w:tc>
          <w:tcPr>
            <w:tcW w:w="3260" w:type="dxa"/>
            <w:tcBorders>
              <w:top w:val="single" w:sz="4" w:space="0" w:color="000000"/>
            </w:tcBorders>
            <w:shd w:val="clear" w:color="auto" w:fill="auto"/>
          </w:tcPr>
          <w:p w14:paraId="06EB3032" w14:textId="77777777" w:rsidR="004C4CF1" w:rsidRPr="009C2615" w:rsidRDefault="004C4CF1" w:rsidP="007F7556">
            <w:pPr>
              <w:spacing w:line="360" w:lineRule="auto"/>
              <w:rPr>
                <w:rFonts w:ascii="Times New Roman" w:eastAsia="ＭＳ 明朝" w:hAnsi="Times New Roman" w:cs="Times New Roman"/>
                <w:color w:val="000000"/>
              </w:rPr>
            </w:pPr>
            <w:r w:rsidRPr="009C2615">
              <w:rPr>
                <w:rFonts w:ascii="Times New Roman" w:eastAsia="ＭＳ 明朝" w:hAnsi="Times New Roman" w:cs="Times New Roman"/>
                <w:color w:val="000000"/>
              </w:rPr>
              <w:t>(M1) Morphine</w:t>
            </w:r>
          </w:p>
        </w:tc>
        <w:tc>
          <w:tcPr>
            <w:tcW w:w="1276" w:type="dxa"/>
            <w:tcBorders>
              <w:top w:val="single" w:sz="4" w:space="0" w:color="000000"/>
            </w:tcBorders>
            <w:shd w:val="clear" w:color="auto" w:fill="auto"/>
          </w:tcPr>
          <w:p w14:paraId="07A4A7DD" w14:textId="77777777" w:rsidR="004C4CF1" w:rsidRPr="009C2615" w:rsidRDefault="004C4CF1" w:rsidP="007F7556">
            <w:pPr>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5288826</w:t>
            </w:r>
          </w:p>
        </w:tc>
        <w:tc>
          <w:tcPr>
            <w:tcW w:w="992" w:type="dxa"/>
            <w:tcBorders>
              <w:top w:val="single" w:sz="4" w:space="0" w:color="000000"/>
            </w:tcBorders>
            <w:shd w:val="clear" w:color="auto" w:fill="auto"/>
          </w:tcPr>
          <w:p w14:paraId="52C87784" w14:textId="77777777" w:rsidR="004C4CF1" w:rsidRPr="009C2615" w:rsidRDefault="004C4CF1" w:rsidP="007F7556">
            <w:pPr>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285.3</w:t>
            </w:r>
          </w:p>
        </w:tc>
        <w:tc>
          <w:tcPr>
            <w:tcW w:w="567" w:type="dxa"/>
            <w:tcBorders>
              <w:top w:val="single" w:sz="4" w:space="0" w:color="000000"/>
            </w:tcBorders>
            <w:shd w:val="clear" w:color="auto" w:fill="auto"/>
          </w:tcPr>
          <w:p w14:paraId="6F9DDF90"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0</w:t>
            </w:r>
          </w:p>
        </w:tc>
        <w:tc>
          <w:tcPr>
            <w:tcW w:w="709" w:type="dxa"/>
            <w:tcBorders>
              <w:top w:val="single" w:sz="4" w:space="0" w:color="000000"/>
            </w:tcBorders>
            <w:shd w:val="clear" w:color="auto" w:fill="auto"/>
          </w:tcPr>
          <w:p w14:paraId="169684A3"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4</w:t>
            </w:r>
          </w:p>
        </w:tc>
        <w:tc>
          <w:tcPr>
            <w:tcW w:w="709" w:type="dxa"/>
            <w:tcBorders>
              <w:top w:val="single" w:sz="4" w:space="0" w:color="000000"/>
            </w:tcBorders>
            <w:shd w:val="clear" w:color="auto" w:fill="auto"/>
          </w:tcPr>
          <w:p w14:paraId="276B154B"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w:t>
            </w:r>
          </w:p>
        </w:tc>
        <w:tc>
          <w:tcPr>
            <w:tcW w:w="850" w:type="dxa"/>
            <w:tcBorders>
              <w:top w:val="single" w:sz="4" w:space="0" w:color="000000"/>
            </w:tcBorders>
            <w:shd w:val="clear" w:color="auto" w:fill="auto"/>
          </w:tcPr>
          <w:p w14:paraId="521C9AF0"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1.41</w:t>
            </w:r>
          </w:p>
        </w:tc>
        <w:tc>
          <w:tcPr>
            <w:tcW w:w="992" w:type="dxa"/>
            <w:tcBorders>
              <w:top w:val="single" w:sz="4" w:space="0" w:color="000000"/>
            </w:tcBorders>
            <w:shd w:val="clear" w:color="auto" w:fill="auto"/>
          </w:tcPr>
          <w:p w14:paraId="2E70C7F9" w14:textId="77777777" w:rsidR="004C4CF1" w:rsidRPr="009C2615" w:rsidRDefault="004C4CF1" w:rsidP="007F7556">
            <w:pPr>
              <w:pStyle w:val="TableContents"/>
              <w:spacing w:line="360" w:lineRule="auto"/>
              <w:jc w:val="center"/>
              <w:rPr>
                <w:rFonts w:ascii="Times New Roman" w:eastAsia="ＭＳ 明朝" w:hAnsi="Times New Roman" w:cs="Times New Roman"/>
              </w:rPr>
            </w:pPr>
            <w:r w:rsidRPr="009C2615">
              <w:rPr>
                <w:rFonts w:ascii="Times New Roman" w:eastAsia="ＭＳ 明朝" w:hAnsi="Times New Roman" w:cs="Times New Roman"/>
                <w:color w:val="000000"/>
              </w:rPr>
              <w:t>52.93</w:t>
            </w:r>
          </w:p>
        </w:tc>
      </w:tr>
      <w:tr w:rsidR="004C4CF1" w:rsidRPr="009C2615" w14:paraId="36F793C4" w14:textId="77777777" w:rsidTr="007F7556">
        <w:trPr>
          <w:trHeight w:val="414"/>
        </w:trPr>
        <w:tc>
          <w:tcPr>
            <w:tcW w:w="3260" w:type="dxa"/>
            <w:shd w:val="clear" w:color="auto" w:fill="auto"/>
          </w:tcPr>
          <w:p w14:paraId="1FBA2528" w14:textId="77777777" w:rsidR="004C4CF1" w:rsidRPr="009C2615" w:rsidRDefault="004C4CF1" w:rsidP="007F7556">
            <w:pPr>
              <w:pStyle w:val="TableContents"/>
              <w:spacing w:line="360" w:lineRule="auto"/>
              <w:jc w:val="both"/>
              <w:rPr>
                <w:rFonts w:ascii="Times New Roman" w:eastAsia="ＭＳ 明朝" w:hAnsi="Times New Roman" w:cs="Times New Roman"/>
                <w:color w:val="000000"/>
              </w:rPr>
            </w:pPr>
            <w:r w:rsidRPr="009C2615">
              <w:rPr>
                <w:rFonts w:ascii="Times New Roman" w:eastAsia="ＭＳ 明朝" w:hAnsi="Times New Roman" w:cs="Times New Roman"/>
                <w:color w:val="000000"/>
              </w:rPr>
              <w:t>(M2) Kaempferol</w:t>
            </w:r>
          </w:p>
        </w:tc>
        <w:tc>
          <w:tcPr>
            <w:tcW w:w="1276" w:type="dxa"/>
            <w:shd w:val="clear" w:color="auto" w:fill="auto"/>
          </w:tcPr>
          <w:p w14:paraId="4330301F"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5280863</w:t>
            </w:r>
          </w:p>
        </w:tc>
        <w:tc>
          <w:tcPr>
            <w:tcW w:w="992" w:type="dxa"/>
            <w:shd w:val="clear" w:color="auto" w:fill="auto"/>
          </w:tcPr>
          <w:p w14:paraId="2AB2DEC5"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286.2</w:t>
            </w:r>
          </w:p>
        </w:tc>
        <w:tc>
          <w:tcPr>
            <w:tcW w:w="567" w:type="dxa"/>
            <w:shd w:val="clear" w:color="auto" w:fill="auto"/>
          </w:tcPr>
          <w:p w14:paraId="2B18E650"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w:t>
            </w:r>
          </w:p>
        </w:tc>
        <w:tc>
          <w:tcPr>
            <w:tcW w:w="709" w:type="dxa"/>
            <w:shd w:val="clear" w:color="auto" w:fill="auto"/>
          </w:tcPr>
          <w:p w14:paraId="75484E1F"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6</w:t>
            </w:r>
          </w:p>
        </w:tc>
        <w:tc>
          <w:tcPr>
            <w:tcW w:w="709" w:type="dxa"/>
            <w:shd w:val="clear" w:color="auto" w:fill="auto"/>
          </w:tcPr>
          <w:p w14:paraId="71E9EAE7"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4</w:t>
            </w:r>
          </w:p>
        </w:tc>
        <w:tc>
          <w:tcPr>
            <w:tcW w:w="850" w:type="dxa"/>
            <w:shd w:val="clear" w:color="auto" w:fill="auto"/>
          </w:tcPr>
          <w:p w14:paraId="35E592A2"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1.58</w:t>
            </w:r>
          </w:p>
        </w:tc>
        <w:tc>
          <w:tcPr>
            <w:tcW w:w="992" w:type="dxa"/>
            <w:shd w:val="clear" w:color="auto" w:fill="auto"/>
          </w:tcPr>
          <w:p w14:paraId="43372E4A" w14:textId="77777777" w:rsidR="004C4CF1" w:rsidRPr="009C2615" w:rsidRDefault="004C4CF1" w:rsidP="007F7556">
            <w:pPr>
              <w:pStyle w:val="TableContents"/>
              <w:spacing w:line="360" w:lineRule="auto"/>
              <w:jc w:val="center"/>
              <w:rPr>
                <w:rFonts w:ascii="Times New Roman" w:eastAsia="ＭＳ 明朝" w:hAnsi="Times New Roman" w:cs="Times New Roman"/>
              </w:rPr>
            </w:pPr>
            <w:r w:rsidRPr="009C2615">
              <w:rPr>
                <w:rFonts w:ascii="Times New Roman" w:eastAsia="ＭＳ 明朝" w:hAnsi="Times New Roman" w:cs="Times New Roman"/>
                <w:color w:val="000000"/>
              </w:rPr>
              <w:t>111.13</w:t>
            </w:r>
          </w:p>
        </w:tc>
      </w:tr>
      <w:tr w:rsidR="004C4CF1" w:rsidRPr="009C2615" w14:paraId="058280BC" w14:textId="77777777" w:rsidTr="007F7556">
        <w:trPr>
          <w:trHeight w:val="414"/>
        </w:trPr>
        <w:tc>
          <w:tcPr>
            <w:tcW w:w="3260" w:type="dxa"/>
            <w:shd w:val="clear" w:color="auto" w:fill="auto"/>
          </w:tcPr>
          <w:p w14:paraId="52EC9999" w14:textId="77777777" w:rsidR="004C4CF1" w:rsidRPr="009C2615" w:rsidRDefault="004C4CF1" w:rsidP="007F7556">
            <w:pPr>
              <w:pStyle w:val="TableContents"/>
              <w:spacing w:line="360" w:lineRule="auto"/>
              <w:jc w:val="both"/>
              <w:rPr>
                <w:rFonts w:ascii="Times New Roman" w:eastAsia="ＭＳ 明朝" w:hAnsi="Times New Roman" w:cs="Times New Roman"/>
                <w:color w:val="000000"/>
              </w:rPr>
            </w:pPr>
            <w:r w:rsidRPr="009C2615">
              <w:rPr>
                <w:rFonts w:ascii="Times New Roman" w:eastAsia="ＭＳ 明朝" w:hAnsi="Times New Roman" w:cs="Times New Roman"/>
                <w:color w:val="000000"/>
              </w:rPr>
              <w:t>(M3) Quercetin</w:t>
            </w:r>
          </w:p>
        </w:tc>
        <w:tc>
          <w:tcPr>
            <w:tcW w:w="1276" w:type="dxa"/>
            <w:shd w:val="clear" w:color="auto" w:fill="auto"/>
          </w:tcPr>
          <w:p w14:paraId="59CD62CA"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5280343</w:t>
            </w:r>
          </w:p>
        </w:tc>
        <w:tc>
          <w:tcPr>
            <w:tcW w:w="992" w:type="dxa"/>
            <w:shd w:val="clear" w:color="auto" w:fill="auto"/>
          </w:tcPr>
          <w:p w14:paraId="3753C1EA"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302.2</w:t>
            </w:r>
          </w:p>
        </w:tc>
        <w:tc>
          <w:tcPr>
            <w:tcW w:w="567" w:type="dxa"/>
            <w:shd w:val="clear" w:color="auto" w:fill="auto"/>
          </w:tcPr>
          <w:p w14:paraId="23430261"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w:t>
            </w:r>
          </w:p>
        </w:tc>
        <w:tc>
          <w:tcPr>
            <w:tcW w:w="709" w:type="dxa"/>
            <w:shd w:val="clear" w:color="auto" w:fill="auto"/>
          </w:tcPr>
          <w:p w14:paraId="5CBF0AF1"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7</w:t>
            </w:r>
          </w:p>
        </w:tc>
        <w:tc>
          <w:tcPr>
            <w:tcW w:w="709" w:type="dxa"/>
            <w:shd w:val="clear" w:color="auto" w:fill="auto"/>
          </w:tcPr>
          <w:p w14:paraId="2813B93C"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5</w:t>
            </w:r>
          </w:p>
        </w:tc>
        <w:tc>
          <w:tcPr>
            <w:tcW w:w="850" w:type="dxa"/>
            <w:shd w:val="clear" w:color="auto" w:fill="auto"/>
          </w:tcPr>
          <w:p w14:paraId="17B60C0A"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1.23</w:t>
            </w:r>
          </w:p>
        </w:tc>
        <w:tc>
          <w:tcPr>
            <w:tcW w:w="992" w:type="dxa"/>
            <w:shd w:val="clear" w:color="auto" w:fill="auto"/>
          </w:tcPr>
          <w:p w14:paraId="3DF89BEC" w14:textId="77777777" w:rsidR="004C4CF1" w:rsidRPr="009C2615" w:rsidRDefault="004C4CF1" w:rsidP="007F7556">
            <w:pPr>
              <w:pStyle w:val="TableContents"/>
              <w:spacing w:line="360" w:lineRule="auto"/>
              <w:jc w:val="center"/>
              <w:rPr>
                <w:rFonts w:ascii="Times New Roman" w:eastAsia="ＭＳ 明朝" w:hAnsi="Times New Roman" w:cs="Times New Roman"/>
              </w:rPr>
            </w:pPr>
            <w:r w:rsidRPr="009C2615">
              <w:rPr>
                <w:rFonts w:ascii="Times New Roman" w:eastAsia="ＭＳ 明朝" w:hAnsi="Times New Roman" w:cs="Times New Roman"/>
                <w:color w:val="000000"/>
              </w:rPr>
              <w:t>131.36</w:t>
            </w:r>
          </w:p>
        </w:tc>
      </w:tr>
      <w:tr w:rsidR="004C4CF1" w:rsidRPr="009C2615" w14:paraId="0B262BDA" w14:textId="77777777" w:rsidTr="007F7556">
        <w:trPr>
          <w:trHeight w:val="414"/>
        </w:trPr>
        <w:tc>
          <w:tcPr>
            <w:tcW w:w="3260" w:type="dxa"/>
            <w:shd w:val="clear" w:color="auto" w:fill="auto"/>
          </w:tcPr>
          <w:p w14:paraId="7A915129" w14:textId="77777777" w:rsidR="004C4CF1" w:rsidRPr="009C2615" w:rsidRDefault="004C4CF1" w:rsidP="007F7556">
            <w:pPr>
              <w:pStyle w:val="TableContents"/>
              <w:spacing w:line="360" w:lineRule="auto"/>
              <w:jc w:val="both"/>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(M4) </w:t>
            </w:r>
            <w:proofErr w:type="spellStart"/>
            <w:r w:rsidRPr="009C2615">
              <w:rPr>
                <w:rFonts w:ascii="Times New Roman" w:eastAsia="ＭＳ 明朝" w:hAnsi="Times New Roman" w:cs="Times New Roman"/>
                <w:color w:val="000000"/>
              </w:rPr>
              <w:t>Pterygospermin</w:t>
            </w:r>
            <w:proofErr w:type="spellEnd"/>
          </w:p>
        </w:tc>
        <w:tc>
          <w:tcPr>
            <w:tcW w:w="1276" w:type="dxa"/>
            <w:shd w:val="clear" w:color="auto" w:fill="auto"/>
          </w:tcPr>
          <w:p w14:paraId="33E379D2"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72201063</w:t>
            </w:r>
          </w:p>
        </w:tc>
        <w:tc>
          <w:tcPr>
            <w:tcW w:w="992" w:type="dxa"/>
            <w:shd w:val="clear" w:color="auto" w:fill="auto"/>
          </w:tcPr>
          <w:p w14:paraId="38C544BB"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406.5</w:t>
            </w:r>
          </w:p>
        </w:tc>
        <w:tc>
          <w:tcPr>
            <w:tcW w:w="567" w:type="dxa"/>
            <w:shd w:val="clear" w:color="auto" w:fill="auto"/>
          </w:tcPr>
          <w:p w14:paraId="02EA92CD"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4</w:t>
            </w:r>
          </w:p>
        </w:tc>
        <w:tc>
          <w:tcPr>
            <w:tcW w:w="709" w:type="dxa"/>
            <w:shd w:val="clear" w:color="auto" w:fill="auto"/>
          </w:tcPr>
          <w:p w14:paraId="7C0E8648"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w:t>
            </w:r>
          </w:p>
        </w:tc>
        <w:tc>
          <w:tcPr>
            <w:tcW w:w="709" w:type="dxa"/>
            <w:shd w:val="clear" w:color="auto" w:fill="auto"/>
          </w:tcPr>
          <w:p w14:paraId="544260C2"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0</w:t>
            </w:r>
          </w:p>
        </w:tc>
        <w:tc>
          <w:tcPr>
            <w:tcW w:w="850" w:type="dxa"/>
            <w:shd w:val="clear" w:color="auto" w:fill="auto"/>
          </w:tcPr>
          <w:p w14:paraId="1186D2EA"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3.75</w:t>
            </w:r>
          </w:p>
        </w:tc>
        <w:tc>
          <w:tcPr>
            <w:tcW w:w="992" w:type="dxa"/>
            <w:shd w:val="clear" w:color="auto" w:fill="auto"/>
          </w:tcPr>
          <w:p w14:paraId="7C5605B7" w14:textId="77777777" w:rsidR="004C4CF1" w:rsidRPr="009C2615" w:rsidRDefault="004C4CF1" w:rsidP="007F7556">
            <w:pPr>
              <w:pStyle w:val="TableContents"/>
              <w:spacing w:line="360" w:lineRule="auto"/>
              <w:jc w:val="center"/>
              <w:rPr>
                <w:rFonts w:ascii="Times New Roman" w:eastAsia="ＭＳ 明朝" w:hAnsi="Times New Roman" w:cs="Times New Roman"/>
              </w:rPr>
            </w:pPr>
            <w:r w:rsidRPr="009C2615">
              <w:rPr>
                <w:rFonts w:ascii="Times New Roman" w:eastAsia="ＭＳ 明朝" w:hAnsi="Times New Roman" w:cs="Times New Roman"/>
                <w:color w:val="000000"/>
              </w:rPr>
              <w:t>89.12</w:t>
            </w:r>
          </w:p>
        </w:tc>
      </w:tr>
      <w:tr w:rsidR="004C4CF1" w:rsidRPr="009C2615" w14:paraId="7A8077FA" w14:textId="77777777" w:rsidTr="007F7556">
        <w:trPr>
          <w:trHeight w:val="414"/>
        </w:trPr>
        <w:tc>
          <w:tcPr>
            <w:tcW w:w="3260" w:type="dxa"/>
            <w:shd w:val="clear" w:color="auto" w:fill="auto"/>
          </w:tcPr>
          <w:p w14:paraId="526D131A" w14:textId="77777777" w:rsidR="004C4CF1" w:rsidRPr="009C2615" w:rsidRDefault="004C4CF1" w:rsidP="007F7556">
            <w:pPr>
              <w:pStyle w:val="TableContents"/>
              <w:spacing w:line="360" w:lineRule="auto"/>
              <w:jc w:val="both"/>
              <w:rPr>
                <w:rFonts w:ascii="Times New Roman" w:eastAsia="ＭＳ 明朝" w:hAnsi="Times New Roman" w:cs="Times New Roman"/>
                <w:color w:val="000000"/>
              </w:rPr>
            </w:pPr>
            <w:r w:rsidRPr="009C2615">
              <w:rPr>
                <w:rFonts w:ascii="Times New Roman" w:eastAsia="ＭＳ 明朝" w:hAnsi="Times New Roman" w:cs="Times New Roman"/>
                <w:color w:val="000000"/>
              </w:rPr>
              <w:t>(M5) Benzoic acid</w:t>
            </w:r>
          </w:p>
        </w:tc>
        <w:tc>
          <w:tcPr>
            <w:tcW w:w="1276" w:type="dxa"/>
            <w:shd w:val="clear" w:color="auto" w:fill="auto"/>
          </w:tcPr>
          <w:p w14:paraId="3D829C2B"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243</w:t>
            </w:r>
          </w:p>
        </w:tc>
        <w:tc>
          <w:tcPr>
            <w:tcW w:w="992" w:type="dxa"/>
            <w:shd w:val="clear" w:color="auto" w:fill="auto"/>
          </w:tcPr>
          <w:p w14:paraId="56AE01A6"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122.1</w:t>
            </w:r>
          </w:p>
        </w:tc>
        <w:tc>
          <w:tcPr>
            <w:tcW w:w="567" w:type="dxa"/>
            <w:shd w:val="clear" w:color="auto" w:fill="auto"/>
          </w:tcPr>
          <w:p w14:paraId="6C8229F3"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w:t>
            </w:r>
          </w:p>
        </w:tc>
        <w:tc>
          <w:tcPr>
            <w:tcW w:w="709" w:type="dxa"/>
            <w:shd w:val="clear" w:color="auto" w:fill="auto"/>
          </w:tcPr>
          <w:p w14:paraId="589037A7"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w:t>
            </w:r>
          </w:p>
        </w:tc>
        <w:tc>
          <w:tcPr>
            <w:tcW w:w="709" w:type="dxa"/>
            <w:shd w:val="clear" w:color="auto" w:fill="auto"/>
          </w:tcPr>
          <w:p w14:paraId="2FB3DC8F"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w:t>
            </w:r>
          </w:p>
        </w:tc>
        <w:tc>
          <w:tcPr>
            <w:tcW w:w="850" w:type="dxa"/>
            <w:shd w:val="clear" w:color="auto" w:fill="auto"/>
          </w:tcPr>
          <w:p w14:paraId="22211A17"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1.44</w:t>
            </w:r>
          </w:p>
        </w:tc>
        <w:tc>
          <w:tcPr>
            <w:tcW w:w="992" w:type="dxa"/>
            <w:shd w:val="clear" w:color="auto" w:fill="auto"/>
          </w:tcPr>
          <w:p w14:paraId="6AF2AA69" w14:textId="77777777" w:rsidR="004C4CF1" w:rsidRPr="009C2615" w:rsidRDefault="004C4CF1" w:rsidP="007F7556">
            <w:pPr>
              <w:pStyle w:val="TableContents"/>
              <w:spacing w:line="360" w:lineRule="auto"/>
              <w:jc w:val="center"/>
              <w:rPr>
                <w:rFonts w:ascii="Times New Roman" w:eastAsia="ＭＳ 明朝" w:hAnsi="Times New Roman" w:cs="Times New Roman"/>
              </w:rPr>
            </w:pPr>
            <w:r w:rsidRPr="009C2615">
              <w:rPr>
                <w:rFonts w:ascii="Times New Roman" w:eastAsia="ＭＳ 明朝" w:hAnsi="Times New Roman" w:cs="Times New Roman"/>
                <w:color w:val="000000"/>
              </w:rPr>
              <w:t>37.30</w:t>
            </w:r>
          </w:p>
        </w:tc>
      </w:tr>
      <w:tr w:rsidR="004C4CF1" w:rsidRPr="009C2615" w14:paraId="5F42723D" w14:textId="77777777" w:rsidTr="007F7556">
        <w:trPr>
          <w:trHeight w:val="414"/>
        </w:trPr>
        <w:tc>
          <w:tcPr>
            <w:tcW w:w="3260" w:type="dxa"/>
            <w:shd w:val="clear" w:color="auto" w:fill="auto"/>
          </w:tcPr>
          <w:p w14:paraId="2D879926" w14:textId="77777777" w:rsidR="004C4CF1" w:rsidRPr="009C2615" w:rsidRDefault="004C4CF1" w:rsidP="007F7556">
            <w:pPr>
              <w:pStyle w:val="TableContents"/>
              <w:spacing w:line="360" w:lineRule="auto"/>
              <w:jc w:val="both"/>
              <w:rPr>
                <w:rFonts w:ascii="Times New Roman" w:eastAsia="ＭＳ 明朝" w:hAnsi="Times New Roman" w:cs="Times New Roman"/>
                <w:color w:val="000000"/>
              </w:rPr>
            </w:pPr>
            <w:r w:rsidRPr="009C2615">
              <w:rPr>
                <w:rFonts w:ascii="Times New Roman" w:eastAsia="ＭＳ 明朝" w:hAnsi="Times New Roman" w:cs="Times New Roman"/>
                <w:color w:val="000000"/>
              </w:rPr>
              <w:t>(M6) Gallic acid</w:t>
            </w:r>
          </w:p>
        </w:tc>
        <w:tc>
          <w:tcPr>
            <w:tcW w:w="1276" w:type="dxa"/>
            <w:shd w:val="clear" w:color="auto" w:fill="auto"/>
          </w:tcPr>
          <w:p w14:paraId="460B0CDD"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370</w:t>
            </w:r>
          </w:p>
        </w:tc>
        <w:tc>
          <w:tcPr>
            <w:tcW w:w="992" w:type="dxa"/>
            <w:shd w:val="clear" w:color="auto" w:fill="auto"/>
          </w:tcPr>
          <w:p w14:paraId="30F94DC2"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170.1</w:t>
            </w:r>
          </w:p>
        </w:tc>
        <w:tc>
          <w:tcPr>
            <w:tcW w:w="567" w:type="dxa"/>
            <w:shd w:val="clear" w:color="auto" w:fill="auto"/>
          </w:tcPr>
          <w:p w14:paraId="6728CC4A"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w:t>
            </w:r>
          </w:p>
        </w:tc>
        <w:tc>
          <w:tcPr>
            <w:tcW w:w="709" w:type="dxa"/>
            <w:shd w:val="clear" w:color="auto" w:fill="auto"/>
          </w:tcPr>
          <w:p w14:paraId="2332114B"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5</w:t>
            </w:r>
          </w:p>
        </w:tc>
        <w:tc>
          <w:tcPr>
            <w:tcW w:w="709" w:type="dxa"/>
            <w:shd w:val="clear" w:color="auto" w:fill="auto"/>
          </w:tcPr>
          <w:p w14:paraId="52CE3EFD"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4</w:t>
            </w:r>
          </w:p>
        </w:tc>
        <w:tc>
          <w:tcPr>
            <w:tcW w:w="850" w:type="dxa"/>
            <w:shd w:val="clear" w:color="auto" w:fill="auto"/>
          </w:tcPr>
          <w:p w14:paraId="4D535A75"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0.21</w:t>
            </w:r>
          </w:p>
        </w:tc>
        <w:tc>
          <w:tcPr>
            <w:tcW w:w="992" w:type="dxa"/>
            <w:shd w:val="clear" w:color="auto" w:fill="auto"/>
          </w:tcPr>
          <w:p w14:paraId="11C21F96" w14:textId="77777777" w:rsidR="004C4CF1" w:rsidRPr="009C2615" w:rsidRDefault="004C4CF1" w:rsidP="007F7556">
            <w:pPr>
              <w:pStyle w:val="TableContents"/>
              <w:spacing w:line="360" w:lineRule="auto"/>
              <w:jc w:val="center"/>
              <w:rPr>
                <w:rFonts w:ascii="Times New Roman" w:eastAsia="ＭＳ 明朝" w:hAnsi="Times New Roman" w:cs="Times New Roman"/>
              </w:rPr>
            </w:pPr>
            <w:r w:rsidRPr="009C2615">
              <w:rPr>
                <w:rFonts w:ascii="Times New Roman" w:eastAsia="ＭＳ 明朝" w:hAnsi="Times New Roman" w:cs="Times New Roman"/>
                <w:color w:val="000000"/>
              </w:rPr>
              <w:t>97.99</w:t>
            </w:r>
          </w:p>
        </w:tc>
      </w:tr>
      <w:tr w:rsidR="004C4CF1" w:rsidRPr="009C2615" w14:paraId="563561CB" w14:textId="77777777" w:rsidTr="007F7556">
        <w:trPr>
          <w:trHeight w:val="414"/>
        </w:trPr>
        <w:tc>
          <w:tcPr>
            <w:tcW w:w="3260" w:type="dxa"/>
            <w:shd w:val="clear" w:color="auto" w:fill="auto"/>
          </w:tcPr>
          <w:p w14:paraId="13258992" w14:textId="77777777" w:rsidR="004C4CF1" w:rsidRPr="009C2615" w:rsidRDefault="004C4CF1" w:rsidP="007F7556">
            <w:pPr>
              <w:pStyle w:val="TableContents"/>
              <w:spacing w:line="100" w:lineRule="atLeast"/>
              <w:jc w:val="both"/>
              <w:rPr>
                <w:rFonts w:ascii="Times New Roman" w:eastAsia="ＭＳ 明朝" w:hAnsi="Times New Roman" w:cs="Times New Roman"/>
                <w:color w:val="000000"/>
              </w:rPr>
            </w:pPr>
            <w:r w:rsidRPr="009C2615">
              <w:rPr>
                <w:rFonts w:ascii="Times New Roman" w:eastAsia="ＭＳ 明朝" w:hAnsi="Times New Roman" w:cs="Times New Roman"/>
                <w:color w:val="000000"/>
              </w:rPr>
              <w:t>(M7) Benzyl isothiocyanate</w:t>
            </w:r>
          </w:p>
        </w:tc>
        <w:tc>
          <w:tcPr>
            <w:tcW w:w="1276" w:type="dxa"/>
            <w:shd w:val="clear" w:color="auto" w:fill="auto"/>
          </w:tcPr>
          <w:p w14:paraId="221B5FBC"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2346</w:t>
            </w:r>
          </w:p>
        </w:tc>
        <w:tc>
          <w:tcPr>
            <w:tcW w:w="992" w:type="dxa"/>
            <w:shd w:val="clear" w:color="auto" w:fill="auto"/>
          </w:tcPr>
          <w:p w14:paraId="0F3483E5"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149.2</w:t>
            </w:r>
          </w:p>
        </w:tc>
        <w:tc>
          <w:tcPr>
            <w:tcW w:w="567" w:type="dxa"/>
            <w:shd w:val="clear" w:color="auto" w:fill="auto"/>
          </w:tcPr>
          <w:p w14:paraId="6CB49E70"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w:t>
            </w:r>
          </w:p>
        </w:tc>
        <w:tc>
          <w:tcPr>
            <w:tcW w:w="709" w:type="dxa"/>
            <w:shd w:val="clear" w:color="auto" w:fill="auto"/>
          </w:tcPr>
          <w:p w14:paraId="682F1C01"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w:t>
            </w:r>
          </w:p>
        </w:tc>
        <w:tc>
          <w:tcPr>
            <w:tcW w:w="709" w:type="dxa"/>
            <w:shd w:val="clear" w:color="auto" w:fill="auto"/>
          </w:tcPr>
          <w:p w14:paraId="7252532A"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0</w:t>
            </w:r>
          </w:p>
        </w:tc>
        <w:tc>
          <w:tcPr>
            <w:tcW w:w="850" w:type="dxa"/>
            <w:shd w:val="clear" w:color="auto" w:fill="auto"/>
          </w:tcPr>
          <w:p w14:paraId="5B4D5550"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2.91</w:t>
            </w:r>
          </w:p>
        </w:tc>
        <w:tc>
          <w:tcPr>
            <w:tcW w:w="992" w:type="dxa"/>
            <w:shd w:val="clear" w:color="auto" w:fill="auto"/>
          </w:tcPr>
          <w:p w14:paraId="40CEBCFF" w14:textId="77777777" w:rsidR="004C4CF1" w:rsidRPr="009C2615" w:rsidRDefault="004C4CF1" w:rsidP="007F7556">
            <w:pPr>
              <w:pStyle w:val="TableContents"/>
              <w:spacing w:line="360" w:lineRule="auto"/>
              <w:jc w:val="center"/>
              <w:rPr>
                <w:rFonts w:ascii="Times New Roman" w:eastAsia="ＭＳ 明朝" w:hAnsi="Times New Roman" w:cs="Times New Roman"/>
              </w:rPr>
            </w:pPr>
            <w:r w:rsidRPr="009C2615">
              <w:rPr>
                <w:rFonts w:ascii="Times New Roman" w:eastAsia="ＭＳ 明朝" w:hAnsi="Times New Roman" w:cs="Times New Roman"/>
                <w:color w:val="000000"/>
              </w:rPr>
              <w:t>44.45</w:t>
            </w:r>
          </w:p>
        </w:tc>
      </w:tr>
      <w:tr w:rsidR="004C4CF1" w:rsidRPr="009C2615" w14:paraId="65C8A226" w14:textId="77777777" w:rsidTr="007F7556">
        <w:trPr>
          <w:trHeight w:val="414"/>
        </w:trPr>
        <w:tc>
          <w:tcPr>
            <w:tcW w:w="3260" w:type="dxa"/>
            <w:shd w:val="clear" w:color="auto" w:fill="auto"/>
          </w:tcPr>
          <w:p w14:paraId="58F59CCF" w14:textId="77777777" w:rsidR="004C4CF1" w:rsidRPr="009C2615" w:rsidRDefault="004C4CF1" w:rsidP="007F7556">
            <w:pPr>
              <w:pStyle w:val="TableContents"/>
              <w:spacing w:line="360" w:lineRule="auto"/>
              <w:jc w:val="both"/>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(M8) </w:t>
            </w:r>
            <w:proofErr w:type="spellStart"/>
            <w:r w:rsidRPr="009C2615">
              <w:rPr>
                <w:rFonts w:ascii="Times New Roman" w:eastAsia="ＭＳ 明朝" w:hAnsi="Times New Roman" w:cs="Times New Roman"/>
                <w:color w:val="000000"/>
              </w:rPr>
              <w:t>Niazirin</w:t>
            </w:r>
            <w:proofErr w:type="spellEnd"/>
          </w:p>
        </w:tc>
        <w:tc>
          <w:tcPr>
            <w:tcW w:w="1276" w:type="dxa"/>
            <w:shd w:val="clear" w:color="auto" w:fill="auto"/>
          </w:tcPr>
          <w:p w14:paraId="618D98E6"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129556</w:t>
            </w:r>
          </w:p>
        </w:tc>
        <w:tc>
          <w:tcPr>
            <w:tcW w:w="992" w:type="dxa"/>
            <w:shd w:val="clear" w:color="auto" w:fill="auto"/>
          </w:tcPr>
          <w:p w14:paraId="102F9862"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279.3</w:t>
            </w:r>
          </w:p>
        </w:tc>
        <w:tc>
          <w:tcPr>
            <w:tcW w:w="567" w:type="dxa"/>
            <w:shd w:val="clear" w:color="auto" w:fill="auto"/>
          </w:tcPr>
          <w:p w14:paraId="0CF59F80"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3</w:t>
            </w:r>
          </w:p>
        </w:tc>
        <w:tc>
          <w:tcPr>
            <w:tcW w:w="709" w:type="dxa"/>
            <w:shd w:val="clear" w:color="auto" w:fill="auto"/>
          </w:tcPr>
          <w:p w14:paraId="45F4B84F"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6</w:t>
            </w:r>
          </w:p>
        </w:tc>
        <w:tc>
          <w:tcPr>
            <w:tcW w:w="709" w:type="dxa"/>
            <w:shd w:val="clear" w:color="auto" w:fill="auto"/>
          </w:tcPr>
          <w:p w14:paraId="584F7B20"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3</w:t>
            </w:r>
          </w:p>
        </w:tc>
        <w:tc>
          <w:tcPr>
            <w:tcW w:w="850" w:type="dxa"/>
            <w:shd w:val="clear" w:color="auto" w:fill="auto"/>
          </w:tcPr>
          <w:p w14:paraId="7C335EF3"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0.20</w:t>
            </w:r>
          </w:p>
        </w:tc>
        <w:tc>
          <w:tcPr>
            <w:tcW w:w="992" w:type="dxa"/>
            <w:shd w:val="clear" w:color="auto" w:fill="auto"/>
          </w:tcPr>
          <w:p w14:paraId="59CE98CC" w14:textId="77777777" w:rsidR="004C4CF1" w:rsidRPr="009C2615" w:rsidRDefault="004C4CF1" w:rsidP="007F7556">
            <w:pPr>
              <w:pStyle w:val="TableContents"/>
              <w:spacing w:line="360" w:lineRule="auto"/>
              <w:jc w:val="center"/>
              <w:rPr>
                <w:rFonts w:ascii="Times New Roman" w:eastAsia="ＭＳ 明朝" w:hAnsi="Times New Roman" w:cs="Times New Roman"/>
              </w:rPr>
            </w:pPr>
            <w:r w:rsidRPr="009C2615">
              <w:rPr>
                <w:rFonts w:ascii="Times New Roman" w:eastAsia="ＭＳ 明朝" w:hAnsi="Times New Roman" w:cs="Times New Roman"/>
                <w:color w:val="000000"/>
              </w:rPr>
              <w:t>102.94</w:t>
            </w:r>
          </w:p>
        </w:tc>
      </w:tr>
      <w:tr w:rsidR="004C4CF1" w:rsidRPr="009C2615" w14:paraId="42847EFE" w14:textId="77777777" w:rsidTr="007F7556">
        <w:trPr>
          <w:trHeight w:val="414"/>
        </w:trPr>
        <w:tc>
          <w:tcPr>
            <w:tcW w:w="3260" w:type="dxa"/>
            <w:shd w:val="clear" w:color="auto" w:fill="auto"/>
          </w:tcPr>
          <w:p w14:paraId="5D01760D" w14:textId="77777777" w:rsidR="004C4CF1" w:rsidRPr="009C2615" w:rsidRDefault="004C4CF1" w:rsidP="007F7556">
            <w:pPr>
              <w:pStyle w:val="TableContents"/>
              <w:spacing w:line="360" w:lineRule="auto"/>
              <w:jc w:val="both"/>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(M9) </w:t>
            </w:r>
            <w:proofErr w:type="spellStart"/>
            <w:r w:rsidRPr="009C2615">
              <w:rPr>
                <w:rFonts w:ascii="Times New Roman" w:eastAsia="ＭＳ 明朝" w:hAnsi="Times New Roman" w:cs="Times New Roman"/>
                <w:color w:val="000000"/>
              </w:rPr>
              <w:t>Niaziminin</w:t>
            </w:r>
            <w:proofErr w:type="spellEnd"/>
          </w:p>
        </w:tc>
        <w:tc>
          <w:tcPr>
            <w:tcW w:w="1276" w:type="dxa"/>
            <w:shd w:val="clear" w:color="auto" w:fill="auto"/>
          </w:tcPr>
          <w:p w14:paraId="1C1AC04B"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10023860</w:t>
            </w:r>
          </w:p>
        </w:tc>
        <w:tc>
          <w:tcPr>
            <w:tcW w:w="992" w:type="dxa"/>
            <w:shd w:val="clear" w:color="auto" w:fill="auto"/>
          </w:tcPr>
          <w:p w14:paraId="494FC27B"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399.5</w:t>
            </w:r>
          </w:p>
        </w:tc>
        <w:tc>
          <w:tcPr>
            <w:tcW w:w="567" w:type="dxa"/>
            <w:shd w:val="clear" w:color="auto" w:fill="auto"/>
          </w:tcPr>
          <w:p w14:paraId="13E4BC3B"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9</w:t>
            </w:r>
          </w:p>
        </w:tc>
        <w:tc>
          <w:tcPr>
            <w:tcW w:w="709" w:type="dxa"/>
            <w:shd w:val="clear" w:color="auto" w:fill="auto"/>
          </w:tcPr>
          <w:p w14:paraId="4915EB37"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7</w:t>
            </w:r>
          </w:p>
        </w:tc>
        <w:tc>
          <w:tcPr>
            <w:tcW w:w="709" w:type="dxa"/>
            <w:shd w:val="clear" w:color="auto" w:fill="auto"/>
          </w:tcPr>
          <w:p w14:paraId="68ED7744"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3</w:t>
            </w:r>
          </w:p>
        </w:tc>
        <w:tc>
          <w:tcPr>
            <w:tcW w:w="850" w:type="dxa"/>
            <w:shd w:val="clear" w:color="auto" w:fill="auto"/>
          </w:tcPr>
          <w:p w14:paraId="7905672F"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1.47</w:t>
            </w:r>
          </w:p>
        </w:tc>
        <w:tc>
          <w:tcPr>
            <w:tcW w:w="992" w:type="dxa"/>
            <w:shd w:val="clear" w:color="auto" w:fill="auto"/>
          </w:tcPr>
          <w:p w14:paraId="5F545D19" w14:textId="77777777" w:rsidR="004C4CF1" w:rsidRPr="009C2615" w:rsidRDefault="004C4CF1" w:rsidP="007F7556">
            <w:pPr>
              <w:pStyle w:val="TableContents"/>
              <w:spacing w:line="360" w:lineRule="auto"/>
              <w:jc w:val="center"/>
              <w:rPr>
                <w:rFonts w:ascii="Times New Roman" w:eastAsia="ＭＳ 明朝" w:hAnsi="Times New Roman" w:cs="Times New Roman"/>
              </w:rPr>
            </w:pPr>
            <w:r w:rsidRPr="009C2615">
              <w:rPr>
                <w:rFonts w:ascii="Times New Roman" w:eastAsia="ＭＳ 明朝" w:hAnsi="Times New Roman" w:cs="Times New Roman"/>
                <w:color w:val="000000"/>
              </w:rPr>
              <w:t>138.57</w:t>
            </w:r>
          </w:p>
        </w:tc>
      </w:tr>
      <w:tr w:rsidR="004C4CF1" w:rsidRPr="009C2615" w14:paraId="4940ED86" w14:textId="77777777" w:rsidTr="007F7556">
        <w:trPr>
          <w:trHeight w:val="414"/>
        </w:trPr>
        <w:tc>
          <w:tcPr>
            <w:tcW w:w="3260" w:type="dxa"/>
            <w:shd w:val="clear" w:color="auto" w:fill="auto"/>
          </w:tcPr>
          <w:p w14:paraId="7008BA3A" w14:textId="77777777" w:rsidR="004C4CF1" w:rsidRPr="009C2615" w:rsidRDefault="004C4CF1" w:rsidP="007F7556">
            <w:pPr>
              <w:pStyle w:val="TableContents"/>
              <w:spacing w:line="360" w:lineRule="auto"/>
              <w:jc w:val="both"/>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(M10) </w:t>
            </w:r>
            <w:proofErr w:type="spellStart"/>
            <w:r w:rsidRPr="009C2615">
              <w:rPr>
                <w:rFonts w:ascii="Times New Roman" w:eastAsia="ＭＳ 明朝" w:hAnsi="Times New Roman" w:cs="Times New Roman"/>
                <w:color w:val="000000"/>
              </w:rPr>
              <w:t>Niazinin</w:t>
            </w:r>
            <w:proofErr w:type="spellEnd"/>
          </w:p>
        </w:tc>
        <w:tc>
          <w:tcPr>
            <w:tcW w:w="1276" w:type="dxa"/>
            <w:shd w:val="clear" w:color="auto" w:fill="auto"/>
          </w:tcPr>
          <w:p w14:paraId="19DD28C0"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10088810</w:t>
            </w:r>
          </w:p>
        </w:tc>
        <w:tc>
          <w:tcPr>
            <w:tcW w:w="992" w:type="dxa"/>
            <w:shd w:val="clear" w:color="auto" w:fill="auto"/>
          </w:tcPr>
          <w:p w14:paraId="547113F5"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343.4</w:t>
            </w:r>
          </w:p>
        </w:tc>
        <w:tc>
          <w:tcPr>
            <w:tcW w:w="567" w:type="dxa"/>
            <w:shd w:val="clear" w:color="auto" w:fill="auto"/>
          </w:tcPr>
          <w:p w14:paraId="11177F6A"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6</w:t>
            </w:r>
          </w:p>
        </w:tc>
        <w:tc>
          <w:tcPr>
            <w:tcW w:w="709" w:type="dxa"/>
            <w:shd w:val="clear" w:color="auto" w:fill="auto"/>
          </w:tcPr>
          <w:p w14:paraId="4D7FBE14"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6</w:t>
            </w:r>
          </w:p>
        </w:tc>
        <w:tc>
          <w:tcPr>
            <w:tcW w:w="709" w:type="dxa"/>
            <w:shd w:val="clear" w:color="auto" w:fill="auto"/>
          </w:tcPr>
          <w:p w14:paraId="38ABE46D"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4</w:t>
            </w:r>
          </w:p>
        </w:tc>
        <w:tc>
          <w:tcPr>
            <w:tcW w:w="850" w:type="dxa"/>
            <w:shd w:val="clear" w:color="auto" w:fill="auto"/>
          </w:tcPr>
          <w:p w14:paraId="3566F74D"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0.59</w:t>
            </w:r>
          </w:p>
        </w:tc>
        <w:tc>
          <w:tcPr>
            <w:tcW w:w="992" w:type="dxa"/>
            <w:shd w:val="clear" w:color="auto" w:fill="auto"/>
          </w:tcPr>
          <w:p w14:paraId="4A2A064F" w14:textId="77777777" w:rsidR="004C4CF1" w:rsidRPr="009C2615" w:rsidRDefault="004C4CF1" w:rsidP="007F7556">
            <w:pPr>
              <w:pStyle w:val="TableContents"/>
              <w:spacing w:line="360" w:lineRule="auto"/>
              <w:jc w:val="center"/>
              <w:rPr>
                <w:rFonts w:ascii="Times New Roman" w:eastAsia="ＭＳ 明朝" w:hAnsi="Times New Roman" w:cs="Times New Roman"/>
              </w:rPr>
            </w:pPr>
            <w:r w:rsidRPr="009C2615">
              <w:rPr>
                <w:rFonts w:ascii="Times New Roman" w:eastAsia="ＭＳ 明朝" w:hAnsi="Times New Roman" w:cs="Times New Roman"/>
                <w:color w:val="000000"/>
              </w:rPr>
              <w:t>132.50</w:t>
            </w:r>
          </w:p>
        </w:tc>
      </w:tr>
      <w:tr w:rsidR="004C4CF1" w:rsidRPr="009C2615" w14:paraId="2C12AD24" w14:textId="77777777" w:rsidTr="007F7556">
        <w:trPr>
          <w:trHeight w:val="414"/>
        </w:trPr>
        <w:tc>
          <w:tcPr>
            <w:tcW w:w="3260" w:type="dxa"/>
            <w:shd w:val="clear" w:color="auto" w:fill="auto"/>
          </w:tcPr>
          <w:p w14:paraId="5AE50BF0" w14:textId="77777777" w:rsidR="004C4CF1" w:rsidRPr="009C2615" w:rsidRDefault="004C4CF1" w:rsidP="007F7556">
            <w:pPr>
              <w:pStyle w:val="TableContents"/>
              <w:spacing w:line="100" w:lineRule="atLeast"/>
              <w:jc w:val="both"/>
              <w:rPr>
                <w:rFonts w:ascii="Times New Roman" w:eastAsia="ＭＳ 明朝" w:hAnsi="Times New Roman" w:cs="Times New Roman"/>
                <w:color w:val="000000"/>
              </w:rPr>
            </w:pPr>
            <w:r w:rsidRPr="009C2615">
              <w:rPr>
                <w:rFonts w:ascii="Times New Roman" w:eastAsia="ＭＳ 明朝" w:hAnsi="Times New Roman" w:cs="Times New Roman"/>
                <w:color w:val="000000"/>
              </w:rPr>
              <w:t>(M11) O-Ethyl N-</w:t>
            </w:r>
            <w:proofErr w:type="spellStart"/>
            <w:r w:rsidRPr="009C2615">
              <w:rPr>
                <w:rFonts w:ascii="Times New Roman" w:eastAsia="ＭＳ 明朝" w:hAnsi="Times New Roman" w:cs="Times New Roman"/>
                <w:color w:val="000000"/>
              </w:rPr>
              <w:t>carbamothioate</w:t>
            </w:r>
            <w:proofErr w:type="spellEnd"/>
          </w:p>
        </w:tc>
        <w:tc>
          <w:tcPr>
            <w:tcW w:w="1276" w:type="dxa"/>
            <w:shd w:val="clear" w:color="auto" w:fill="auto"/>
          </w:tcPr>
          <w:p w14:paraId="2007E35C" w14:textId="77777777" w:rsidR="004C4CF1" w:rsidRPr="009C2615" w:rsidRDefault="004C4CF1" w:rsidP="007F7556">
            <w:pPr>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10247749</w:t>
            </w:r>
          </w:p>
        </w:tc>
        <w:tc>
          <w:tcPr>
            <w:tcW w:w="992" w:type="dxa"/>
            <w:shd w:val="clear" w:color="auto" w:fill="auto"/>
          </w:tcPr>
          <w:p w14:paraId="69AA0CD9"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357.4</w:t>
            </w:r>
          </w:p>
        </w:tc>
        <w:tc>
          <w:tcPr>
            <w:tcW w:w="567" w:type="dxa"/>
            <w:shd w:val="clear" w:color="auto" w:fill="auto"/>
          </w:tcPr>
          <w:p w14:paraId="3BBBC529"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7</w:t>
            </w:r>
          </w:p>
        </w:tc>
        <w:tc>
          <w:tcPr>
            <w:tcW w:w="709" w:type="dxa"/>
            <w:shd w:val="clear" w:color="auto" w:fill="auto"/>
          </w:tcPr>
          <w:p w14:paraId="2D87980D"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6</w:t>
            </w:r>
          </w:p>
        </w:tc>
        <w:tc>
          <w:tcPr>
            <w:tcW w:w="709" w:type="dxa"/>
            <w:shd w:val="clear" w:color="auto" w:fill="auto"/>
          </w:tcPr>
          <w:p w14:paraId="45E1029D"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4</w:t>
            </w:r>
          </w:p>
        </w:tc>
        <w:tc>
          <w:tcPr>
            <w:tcW w:w="850" w:type="dxa"/>
            <w:shd w:val="clear" w:color="auto" w:fill="auto"/>
          </w:tcPr>
          <w:p w14:paraId="642E1D58"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0.97</w:t>
            </w:r>
          </w:p>
        </w:tc>
        <w:tc>
          <w:tcPr>
            <w:tcW w:w="992" w:type="dxa"/>
            <w:shd w:val="clear" w:color="auto" w:fill="auto"/>
          </w:tcPr>
          <w:p w14:paraId="5828B0C7" w14:textId="77777777" w:rsidR="004C4CF1" w:rsidRPr="009C2615" w:rsidRDefault="004C4CF1" w:rsidP="007F7556">
            <w:pPr>
              <w:pStyle w:val="TableContents"/>
              <w:spacing w:line="360" w:lineRule="auto"/>
              <w:jc w:val="center"/>
              <w:rPr>
                <w:rFonts w:ascii="Times New Roman" w:eastAsia="ＭＳ 明朝" w:hAnsi="Times New Roman" w:cs="Times New Roman"/>
              </w:rPr>
            </w:pPr>
            <w:r w:rsidRPr="009C2615">
              <w:rPr>
                <w:rFonts w:ascii="Times New Roman" w:eastAsia="ＭＳ 明朝" w:hAnsi="Times New Roman" w:cs="Times New Roman"/>
                <w:color w:val="000000"/>
              </w:rPr>
              <w:t>132.50</w:t>
            </w:r>
          </w:p>
        </w:tc>
      </w:tr>
      <w:tr w:rsidR="004C4CF1" w:rsidRPr="009C2615" w14:paraId="7A099FCD" w14:textId="77777777" w:rsidTr="007F7556">
        <w:trPr>
          <w:trHeight w:val="414"/>
        </w:trPr>
        <w:tc>
          <w:tcPr>
            <w:tcW w:w="3260" w:type="dxa"/>
            <w:tcBorders>
              <w:bottom w:val="single" w:sz="4" w:space="0" w:color="000000"/>
            </w:tcBorders>
            <w:shd w:val="clear" w:color="auto" w:fill="auto"/>
          </w:tcPr>
          <w:p w14:paraId="638918AA" w14:textId="77777777" w:rsidR="004C4CF1" w:rsidRPr="009C2615" w:rsidRDefault="004C4CF1" w:rsidP="007F7556">
            <w:pPr>
              <w:pStyle w:val="TableContents"/>
              <w:spacing w:line="360" w:lineRule="auto"/>
              <w:jc w:val="both"/>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(M12) </w:t>
            </w:r>
            <w:proofErr w:type="spellStart"/>
            <w:r w:rsidRPr="009C2615">
              <w:rPr>
                <w:rFonts w:ascii="Times New Roman" w:eastAsia="ＭＳ 明朝" w:hAnsi="Times New Roman" w:cs="Times New Roman"/>
                <w:color w:val="000000"/>
              </w:rPr>
              <w:t>Niazirinin</w:t>
            </w:r>
            <w:proofErr w:type="spellEnd"/>
          </w:p>
        </w:tc>
        <w:tc>
          <w:tcPr>
            <w:tcW w:w="1276" w:type="dxa"/>
            <w:tcBorders>
              <w:bottom w:val="single" w:sz="4" w:space="0" w:color="000000"/>
            </w:tcBorders>
            <w:shd w:val="clear" w:color="auto" w:fill="auto"/>
          </w:tcPr>
          <w:p w14:paraId="1D8422C1"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10426197</w:t>
            </w:r>
          </w:p>
        </w:tc>
        <w:tc>
          <w:tcPr>
            <w:tcW w:w="992" w:type="dxa"/>
            <w:tcBorders>
              <w:bottom w:val="single" w:sz="4" w:space="0" w:color="000000"/>
            </w:tcBorders>
            <w:shd w:val="clear" w:color="auto" w:fill="auto"/>
          </w:tcPr>
          <w:p w14:paraId="7135F64A"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321.3</w:t>
            </w:r>
          </w:p>
        </w:tc>
        <w:tc>
          <w:tcPr>
            <w:tcW w:w="567" w:type="dxa"/>
            <w:tcBorders>
              <w:bottom w:val="single" w:sz="4" w:space="0" w:color="000000"/>
            </w:tcBorders>
            <w:shd w:val="clear" w:color="auto" w:fill="auto"/>
          </w:tcPr>
          <w:p w14:paraId="3E366D38"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5</w:t>
            </w:r>
          </w:p>
        </w:tc>
        <w:tc>
          <w:tcPr>
            <w:tcW w:w="709" w:type="dxa"/>
            <w:tcBorders>
              <w:bottom w:val="single" w:sz="4" w:space="0" w:color="000000"/>
            </w:tcBorders>
            <w:shd w:val="clear" w:color="auto" w:fill="auto"/>
          </w:tcPr>
          <w:p w14:paraId="4908CC65"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7</w:t>
            </w:r>
          </w:p>
        </w:tc>
        <w:tc>
          <w:tcPr>
            <w:tcW w:w="709" w:type="dxa"/>
            <w:tcBorders>
              <w:bottom w:val="single" w:sz="4" w:space="0" w:color="000000"/>
            </w:tcBorders>
            <w:shd w:val="clear" w:color="auto" w:fill="auto"/>
          </w:tcPr>
          <w:p w14:paraId="71960A5E"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w:t>
            </w:r>
          </w:p>
        </w:tc>
        <w:tc>
          <w:tcPr>
            <w:tcW w:w="850" w:type="dxa"/>
            <w:tcBorders>
              <w:bottom w:val="single" w:sz="4" w:space="0" w:color="000000"/>
            </w:tcBorders>
            <w:shd w:val="clear" w:color="auto" w:fill="auto"/>
          </w:tcPr>
          <w:p w14:paraId="2418A386" w14:textId="77777777" w:rsidR="004C4CF1" w:rsidRPr="009C2615" w:rsidRDefault="004C4CF1" w:rsidP="007F7556">
            <w:pPr>
              <w:pStyle w:val="TableContents"/>
              <w:spacing w:line="360" w:lineRule="auto"/>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0.82</w:t>
            </w:r>
          </w:p>
        </w:tc>
        <w:tc>
          <w:tcPr>
            <w:tcW w:w="992" w:type="dxa"/>
            <w:tcBorders>
              <w:bottom w:val="single" w:sz="4" w:space="0" w:color="000000"/>
            </w:tcBorders>
            <w:shd w:val="clear" w:color="auto" w:fill="auto"/>
          </w:tcPr>
          <w:p w14:paraId="60460A65" w14:textId="77777777" w:rsidR="004C4CF1" w:rsidRPr="009C2615" w:rsidRDefault="004C4CF1" w:rsidP="007F7556">
            <w:pPr>
              <w:pStyle w:val="TableContents"/>
              <w:spacing w:line="360" w:lineRule="auto"/>
              <w:jc w:val="center"/>
              <w:rPr>
                <w:rFonts w:ascii="Times New Roman" w:eastAsia="ＭＳ 明朝" w:hAnsi="Times New Roman" w:cs="Times New Roman"/>
              </w:rPr>
            </w:pPr>
            <w:r w:rsidRPr="009C2615">
              <w:rPr>
                <w:rFonts w:ascii="Times New Roman" w:eastAsia="ＭＳ 明朝" w:hAnsi="Times New Roman" w:cs="Times New Roman"/>
                <w:color w:val="000000"/>
              </w:rPr>
              <w:t>109.01</w:t>
            </w:r>
          </w:p>
        </w:tc>
      </w:tr>
    </w:tbl>
    <w:p w14:paraId="5E4476E1" w14:textId="77777777" w:rsidR="004C4CF1" w:rsidRPr="009C2615" w:rsidRDefault="004C4CF1" w:rsidP="004C4CF1">
      <w:pPr>
        <w:pStyle w:val="Standard"/>
        <w:spacing w:line="360" w:lineRule="auto"/>
        <w:ind w:firstLineChars="100" w:firstLine="240"/>
        <w:rPr>
          <w:rFonts w:ascii="Times New Roman" w:eastAsia="ＭＳ 明朝" w:hAnsi="Times New Roman" w:cs="Times New Roman"/>
          <w:lang w:eastAsia="ja-JP"/>
        </w:rPr>
      </w:pPr>
    </w:p>
    <w:p w14:paraId="2F8B7EC9" w14:textId="77777777" w:rsidR="004C4CF1" w:rsidRDefault="004C4CF1" w:rsidP="00F25AA0">
      <w:pPr>
        <w:spacing w:line="360" w:lineRule="auto"/>
        <w:ind w:right="456"/>
        <w:rPr>
          <w:rFonts w:ascii="Times New Roman" w:eastAsia="ＭＳ 明朝" w:hAnsi="Times New Roman" w:cs="Times New Roman"/>
          <w:b/>
          <w:color w:val="000000"/>
        </w:rPr>
      </w:pPr>
    </w:p>
    <w:p w14:paraId="2D3CCE90" w14:textId="77777777" w:rsidR="004C4CF1" w:rsidRDefault="004C4CF1" w:rsidP="00F25AA0">
      <w:pPr>
        <w:spacing w:line="360" w:lineRule="auto"/>
        <w:ind w:right="456"/>
        <w:rPr>
          <w:rFonts w:ascii="Times New Roman" w:eastAsia="ＭＳ 明朝" w:hAnsi="Times New Roman" w:cs="Times New Roman"/>
          <w:b/>
          <w:color w:val="000000"/>
        </w:rPr>
      </w:pPr>
    </w:p>
    <w:p w14:paraId="28BA5785" w14:textId="77777777" w:rsidR="004C4CF1" w:rsidRDefault="004C4CF1" w:rsidP="00F25AA0">
      <w:pPr>
        <w:spacing w:line="360" w:lineRule="auto"/>
        <w:ind w:right="456"/>
        <w:rPr>
          <w:rFonts w:ascii="Times New Roman" w:eastAsia="ＭＳ 明朝" w:hAnsi="Times New Roman" w:cs="Times New Roman"/>
          <w:b/>
          <w:color w:val="000000"/>
        </w:rPr>
      </w:pPr>
    </w:p>
    <w:p w14:paraId="489F4DEE" w14:textId="77777777" w:rsidR="004C4CF1" w:rsidRDefault="004C4CF1" w:rsidP="00F25AA0">
      <w:pPr>
        <w:spacing w:line="360" w:lineRule="auto"/>
        <w:ind w:right="456"/>
        <w:rPr>
          <w:rFonts w:ascii="Times New Roman" w:eastAsia="ＭＳ 明朝" w:hAnsi="Times New Roman" w:cs="Times New Roman"/>
          <w:b/>
          <w:color w:val="000000"/>
        </w:rPr>
      </w:pPr>
    </w:p>
    <w:p w14:paraId="40CA20D6" w14:textId="77777777" w:rsidR="004C4CF1" w:rsidRDefault="004C4CF1" w:rsidP="00F25AA0">
      <w:pPr>
        <w:spacing w:line="360" w:lineRule="auto"/>
        <w:ind w:right="456"/>
        <w:rPr>
          <w:rFonts w:ascii="Times New Roman" w:eastAsia="ＭＳ 明朝" w:hAnsi="Times New Roman" w:cs="Times New Roman"/>
          <w:b/>
          <w:color w:val="000000"/>
        </w:rPr>
      </w:pPr>
    </w:p>
    <w:p w14:paraId="1FFF89E7" w14:textId="77777777" w:rsidR="004C4CF1" w:rsidRDefault="004C4CF1" w:rsidP="00F25AA0">
      <w:pPr>
        <w:spacing w:line="360" w:lineRule="auto"/>
        <w:ind w:right="456"/>
        <w:rPr>
          <w:rFonts w:ascii="Times New Roman" w:eastAsia="ＭＳ 明朝" w:hAnsi="Times New Roman" w:cs="Times New Roman"/>
          <w:b/>
          <w:color w:val="000000"/>
        </w:rPr>
      </w:pPr>
    </w:p>
    <w:p w14:paraId="03CE87B1" w14:textId="77777777" w:rsidR="004C4CF1" w:rsidRDefault="004C4CF1" w:rsidP="00F25AA0">
      <w:pPr>
        <w:spacing w:line="360" w:lineRule="auto"/>
        <w:ind w:right="456"/>
        <w:rPr>
          <w:rFonts w:ascii="Times New Roman" w:eastAsia="ＭＳ 明朝" w:hAnsi="Times New Roman" w:cs="Times New Roman"/>
          <w:b/>
          <w:color w:val="000000"/>
        </w:rPr>
      </w:pPr>
    </w:p>
    <w:p w14:paraId="780CF67C" w14:textId="77777777" w:rsidR="004C4CF1" w:rsidRDefault="004C4CF1" w:rsidP="00F25AA0">
      <w:pPr>
        <w:spacing w:line="360" w:lineRule="auto"/>
        <w:ind w:right="456"/>
        <w:rPr>
          <w:rFonts w:ascii="Times New Roman" w:eastAsia="ＭＳ 明朝" w:hAnsi="Times New Roman" w:cs="Times New Roman"/>
          <w:b/>
          <w:color w:val="000000"/>
        </w:rPr>
      </w:pPr>
    </w:p>
    <w:p w14:paraId="7FAD1BB5" w14:textId="77777777" w:rsidR="004C4CF1" w:rsidRDefault="004C4CF1" w:rsidP="00F25AA0">
      <w:pPr>
        <w:spacing w:line="360" w:lineRule="auto"/>
        <w:ind w:right="456"/>
        <w:rPr>
          <w:rFonts w:ascii="Times New Roman" w:eastAsia="ＭＳ 明朝" w:hAnsi="Times New Roman" w:cs="Times New Roman"/>
          <w:b/>
          <w:color w:val="000000"/>
        </w:rPr>
      </w:pPr>
    </w:p>
    <w:p w14:paraId="1B388135" w14:textId="77777777" w:rsidR="004C4CF1" w:rsidRDefault="004C4CF1" w:rsidP="00F25AA0">
      <w:pPr>
        <w:spacing w:line="360" w:lineRule="auto"/>
        <w:ind w:right="456"/>
        <w:rPr>
          <w:rFonts w:ascii="Times New Roman" w:eastAsia="ＭＳ 明朝" w:hAnsi="Times New Roman" w:cs="Times New Roman"/>
          <w:b/>
          <w:color w:val="000000"/>
        </w:rPr>
      </w:pPr>
    </w:p>
    <w:p w14:paraId="5B74A83F" w14:textId="77777777" w:rsidR="004C4CF1" w:rsidRDefault="004C4CF1" w:rsidP="00F25AA0">
      <w:pPr>
        <w:spacing w:line="360" w:lineRule="auto"/>
        <w:ind w:right="456"/>
        <w:rPr>
          <w:rFonts w:ascii="Times New Roman" w:eastAsia="ＭＳ 明朝" w:hAnsi="Times New Roman" w:cs="Times New Roman"/>
          <w:b/>
          <w:color w:val="000000"/>
        </w:rPr>
      </w:pPr>
    </w:p>
    <w:p w14:paraId="08AF51CE" w14:textId="77777777" w:rsidR="004C4CF1" w:rsidRDefault="004C4CF1" w:rsidP="00F25AA0">
      <w:pPr>
        <w:spacing w:line="360" w:lineRule="auto"/>
        <w:ind w:right="456"/>
        <w:rPr>
          <w:rFonts w:ascii="Times New Roman" w:eastAsia="ＭＳ 明朝" w:hAnsi="Times New Roman" w:cs="Times New Roman"/>
          <w:b/>
          <w:color w:val="000000"/>
        </w:rPr>
      </w:pPr>
    </w:p>
    <w:p w14:paraId="21E40809" w14:textId="77777777" w:rsidR="004C4CF1" w:rsidRDefault="004C4CF1" w:rsidP="00F25AA0">
      <w:pPr>
        <w:spacing w:line="360" w:lineRule="auto"/>
        <w:ind w:right="456"/>
        <w:rPr>
          <w:rFonts w:ascii="Times New Roman" w:eastAsia="ＭＳ 明朝" w:hAnsi="Times New Roman" w:cs="Times New Roman"/>
          <w:b/>
          <w:color w:val="000000"/>
        </w:rPr>
      </w:pPr>
    </w:p>
    <w:p w14:paraId="7859375E" w14:textId="77777777" w:rsidR="004C4CF1" w:rsidRDefault="004C4CF1" w:rsidP="00F25AA0">
      <w:pPr>
        <w:spacing w:line="360" w:lineRule="auto"/>
        <w:ind w:right="456"/>
        <w:rPr>
          <w:rFonts w:ascii="Times New Roman" w:eastAsia="ＭＳ 明朝" w:hAnsi="Times New Roman" w:cs="Times New Roman"/>
          <w:b/>
          <w:color w:val="000000"/>
        </w:rPr>
      </w:pPr>
    </w:p>
    <w:p w14:paraId="5C69AC33" w14:textId="77777777" w:rsidR="004C4CF1" w:rsidRDefault="004C4CF1" w:rsidP="00F25AA0">
      <w:pPr>
        <w:spacing w:line="360" w:lineRule="auto"/>
        <w:ind w:right="456"/>
        <w:rPr>
          <w:rFonts w:ascii="Times New Roman" w:eastAsia="ＭＳ 明朝" w:hAnsi="Times New Roman" w:cs="Times New Roman"/>
          <w:b/>
          <w:color w:val="000000"/>
        </w:rPr>
      </w:pPr>
    </w:p>
    <w:p w14:paraId="35DB82D6" w14:textId="7D95E62F" w:rsidR="00C24840" w:rsidRDefault="00C24840" w:rsidP="00C24840">
      <w:pPr>
        <w:pStyle w:val="Standard"/>
        <w:spacing w:line="360" w:lineRule="auto"/>
        <w:jc w:val="both"/>
        <w:rPr>
          <w:rFonts w:ascii="Times New Roman" w:hAnsi="Times New Roman"/>
          <w:lang w:val="en-US"/>
        </w:rPr>
      </w:pPr>
      <w:r>
        <w:rPr>
          <w:rFonts w:ascii="Times New Roman" w:hAnsi="Times New Roman"/>
          <w:b/>
          <w:lang w:val="en-US"/>
        </w:rPr>
        <w:t xml:space="preserve">Table S2. </w:t>
      </w:r>
      <w:r>
        <w:rPr>
          <w:rFonts w:ascii="Times New Roman" w:eastAsia="ＭＳ 明朝" w:hAnsi="Times New Roman" w:cs="Times New Roman"/>
          <w:lang w:val="en-US"/>
        </w:rPr>
        <w:t>This table lists the PubChem ID and chemical</w:t>
      </w:r>
      <w:r>
        <w:rPr>
          <w:rFonts w:ascii="Times New Roman" w:hAnsi="Times New Roman"/>
          <w:lang w:val="en-US"/>
        </w:rPr>
        <w:t xml:space="preserve"> properties</w:t>
      </w:r>
      <w:r>
        <w:rPr>
          <w:rFonts w:ascii="Times New Roman" w:eastAsia="ＭＳ 明朝" w:hAnsi="Times New Roman" w:cs="Times New Roman"/>
          <w:lang w:val="en-US"/>
        </w:rPr>
        <w:t xml:space="preserve"> </w:t>
      </w:r>
      <w:r>
        <w:rPr>
          <w:rFonts w:ascii="Times New Roman" w:hAnsi="Times New Roman"/>
          <w:lang w:val="en-US"/>
        </w:rPr>
        <w:t xml:space="preserve">of the compounds </w:t>
      </w:r>
      <w:r>
        <w:rPr>
          <w:rFonts w:ascii="Times New Roman" w:eastAsia="ＭＳ 明朝" w:hAnsi="Times New Roman" w:cs="Times New Roman"/>
          <w:lang w:val="en-US"/>
        </w:rPr>
        <w:t>extracted from</w:t>
      </w:r>
      <w:r>
        <w:rPr>
          <w:rFonts w:ascii="Times New Roman" w:hAnsi="Times New Roman"/>
          <w:lang w:val="en-US"/>
        </w:rPr>
        <w:t xml:space="preserve"> </w:t>
      </w:r>
      <w:r>
        <w:rPr>
          <w:rFonts w:ascii="Times New Roman" w:hAnsi="Times New Roman"/>
          <w:i/>
          <w:lang w:val="en-US"/>
        </w:rPr>
        <w:t xml:space="preserve">Aloe </w:t>
      </w:r>
      <w:proofErr w:type="spellStart"/>
      <w:r>
        <w:rPr>
          <w:rFonts w:ascii="Times New Roman" w:hAnsi="Times New Roman"/>
          <w:i/>
          <w:lang w:val="en-US"/>
        </w:rPr>
        <w:t>vera</w:t>
      </w:r>
      <w:proofErr w:type="spellEnd"/>
      <w:r>
        <w:rPr>
          <w:rFonts w:ascii="Times New Roman" w:eastAsia="ＭＳ 明朝" w:hAnsi="Times New Roman" w:cs="Times New Roman"/>
          <w:lang w:val="en-US"/>
        </w:rPr>
        <w:t>, including</w:t>
      </w:r>
      <w:r>
        <w:rPr>
          <w:rFonts w:ascii="Times New Roman" w:hAnsi="Times New Roman"/>
          <w:lang w:val="en-US"/>
        </w:rPr>
        <w:t xml:space="preserve"> the molecular weight (MW), number of rotatable bonds (RB), number of H-bond acceptors (HBA), number of H-bond donors (HBD), </w:t>
      </w:r>
      <w:proofErr w:type="spellStart"/>
      <w:r w:rsidR="002F3508" w:rsidRPr="009C2615">
        <w:rPr>
          <w:rFonts w:ascii="Times New Roman" w:eastAsia="ＭＳ 明朝" w:hAnsi="Times New Roman" w:cs="Times New Roman"/>
        </w:rPr>
        <w:t>octanol</w:t>
      </w:r>
      <w:proofErr w:type="spellEnd"/>
      <w:r w:rsidR="002F3508" w:rsidRPr="009C2615">
        <w:rPr>
          <w:rFonts w:ascii="Times New Roman" w:eastAsia="ＭＳ 明朝" w:hAnsi="Times New Roman" w:cs="Times New Roman"/>
        </w:rPr>
        <w:t>-water partition coefficient (</w:t>
      </w:r>
      <w:proofErr w:type="spellStart"/>
      <w:r w:rsidR="002F3508" w:rsidRPr="009C2615">
        <w:rPr>
          <w:rFonts w:ascii="Times New Roman" w:eastAsia="ＭＳ 明朝" w:hAnsi="Times New Roman" w:cs="Times New Roman"/>
        </w:rPr>
        <w:t>LogP</w:t>
      </w:r>
      <w:proofErr w:type="spellEnd"/>
      <w:r w:rsidR="002F3508" w:rsidRPr="009C2615">
        <w:rPr>
          <w:rFonts w:ascii="Times New Roman" w:eastAsia="ＭＳ 明朝" w:hAnsi="Times New Roman" w:cs="Times New Roman"/>
        </w:rPr>
        <w:t>)</w:t>
      </w:r>
      <w:r>
        <w:rPr>
          <w:rFonts w:ascii="Times New Roman" w:hAnsi="Times New Roman"/>
          <w:lang w:val="en-US"/>
        </w:rPr>
        <w:t xml:space="preserve">, and total polar surface area (TPSA) calculated </w:t>
      </w:r>
      <w:r w:rsidR="002F3508">
        <w:rPr>
          <w:rFonts w:ascii="Times New Roman" w:eastAsia="ＭＳ 明朝" w:hAnsi="Times New Roman" w:cs="Times New Roman"/>
          <w:lang w:val="en-US"/>
        </w:rPr>
        <w:t>by</w:t>
      </w:r>
      <w:r>
        <w:rPr>
          <w:rFonts w:ascii="Times New Roman" w:hAnsi="Times New Roman"/>
          <w:lang w:val="en-US"/>
        </w:rPr>
        <w:t xml:space="preserve"> </w:t>
      </w:r>
      <w:proofErr w:type="spellStart"/>
      <w:r>
        <w:rPr>
          <w:rFonts w:ascii="Times New Roman" w:hAnsi="Times New Roman"/>
          <w:lang w:val="en-US"/>
        </w:rPr>
        <w:t>SwissADME</w:t>
      </w:r>
      <w:proofErr w:type="spellEnd"/>
      <w:r>
        <w:rPr>
          <w:rFonts w:ascii="Times New Roman" w:hAnsi="Times New Roman"/>
          <w:lang w:val="en-US"/>
        </w:rPr>
        <w:t xml:space="preserve"> web tool </w:t>
      </w:r>
      <w:r w:rsidRPr="00366D35">
        <w:rPr>
          <w:rFonts w:ascii="Times New Roman" w:hAnsi="Times New Roman" w:cs="Times New Roman"/>
          <w:lang w:val="en-US"/>
        </w:rPr>
        <w:t>[</w:t>
      </w:r>
      <w:r w:rsidR="002F3508">
        <w:rPr>
          <w:rFonts w:ascii="Times New Roman" w:eastAsia="ＭＳ 明朝" w:hAnsi="Times New Roman" w:cs="Times New Roman"/>
          <w:lang w:val="en-US" w:eastAsia="ja-JP"/>
        </w:rPr>
        <w:t>33</w:t>
      </w:r>
      <w:r w:rsidRPr="00366D35">
        <w:rPr>
          <w:rFonts w:ascii="Times New Roman" w:hAnsi="Times New Roman" w:cs="Times New Roman"/>
          <w:lang w:val="en-US"/>
        </w:rPr>
        <w:t>]. T</w:t>
      </w:r>
      <w:r>
        <w:rPr>
          <w:rFonts w:ascii="Times New Roman" w:hAnsi="Times New Roman"/>
          <w:lang w:val="en-US"/>
        </w:rPr>
        <w:t xml:space="preserve">he RB number </w:t>
      </w:r>
      <w:r>
        <w:rPr>
          <w:rFonts w:ascii="Times New Roman" w:eastAsia="ＭＳ 明朝" w:hAnsi="Times New Roman" w:cs="Times New Roman"/>
          <w:lang w:val="en-US"/>
        </w:rPr>
        <w:t>omits</w:t>
      </w:r>
      <w:r>
        <w:rPr>
          <w:rFonts w:ascii="Times New Roman" w:hAnsi="Times New Roman"/>
          <w:lang w:val="en-US"/>
        </w:rPr>
        <w:t xml:space="preserve"> the bonds connected to </w:t>
      </w:r>
      <w:r w:rsidR="002F3508">
        <w:rPr>
          <w:rFonts w:ascii="Times New Roman" w:hAnsi="Times New Roman"/>
          <w:lang w:val="en-US"/>
        </w:rPr>
        <w:t xml:space="preserve">the </w:t>
      </w:r>
      <w:r>
        <w:rPr>
          <w:rFonts w:ascii="Times New Roman" w:hAnsi="Times New Roman"/>
          <w:lang w:val="en-US"/>
        </w:rPr>
        <w:t>hydrogen atoms.</w:t>
      </w:r>
    </w:p>
    <w:p w14:paraId="41370E0E" w14:textId="77777777" w:rsidR="00C24840" w:rsidRPr="00DB443D" w:rsidRDefault="00C24840" w:rsidP="00C24840">
      <w:pPr>
        <w:pStyle w:val="Standard"/>
        <w:spacing w:line="360" w:lineRule="auto"/>
        <w:ind w:firstLineChars="100" w:firstLine="240"/>
        <w:rPr>
          <w:rFonts w:ascii="Times New Roman" w:eastAsia="ＭＳ 明朝" w:hAnsi="Times New Roman" w:cs="Times New Roman"/>
          <w:lang w:eastAsia="ja-JP"/>
        </w:rPr>
      </w:pPr>
    </w:p>
    <w:tbl>
      <w:tblPr>
        <w:tblW w:w="9072" w:type="dxa"/>
        <w:jc w:val="center"/>
        <w:tblLayout w:type="fixed"/>
        <w:tblCellMar>
          <w:left w:w="99" w:type="dxa"/>
          <w:right w:w="99" w:type="dxa"/>
        </w:tblCellMar>
        <w:tblLook w:val="04A0" w:firstRow="1" w:lastRow="0" w:firstColumn="1" w:lastColumn="0" w:noHBand="0" w:noVBand="1"/>
      </w:tblPr>
      <w:tblGrid>
        <w:gridCol w:w="2551"/>
        <w:gridCol w:w="1361"/>
        <w:gridCol w:w="1050"/>
        <w:gridCol w:w="567"/>
        <w:gridCol w:w="708"/>
        <w:gridCol w:w="709"/>
        <w:gridCol w:w="992"/>
        <w:gridCol w:w="1134"/>
      </w:tblGrid>
      <w:tr w:rsidR="00C24840" w:rsidRPr="00DB443D" w14:paraId="798F6519" w14:textId="77777777" w:rsidTr="007F7556">
        <w:trPr>
          <w:trHeight w:val="227"/>
          <w:jc w:val="center"/>
        </w:trPr>
        <w:tc>
          <w:tcPr>
            <w:tcW w:w="2551" w:type="dxa"/>
            <w:tcBorders>
              <w:top w:val="single" w:sz="4" w:space="0" w:color="auto"/>
              <w:left w:val="nil"/>
              <w:bottom w:val="single" w:sz="4" w:space="0" w:color="auto"/>
              <w:right w:val="nil"/>
            </w:tcBorders>
            <w:shd w:val="clear" w:color="auto" w:fill="auto"/>
            <w:noWrap/>
            <w:vAlign w:val="center"/>
            <w:hideMark/>
          </w:tcPr>
          <w:p w14:paraId="7822FF68" w14:textId="77777777" w:rsidR="00C24840" w:rsidRPr="00DB443D" w:rsidRDefault="00C24840" w:rsidP="007F7556">
            <w:pPr>
              <w:spacing w:line="360" w:lineRule="auto"/>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Compound</w:t>
            </w:r>
          </w:p>
        </w:tc>
        <w:tc>
          <w:tcPr>
            <w:tcW w:w="1361" w:type="dxa"/>
            <w:tcBorders>
              <w:top w:val="single" w:sz="4" w:space="0" w:color="auto"/>
              <w:left w:val="nil"/>
              <w:bottom w:val="single" w:sz="4" w:space="0" w:color="auto"/>
              <w:right w:val="nil"/>
            </w:tcBorders>
            <w:shd w:val="clear" w:color="auto" w:fill="auto"/>
            <w:noWrap/>
            <w:vAlign w:val="center"/>
            <w:hideMark/>
          </w:tcPr>
          <w:p w14:paraId="71AD2E31" w14:textId="77777777" w:rsidR="00C24840" w:rsidRPr="00DB443D" w:rsidRDefault="00C24840" w:rsidP="007F7556">
            <w:pPr>
              <w:spacing w:line="100" w:lineRule="atLeast"/>
              <w:jc w:val="center"/>
              <w:rPr>
                <w:rFonts w:ascii="Times New Roman" w:eastAsia="ＭＳ 明朝" w:hAnsi="Times New Roman" w:cs="Times New Roman"/>
                <w:bCs/>
                <w:color w:val="000000"/>
              </w:rPr>
            </w:pPr>
            <w:r w:rsidRPr="00DB443D">
              <w:rPr>
                <w:rFonts w:ascii="Times New Roman" w:eastAsia="ＭＳ 明朝" w:hAnsi="Times New Roman" w:cs="Times New Roman"/>
                <w:bCs/>
                <w:color w:val="000000"/>
              </w:rPr>
              <w:t>PubChem</w:t>
            </w:r>
          </w:p>
          <w:p w14:paraId="1BD1FFEB"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rPr>
              <w:t>ID</w:t>
            </w:r>
          </w:p>
        </w:tc>
        <w:tc>
          <w:tcPr>
            <w:tcW w:w="1050" w:type="dxa"/>
            <w:tcBorders>
              <w:top w:val="single" w:sz="4" w:space="0" w:color="auto"/>
              <w:left w:val="nil"/>
              <w:bottom w:val="single" w:sz="4" w:space="0" w:color="auto"/>
              <w:right w:val="nil"/>
            </w:tcBorders>
            <w:shd w:val="clear" w:color="auto" w:fill="auto"/>
            <w:noWrap/>
            <w:hideMark/>
          </w:tcPr>
          <w:p w14:paraId="6253A66C" w14:textId="77777777" w:rsidR="00C24840" w:rsidRPr="00DB443D" w:rsidRDefault="00C24840" w:rsidP="007F7556">
            <w:pPr>
              <w:spacing w:line="100" w:lineRule="atLeast"/>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MW</w:t>
            </w:r>
            <w:r w:rsidRPr="00DB443D">
              <w:rPr>
                <w:rFonts w:ascii="Times New Roman" w:eastAsia="ＭＳ 明朝" w:hAnsi="Times New Roman" w:cs="Times New Roman"/>
                <w:bCs/>
                <w:color w:val="000000"/>
                <w:kern w:val="1"/>
              </w:rPr>
              <w:br/>
              <w:t>(g/mol)</w:t>
            </w:r>
          </w:p>
        </w:tc>
        <w:tc>
          <w:tcPr>
            <w:tcW w:w="567" w:type="dxa"/>
            <w:tcBorders>
              <w:top w:val="single" w:sz="4" w:space="0" w:color="auto"/>
              <w:left w:val="nil"/>
              <w:bottom w:val="single" w:sz="4" w:space="0" w:color="auto"/>
              <w:right w:val="nil"/>
            </w:tcBorders>
            <w:shd w:val="clear" w:color="auto" w:fill="auto"/>
            <w:noWrap/>
            <w:vAlign w:val="center"/>
            <w:hideMark/>
          </w:tcPr>
          <w:p w14:paraId="3E246516" w14:textId="77777777" w:rsidR="00C24840" w:rsidRPr="00DB443D" w:rsidRDefault="00C24840" w:rsidP="007F7556">
            <w:pPr>
              <w:spacing w:line="360" w:lineRule="auto"/>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RB</w:t>
            </w:r>
          </w:p>
        </w:tc>
        <w:tc>
          <w:tcPr>
            <w:tcW w:w="708" w:type="dxa"/>
            <w:tcBorders>
              <w:top w:val="single" w:sz="4" w:space="0" w:color="auto"/>
              <w:left w:val="nil"/>
              <w:bottom w:val="single" w:sz="4" w:space="0" w:color="auto"/>
              <w:right w:val="nil"/>
            </w:tcBorders>
            <w:shd w:val="clear" w:color="auto" w:fill="auto"/>
            <w:noWrap/>
            <w:vAlign w:val="center"/>
            <w:hideMark/>
          </w:tcPr>
          <w:p w14:paraId="1546CD65" w14:textId="77777777" w:rsidR="00C24840" w:rsidRPr="00DB443D" w:rsidRDefault="00C24840" w:rsidP="007F7556">
            <w:pPr>
              <w:spacing w:line="360" w:lineRule="auto"/>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HBA</w:t>
            </w:r>
          </w:p>
        </w:tc>
        <w:tc>
          <w:tcPr>
            <w:tcW w:w="709" w:type="dxa"/>
            <w:tcBorders>
              <w:top w:val="single" w:sz="4" w:space="0" w:color="auto"/>
              <w:left w:val="nil"/>
              <w:bottom w:val="single" w:sz="4" w:space="0" w:color="auto"/>
              <w:right w:val="nil"/>
            </w:tcBorders>
            <w:shd w:val="clear" w:color="auto" w:fill="auto"/>
            <w:noWrap/>
            <w:vAlign w:val="center"/>
            <w:hideMark/>
          </w:tcPr>
          <w:p w14:paraId="58424B58" w14:textId="77777777" w:rsidR="00C24840" w:rsidRPr="00DB443D" w:rsidRDefault="00C24840" w:rsidP="007F7556">
            <w:pPr>
              <w:spacing w:line="360" w:lineRule="auto"/>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HBD</w:t>
            </w:r>
          </w:p>
        </w:tc>
        <w:tc>
          <w:tcPr>
            <w:tcW w:w="992" w:type="dxa"/>
            <w:tcBorders>
              <w:top w:val="single" w:sz="4" w:space="0" w:color="auto"/>
              <w:left w:val="nil"/>
              <w:bottom w:val="single" w:sz="4" w:space="0" w:color="auto"/>
              <w:right w:val="nil"/>
            </w:tcBorders>
            <w:shd w:val="clear" w:color="auto" w:fill="auto"/>
            <w:noWrap/>
            <w:vAlign w:val="center"/>
            <w:hideMark/>
          </w:tcPr>
          <w:p w14:paraId="02515CE5" w14:textId="77777777" w:rsidR="00C24840" w:rsidRPr="00DB443D" w:rsidRDefault="00C24840" w:rsidP="007F7556">
            <w:pPr>
              <w:spacing w:line="360" w:lineRule="auto"/>
              <w:jc w:val="center"/>
              <w:rPr>
                <w:rFonts w:ascii="Times New Roman" w:eastAsia="ＭＳ 明朝" w:hAnsi="Times New Roman" w:cs="Times New Roman"/>
                <w:bCs/>
                <w:color w:val="000000"/>
                <w:kern w:val="1"/>
              </w:rPr>
            </w:pPr>
            <w:proofErr w:type="spellStart"/>
            <w:r w:rsidRPr="00DB443D">
              <w:rPr>
                <w:rFonts w:ascii="Times New Roman" w:eastAsia="ＭＳ 明朝" w:hAnsi="Times New Roman" w:cs="Times New Roman"/>
                <w:bCs/>
                <w:color w:val="000000"/>
                <w:kern w:val="1"/>
              </w:rPr>
              <w:t>LogP</w:t>
            </w:r>
            <w:proofErr w:type="spellEnd"/>
          </w:p>
        </w:tc>
        <w:tc>
          <w:tcPr>
            <w:tcW w:w="1134" w:type="dxa"/>
            <w:tcBorders>
              <w:top w:val="single" w:sz="4" w:space="0" w:color="auto"/>
              <w:left w:val="nil"/>
              <w:bottom w:val="single" w:sz="4" w:space="0" w:color="auto"/>
              <w:right w:val="nil"/>
            </w:tcBorders>
            <w:shd w:val="clear" w:color="auto" w:fill="auto"/>
            <w:noWrap/>
            <w:hideMark/>
          </w:tcPr>
          <w:p w14:paraId="06655C37" w14:textId="77777777" w:rsidR="00C24840" w:rsidRPr="00DB443D" w:rsidRDefault="00C24840" w:rsidP="007F7556">
            <w:pPr>
              <w:spacing w:line="100" w:lineRule="atLeast"/>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TPSA</w:t>
            </w:r>
            <w:r w:rsidRPr="00DB443D">
              <w:rPr>
                <w:rFonts w:ascii="Times New Roman" w:eastAsia="ＭＳ 明朝" w:hAnsi="Times New Roman" w:cs="Times New Roman"/>
                <w:bCs/>
                <w:color w:val="000000"/>
                <w:kern w:val="1"/>
              </w:rPr>
              <w:br/>
              <w:t>(Å²)</w:t>
            </w:r>
          </w:p>
        </w:tc>
      </w:tr>
      <w:tr w:rsidR="00C24840" w:rsidRPr="00DB443D" w14:paraId="0E3CAA96" w14:textId="77777777" w:rsidTr="007F7556">
        <w:trPr>
          <w:trHeight w:val="360"/>
          <w:jc w:val="center"/>
        </w:trPr>
        <w:tc>
          <w:tcPr>
            <w:tcW w:w="2551" w:type="dxa"/>
            <w:tcBorders>
              <w:top w:val="nil"/>
              <w:left w:val="nil"/>
              <w:bottom w:val="nil"/>
              <w:right w:val="nil"/>
            </w:tcBorders>
            <w:shd w:val="clear" w:color="auto" w:fill="auto"/>
            <w:noWrap/>
            <w:vAlign w:val="center"/>
            <w:hideMark/>
          </w:tcPr>
          <w:p w14:paraId="0D266CFB"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 xml:space="preserve">(A1) </w:t>
            </w:r>
            <w:proofErr w:type="spellStart"/>
            <w:r w:rsidRPr="00DB443D">
              <w:rPr>
                <w:rFonts w:ascii="Times New Roman" w:eastAsia="ＭＳ 明朝" w:hAnsi="Times New Roman" w:cs="Times New Roman"/>
                <w:bCs/>
                <w:color w:val="000000"/>
                <w:kern w:val="1"/>
              </w:rPr>
              <w:t>anthranol</w:t>
            </w:r>
            <w:proofErr w:type="spellEnd"/>
          </w:p>
        </w:tc>
        <w:tc>
          <w:tcPr>
            <w:tcW w:w="1361" w:type="dxa"/>
            <w:tcBorders>
              <w:top w:val="nil"/>
              <w:left w:val="nil"/>
              <w:bottom w:val="nil"/>
              <w:right w:val="nil"/>
            </w:tcBorders>
            <w:shd w:val="clear" w:color="auto" w:fill="auto"/>
            <w:noWrap/>
            <w:vAlign w:val="center"/>
            <w:hideMark/>
          </w:tcPr>
          <w:p w14:paraId="162F9BF3"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10731</w:t>
            </w:r>
          </w:p>
        </w:tc>
        <w:tc>
          <w:tcPr>
            <w:tcW w:w="1050" w:type="dxa"/>
            <w:tcBorders>
              <w:top w:val="nil"/>
              <w:left w:val="nil"/>
              <w:bottom w:val="nil"/>
              <w:right w:val="nil"/>
            </w:tcBorders>
            <w:shd w:val="clear" w:color="auto" w:fill="auto"/>
            <w:noWrap/>
            <w:vAlign w:val="center"/>
            <w:hideMark/>
          </w:tcPr>
          <w:p w14:paraId="3B7E66AF"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194.2</w:t>
            </w:r>
          </w:p>
        </w:tc>
        <w:tc>
          <w:tcPr>
            <w:tcW w:w="567" w:type="dxa"/>
            <w:tcBorders>
              <w:top w:val="nil"/>
              <w:left w:val="nil"/>
              <w:bottom w:val="nil"/>
              <w:right w:val="nil"/>
            </w:tcBorders>
            <w:shd w:val="clear" w:color="auto" w:fill="auto"/>
            <w:noWrap/>
            <w:vAlign w:val="center"/>
            <w:hideMark/>
          </w:tcPr>
          <w:p w14:paraId="7B362442"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0</w:t>
            </w:r>
          </w:p>
        </w:tc>
        <w:tc>
          <w:tcPr>
            <w:tcW w:w="708" w:type="dxa"/>
            <w:tcBorders>
              <w:top w:val="nil"/>
              <w:left w:val="nil"/>
              <w:bottom w:val="nil"/>
              <w:right w:val="nil"/>
            </w:tcBorders>
            <w:shd w:val="clear" w:color="auto" w:fill="auto"/>
            <w:noWrap/>
            <w:vAlign w:val="center"/>
            <w:hideMark/>
          </w:tcPr>
          <w:p w14:paraId="6719EC43"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w:t>
            </w:r>
          </w:p>
        </w:tc>
        <w:tc>
          <w:tcPr>
            <w:tcW w:w="709" w:type="dxa"/>
            <w:tcBorders>
              <w:top w:val="nil"/>
              <w:left w:val="nil"/>
              <w:bottom w:val="nil"/>
              <w:right w:val="nil"/>
            </w:tcBorders>
            <w:shd w:val="clear" w:color="auto" w:fill="auto"/>
            <w:noWrap/>
            <w:vAlign w:val="center"/>
            <w:hideMark/>
          </w:tcPr>
          <w:p w14:paraId="6889C2F2"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w:t>
            </w:r>
          </w:p>
        </w:tc>
        <w:tc>
          <w:tcPr>
            <w:tcW w:w="992" w:type="dxa"/>
            <w:tcBorders>
              <w:top w:val="nil"/>
              <w:left w:val="nil"/>
              <w:bottom w:val="nil"/>
              <w:right w:val="nil"/>
            </w:tcBorders>
            <w:shd w:val="clear" w:color="auto" w:fill="auto"/>
            <w:noWrap/>
            <w:vAlign w:val="center"/>
            <w:hideMark/>
          </w:tcPr>
          <w:p w14:paraId="08089A61"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3.41</w:t>
            </w:r>
          </w:p>
        </w:tc>
        <w:tc>
          <w:tcPr>
            <w:tcW w:w="1134" w:type="dxa"/>
            <w:tcBorders>
              <w:top w:val="nil"/>
              <w:left w:val="nil"/>
              <w:bottom w:val="nil"/>
              <w:right w:val="nil"/>
            </w:tcBorders>
            <w:shd w:val="clear" w:color="auto" w:fill="auto"/>
            <w:noWrap/>
            <w:vAlign w:val="center"/>
            <w:hideMark/>
          </w:tcPr>
          <w:p w14:paraId="4D173442"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20.23</w:t>
            </w:r>
          </w:p>
        </w:tc>
      </w:tr>
      <w:tr w:rsidR="00C24840" w:rsidRPr="00DB443D" w14:paraId="27632655" w14:textId="77777777" w:rsidTr="007F7556">
        <w:trPr>
          <w:trHeight w:val="360"/>
          <w:jc w:val="center"/>
        </w:trPr>
        <w:tc>
          <w:tcPr>
            <w:tcW w:w="2551" w:type="dxa"/>
            <w:tcBorders>
              <w:top w:val="nil"/>
              <w:left w:val="nil"/>
              <w:bottom w:val="nil"/>
              <w:right w:val="nil"/>
            </w:tcBorders>
            <w:shd w:val="clear" w:color="auto" w:fill="auto"/>
            <w:noWrap/>
            <w:vAlign w:val="center"/>
            <w:hideMark/>
          </w:tcPr>
          <w:p w14:paraId="4868F177"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 xml:space="preserve">(A2) </w:t>
            </w:r>
            <w:proofErr w:type="spellStart"/>
            <w:r w:rsidRPr="00DB443D">
              <w:rPr>
                <w:rFonts w:ascii="Times New Roman" w:eastAsia="ＭＳ 明朝" w:hAnsi="Times New Roman" w:cs="Times New Roman"/>
                <w:bCs/>
                <w:color w:val="000000"/>
                <w:kern w:val="1"/>
              </w:rPr>
              <w:t>chrysophanol</w:t>
            </w:r>
            <w:proofErr w:type="spellEnd"/>
          </w:p>
        </w:tc>
        <w:tc>
          <w:tcPr>
            <w:tcW w:w="1361" w:type="dxa"/>
            <w:tcBorders>
              <w:top w:val="nil"/>
              <w:left w:val="nil"/>
              <w:bottom w:val="nil"/>
              <w:right w:val="nil"/>
            </w:tcBorders>
            <w:shd w:val="clear" w:color="auto" w:fill="auto"/>
            <w:noWrap/>
            <w:vAlign w:val="center"/>
            <w:hideMark/>
          </w:tcPr>
          <w:p w14:paraId="7D044C2D"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10208</w:t>
            </w:r>
          </w:p>
        </w:tc>
        <w:tc>
          <w:tcPr>
            <w:tcW w:w="1050" w:type="dxa"/>
            <w:tcBorders>
              <w:top w:val="nil"/>
              <w:left w:val="nil"/>
              <w:bottom w:val="nil"/>
              <w:right w:val="nil"/>
            </w:tcBorders>
            <w:shd w:val="clear" w:color="auto" w:fill="auto"/>
            <w:noWrap/>
            <w:vAlign w:val="center"/>
            <w:hideMark/>
          </w:tcPr>
          <w:p w14:paraId="28EB5468"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254.2</w:t>
            </w:r>
          </w:p>
        </w:tc>
        <w:tc>
          <w:tcPr>
            <w:tcW w:w="567" w:type="dxa"/>
            <w:tcBorders>
              <w:top w:val="nil"/>
              <w:left w:val="nil"/>
              <w:bottom w:val="nil"/>
              <w:right w:val="nil"/>
            </w:tcBorders>
            <w:shd w:val="clear" w:color="auto" w:fill="auto"/>
            <w:noWrap/>
            <w:vAlign w:val="center"/>
            <w:hideMark/>
          </w:tcPr>
          <w:p w14:paraId="6711EF92"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0</w:t>
            </w:r>
          </w:p>
        </w:tc>
        <w:tc>
          <w:tcPr>
            <w:tcW w:w="708" w:type="dxa"/>
            <w:tcBorders>
              <w:top w:val="nil"/>
              <w:left w:val="nil"/>
              <w:bottom w:val="nil"/>
              <w:right w:val="nil"/>
            </w:tcBorders>
            <w:shd w:val="clear" w:color="auto" w:fill="auto"/>
            <w:noWrap/>
            <w:vAlign w:val="center"/>
            <w:hideMark/>
          </w:tcPr>
          <w:p w14:paraId="3620B36B"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4</w:t>
            </w:r>
          </w:p>
        </w:tc>
        <w:tc>
          <w:tcPr>
            <w:tcW w:w="709" w:type="dxa"/>
            <w:tcBorders>
              <w:top w:val="nil"/>
              <w:left w:val="nil"/>
              <w:bottom w:val="nil"/>
              <w:right w:val="nil"/>
            </w:tcBorders>
            <w:shd w:val="clear" w:color="auto" w:fill="auto"/>
            <w:noWrap/>
            <w:vAlign w:val="center"/>
            <w:hideMark/>
          </w:tcPr>
          <w:p w14:paraId="1F8FE19F"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w:t>
            </w:r>
          </w:p>
        </w:tc>
        <w:tc>
          <w:tcPr>
            <w:tcW w:w="992" w:type="dxa"/>
            <w:tcBorders>
              <w:top w:val="nil"/>
              <w:left w:val="nil"/>
              <w:bottom w:val="nil"/>
              <w:right w:val="nil"/>
            </w:tcBorders>
            <w:shd w:val="clear" w:color="auto" w:fill="auto"/>
            <w:noWrap/>
            <w:vAlign w:val="center"/>
            <w:hideMark/>
          </w:tcPr>
          <w:p w14:paraId="6DCF4AC1"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2.38</w:t>
            </w:r>
          </w:p>
        </w:tc>
        <w:tc>
          <w:tcPr>
            <w:tcW w:w="1134" w:type="dxa"/>
            <w:tcBorders>
              <w:top w:val="nil"/>
              <w:left w:val="nil"/>
              <w:bottom w:val="nil"/>
              <w:right w:val="nil"/>
            </w:tcBorders>
            <w:shd w:val="clear" w:color="auto" w:fill="auto"/>
            <w:noWrap/>
            <w:vAlign w:val="center"/>
            <w:hideMark/>
          </w:tcPr>
          <w:p w14:paraId="4473BE95"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74.6</w:t>
            </w:r>
          </w:p>
        </w:tc>
      </w:tr>
      <w:tr w:rsidR="00C24840" w:rsidRPr="00DB443D" w14:paraId="41F67D6A" w14:textId="77777777" w:rsidTr="007F7556">
        <w:trPr>
          <w:trHeight w:val="360"/>
          <w:jc w:val="center"/>
        </w:trPr>
        <w:tc>
          <w:tcPr>
            <w:tcW w:w="2551" w:type="dxa"/>
            <w:tcBorders>
              <w:top w:val="nil"/>
              <w:left w:val="nil"/>
              <w:bottom w:val="nil"/>
              <w:right w:val="nil"/>
            </w:tcBorders>
            <w:shd w:val="clear" w:color="auto" w:fill="auto"/>
            <w:noWrap/>
            <w:vAlign w:val="center"/>
            <w:hideMark/>
          </w:tcPr>
          <w:p w14:paraId="21C25A4E"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(A3) emodin</w:t>
            </w:r>
          </w:p>
        </w:tc>
        <w:tc>
          <w:tcPr>
            <w:tcW w:w="1361" w:type="dxa"/>
            <w:tcBorders>
              <w:top w:val="nil"/>
              <w:left w:val="nil"/>
              <w:bottom w:val="nil"/>
              <w:right w:val="nil"/>
            </w:tcBorders>
            <w:shd w:val="clear" w:color="auto" w:fill="auto"/>
            <w:noWrap/>
            <w:vAlign w:val="center"/>
            <w:hideMark/>
          </w:tcPr>
          <w:p w14:paraId="380F2A7E"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3220</w:t>
            </w:r>
          </w:p>
        </w:tc>
        <w:tc>
          <w:tcPr>
            <w:tcW w:w="1050" w:type="dxa"/>
            <w:tcBorders>
              <w:top w:val="nil"/>
              <w:left w:val="nil"/>
              <w:bottom w:val="nil"/>
              <w:right w:val="nil"/>
            </w:tcBorders>
            <w:shd w:val="clear" w:color="auto" w:fill="auto"/>
            <w:noWrap/>
            <w:vAlign w:val="center"/>
            <w:hideMark/>
          </w:tcPr>
          <w:p w14:paraId="38DDFA8B"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270.2</w:t>
            </w:r>
          </w:p>
        </w:tc>
        <w:tc>
          <w:tcPr>
            <w:tcW w:w="567" w:type="dxa"/>
            <w:tcBorders>
              <w:top w:val="nil"/>
              <w:left w:val="nil"/>
              <w:bottom w:val="nil"/>
              <w:right w:val="nil"/>
            </w:tcBorders>
            <w:shd w:val="clear" w:color="auto" w:fill="auto"/>
            <w:noWrap/>
            <w:vAlign w:val="center"/>
            <w:hideMark/>
          </w:tcPr>
          <w:p w14:paraId="36E16703"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0</w:t>
            </w:r>
          </w:p>
        </w:tc>
        <w:tc>
          <w:tcPr>
            <w:tcW w:w="708" w:type="dxa"/>
            <w:tcBorders>
              <w:top w:val="nil"/>
              <w:left w:val="nil"/>
              <w:bottom w:val="nil"/>
              <w:right w:val="nil"/>
            </w:tcBorders>
            <w:shd w:val="clear" w:color="auto" w:fill="auto"/>
            <w:noWrap/>
            <w:vAlign w:val="center"/>
            <w:hideMark/>
          </w:tcPr>
          <w:p w14:paraId="0039A0A1"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5</w:t>
            </w:r>
          </w:p>
        </w:tc>
        <w:tc>
          <w:tcPr>
            <w:tcW w:w="709" w:type="dxa"/>
            <w:tcBorders>
              <w:top w:val="nil"/>
              <w:left w:val="nil"/>
              <w:bottom w:val="nil"/>
              <w:right w:val="nil"/>
            </w:tcBorders>
            <w:shd w:val="clear" w:color="auto" w:fill="auto"/>
            <w:noWrap/>
            <w:vAlign w:val="center"/>
            <w:hideMark/>
          </w:tcPr>
          <w:p w14:paraId="3DD3FF5B"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3</w:t>
            </w:r>
          </w:p>
        </w:tc>
        <w:tc>
          <w:tcPr>
            <w:tcW w:w="992" w:type="dxa"/>
            <w:tcBorders>
              <w:top w:val="nil"/>
              <w:left w:val="nil"/>
              <w:bottom w:val="nil"/>
              <w:right w:val="nil"/>
            </w:tcBorders>
            <w:shd w:val="clear" w:color="auto" w:fill="auto"/>
            <w:noWrap/>
            <w:vAlign w:val="center"/>
            <w:hideMark/>
          </w:tcPr>
          <w:p w14:paraId="08F808C0"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1.87</w:t>
            </w:r>
          </w:p>
        </w:tc>
        <w:tc>
          <w:tcPr>
            <w:tcW w:w="1134" w:type="dxa"/>
            <w:tcBorders>
              <w:top w:val="nil"/>
              <w:left w:val="nil"/>
              <w:bottom w:val="nil"/>
              <w:right w:val="nil"/>
            </w:tcBorders>
            <w:shd w:val="clear" w:color="auto" w:fill="auto"/>
            <w:noWrap/>
            <w:vAlign w:val="center"/>
            <w:hideMark/>
          </w:tcPr>
          <w:p w14:paraId="2E746293"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94.83</w:t>
            </w:r>
          </w:p>
        </w:tc>
      </w:tr>
      <w:tr w:rsidR="00C24840" w:rsidRPr="00DB443D" w14:paraId="54B57BBC" w14:textId="77777777" w:rsidTr="007F7556">
        <w:trPr>
          <w:trHeight w:val="360"/>
          <w:jc w:val="center"/>
        </w:trPr>
        <w:tc>
          <w:tcPr>
            <w:tcW w:w="2551" w:type="dxa"/>
            <w:tcBorders>
              <w:top w:val="nil"/>
              <w:left w:val="nil"/>
              <w:bottom w:val="nil"/>
              <w:right w:val="nil"/>
            </w:tcBorders>
            <w:shd w:val="clear" w:color="auto" w:fill="auto"/>
            <w:noWrap/>
            <w:vAlign w:val="center"/>
            <w:hideMark/>
          </w:tcPr>
          <w:p w14:paraId="28362772"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 xml:space="preserve">(A4) </w:t>
            </w:r>
            <w:proofErr w:type="spellStart"/>
            <w:r w:rsidRPr="00DB443D">
              <w:rPr>
                <w:rFonts w:ascii="Times New Roman" w:eastAsia="ＭＳ 明朝" w:hAnsi="Times New Roman" w:cs="Times New Roman"/>
                <w:bCs/>
                <w:color w:val="000000"/>
                <w:kern w:val="1"/>
              </w:rPr>
              <w:t>aloesaponarin_II</w:t>
            </w:r>
            <w:proofErr w:type="spellEnd"/>
          </w:p>
        </w:tc>
        <w:tc>
          <w:tcPr>
            <w:tcW w:w="1361" w:type="dxa"/>
            <w:tcBorders>
              <w:top w:val="nil"/>
              <w:left w:val="nil"/>
              <w:bottom w:val="nil"/>
              <w:right w:val="nil"/>
            </w:tcBorders>
            <w:shd w:val="clear" w:color="auto" w:fill="auto"/>
            <w:noWrap/>
            <w:vAlign w:val="center"/>
            <w:hideMark/>
          </w:tcPr>
          <w:p w14:paraId="40941562"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3085033</w:t>
            </w:r>
          </w:p>
        </w:tc>
        <w:tc>
          <w:tcPr>
            <w:tcW w:w="1050" w:type="dxa"/>
            <w:tcBorders>
              <w:top w:val="nil"/>
              <w:left w:val="nil"/>
              <w:bottom w:val="nil"/>
              <w:right w:val="nil"/>
            </w:tcBorders>
            <w:shd w:val="clear" w:color="auto" w:fill="auto"/>
            <w:noWrap/>
            <w:vAlign w:val="center"/>
            <w:hideMark/>
          </w:tcPr>
          <w:p w14:paraId="0C0529B2"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254.2</w:t>
            </w:r>
          </w:p>
        </w:tc>
        <w:tc>
          <w:tcPr>
            <w:tcW w:w="567" w:type="dxa"/>
            <w:tcBorders>
              <w:top w:val="nil"/>
              <w:left w:val="nil"/>
              <w:bottom w:val="nil"/>
              <w:right w:val="nil"/>
            </w:tcBorders>
            <w:shd w:val="clear" w:color="auto" w:fill="auto"/>
            <w:noWrap/>
            <w:vAlign w:val="center"/>
            <w:hideMark/>
          </w:tcPr>
          <w:p w14:paraId="3D1D4404"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0</w:t>
            </w:r>
          </w:p>
        </w:tc>
        <w:tc>
          <w:tcPr>
            <w:tcW w:w="708" w:type="dxa"/>
            <w:tcBorders>
              <w:top w:val="nil"/>
              <w:left w:val="nil"/>
              <w:bottom w:val="nil"/>
              <w:right w:val="nil"/>
            </w:tcBorders>
            <w:shd w:val="clear" w:color="auto" w:fill="auto"/>
            <w:noWrap/>
            <w:vAlign w:val="center"/>
            <w:hideMark/>
          </w:tcPr>
          <w:p w14:paraId="26C729B1"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4</w:t>
            </w:r>
          </w:p>
        </w:tc>
        <w:tc>
          <w:tcPr>
            <w:tcW w:w="709" w:type="dxa"/>
            <w:tcBorders>
              <w:top w:val="nil"/>
              <w:left w:val="nil"/>
              <w:bottom w:val="nil"/>
              <w:right w:val="nil"/>
            </w:tcBorders>
            <w:shd w:val="clear" w:color="auto" w:fill="auto"/>
            <w:noWrap/>
            <w:vAlign w:val="center"/>
            <w:hideMark/>
          </w:tcPr>
          <w:p w14:paraId="419735C8"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w:t>
            </w:r>
          </w:p>
        </w:tc>
        <w:tc>
          <w:tcPr>
            <w:tcW w:w="992" w:type="dxa"/>
            <w:tcBorders>
              <w:top w:val="nil"/>
              <w:left w:val="nil"/>
              <w:bottom w:val="nil"/>
              <w:right w:val="nil"/>
            </w:tcBorders>
            <w:shd w:val="clear" w:color="auto" w:fill="auto"/>
            <w:noWrap/>
            <w:vAlign w:val="center"/>
            <w:hideMark/>
          </w:tcPr>
          <w:p w14:paraId="60F70243"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2.08</w:t>
            </w:r>
          </w:p>
        </w:tc>
        <w:tc>
          <w:tcPr>
            <w:tcW w:w="1134" w:type="dxa"/>
            <w:tcBorders>
              <w:top w:val="nil"/>
              <w:left w:val="nil"/>
              <w:bottom w:val="nil"/>
              <w:right w:val="nil"/>
            </w:tcBorders>
            <w:shd w:val="clear" w:color="auto" w:fill="auto"/>
            <w:noWrap/>
            <w:vAlign w:val="center"/>
            <w:hideMark/>
          </w:tcPr>
          <w:p w14:paraId="7F1E9E8D"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74.6</w:t>
            </w:r>
          </w:p>
        </w:tc>
      </w:tr>
      <w:tr w:rsidR="00C24840" w:rsidRPr="00DB443D" w14:paraId="3A085867" w14:textId="77777777" w:rsidTr="007F7556">
        <w:trPr>
          <w:trHeight w:val="360"/>
          <w:jc w:val="center"/>
        </w:trPr>
        <w:tc>
          <w:tcPr>
            <w:tcW w:w="2551" w:type="dxa"/>
            <w:tcBorders>
              <w:top w:val="nil"/>
              <w:left w:val="nil"/>
              <w:bottom w:val="nil"/>
              <w:right w:val="nil"/>
            </w:tcBorders>
            <w:shd w:val="clear" w:color="auto" w:fill="auto"/>
            <w:noWrap/>
            <w:vAlign w:val="center"/>
            <w:hideMark/>
          </w:tcPr>
          <w:p w14:paraId="5158C685"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 xml:space="preserve">(A5) </w:t>
            </w:r>
            <w:proofErr w:type="spellStart"/>
            <w:r w:rsidRPr="00DB443D">
              <w:rPr>
                <w:rFonts w:ascii="Times New Roman" w:eastAsia="ＭＳ 明朝" w:hAnsi="Times New Roman" w:cs="Times New Roman"/>
                <w:bCs/>
                <w:color w:val="000000"/>
                <w:kern w:val="1"/>
              </w:rPr>
              <w:t>aloe_emodin</w:t>
            </w:r>
            <w:proofErr w:type="spellEnd"/>
          </w:p>
        </w:tc>
        <w:tc>
          <w:tcPr>
            <w:tcW w:w="1361" w:type="dxa"/>
            <w:tcBorders>
              <w:top w:val="nil"/>
              <w:left w:val="nil"/>
              <w:bottom w:val="nil"/>
              <w:right w:val="nil"/>
            </w:tcBorders>
            <w:shd w:val="clear" w:color="auto" w:fill="auto"/>
            <w:noWrap/>
            <w:vAlign w:val="center"/>
            <w:hideMark/>
          </w:tcPr>
          <w:p w14:paraId="55C4B362"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10207</w:t>
            </w:r>
          </w:p>
        </w:tc>
        <w:tc>
          <w:tcPr>
            <w:tcW w:w="1050" w:type="dxa"/>
            <w:tcBorders>
              <w:top w:val="nil"/>
              <w:left w:val="nil"/>
              <w:bottom w:val="nil"/>
              <w:right w:val="nil"/>
            </w:tcBorders>
            <w:shd w:val="clear" w:color="auto" w:fill="auto"/>
            <w:noWrap/>
            <w:vAlign w:val="center"/>
            <w:hideMark/>
          </w:tcPr>
          <w:p w14:paraId="762292FC"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270.2</w:t>
            </w:r>
          </w:p>
        </w:tc>
        <w:tc>
          <w:tcPr>
            <w:tcW w:w="567" w:type="dxa"/>
            <w:tcBorders>
              <w:top w:val="nil"/>
              <w:left w:val="nil"/>
              <w:bottom w:val="nil"/>
              <w:right w:val="nil"/>
            </w:tcBorders>
            <w:shd w:val="clear" w:color="auto" w:fill="auto"/>
            <w:noWrap/>
            <w:vAlign w:val="center"/>
            <w:hideMark/>
          </w:tcPr>
          <w:p w14:paraId="276DCC54"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w:t>
            </w:r>
          </w:p>
        </w:tc>
        <w:tc>
          <w:tcPr>
            <w:tcW w:w="708" w:type="dxa"/>
            <w:tcBorders>
              <w:top w:val="nil"/>
              <w:left w:val="nil"/>
              <w:bottom w:val="nil"/>
              <w:right w:val="nil"/>
            </w:tcBorders>
            <w:shd w:val="clear" w:color="auto" w:fill="auto"/>
            <w:noWrap/>
            <w:vAlign w:val="center"/>
            <w:hideMark/>
          </w:tcPr>
          <w:p w14:paraId="3A4472E1"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5</w:t>
            </w:r>
          </w:p>
        </w:tc>
        <w:tc>
          <w:tcPr>
            <w:tcW w:w="709" w:type="dxa"/>
            <w:tcBorders>
              <w:top w:val="nil"/>
              <w:left w:val="nil"/>
              <w:bottom w:val="nil"/>
              <w:right w:val="nil"/>
            </w:tcBorders>
            <w:shd w:val="clear" w:color="auto" w:fill="auto"/>
            <w:noWrap/>
            <w:vAlign w:val="center"/>
            <w:hideMark/>
          </w:tcPr>
          <w:p w14:paraId="6EF7FCB3"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3</w:t>
            </w:r>
          </w:p>
        </w:tc>
        <w:tc>
          <w:tcPr>
            <w:tcW w:w="992" w:type="dxa"/>
            <w:tcBorders>
              <w:top w:val="nil"/>
              <w:left w:val="nil"/>
              <w:bottom w:val="nil"/>
              <w:right w:val="nil"/>
            </w:tcBorders>
            <w:shd w:val="clear" w:color="auto" w:fill="auto"/>
            <w:noWrap/>
            <w:vAlign w:val="center"/>
            <w:hideMark/>
          </w:tcPr>
          <w:p w14:paraId="3AA64C80"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1.5</w:t>
            </w:r>
          </w:p>
        </w:tc>
        <w:tc>
          <w:tcPr>
            <w:tcW w:w="1134" w:type="dxa"/>
            <w:tcBorders>
              <w:top w:val="nil"/>
              <w:left w:val="nil"/>
              <w:bottom w:val="nil"/>
              <w:right w:val="nil"/>
            </w:tcBorders>
            <w:shd w:val="clear" w:color="auto" w:fill="auto"/>
            <w:noWrap/>
            <w:vAlign w:val="center"/>
            <w:hideMark/>
          </w:tcPr>
          <w:p w14:paraId="18D18C84"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94.83</w:t>
            </w:r>
          </w:p>
        </w:tc>
      </w:tr>
      <w:tr w:rsidR="00C24840" w:rsidRPr="00DB443D" w14:paraId="12AA17C0" w14:textId="77777777" w:rsidTr="007F7556">
        <w:trPr>
          <w:trHeight w:val="360"/>
          <w:jc w:val="center"/>
        </w:trPr>
        <w:tc>
          <w:tcPr>
            <w:tcW w:w="2551" w:type="dxa"/>
            <w:tcBorders>
              <w:top w:val="nil"/>
              <w:left w:val="nil"/>
              <w:bottom w:val="nil"/>
              <w:right w:val="nil"/>
            </w:tcBorders>
            <w:shd w:val="clear" w:color="auto" w:fill="auto"/>
            <w:noWrap/>
            <w:vAlign w:val="center"/>
            <w:hideMark/>
          </w:tcPr>
          <w:p w14:paraId="6D3446F3"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 xml:space="preserve">(A6) </w:t>
            </w:r>
            <w:proofErr w:type="spellStart"/>
            <w:r w:rsidRPr="00DB443D">
              <w:rPr>
                <w:rFonts w:ascii="Times New Roman" w:eastAsia="ＭＳ 明朝" w:hAnsi="Times New Roman" w:cs="Times New Roman"/>
                <w:bCs/>
                <w:color w:val="000000"/>
                <w:kern w:val="1"/>
              </w:rPr>
              <w:t>aloesaponarin_I</w:t>
            </w:r>
            <w:proofErr w:type="spellEnd"/>
          </w:p>
        </w:tc>
        <w:tc>
          <w:tcPr>
            <w:tcW w:w="1361" w:type="dxa"/>
            <w:tcBorders>
              <w:top w:val="nil"/>
              <w:left w:val="nil"/>
              <w:bottom w:val="nil"/>
              <w:right w:val="nil"/>
            </w:tcBorders>
            <w:shd w:val="clear" w:color="auto" w:fill="auto"/>
            <w:noWrap/>
            <w:vAlign w:val="center"/>
            <w:hideMark/>
          </w:tcPr>
          <w:p w14:paraId="0992C8D3"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11098986</w:t>
            </w:r>
          </w:p>
        </w:tc>
        <w:tc>
          <w:tcPr>
            <w:tcW w:w="1050" w:type="dxa"/>
            <w:tcBorders>
              <w:top w:val="nil"/>
              <w:left w:val="nil"/>
              <w:bottom w:val="nil"/>
              <w:right w:val="nil"/>
            </w:tcBorders>
            <w:shd w:val="clear" w:color="auto" w:fill="auto"/>
            <w:noWrap/>
            <w:vAlign w:val="center"/>
            <w:hideMark/>
          </w:tcPr>
          <w:p w14:paraId="5F2EF388"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lang w:eastAsia="ja-JP"/>
              </w:rPr>
            </w:pPr>
            <w:r w:rsidRPr="00DB443D">
              <w:rPr>
                <w:rFonts w:ascii="Times New Roman" w:eastAsia="ＭＳ 明朝" w:hAnsi="Times New Roman" w:cs="Times New Roman"/>
                <w:bCs/>
                <w:color w:val="000000"/>
                <w:kern w:val="1"/>
              </w:rPr>
              <w:t>312.</w:t>
            </w:r>
            <w:r w:rsidRPr="00DB443D">
              <w:rPr>
                <w:rFonts w:ascii="Times New Roman" w:eastAsia="ＭＳ 明朝" w:hAnsi="Times New Roman" w:cs="Times New Roman"/>
                <w:bCs/>
                <w:color w:val="000000"/>
                <w:kern w:val="1"/>
                <w:lang w:eastAsia="ja-JP"/>
              </w:rPr>
              <w:t>3</w:t>
            </w:r>
          </w:p>
        </w:tc>
        <w:tc>
          <w:tcPr>
            <w:tcW w:w="567" w:type="dxa"/>
            <w:tcBorders>
              <w:top w:val="nil"/>
              <w:left w:val="nil"/>
              <w:bottom w:val="nil"/>
              <w:right w:val="nil"/>
            </w:tcBorders>
            <w:shd w:val="clear" w:color="auto" w:fill="auto"/>
            <w:noWrap/>
            <w:vAlign w:val="center"/>
            <w:hideMark/>
          </w:tcPr>
          <w:p w14:paraId="2741A10B"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w:t>
            </w:r>
          </w:p>
        </w:tc>
        <w:tc>
          <w:tcPr>
            <w:tcW w:w="708" w:type="dxa"/>
            <w:tcBorders>
              <w:top w:val="nil"/>
              <w:left w:val="nil"/>
              <w:bottom w:val="nil"/>
              <w:right w:val="nil"/>
            </w:tcBorders>
            <w:shd w:val="clear" w:color="auto" w:fill="auto"/>
            <w:noWrap/>
            <w:vAlign w:val="center"/>
            <w:hideMark/>
          </w:tcPr>
          <w:p w14:paraId="1BCBE768"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6</w:t>
            </w:r>
          </w:p>
        </w:tc>
        <w:tc>
          <w:tcPr>
            <w:tcW w:w="709" w:type="dxa"/>
            <w:tcBorders>
              <w:top w:val="nil"/>
              <w:left w:val="nil"/>
              <w:bottom w:val="nil"/>
              <w:right w:val="nil"/>
            </w:tcBorders>
            <w:shd w:val="clear" w:color="auto" w:fill="auto"/>
            <w:noWrap/>
            <w:vAlign w:val="center"/>
            <w:hideMark/>
          </w:tcPr>
          <w:p w14:paraId="78795466"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w:t>
            </w:r>
          </w:p>
        </w:tc>
        <w:tc>
          <w:tcPr>
            <w:tcW w:w="992" w:type="dxa"/>
            <w:tcBorders>
              <w:top w:val="nil"/>
              <w:left w:val="nil"/>
              <w:bottom w:val="nil"/>
              <w:right w:val="nil"/>
            </w:tcBorders>
            <w:shd w:val="clear" w:color="auto" w:fill="auto"/>
            <w:noWrap/>
            <w:vAlign w:val="center"/>
            <w:hideMark/>
          </w:tcPr>
          <w:p w14:paraId="61A7C22A"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2.28</w:t>
            </w:r>
          </w:p>
        </w:tc>
        <w:tc>
          <w:tcPr>
            <w:tcW w:w="1134" w:type="dxa"/>
            <w:tcBorders>
              <w:top w:val="nil"/>
              <w:left w:val="nil"/>
              <w:bottom w:val="nil"/>
              <w:right w:val="nil"/>
            </w:tcBorders>
            <w:shd w:val="clear" w:color="auto" w:fill="auto"/>
            <w:noWrap/>
            <w:vAlign w:val="center"/>
            <w:hideMark/>
          </w:tcPr>
          <w:p w14:paraId="7BD0C1DC"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100.9</w:t>
            </w:r>
          </w:p>
        </w:tc>
      </w:tr>
      <w:tr w:rsidR="00C24840" w:rsidRPr="00DB443D" w14:paraId="316F1FA1" w14:textId="77777777" w:rsidTr="007F7556">
        <w:trPr>
          <w:trHeight w:val="360"/>
          <w:jc w:val="center"/>
        </w:trPr>
        <w:tc>
          <w:tcPr>
            <w:tcW w:w="2551" w:type="dxa"/>
            <w:tcBorders>
              <w:top w:val="nil"/>
              <w:left w:val="nil"/>
              <w:bottom w:val="nil"/>
              <w:right w:val="nil"/>
            </w:tcBorders>
            <w:shd w:val="clear" w:color="auto" w:fill="auto"/>
            <w:noWrap/>
            <w:vAlign w:val="center"/>
            <w:hideMark/>
          </w:tcPr>
          <w:p w14:paraId="225DD9EC"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 xml:space="preserve">(A7) </w:t>
            </w:r>
            <w:proofErr w:type="spellStart"/>
            <w:r w:rsidRPr="00DB443D">
              <w:rPr>
                <w:rFonts w:ascii="Times New Roman" w:eastAsia="ＭＳ 明朝" w:hAnsi="Times New Roman" w:cs="Times New Roman"/>
                <w:bCs/>
                <w:color w:val="000000"/>
                <w:kern w:val="1"/>
              </w:rPr>
              <w:t>eupatorin</w:t>
            </w:r>
            <w:proofErr w:type="spellEnd"/>
          </w:p>
        </w:tc>
        <w:tc>
          <w:tcPr>
            <w:tcW w:w="1361" w:type="dxa"/>
            <w:tcBorders>
              <w:top w:val="nil"/>
              <w:left w:val="nil"/>
              <w:bottom w:val="nil"/>
              <w:right w:val="nil"/>
            </w:tcBorders>
            <w:shd w:val="clear" w:color="auto" w:fill="auto"/>
            <w:noWrap/>
            <w:vAlign w:val="center"/>
            <w:hideMark/>
          </w:tcPr>
          <w:p w14:paraId="057DFCEB"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97214</w:t>
            </w:r>
          </w:p>
        </w:tc>
        <w:tc>
          <w:tcPr>
            <w:tcW w:w="1050" w:type="dxa"/>
            <w:tcBorders>
              <w:top w:val="nil"/>
              <w:left w:val="nil"/>
              <w:bottom w:val="nil"/>
              <w:right w:val="nil"/>
            </w:tcBorders>
            <w:shd w:val="clear" w:color="auto" w:fill="auto"/>
            <w:noWrap/>
            <w:vAlign w:val="center"/>
            <w:hideMark/>
          </w:tcPr>
          <w:p w14:paraId="4D5C701A"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344.3</w:t>
            </w:r>
          </w:p>
        </w:tc>
        <w:tc>
          <w:tcPr>
            <w:tcW w:w="567" w:type="dxa"/>
            <w:tcBorders>
              <w:top w:val="nil"/>
              <w:left w:val="nil"/>
              <w:bottom w:val="nil"/>
              <w:right w:val="nil"/>
            </w:tcBorders>
            <w:shd w:val="clear" w:color="auto" w:fill="auto"/>
            <w:noWrap/>
            <w:vAlign w:val="center"/>
            <w:hideMark/>
          </w:tcPr>
          <w:p w14:paraId="6E458024"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4</w:t>
            </w:r>
          </w:p>
        </w:tc>
        <w:tc>
          <w:tcPr>
            <w:tcW w:w="708" w:type="dxa"/>
            <w:tcBorders>
              <w:top w:val="nil"/>
              <w:left w:val="nil"/>
              <w:bottom w:val="nil"/>
              <w:right w:val="nil"/>
            </w:tcBorders>
            <w:shd w:val="clear" w:color="auto" w:fill="auto"/>
            <w:noWrap/>
            <w:vAlign w:val="center"/>
            <w:hideMark/>
          </w:tcPr>
          <w:p w14:paraId="7B51D817"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7</w:t>
            </w:r>
          </w:p>
        </w:tc>
        <w:tc>
          <w:tcPr>
            <w:tcW w:w="709" w:type="dxa"/>
            <w:tcBorders>
              <w:top w:val="nil"/>
              <w:left w:val="nil"/>
              <w:bottom w:val="nil"/>
              <w:right w:val="nil"/>
            </w:tcBorders>
            <w:shd w:val="clear" w:color="auto" w:fill="auto"/>
            <w:noWrap/>
            <w:vAlign w:val="center"/>
            <w:hideMark/>
          </w:tcPr>
          <w:p w14:paraId="0DDBE3AB"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w:t>
            </w:r>
          </w:p>
        </w:tc>
        <w:tc>
          <w:tcPr>
            <w:tcW w:w="992" w:type="dxa"/>
            <w:tcBorders>
              <w:top w:val="nil"/>
              <w:left w:val="nil"/>
              <w:bottom w:val="nil"/>
              <w:right w:val="nil"/>
            </w:tcBorders>
            <w:shd w:val="clear" w:color="auto" w:fill="auto"/>
            <w:noWrap/>
            <w:vAlign w:val="center"/>
            <w:hideMark/>
          </w:tcPr>
          <w:p w14:paraId="47B9CD98"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2.53</w:t>
            </w:r>
          </w:p>
        </w:tc>
        <w:tc>
          <w:tcPr>
            <w:tcW w:w="1134" w:type="dxa"/>
            <w:tcBorders>
              <w:top w:val="nil"/>
              <w:left w:val="nil"/>
              <w:bottom w:val="nil"/>
              <w:right w:val="nil"/>
            </w:tcBorders>
            <w:shd w:val="clear" w:color="auto" w:fill="auto"/>
            <w:noWrap/>
            <w:vAlign w:val="center"/>
            <w:hideMark/>
          </w:tcPr>
          <w:p w14:paraId="3E111C15"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98.36</w:t>
            </w:r>
          </w:p>
        </w:tc>
      </w:tr>
      <w:tr w:rsidR="00C24840" w:rsidRPr="00DB443D" w14:paraId="728220F7" w14:textId="77777777" w:rsidTr="007F7556">
        <w:trPr>
          <w:trHeight w:val="360"/>
          <w:jc w:val="center"/>
        </w:trPr>
        <w:tc>
          <w:tcPr>
            <w:tcW w:w="2551" w:type="dxa"/>
            <w:tcBorders>
              <w:top w:val="nil"/>
              <w:left w:val="nil"/>
              <w:bottom w:val="nil"/>
              <w:right w:val="nil"/>
            </w:tcBorders>
            <w:shd w:val="clear" w:color="auto" w:fill="auto"/>
            <w:noWrap/>
            <w:vAlign w:val="center"/>
            <w:hideMark/>
          </w:tcPr>
          <w:p w14:paraId="0F1D40B4"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 xml:space="preserve">(A8) </w:t>
            </w:r>
            <w:proofErr w:type="spellStart"/>
            <w:r w:rsidRPr="00DB443D">
              <w:rPr>
                <w:rFonts w:ascii="Times New Roman" w:eastAsia="ＭＳ 明朝" w:hAnsi="Times New Roman" w:cs="Times New Roman"/>
                <w:bCs/>
                <w:color w:val="000000"/>
                <w:kern w:val="1"/>
              </w:rPr>
              <w:t>feralolide</w:t>
            </w:r>
            <w:proofErr w:type="spellEnd"/>
          </w:p>
        </w:tc>
        <w:tc>
          <w:tcPr>
            <w:tcW w:w="1361" w:type="dxa"/>
            <w:tcBorders>
              <w:top w:val="nil"/>
              <w:left w:val="nil"/>
              <w:bottom w:val="nil"/>
              <w:right w:val="nil"/>
            </w:tcBorders>
            <w:shd w:val="clear" w:color="auto" w:fill="auto"/>
            <w:noWrap/>
            <w:vAlign w:val="center"/>
            <w:hideMark/>
          </w:tcPr>
          <w:p w14:paraId="7047EB5D"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5317333</w:t>
            </w:r>
          </w:p>
        </w:tc>
        <w:tc>
          <w:tcPr>
            <w:tcW w:w="1050" w:type="dxa"/>
            <w:tcBorders>
              <w:top w:val="nil"/>
              <w:left w:val="nil"/>
              <w:bottom w:val="nil"/>
              <w:right w:val="nil"/>
            </w:tcBorders>
            <w:shd w:val="clear" w:color="auto" w:fill="auto"/>
            <w:noWrap/>
            <w:vAlign w:val="center"/>
            <w:hideMark/>
          </w:tcPr>
          <w:p w14:paraId="121D54E9"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344.3</w:t>
            </w:r>
          </w:p>
        </w:tc>
        <w:tc>
          <w:tcPr>
            <w:tcW w:w="567" w:type="dxa"/>
            <w:tcBorders>
              <w:top w:val="nil"/>
              <w:left w:val="nil"/>
              <w:bottom w:val="nil"/>
              <w:right w:val="nil"/>
            </w:tcBorders>
            <w:shd w:val="clear" w:color="auto" w:fill="auto"/>
            <w:noWrap/>
            <w:vAlign w:val="center"/>
            <w:hideMark/>
          </w:tcPr>
          <w:p w14:paraId="0A4F2785"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3</w:t>
            </w:r>
          </w:p>
        </w:tc>
        <w:tc>
          <w:tcPr>
            <w:tcW w:w="708" w:type="dxa"/>
            <w:tcBorders>
              <w:top w:val="nil"/>
              <w:left w:val="nil"/>
              <w:bottom w:val="nil"/>
              <w:right w:val="nil"/>
            </w:tcBorders>
            <w:shd w:val="clear" w:color="auto" w:fill="auto"/>
            <w:noWrap/>
            <w:vAlign w:val="center"/>
            <w:hideMark/>
          </w:tcPr>
          <w:p w14:paraId="19ABC7A0"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7</w:t>
            </w:r>
          </w:p>
        </w:tc>
        <w:tc>
          <w:tcPr>
            <w:tcW w:w="709" w:type="dxa"/>
            <w:tcBorders>
              <w:top w:val="nil"/>
              <w:left w:val="nil"/>
              <w:bottom w:val="nil"/>
              <w:right w:val="nil"/>
            </w:tcBorders>
            <w:shd w:val="clear" w:color="auto" w:fill="auto"/>
            <w:noWrap/>
            <w:vAlign w:val="center"/>
            <w:hideMark/>
          </w:tcPr>
          <w:p w14:paraId="6E160257"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4</w:t>
            </w:r>
          </w:p>
        </w:tc>
        <w:tc>
          <w:tcPr>
            <w:tcW w:w="992" w:type="dxa"/>
            <w:tcBorders>
              <w:top w:val="nil"/>
              <w:left w:val="nil"/>
              <w:bottom w:val="nil"/>
              <w:right w:val="nil"/>
            </w:tcBorders>
            <w:shd w:val="clear" w:color="auto" w:fill="auto"/>
            <w:noWrap/>
            <w:vAlign w:val="center"/>
            <w:hideMark/>
          </w:tcPr>
          <w:p w14:paraId="5D64ACCE"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2.06</w:t>
            </w:r>
          </w:p>
        </w:tc>
        <w:tc>
          <w:tcPr>
            <w:tcW w:w="1134" w:type="dxa"/>
            <w:tcBorders>
              <w:top w:val="nil"/>
              <w:left w:val="nil"/>
              <w:bottom w:val="nil"/>
              <w:right w:val="nil"/>
            </w:tcBorders>
            <w:shd w:val="clear" w:color="auto" w:fill="auto"/>
            <w:noWrap/>
            <w:vAlign w:val="center"/>
            <w:hideMark/>
          </w:tcPr>
          <w:p w14:paraId="7A463592"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124.29</w:t>
            </w:r>
          </w:p>
        </w:tc>
      </w:tr>
      <w:tr w:rsidR="00C24840" w:rsidRPr="00DB443D" w14:paraId="5FDCEFA2" w14:textId="77777777" w:rsidTr="007F7556">
        <w:trPr>
          <w:trHeight w:val="360"/>
          <w:jc w:val="center"/>
        </w:trPr>
        <w:tc>
          <w:tcPr>
            <w:tcW w:w="2551" w:type="dxa"/>
            <w:tcBorders>
              <w:top w:val="nil"/>
              <w:left w:val="nil"/>
              <w:bottom w:val="nil"/>
              <w:right w:val="nil"/>
            </w:tcBorders>
            <w:shd w:val="clear" w:color="auto" w:fill="auto"/>
            <w:noWrap/>
            <w:vAlign w:val="center"/>
            <w:hideMark/>
          </w:tcPr>
          <w:p w14:paraId="0537988C"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 xml:space="preserve">(A9) </w:t>
            </w:r>
            <w:proofErr w:type="spellStart"/>
            <w:r w:rsidRPr="00DB443D">
              <w:rPr>
                <w:rFonts w:ascii="Times New Roman" w:eastAsia="ＭＳ 明朝" w:hAnsi="Times New Roman" w:cs="Times New Roman"/>
                <w:bCs/>
                <w:color w:val="000000"/>
                <w:kern w:val="1"/>
              </w:rPr>
              <w:t>caffeic_acid</w:t>
            </w:r>
            <w:proofErr w:type="spellEnd"/>
          </w:p>
        </w:tc>
        <w:tc>
          <w:tcPr>
            <w:tcW w:w="1361" w:type="dxa"/>
            <w:tcBorders>
              <w:top w:val="nil"/>
              <w:left w:val="nil"/>
              <w:bottom w:val="nil"/>
              <w:right w:val="nil"/>
            </w:tcBorders>
            <w:shd w:val="clear" w:color="auto" w:fill="auto"/>
            <w:noWrap/>
            <w:vAlign w:val="center"/>
            <w:hideMark/>
          </w:tcPr>
          <w:p w14:paraId="40E3ED3B"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689043</w:t>
            </w:r>
          </w:p>
        </w:tc>
        <w:tc>
          <w:tcPr>
            <w:tcW w:w="1050" w:type="dxa"/>
            <w:tcBorders>
              <w:top w:val="nil"/>
              <w:left w:val="nil"/>
              <w:bottom w:val="nil"/>
              <w:right w:val="nil"/>
            </w:tcBorders>
            <w:shd w:val="clear" w:color="auto" w:fill="auto"/>
            <w:noWrap/>
            <w:vAlign w:val="center"/>
            <w:hideMark/>
          </w:tcPr>
          <w:p w14:paraId="0310B705"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180.2</w:t>
            </w:r>
          </w:p>
        </w:tc>
        <w:tc>
          <w:tcPr>
            <w:tcW w:w="567" w:type="dxa"/>
            <w:tcBorders>
              <w:top w:val="nil"/>
              <w:left w:val="nil"/>
              <w:bottom w:val="nil"/>
              <w:right w:val="nil"/>
            </w:tcBorders>
            <w:shd w:val="clear" w:color="auto" w:fill="auto"/>
            <w:noWrap/>
            <w:vAlign w:val="center"/>
            <w:hideMark/>
          </w:tcPr>
          <w:p w14:paraId="3349F257"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w:t>
            </w:r>
          </w:p>
        </w:tc>
        <w:tc>
          <w:tcPr>
            <w:tcW w:w="708" w:type="dxa"/>
            <w:tcBorders>
              <w:top w:val="nil"/>
              <w:left w:val="nil"/>
              <w:bottom w:val="nil"/>
              <w:right w:val="nil"/>
            </w:tcBorders>
            <w:shd w:val="clear" w:color="auto" w:fill="auto"/>
            <w:noWrap/>
            <w:vAlign w:val="center"/>
            <w:hideMark/>
          </w:tcPr>
          <w:p w14:paraId="36E2BDF0"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4</w:t>
            </w:r>
          </w:p>
        </w:tc>
        <w:tc>
          <w:tcPr>
            <w:tcW w:w="709" w:type="dxa"/>
            <w:tcBorders>
              <w:top w:val="nil"/>
              <w:left w:val="nil"/>
              <w:bottom w:val="nil"/>
              <w:right w:val="nil"/>
            </w:tcBorders>
            <w:shd w:val="clear" w:color="auto" w:fill="auto"/>
            <w:noWrap/>
            <w:vAlign w:val="center"/>
            <w:hideMark/>
          </w:tcPr>
          <w:p w14:paraId="339D71DC"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3</w:t>
            </w:r>
          </w:p>
        </w:tc>
        <w:tc>
          <w:tcPr>
            <w:tcW w:w="992" w:type="dxa"/>
            <w:tcBorders>
              <w:top w:val="nil"/>
              <w:left w:val="nil"/>
              <w:bottom w:val="nil"/>
              <w:right w:val="nil"/>
            </w:tcBorders>
            <w:shd w:val="clear" w:color="auto" w:fill="auto"/>
            <w:noWrap/>
            <w:vAlign w:val="center"/>
            <w:hideMark/>
          </w:tcPr>
          <w:p w14:paraId="3A25DE50"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0.93</w:t>
            </w:r>
          </w:p>
        </w:tc>
        <w:tc>
          <w:tcPr>
            <w:tcW w:w="1134" w:type="dxa"/>
            <w:tcBorders>
              <w:top w:val="nil"/>
              <w:left w:val="nil"/>
              <w:bottom w:val="nil"/>
              <w:right w:val="nil"/>
            </w:tcBorders>
            <w:shd w:val="clear" w:color="auto" w:fill="auto"/>
            <w:noWrap/>
            <w:vAlign w:val="center"/>
            <w:hideMark/>
          </w:tcPr>
          <w:p w14:paraId="59CE7149"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77.76</w:t>
            </w:r>
          </w:p>
        </w:tc>
      </w:tr>
      <w:tr w:rsidR="00C24840" w:rsidRPr="00DB443D" w14:paraId="40F4E6A2" w14:textId="77777777" w:rsidTr="007F7556">
        <w:trPr>
          <w:trHeight w:val="360"/>
          <w:jc w:val="center"/>
        </w:trPr>
        <w:tc>
          <w:tcPr>
            <w:tcW w:w="2551" w:type="dxa"/>
            <w:tcBorders>
              <w:top w:val="nil"/>
              <w:left w:val="nil"/>
              <w:bottom w:val="nil"/>
              <w:right w:val="nil"/>
            </w:tcBorders>
            <w:shd w:val="clear" w:color="auto" w:fill="auto"/>
            <w:noWrap/>
            <w:vAlign w:val="center"/>
            <w:hideMark/>
          </w:tcPr>
          <w:p w14:paraId="39E20C31"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 xml:space="preserve">(A10) </w:t>
            </w:r>
            <w:proofErr w:type="spellStart"/>
            <w:r w:rsidRPr="00DB443D">
              <w:rPr>
                <w:rFonts w:ascii="Times New Roman" w:eastAsia="ＭＳ 明朝" w:hAnsi="Times New Roman" w:cs="Times New Roman"/>
                <w:bCs/>
                <w:color w:val="000000"/>
                <w:kern w:val="1"/>
              </w:rPr>
              <w:t>ferulic_acid</w:t>
            </w:r>
            <w:proofErr w:type="spellEnd"/>
          </w:p>
        </w:tc>
        <w:tc>
          <w:tcPr>
            <w:tcW w:w="1361" w:type="dxa"/>
            <w:tcBorders>
              <w:top w:val="nil"/>
              <w:left w:val="nil"/>
              <w:bottom w:val="nil"/>
              <w:right w:val="nil"/>
            </w:tcBorders>
            <w:shd w:val="clear" w:color="auto" w:fill="auto"/>
            <w:noWrap/>
            <w:vAlign w:val="center"/>
            <w:hideMark/>
          </w:tcPr>
          <w:p w14:paraId="2FFA94AF"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445858</w:t>
            </w:r>
          </w:p>
        </w:tc>
        <w:tc>
          <w:tcPr>
            <w:tcW w:w="1050" w:type="dxa"/>
            <w:tcBorders>
              <w:top w:val="nil"/>
              <w:left w:val="nil"/>
              <w:bottom w:val="nil"/>
              <w:right w:val="nil"/>
            </w:tcBorders>
            <w:shd w:val="clear" w:color="auto" w:fill="auto"/>
            <w:noWrap/>
            <w:vAlign w:val="center"/>
            <w:hideMark/>
          </w:tcPr>
          <w:p w14:paraId="3B26D218"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194.2</w:t>
            </w:r>
          </w:p>
        </w:tc>
        <w:tc>
          <w:tcPr>
            <w:tcW w:w="567" w:type="dxa"/>
            <w:tcBorders>
              <w:top w:val="nil"/>
              <w:left w:val="nil"/>
              <w:bottom w:val="nil"/>
              <w:right w:val="nil"/>
            </w:tcBorders>
            <w:shd w:val="clear" w:color="auto" w:fill="auto"/>
            <w:noWrap/>
            <w:vAlign w:val="center"/>
            <w:hideMark/>
          </w:tcPr>
          <w:p w14:paraId="5B56B85C"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3</w:t>
            </w:r>
          </w:p>
        </w:tc>
        <w:tc>
          <w:tcPr>
            <w:tcW w:w="708" w:type="dxa"/>
            <w:tcBorders>
              <w:top w:val="nil"/>
              <w:left w:val="nil"/>
              <w:bottom w:val="nil"/>
              <w:right w:val="nil"/>
            </w:tcBorders>
            <w:shd w:val="clear" w:color="auto" w:fill="auto"/>
            <w:noWrap/>
            <w:vAlign w:val="center"/>
            <w:hideMark/>
          </w:tcPr>
          <w:p w14:paraId="28EB92DD"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4</w:t>
            </w:r>
          </w:p>
        </w:tc>
        <w:tc>
          <w:tcPr>
            <w:tcW w:w="709" w:type="dxa"/>
            <w:tcBorders>
              <w:top w:val="nil"/>
              <w:left w:val="nil"/>
              <w:bottom w:val="nil"/>
              <w:right w:val="nil"/>
            </w:tcBorders>
            <w:shd w:val="clear" w:color="auto" w:fill="auto"/>
            <w:noWrap/>
            <w:vAlign w:val="center"/>
            <w:hideMark/>
          </w:tcPr>
          <w:p w14:paraId="706E0245"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w:t>
            </w:r>
          </w:p>
        </w:tc>
        <w:tc>
          <w:tcPr>
            <w:tcW w:w="992" w:type="dxa"/>
            <w:tcBorders>
              <w:top w:val="nil"/>
              <w:left w:val="nil"/>
              <w:bottom w:val="nil"/>
              <w:right w:val="nil"/>
            </w:tcBorders>
            <w:shd w:val="clear" w:color="auto" w:fill="auto"/>
            <w:noWrap/>
            <w:vAlign w:val="center"/>
            <w:hideMark/>
          </w:tcPr>
          <w:p w14:paraId="475A170A"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1.36</w:t>
            </w:r>
          </w:p>
        </w:tc>
        <w:tc>
          <w:tcPr>
            <w:tcW w:w="1134" w:type="dxa"/>
            <w:tcBorders>
              <w:top w:val="nil"/>
              <w:left w:val="nil"/>
              <w:bottom w:val="nil"/>
              <w:right w:val="nil"/>
            </w:tcBorders>
            <w:shd w:val="clear" w:color="auto" w:fill="auto"/>
            <w:noWrap/>
            <w:vAlign w:val="center"/>
            <w:hideMark/>
          </w:tcPr>
          <w:p w14:paraId="6632ABC7"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66.76</w:t>
            </w:r>
          </w:p>
        </w:tc>
      </w:tr>
      <w:tr w:rsidR="00C24840" w:rsidRPr="00DB443D" w14:paraId="4C54B6A0" w14:textId="77777777" w:rsidTr="007F7556">
        <w:trPr>
          <w:trHeight w:val="360"/>
          <w:jc w:val="center"/>
        </w:trPr>
        <w:tc>
          <w:tcPr>
            <w:tcW w:w="2551" w:type="dxa"/>
            <w:tcBorders>
              <w:top w:val="nil"/>
              <w:left w:val="nil"/>
              <w:bottom w:val="nil"/>
              <w:right w:val="nil"/>
            </w:tcBorders>
            <w:shd w:val="clear" w:color="auto" w:fill="auto"/>
            <w:noWrap/>
            <w:vAlign w:val="center"/>
            <w:hideMark/>
          </w:tcPr>
          <w:p w14:paraId="0E409990"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 xml:space="preserve">(A11) </w:t>
            </w:r>
            <w:proofErr w:type="spellStart"/>
            <w:r w:rsidRPr="00DB443D">
              <w:rPr>
                <w:rFonts w:ascii="Times New Roman" w:eastAsia="ＭＳ 明朝" w:hAnsi="Times New Roman" w:cs="Times New Roman"/>
                <w:bCs/>
                <w:color w:val="000000"/>
                <w:kern w:val="1"/>
              </w:rPr>
              <w:t>umbelliferone</w:t>
            </w:r>
            <w:proofErr w:type="spellEnd"/>
          </w:p>
        </w:tc>
        <w:tc>
          <w:tcPr>
            <w:tcW w:w="1361" w:type="dxa"/>
            <w:tcBorders>
              <w:top w:val="nil"/>
              <w:left w:val="nil"/>
              <w:bottom w:val="nil"/>
              <w:right w:val="nil"/>
            </w:tcBorders>
            <w:shd w:val="clear" w:color="auto" w:fill="auto"/>
            <w:noWrap/>
            <w:vAlign w:val="center"/>
            <w:hideMark/>
          </w:tcPr>
          <w:p w14:paraId="5F4FF271"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5281426</w:t>
            </w:r>
          </w:p>
        </w:tc>
        <w:tc>
          <w:tcPr>
            <w:tcW w:w="1050" w:type="dxa"/>
            <w:tcBorders>
              <w:top w:val="nil"/>
              <w:left w:val="nil"/>
              <w:bottom w:val="nil"/>
              <w:right w:val="nil"/>
            </w:tcBorders>
            <w:shd w:val="clear" w:color="auto" w:fill="auto"/>
            <w:noWrap/>
            <w:vAlign w:val="center"/>
            <w:hideMark/>
          </w:tcPr>
          <w:p w14:paraId="1914BDAF"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162.1</w:t>
            </w:r>
          </w:p>
        </w:tc>
        <w:tc>
          <w:tcPr>
            <w:tcW w:w="567" w:type="dxa"/>
            <w:tcBorders>
              <w:top w:val="nil"/>
              <w:left w:val="nil"/>
              <w:bottom w:val="nil"/>
              <w:right w:val="nil"/>
            </w:tcBorders>
            <w:shd w:val="clear" w:color="auto" w:fill="auto"/>
            <w:noWrap/>
            <w:vAlign w:val="center"/>
            <w:hideMark/>
          </w:tcPr>
          <w:p w14:paraId="4BBD93E0"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0</w:t>
            </w:r>
          </w:p>
        </w:tc>
        <w:tc>
          <w:tcPr>
            <w:tcW w:w="708" w:type="dxa"/>
            <w:tcBorders>
              <w:top w:val="nil"/>
              <w:left w:val="nil"/>
              <w:bottom w:val="nil"/>
              <w:right w:val="nil"/>
            </w:tcBorders>
            <w:shd w:val="clear" w:color="auto" w:fill="auto"/>
            <w:noWrap/>
            <w:vAlign w:val="center"/>
            <w:hideMark/>
          </w:tcPr>
          <w:p w14:paraId="42DEE625"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3</w:t>
            </w:r>
          </w:p>
        </w:tc>
        <w:tc>
          <w:tcPr>
            <w:tcW w:w="709" w:type="dxa"/>
            <w:tcBorders>
              <w:top w:val="nil"/>
              <w:left w:val="nil"/>
              <w:bottom w:val="nil"/>
              <w:right w:val="nil"/>
            </w:tcBorders>
            <w:shd w:val="clear" w:color="auto" w:fill="auto"/>
            <w:noWrap/>
            <w:vAlign w:val="center"/>
            <w:hideMark/>
          </w:tcPr>
          <w:p w14:paraId="7C2FF740"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w:t>
            </w:r>
          </w:p>
        </w:tc>
        <w:tc>
          <w:tcPr>
            <w:tcW w:w="992" w:type="dxa"/>
            <w:tcBorders>
              <w:top w:val="nil"/>
              <w:left w:val="nil"/>
              <w:bottom w:val="nil"/>
              <w:right w:val="nil"/>
            </w:tcBorders>
            <w:shd w:val="clear" w:color="auto" w:fill="auto"/>
            <w:noWrap/>
            <w:vAlign w:val="center"/>
            <w:hideMark/>
          </w:tcPr>
          <w:p w14:paraId="572D3BF9"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1.51</w:t>
            </w:r>
          </w:p>
        </w:tc>
        <w:tc>
          <w:tcPr>
            <w:tcW w:w="1134" w:type="dxa"/>
            <w:tcBorders>
              <w:top w:val="nil"/>
              <w:left w:val="nil"/>
              <w:bottom w:val="nil"/>
              <w:right w:val="nil"/>
            </w:tcBorders>
            <w:shd w:val="clear" w:color="auto" w:fill="auto"/>
            <w:noWrap/>
            <w:vAlign w:val="center"/>
            <w:hideMark/>
          </w:tcPr>
          <w:p w14:paraId="7D62A4AF"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50.44</w:t>
            </w:r>
          </w:p>
        </w:tc>
      </w:tr>
      <w:tr w:rsidR="00C24840" w:rsidRPr="00DB443D" w14:paraId="31EDF38A" w14:textId="77777777" w:rsidTr="007F7556">
        <w:trPr>
          <w:trHeight w:val="360"/>
          <w:jc w:val="center"/>
        </w:trPr>
        <w:tc>
          <w:tcPr>
            <w:tcW w:w="2551" w:type="dxa"/>
            <w:tcBorders>
              <w:top w:val="nil"/>
              <w:left w:val="nil"/>
              <w:bottom w:val="nil"/>
              <w:right w:val="nil"/>
            </w:tcBorders>
            <w:shd w:val="clear" w:color="auto" w:fill="auto"/>
            <w:noWrap/>
            <w:vAlign w:val="center"/>
            <w:hideMark/>
          </w:tcPr>
          <w:p w14:paraId="68EEE513"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 xml:space="preserve">(A12) </w:t>
            </w:r>
            <w:proofErr w:type="spellStart"/>
            <w:r w:rsidRPr="00DB443D">
              <w:rPr>
                <w:rFonts w:ascii="Times New Roman" w:eastAsia="ＭＳ 明朝" w:hAnsi="Times New Roman" w:cs="Times New Roman"/>
                <w:bCs/>
                <w:color w:val="000000"/>
                <w:kern w:val="1"/>
              </w:rPr>
              <w:t>esculetin</w:t>
            </w:r>
            <w:proofErr w:type="spellEnd"/>
          </w:p>
        </w:tc>
        <w:tc>
          <w:tcPr>
            <w:tcW w:w="1361" w:type="dxa"/>
            <w:tcBorders>
              <w:top w:val="nil"/>
              <w:left w:val="nil"/>
              <w:bottom w:val="nil"/>
              <w:right w:val="nil"/>
            </w:tcBorders>
            <w:shd w:val="clear" w:color="auto" w:fill="auto"/>
            <w:noWrap/>
            <w:vAlign w:val="center"/>
            <w:hideMark/>
          </w:tcPr>
          <w:p w14:paraId="2FD6F8A6"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5281416</w:t>
            </w:r>
          </w:p>
        </w:tc>
        <w:tc>
          <w:tcPr>
            <w:tcW w:w="1050" w:type="dxa"/>
            <w:tcBorders>
              <w:top w:val="nil"/>
              <w:left w:val="nil"/>
              <w:bottom w:val="nil"/>
              <w:right w:val="nil"/>
            </w:tcBorders>
            <w:shd w:val="clear" w:color="auto" w:fill="auto"/>
            <w:noWrap/>
            <w:vAlign w:val="center"/>
            <w:hideMark/>
          </w:tcPr>
          <w:p w14:paraId="650DBD9D"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178.1</w:t>
            </w:r>
          </w:p>
        </w:tc>
        <w:tc>
          <w:tcPr>
            <w:tcW w:w="567" w:type="dxa"/>
            <w:tcBorders>
              <w:top w:val="nil"/>
              <w:left w:val="nil"/>
              <w:bottom w:val="nil"/>
              <w:right w:val="nil"/>
            </w:tcBorders>
            <w:shd w:val="clear" w:color="auto" w:fill="auto"/>
            <w:noWrap/>
            <w:vAlign w:val="center"/>
            <w:hideMark/>
          </w:tcPr>
          <w:p w14:paraId="5B300A8C"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0</w:t>
            </w:r>
          </w:p>
        </w:tc>
        <w:tc>
          <w:tcPr>
            <w:tcW w:w="708" w:type="dxa"/>
            <w:tcBorders>
              <w:top w:val="nil"/>
              <w:left w:val="nil"/>
              <w:bottom w:val="nil"/>
              <w:right w:val="nil"/>
            </w:tcBorders>
            <w:shd w:val="clear" w:color="auto" w:fill="auto"/>
            <w:noWrap/>
            <w:vAlign w:val="center"/>
            <w:hideMark/>
          </w:tcPr>
          <w:p w14:paraId="5D1186E2"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4</w:t>
            </w:r>
          </w:p>
        </w:tc>
        <w:tc>
          <w:tcPr>
            <w:tcW w:w="709" w:type="dxa"/>
            <w:tcBorders>
              <w:top w:val="nil"/>
              <w:left w:val="nil"/>
              <w:bottom w:val="nil"/>
              <w:right w:val="nil"/>
            </w:tcBorders>
            <w:shd w:val="clear" w:color="auto" w:fill="auto"/>
            <w:noWrap/>
            <w:vAlign w:val="center"/>
            <w:hideMark/>
          </w:tcPr>
          <w:p w14:paraId="047066C5"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w:t>
            </w:r>
          </w:p>
        </w:tc>
        <w:tc>
          <w:tcPr>
            <w:tcW w:w="992" w:type="dxa"/>
            <w:tcBorders>
              <w:top w:val="nil"/>
              <w:left w:val="nil"/>
              <w:bottom w:val="nil"/>
              <w:right w:val="nil"/>
            </w:tcBorders>
            <w:shd w:val="clear" w:color="auto" w:fill="auto"/>
            <w:noWrap/>
            <w:vAlign w:val="center"/>
            <w:hideMark/>
          </w:tcPr>
          <w:p w14:paraId="67233ECC"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1.12</w:t>
            </w:r>
          </w:p>
        </w:tc>
        <w:tc>
          <w:tcPr>
            <w:tcW w:w="1134" w:type="dxa"/>
            <w:tcBorders>
              <w:top w:val="nil"/>
              <w:left w:val="nil"/>
              <w:bottom w:val="nil"/>
              <w:right w:val="nil"/>
            </w:tcBorders>
            <w:shd w:val="clear" w:color="auto" w:fill="auto"/>
            <w:noWrap/>
            <w:vAlign w:val="center"/>
            <w:hideMark/>
          </w:tcPr>
          <w:p w14:paraId="4E2D10E5"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70.67</w:t>
            </w:r>
          </w:p>
        </w:tc>
      </w:tr>
      <w:tr w:rsidR="00C24840" w:rsidRPr="00DB443D" w14:paraId="31DAC80B" w14:textId="77777777" w:rsidTr="007F7556">
        <w:trPr>
          <w:trHeight w:val="360"/>
          <w:jc w:val="center"/>
        </w:trPr>
        <w:tc>
          <w:tcPr>
            <w:tcW w:w="2551" w:type="dxa"/>
            <w:tcBorders>
              <w:top w:val="nil"/>
              <w:left w:val="nil"/>
              <w:bottom w:val="nil"/>
              <w:right w:val="nil"/>
            </w:tcBorders>
            <w:shd w:val="clear" w:color="auto" w:fill="auto"/>
            <w:noWrap/>
            <w:vAlign w:val="center"/>
            <w:hideMark/>
          </w:tcPr>
          <w:p w14:paraId="10A4C084"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 xml:space="preserve">(A13) </w:t>
            </w:r>
            <w:proofErr w:type="spellStart"/>
            <w:r w:rsidRPr="00DB443D">
              <w:rPr>
                <w:rFonts w:ascii="Times New Roman" w:eastAsia="ＭＳ 明朝" w:hAnsi="Times New Roman" w:cs="Times New Roman"/>
                <w:bCs/>
                <w:color w:val="000000"/>
                <w:kern w:val="1"/>
              </w:rPr>
              <w:t>salicylic_acid</w:t>
            </w:r>
            <w:proofErr w:type="spellEnd"/>
          </w:p>
        </w:tc>
        <w:tc>
          <w:tcPr>
            <w:tcW w:w="1361" w:type="dxa"/>
            <w:tcBorders>
              <w:top w:val="nil"/>
              <w:left w:val="nil"/>
              <w:bottom w:val="nil"/>
              <w:right w:val="nil"/>
            </w:tcBorders>
            <w:shd w:val="clear" w:color="auto" w:fill="auto"/>
            <w:noWrap/>
            <w:vAlign w:val="center"/>
            <w:hideMark/>
          </w:tcPr>
          <w:p w14:paraId="1B7A3117"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338</w:t>
            </w:r>
          </w:p>
        </w:tc>
        <w:tc>
          <w:tcPr>
            <w:tcW w:w="1050" w:type="dxa"/>
            <w:tcBorders>
              <w:top w:val="nil"/>
              <w:left w:val="nil"/>
              <w:bottom w:val="nil"/>
              <w:right w:val="nil"/>
            </w:tcBorders>
            <w:shd w:val="clear" w:color="auto" w:fill="auto"/>
            <w:noWrap/>
            <w:vAlign w:val="center"/>
            <w:hideMark/>
          </w:tcPr>
          <w:p w14:paraId="39BA0E7B"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138.1</w:t>
            </w:r>
          </w:p>
        </w:tc>
        <w:tc>
          <w:tcPr>
            <w:tcW w:w="567" w:type="dxa"/>
            <w:tcBorders>
              <w:top w:val="nil"/>
              <w:left w:val="nil"/>
              <w:bottom w:val="nil"/>
              <w:right w:val="nil"/>
            </w:tcBorders>
            <w:shd w:val="clear" w:color="auto" w:fill="auto"/>
            <w:noWrap/>
            <w:vAlign w:val="center"/>
            <w:hideMark/>
          </w:tcPr>
          <w:p w14:paraId="31CA5755"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w:t>
            </w:r>
          </w:p>
        </w:tc>
        <w:tc>
          <w:tcPr>
            <w:tcW w:w="708" w:type="dxa"/>
            <w:tcBorders>
              <w:top w:val="nil"/>
              <w:left w:val="nil"/>
              <w:bottom w:val="nil"/>
              <w:right w:val="nil"/>
            </w:tcBorders>
            <w:shd w:val="clear" w:color="auto" w:fill="auto"/>
            <w:noWrap/>
            <w:vAlign w:val="center"/>
            <w:hideMark/>
          </w:tcPr>
          <w:p w14:paraId="3A8518C4"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3</w:t>
            </w:r>
          </w:p>
        </w:tc>
        <w:tc>
          <w:tcPr>
            <w:tcW w:w="709" w:type="dxa"/>
            <w:tcBorders>
              <w:top w:val="nil"/>
              <w:left w:val="nil"/>
              <w:bottom w:val="nil"/>
              <w:right w:val="nil"/>
            </w:tcBorders>
            <w:shd w:val="clear" w:color="auto" w:fill="auto"/>
            <w:noWrap/>
            <w:vAlign w:val="center"/>
            <w:hideMark/>
          </w:tcPr>
          <w:p w14:paraId="1F13FC95"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2</w:t>
            </w:r>
          </w:p>
        </w:tc>
        <w:tc>
          <w:tcPr>
            <w:tcW w:w="992" w:type="dxa"/>
            <w:tcBorders>
              <w:top w:val="nil"/>
              <w:left w:val="nil"/>
              <w:bottom w:val="nil"/>
              <w:right w:val="nil"/>
            </w:tcBorders>
            <w:shd w:val="clear" w:color="auto" w:fill="auto"/>
            <w:noWrap/>
            <w:vAlign w:val="center"/>
            <w:hideMark/>
          </w:tcPr>
          <w:p w14:paraId="5CCDB0C0"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1.24</w:t>
            </w:r>
          </w:p>
        </w:tc>
        <w:tc>
          <w:tcPr>
            <w:tcW w:w="1134" w:type="dxa"/>
            <w:tcBorders>
              <w:top w:val="nil"/>
              <w:left w:val="nil"/>
              <w:bottom w:val="nil"/>
              <w:right w:val="nil"/>
            </w:tcBorders>
            <w:shd w:val="clear" w:color="auto" w:fill="auto"/>
            <w:noWrap/>
            <w:vAlign w:val="center"/>
            <w:hideMark/>
          </w:tcPr>
          <w:p w14:paraId="5A02A0AC"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57.53</w:t>
            </w:r>
          </w:p>
        </w:tc>
      </w:tr>
      <w:tr w:rsidR="00C24840" w:rsidRPr="00DB443D" w14:paraId="24B334A7" w14:textId="77777777" w:rsidTr="007F7556">
        <w:trPr>
          <w:trHeight w:val="360"/>
          <w:jc w:val="center"/>
        </w:trPr>
        <w:tc>
          <w:tcPr>
            <w:tcW w:w="2551" w:type="dxa"/>
            <w:tcBorders>
              <w:top w:val="nil"/>
              <w:left w:val="nil"/>
              <w:bottom w:val="single" w:sz="4" w:space="0" w:color="auto"/>
              <w:right w:val="nil"/>
            </w:tcBorders>
            <w:shd w:val="clear" w:color="auto" w:fill="auto"/>
            <w:noWrap/>
            <w:vAlign w:val="center"/>
            <w:hideMark/>
          </w:tcPr>
          <w:p w14:paraId="31391481"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 xml:space="preserve">(A14) </w:t>
            </w:r>
            <w:proofErr w:type="spellStart"/>
            <w:r w:rsidRPr="00DB443D">
              <w:rPr>
                <w:rFonts w:ascii="Times New Roman" w:eastAsia="ＭＳ 明朝" w:hAnsi="Times New Roman" w:cs="Times New Roman"/>
                <w:bCs/>
                <w:color w:val="000000"/>
                <w:kern w:val="1"/>
              </w:rPr>
              <w:t>uric_acid</w:t>
            </w:r>
            <w:proofErr w:type="spellEnd"/>
          </w:p>
        </w:tc>
        <w:tc>
          <w:tcPr>
            <w:tcW w:w="1361" w:type="dxa"/>
            <w:tcBorders>
              <w:top w:val="nil"/>
              <w:left w:val="nil"/>
              <w:bottom w:val="single" w:sz="4" w:space="0" w:color="auto"/>
              <w:right w:val="nil"/>
            </w:tcBorders>
            <w:shd w:val="clear" w:color="auto" w:fill="auto"/>
            <w:noWrap/>
            <w:vAlign w:val="center"/>
            <w:hideMark/>
          </w:tcPr>
          <w:p w14:paraId="75D46FC7"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1175</w:t>
            </w:r>
          </w:p>
        </w:tc>
        <w:tc>
          <w:tcPr>
            <w:tcW w:w="1050" w:type="dxa"/>
            <w:tcBorders>
              <w:top w:val="nil"/>
              <w:left w:val="nil"/>
              <w:bottom w:val="single" w:sz="4" w:space="0" w:color="auto"/>
              <w:right w:val="nil"/>
            </w:tcBorders>
            <w:shd w:val="clear" w:color="auto" w:fill="auto"/>
            <w:noWrap/>
            <w:vAlign w:val="center"/>
            <w:hideMark/>
          </w:tcPr>
          <w:p w14:paraId="71D11A1A"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168.1</w:t>
            </w:r>
          </w:p>
        </w:tc>
        <w:tc>
          <w:tcPr>
            <w:tcW w:w="567" w:type="dxa"/>
            <w:tcBorders>
              <w:top w:val="nil"/>
              <w:left w:val="nil"/>
              <w:bottom w:val="single" w:sz="4" w:space="0" w:color="auto"/>
              <w:right w:val="nil"/>
            </w:tcBorders>
            <w:shd w:val="clear" w:color="auto" w:fill="auto"/>
            <w:noWrap/>
            <w:vAlign w:val="center"/>
            <w:hideMark/>
          </w:tcPr>
          <w:p w14:paraId="7DE35E8A"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0</w:t>
            </w:r>
          </w:p>
        </w:tc>
        <w:tc>
          <w:tcPr>
            <w:tcW w:w="708" w:type="dxa"/>
            <w:tcBorders>
              <w:top w:val="nil"/>
              <w:left w:val="nil"/>
              <w:bottom w:val="single" w:sz="4" w:space="0" w:color="auto"/>
              <w:right w:val="nil"/>
            </w:tcBorders>
            <w:shd w:val="clear" w:color="auto" w:fill="auto"/>
            <w:noWrap/>
            <w:vAlign w:val="center"/>
            <w:hideMark/>
          </w:tcPr>
          <w:p w14:paraId="16AEC128"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3</w:t>
            </w:r>
          </w:p>
        </w:tc>
        <w:tc>
          <w:tcPr>
            <w:tcW w:w="709" w:type="dxa"/>
            <w:tcBorders>
              <w:top w:val="nil"/>
              <w:left w:val="nil"/>
              <w:bottom w:val="single" w:sz="4" w:space="0" w:color="auto"/>
              <w:right w:val="nil"/>
            </w:tcBorders>
            <w:shd w:val="clear" w:color="auto" w:fill="auto"/>
            <w:noWrap/>
            <w:vAlign w:val="center"/>
            <w:hideMark/>
          </w:tcPr>
          <w:p w14:paraId="4934DA19" w14:textId="77777777" w:rsidR="00C24840" w:rsidRPr="00DB443D" w:rsidRDefault="00C24840" w:rsidP="007F7556">
            <w:pPr>
              <w:spacing w:line="360" w:lineRule="auto"/>
              <w:ind w:left="195"/>
              <w:jc w:val="center"/>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4</w:t>
            </w:r>
          </w:p>
        </w:tc>
        <w:tc>
          <w:tcPr>
            <w:tcW w:w="992" w:type="dxa"/>
            <w:tcBorders>
              <w:top w:val="nil"/>
              <w:left w:val="nil"/>
              <w:bottom w:val="single" w:sz="4" w:space="0" w:color="auto"/>
              <w:right w:val="nil"/>
            </w:tcBorders>
            <w:shd w:val="clear" w:color="auto" w:fill="auto"/>
            <w:noWrap/>
            <w:vAlign w:val="center"/>
            <w:hideMark/>
          </w:tcPr>
          <w:p w14:paraId="0B9FBE43"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-0.72</w:t>
            </w:r>
          </w:p>
        </w:tc>
        <w:tc>
          <w:tcPr>
            <w:tcW w:w="1134" w:type="dxa"/>
            <w:tcBorders>
              <w:top w:val="nil"/>
              <w:left w:val="nil"/>
              <w:bottom w:val="single" w:sz="4" w:space="0" w:color="auto"/>
              <w:right w:val="nil"/>
            </w:tcBorders>
            <w:shd w:val="clear" w:color="auto" w:fill="auto"/>
            <w:noWrap/>
            <w:vAlign w:val="center"/>
            <w:hideMark/>
          </w:tcPr>
          <w:p w14:paraId="0A52C744" w14:textId="77777777" w:rsidR="00C24840" w:rsidRPr="00DB443D" w:rsidRDefault="00C24840" w:rsidP="007F7556">
            <w:pPr>
              <w:spacing w:line="360" w:lineRule="auto"/>
              <w:ind w:left="195"/>
              <w:rPr>
                <w:rFonts w:ascii="Times New Roman" w:eastAsia="ＭＳ 明朝" w:hAnsi="Times New Roman" w:cs="Times New Roman"/>
                <w:bCs/>
                <w:color w:val="000000"/>
                <w:kern w:val="1"/>
              </w:rPr>
            </w:pPr>
            <w:r w:rsidRPr="00DB443D">
              <w:rPr>
                <w:rFonts w:ascii="Times New Roman" w:eastAsia="ＭＳ 明朝" w:hAnsi="Times New Roman" w:cs="Times New Roman"/>
                <w:bCs/>
                <w:color w:val="000000"/>
                <w:kern w:val="1"/>
              </w:rPr>
              <w:t>114.37</w:t>
            </w:r>
          </w:p>
        </w:tc>
      </w:tr>
    </w:tbl>
    <w:p w14:paraId="09F79FF2" w14:textId="77777777" w:rsidR="00C24840" w:rsidRPr="009C2615" w:rsidRDefault="00C24840" w:rsidP="00C24840">
      <w:pPr>
        <w:pStyle w:val="Standard"/>
        <w:spacing w:line="360" w:lineRule="auto"/>
        <w:ind w:firstLineChars="100" w:firstLine="240"/>
        <w:rPr>
          <w:rFonts w:ascii="Times New Roman" w:eastAsia="ＭＳ 明朝" w:hAnsi="Times New Roman" w:cs="Times New Roman"/>
          <w:lang w:eastAsia="ja-JP"/>
        </w:rPr>
      </w:pPr>
    </w:p>
    <w:p w14:paraId="7BBFC002" w14:textId="77777777" w:rsidR="00C24840" w:rsidRPr="009C2615" w:rsidRDefault="00C24840" w:rsidP="00C24840">
      <w:pPr>
        <w:pStyle w:val="Standard"/>
        <w:spacing w:line="360" w:lineRule="auto"/>
        <w:ind w:firstLineChars="100" w:firstLine="240"/>
        <w:rPr>
          <w:rFonts w:ascii="Times New Roman" w:eastAsia="ＭＳ 明朝" w:hAnsi="Times New Roman" w:cs="Times New Roman"/>
          <w:lang w:eastAsia="ja-JP"/>
        </w:rPr>
      </w:pPr>
    </w:p>
    <w:p w14:paraId="0635F64E" w14:textId="77777777" w:rsidR="00C24840" w:rsidRDefault="00C24840" w:rsidP="00C24840">
      <w:pPr>
        <w:widowControl/>
        <w:jc w:val="left"/>
        <w:textAlignment w:val="auto"/>
        <w:rPr>
          <w:rFonts w:ascii="Times New Roman" w:eastAsia="ＭＳ 明朝" w:hAnsi="Times New Roman" w:cs="Times New Roman"/>
          <w:lang w:eastAsia="ja-JP"/>
        </w:rPr>
      </w:pPr>
      <w:r>
        <w:rPr>
          <w:rFonts w:ascii="Times New Roman" w:eastAsia="ＭＳ 明朝" w:hAnsi="Times New Roman" w:cs="Times New Roman"/>
          <w:lang w:eastAsia="ja-JP"/>
        </w:rPr>
        <w:br w:type="page"/>
      </w:r>
    </w:p>
    <w:p w14:paraId="5F36BF43" w14:textId="77777777" w:rsidR="00C24840" w:rsidRPr="009C2615" w:rsidRDefault="00C24840" w:rsidP="00C24840">
      <w:pPr>
        <w:pStyle w:val="Standard"/>
        <w:spacing w:line="360" w:lineRule="auto"/>
        <w:jc w:val="both"/>
        <w:rPr>
          <w:rFonts w:ascii="Times New Roman" w:eastAsia="ＭＳ 明朝" w:hAnsi="Times New Roman" w:cs="Times New Roman"/>
          <w:lang w:eastAsia="ja-JP"/>
        </w:rPr>
      </w:pPr>
    </w:p>
    <w:p w14:paraId="52545EA1" w14:textId="5F35222E" w:rsidR="00C24840" w:rsidRPr="003958C3" w:rsidRDefault="00C24840" w:rsidP="00E5763B">
      <w:pPr>
        <w:pStyle w:val="aa"/>
        <w:widowControl w:val="0"/>
        <w:spacing w:after="0" w:line="360" w:lineRule="auto"/>
        <w:ind w:left="-57" w:right="111" w:firstLine="0"/>
        <w:rPr>
          <w:sz w:val="24"/>
          <w:szCs w:val="24"/>
        </w:rPr>
      </w:pPr>
      <w:r w:rsidRPr="003958C3">
        <w:rPr>
          <w:b/>
          <w:color w:val="000000"/>
          <w:sz w:val="24"/>
          <w:szCs w:val="24"/>
          <w:shd w:val="clear" w:color="auto" w:fill="FFFFFF"/>
        </w:rPr>
        <w:t xml:space="preserve">Table </w:t>
      </w:r>
      <w:r>
        <w:rPr>
          <w:b/>
          <w:color w:val="000000"/>
          <w:sz w:val="24"/>
          <w:szCs w:val="24"/>
          <w:shd w:val="clear" w:color="auto" w:fill="FFFFFF"/>
        </w:rPr>
        <w:t>S3</w:t>
      </w:r>
      <w:r w:rsidRPr="003958C3">
        <w:rPr>
          <w:color w:val="000000"/>
          <w:sz w:val="24"/>
          <w:szCs w:val="24"/>
          <w:shd w:val="clear" w:color="auto" w:fill="FFFFFF"/>
        </w:rPr>
        <w:t xml:space="preserve">. </w:t>
      </w:r>
      <w:r w:rsidRPr="003958C3">
        <w:rPr>
          <w:sz w:val="24"/>
          <w:szCs w:val="24"/>
        </w:rPr>
        <w:t>This table lists the PubChem ID</w:t>
      </w:r>
      <w:r w:rsidRPr="003958C3">
        <w:rPr>
          <w:rFonts w:eastAsia="DengXian"/>
          <w:color w:val="000000"/>
          <w:sz w:val="24"/>
          <w:szCs w:val="24"/>
          <w:shd w:val="clear" w:color="auto" w:fill="FFFFFF"/>
        </w:rPr>
        <w:t xml:space="preserve"> and c</w:t>
      </w:r>
      <w:r w:rsidRPr="003958C3">
        <w:rPr>
          <w:sz w:val="24"/>
          <w:szCs w:val="24"/>
        </w:rPr>
        <w:t>hemical properties of the compounds extracted from</w:t>
      </w:r>
      <w:r w:rsidRPr="00FD2016">
        <w:rPr>
          <w:sz w:val="24"/>
          <w:szCs w:val="24"/>
        </w:rPr>
        <w:t xml:space="preserve"> </w:t>
      </w:r>
      <w:proofErr w:type="spellStart"/>
      <w:r w:rsidRPr="00FD2016">
        <w:rPr>
          <w:i/>
          <w:iCs/>
          <w:sz w:val="24"/>
          <w:szCs w:val="24"/>
        </w:rPr>
        <w:t>Nyctanthes</w:t>
      </w:r>
      <w:proofErr w:type="spellEnd"/>
      <w:r w:rsidRPr="00FD2016">
        <w:rPr>
          <w:i/>
          <w:iCs/>
          <w:sz w:val="24"/>
          <w:szCs w:val="24"/>
        </w:rPr>
        <w:t xml:space="preserve"> arbor-</w:t>
      </w:r>
      <w:proofErr w:type="spellStart"/>
      <w:r w:rsidRPr="00FD2016">
        <w:rPr>
          <w:i/>
          <w:iCs/>
          <w:sz w:val="24"/>
          <w:szCs w:val="24"/>
        </w:rPr>
        <w:t>tristis</w:t>
      </w:r>
      <w:proofErr w:type="spellEnd"/>
      <w:r w:rsidRPr="00FD2016">
        <w:rPr>
          <w:sz w:val="24"/>
          <w:szCs w:val="24"/>
        </w:rPr>
        <w:t>, includ</w:t>
      </w:r>
      <w:r w:rsidRPr="003958C3">
        <w:rPr>
          <w:sz w:val="24"/>
          <w:szCs w:val="24"/>
        </w:rPr>
        <w:t xml:space="preserve">ing the molecular weight (MW), number of rotatable bonds (RB), number of H-bond acceptors (HBA), number of H-bond donors (HBD), </w:t>
      </w:r>
      <w:proofErr w:type="spellStart"/>
      <w:r w:rsidR="004C1EE6" w:rsidRPr="004C1EE6">
        <w:rPr>
          <w:sz w:val="24"/>
          <w:szCs w:val="24"/>
        </w:rPr>
        <w:t>octanol</w:t>
      </w:r>
      <w:proofErr w:type="spellEnd"/>
      <w:r w:rsidR="004C1EE6" w:rsidRPr="004C1EE6">
        <w:rPr>
          <w:sz w:val="24"/>
          <w:szCs w:val="24"/>
        </w:rPr>
        <w:t>-water partition coefficient</w:t>
      </w:r>
      <w:r w:rsidR="004C1EE6" w:rsidRPr="003958C3">
        <w:rPr>
          <w:sz w:val="24"/>
          <w:szCs w:val="24"/>
        </w:rPr>
        <w:t xml:space="preserve"> </w:t>
      </w:r>
      <w:r w:rsidRPr="003958C3">
        <w:rPr>
          <w:sz w:val="24"/>
          <w:szCs w:val="24"/>
        </w:rPr>
        <w:t>(</w:t>
      </w:r>
      <w:proofErr w:type="spellStart"/>
      <w:r w:rsidRPr="003958C3">
        <w:rPr>
          <w:sz w:val="24"/>
          <w:szCs w:val="24"/>
        </w:rPr>
        <w:t>LogP</w:t>
      </w:r>
      <w:proofErr w:type="spellEnd"/>
      <w:r w:rsidRPr="003958C3">
        <w:rPr>
          <w:sz w:val="24"/>
          <w:szCs w:val="24"/>
        </w:rPr>
        <w:t xml:space="preserve">), and total polar surface area (TPSA) calculated using the </w:t>
      </w:r>
      <w:proofErr w:type="spellStart"/>
      <w:r w:rsidRPr="003958C3">
        <w:rPr>
          <w:sz w:val="24"/>
          <w:szCs w:val="24"/>
        </w:rPr>
        <w:t>SwissADME</w:t>
      </w:r>
      <w:proofErr w:type="spellEnd"/>
      <w:r w:rsidRPr="003958C3">
        <w:rPr>
          <w:sz w:val="24"/>
          <w:szCs w:val="24"/>
        </w:rPr>
        <w:t xml:space="preserve"> web </w:t>
      </w:r>
      <w:r w:rsidR="004C1EE6">
        <w:rPr>
          <w:sz w:val="24"/>
          <w:szCs w:val="24"/>
        </w:rPr>
        <w:t>tool [33</w:t>
      </w:r>
      <w:r w:rsidRPr="00FD2016">
        <w:rPr>
          <w:sz w:val="24"/>
          <w:szCs w:val="24"/>
        </w:rPr>
        <w:t>]. Th</w:t>
      </w:r>
      <w:r w:rsidRPr="003958C3">
        <w:rPr>
          <w:sz w:val="24"/>
          <w:szCs w:val="24"/>
        </w:rPr>
        <w:t>e RB number omits the bonds connected to</w:t>
      </w:r>
      <w:r w:rsidR="004C1EE6">
        <w:rPr>
          <w:sz w:val="24"/>
          <w:szCs w:val="24"/>
        </w:rPr>
        <w:t xml:space="preserve"> the</w:t>
      </w:r>
      <w:r w:rsidRPr="003958C3">
        <w:rPr>
          <w:sz w:val="24"/>
          <w:szCs w:val="24"/>
        </w:rPr>
        <w:t xml:space="preserve"> hydrogen atoms.</w:t>
      </w:r>
    </w:p>
    <w:p w14:paraId="09BF38E8" w14:textId="77777777" w:rsidR="00C24840" w:rsidRPr="009C2615" w:rsidRDefault="00C24840" w:rsidP="00C24840">
      <w:pPr>
        <w:tabs>
          <w:tab w:val="left" w:pos="165"/>
        </w:tabs>
        <w:ind w:left="170"/>
        <w:rPr>
          <w:rFonts w:ascii="Times New Roman" w:hAnsi="Times New Roman" w:cs="Times New Roman"/>
        </w:rPr>
      </w:pPr>
    </w:p>
    <w:tbl>
      <w:tblPr>
        <w:tblW w:w="9072" w:type="dxa"/>
        <w:jc w:val="center"/>
        <w:tblCellMar>
          <w:left w:w="0" w:type="dxa"/>
          <w:right w:w="0" w:type="dxa"/>
        </w:tblCellMar>
        <w:tblLook w:val="0000" w:firstRow="0" w:lastRow="0" w:firstColumn="0" w:lastColumn="0" w:noHBand="0" w:noVBand="0"/>
      </w:tblPr>
      <w:tblGrid>
        <w:gridCol w:w="2694"/>
        <w:gridCol w:w="1134"/>
        <w:gridCol w:w="1025"/>
        <w:gridCol w:w="771"/>
        <w:gridCol w:w="772"/>
        <w:gridCol w:w="771"/>
        <w:gridCol w:w="772"/>
        <w:gridCol w:w="1133"/>
      </w:tblGrid>
      <w:tr w:rsidR="00C24840" w:rsidRPr="009C2615" w14:paraId="12E600D1" w14:textId="77777777" w:rsidTr="007F7556">
        <w:trPr>
          <w:jc w:val="center"/>
        </w:trPr>
        <w:tc>
          <w:tcPr>
            <w:tcW w:w="2694" w:type="dxa"/>
            <w:tcBorders>
              <w:top w:val="single" w:sz="4" w:space="0" w:color="000000"/>
              <w:bottom w:val="single" w:sz="4" w:space="0" w:color="000000"/>
            </w:tcBorders>
          </w:tcPr>
          <w:p w14:paraId="07F6DDC6" w14:textId="77777777" w:rsidR="00C24840" w:rsidRPr="009C2615" w:rsidRDefault="00C24840" w:rsidP="007F7556">
            <w:pPr>
              <w:pStyle w:val="Standard"/>
              <w:spacing w:line="360" w:lineRule="auto"/>
              <w:rPr>
                <w:rFonts w:ascii="Times New Roman" w:eastAsia="游ゴシック" w:hAnsi="Times New Roman" w:cs="Times New Roman"/>
                <w:bCs/>
                <w:color w:val="000000"/>
                <w:kern w:val="0"/>
              </w:rPr>
            </w:pPr>
            <w:r w:rsidRPr="009C2615">
              <w:rPr>
                <w:rFonts w:ascii="Times New Roman" w:eastAsia="游ゴシック" w:hAnsi="Times New Roman" w:cs="Times New Roman"/>
                <w:bCs/>
                <w:color w:val="000000"/>
                <w:kern w:val="0"/>
              </w:rPr>
              <w:t xml:space="preserve">    Compound</w:t>
            </w:r>
          </w:p>
        </w:tc>
        <w:tc>
          <w:tcPr>
            <w:tcW w:w="1134" w:type="dxa"/>
            <w:tcBorders>
              <w:top w:val="single" w:sz="4" w:space="0" w:color="000000"/>
              <w:bottom w:val="single" w:sz="4" w:space="0" w:color="000000"/>
            </w:tcBorders>
          </w:tcPr>
          <w:p w14:paraId="24A69EF7" w14:textId="77777777" w:rsidR="00C24840" w:rsidRPr="009C2615" w:rsidRDefault="00C24840" w:rsidP="007F7556">
            <w:pPr>
              <w:pStyle w:val="Standard"/>
              <w:spacing w:line="360" w:lineRule="auto"/>
              <w:jc w:val="center"/>
              <w:rPr>
                <w:rFonts w:ascii="Times New Roman" w:hAnsi="Times New Roman" w:cs="Times New Roman"/>
                <w:bCs/>
                <w:color w:val="000000"/>
              </w:rPr>
            </w:pPr>
            <w:r w:rsidRPr="009C2615">
              <w:rPr>
                <w:rFonts w:ascii="Times New Roman" w:hAnsi="Times New Roman" w:cs="Times New Roman"/>
                <w:bCs/>
                <w:color w:val="000000"/>
              </w:rPr>
              <w:t>PubChem</w:t>
            </w:r>
          </w:p>
          <w:p w14:paraId="272D3FC0" w14:textId="77777777" w:rsidR="00C24840" w:rsidRPr="009C2615" w:rsidRDefault="00C24840" w:rsidP="007F7556">
            <w:pPr>
              <w:pStyle w:val="Standard"/>
              <w:spacing w:line="360" w:lineRule="auto"/>
              <w:jc w:val="center"/>
              <w:rPr>
                <w:rFonts w:ascii="Times New Roman" w:hAnsi="Times New Roman" w:cs="Times New Roman"/>
                <w:color w:val="000000"/>
              </w:rPr>
            </w:pPr>
            <w:r w:rsidRPr="009C2615">
              <w:rPr>
                <w:rFonts w:ascii="Times New Roman" w:hAnsi="Times New Roman" w:cs="Times New Roman"/>
                <w:bCs/>
                <w:color w:val="000000"/>
              </w:rPr>
              <w:t>ID</w:t>
            </w:r>
          </w:p>
        </w:tc>
        <w:tc>
          <w:tcPr>
            <w:tcW w:w="1025" w:type="dxa"/>
            <w:tcBorders>
              <w:top w:val="single" w:sz="4" w:space="0" w:color="000000"/>
              <w:bottom w:val="single" w:sz="4" w:space="0" w:color="000000"/>
            </w:tcBorders>
          </w:tcPr>
          <w:p w14:paraId="0DF3704F" w14:textId="77777777" w:rsidR="00C24840" w:rsidRPr="009C2615" w:rsidRDefault="00C24840" w:rsidP="007F7556">
            <w:pPr>
              <w:pStyle w:val="Standard"/>
              <w:spacing w:line="360" w:lineRule="auto"/>
              <w:jc w:val="center"/>
              <w:rPr>
                <w:rFonts w:ascii="Times New Roman" w:eastAsia="游ゴシック" w:hAnsi="Times New Roman" w:cs="Times New Roman"/>
                <w:bCs/>
                <w:color w:val="000000"/>
                <w:kern w:val="0"/>
              </w:rPr>
            </w:pPr>
            <w:r w:rsidRPr="009C2615">
              <w:rPr>
                <w:rFonts w:ascii="Times New Roman" w:eastAsia="游ゴシック" w:hAnsi="Times New Roman" w:cs="Times New Roman"/>
                <w:bCs/>
                <w:color w:val="000000"/>
                <w:kern w:val="0"/>
              </w:rPr>
              <w:t>MW</w:t>
            </w:r>
          </w:p>
          <w:p w14:paraId="4F284C15" w14:textId="77777777" w:rsidR="00C24840" w:rsidRPr="009C2615" w:rsidRDefault="00C24840" w:rsidP="007F7556">
            <w:pPr>
              <w:pStyle w:val="Standard"/>
              <w:spacing w:line="360" w:lineRule="auto"/>
              <w:jc w:val="center"/>
              <w:rPr>
                <w:rFonts w:ascii="Times New Roman" w:eastAsia="游ゴシック" w:hAnsi="Times New Roman" w:cs="Times New Roman"/>
                <w:bCs/>
                <w:color w:val="000000"/>
                <w:kern w:val="0"/>
              </w:rPr>
            </w:pPr>
            <w:r w:rsidRPr="009C2615">
              <w:rPr>
                <w:rFonts w:ascii="Times New Roman" w:eastAsia="游ゴシック" w:hAnsi="Times New Roman" w:cs="Times New Roman"/>
                <w:bCs/>
                <w:color w:val="000000"/>
                <w:kern w:val="0"/>
              </w:rPr>
              <w:t>(g/mol)</w:t>
            </w:r>
          </w:p>
        </w:tc>
        <w:tc>
          <w:tcPr>
            <w:tcW w:w="771" w:type="dxa"/>
            <w:tcBorders>
              <w:top w:val="single" w:sz="4" w:space="0" w:color="000000"/>
              <w:bottom w:val="single" w:sz="4" w:space="0" w:color="000000"/>
            </w:tcBorders>
          </w:tcPr>
          <w:p w14:paraId="57FBA31C" w14:textId="77777777" w:rsidR="00C24840" w:rsidRPr="009C2615" w:rsidRDefault="00C24840" w:rsidP="007F7556">
            <w:pPr>
              <w:pStyle w:val="Standard"/>
              <w:spacing w:line="360" w:lineRule="auto"/>
              <w:jc w:val="center"/>
              <w:rPr>
                <w:rFonts w:ascii="Times New Roman" w:eastAsia="游ゴシック" w:hAnsi="Times New Roman" w:cs="Times New Roman"/>
                <w:bCs/>
                <w:color w:val="000000"/>
                <w:kern w:val="0"/>
              </w:rPr>
            </w:pPr>
            <w:r w:rsidRPr="009C2615">
              <w:rPr>
                <w:rFonts w:ascii="Times New Roman" w:eastAsia="游ゴシック" w:hAnsi="Times New Roman" w:cs="Times New Roman"/>
                <w:bCs/>
                <w:color w:val="000000"/>
                <w:kern w:val="0"/>
              </w:rPr>
              <w:t>RB</w:t>
            </w:r>
          </w:p>
        </w:tc>
        <w:tc>
          <w:tcPr>
            <w:tcW w:w="772" w:type="dxa"/>
            <w:tcBorders>
              <w:top w:val="single" w:sz="4" w:space="0" w:color="000000"/>
              <w:bottom w:val="single" w:sz="4" w:space="0" w:color="000000"/>
            </w:tcBorders>
          </w:tcPr>
          <w:p w14:paraId="6BAD4F12" w14:textId="77777777" w:rsidR="00C24840" w:rsidRPr="009C2615" w:rsidRDefault="00C24840" w:rsidP="007F7556">
            <w:pPr>
              <w:pStyle w:val="Standard"/>
              <w:spacing w:line="360" w:lineRule="auto"/>
              <w:jc w:val="center"/>
              <w:rPr>
                <w:rFonts w:ascii="Times New Roman" w:eastAsia="游ゴシック" w:hAnsi="Times New Roman" w:cs="Times New Roman"/>
                <w:bCs/>
                <w:color w:val="000000"/>
                <w:kern w:val="0"/>
              </w:rPr>
            </w:pPr>
            <w:r w:rsidRPr="009C2615">
              <w:rPr>
                <w:rFonts w:ascii="Times New Roman" w:eastAsia="游ゴシック" w:hAnsi="Times New Roman" w:cs="Times New Roman"/>
                <w:bCs/>
                <w:color w:val="000000"/>
                <w:kern w:val="0"/>
              </w:rPr>
              <w:t>HBA</w:t>
            </w:r>
          </w:p>
        </w:tc>
        <w:tc>
          <w:tcPr>
            <w:tcW w:w="771" w:type="dxa"/>
            <w:tcBorders>
              <w:top w:val="single" w:sz="4" w:space="0" w:color="000000"/>
              <w:bottom w:val="single" w:sz="4" w:space="0" w:color="000000"/>
            </w:tcBorders>
          </w:tcPr>
          <w:p w14:paraId="72BF66F0" w14:textId="77777777" w:rsidR="00C24840" w:rsidRPr="009C2615" w:rsidRDefault="00C24840" w:rsidP="007F7556">
            <w:pPr>
              <w:pStyle w:val="Standard"/>
              <w:spacing w:line="360" w:lineRule="auto"/>
              <w:jc w:val="center"/>
              <w:rPr>
                <w:rFonts w:ascii="Times New Roman" w:eastAsia="游ゴシック" w:hAnsi="Times New Roman" w:cs="Times New Roman"/>
                <w:bCs/>
                <w:color w:val="000000"/>
                <w:kern w:val="0"/>
              </w:rPr>
            </w:pPr>
            <w:r w:rsidRPr="009C2615">
              <w:rPr>
                <w:rFonts w:ascii="Times New Roman" w:eastAsia="游ゴシック" w:hAnsi="Times New Roman" w:cs="Times New Roman"/>
                <w:bCs/>
                <w:color w:val="000000"/>
                <w:kern w:val="0"/>
              </w:rPr>
              <w:t>HBD</w:t>
            </w:r>
          </w:p>
        </w:tc>
        <w:tc>
          <w:tcPr>
            <w:tcW w:w="772" w:type="dxa"/>
            <w:tcBorders>
              <w:top w:val="single" w:sz="4" w:space="0" w:color="000000"/>
              <w:bottom w:val="single" w:sz="4" w:space="0" w:color="000000"/>
            </w:tcBorders>
          </w:tcPr>
          <w:p w14:paraId="33DCF9B4" w14:textId="77777777" w:rsidR="00C24840" w:rsidRPr="009C2615" w:rsidRDefault="00C24840" w:rsidP="007F7556">
            <w:pPr>
              <w:pStyle w:val="Standard"/>
              <w:spacing w:line="360" w:lineRule="auto"/>
              <w:jc w:val="center"/>
              <w:rPr>
                <w:rFonts w:ascii="Times New Roman" w:eastAsia="游ゴシック" w:hAnsi="Times New Roman" w:cs="Times New Roman"/>
                <w:bCs/>
                <w:color w:val="000000"/>
                <w:kern w:val="0"/>
              </w:rPr>
            </w:pPr>
            <w:proofErr w:type="spellStart"/>
            <w:r w:rsidRPr="009C2615">
              <w:rPr>
                <w:rFonts w:ascii="Times New Roman" w:eastAsia="游ゴシック" w:hAnsi="Times New Roman" w:cs="Times New Roman"/>
                <w:bCs/>
                <w:color w:val="000000"/>
                <w:kern w:val="0"/>
              </w:rPr>
              <w:t>LogP</w:t>
            </w:r>
            <w:proofErr w:type="spellEnd"/>
          </w:p>
        </w:tc>
        <w:tc>
          <w:tcPr>
            <w:tcW w:w="1133" w:type="dxa"/>
            <w:tcBorders>
              <w:top w:val="single" w:sz="4" w:space="0" w:color="000000"/>
              <w:bottom w:val="single" w:sz="4" w:space="0" w:color="000000"/>
            </w:tcBorders>
          </w:tcPr>
          <w:p w14:paraId="3F643340" w14:textId="77777777" w:rsidR="00C24840" w:rsidRPr="009C2615" w:rsidRDefault="00C24840" w:rsidP="007F7556">
            <w:pPr>
              <w:pStyle w:val="Standard"/>
              <w:spacing w:line="360" w:lineRule="auto"/>
              <w:jc w:val="center"/>
              <w:rPr>
                <w:rFonts w:ascii="Times New Roman" w:eastAsia="游ゴシック" w:hAnsi="Times New Roman" w:cs="Times New Roman"/>
                <w:bCs/>
                <w:color w:val="000000"/>
                <w:kern w:val="0"/>
              </w:rPr>
            </w:pPr>
            <w:r w:rsidRPr="009C2615">
              <w:rPr>
                <w:rFonts w:ascii="Times New Roman" w:eastAsia="游ゴシック" w:hAnsi="Times New Roman" w:cs="Times New Roman"/>
                <w:bCs/>
                <w:color w:val="000000"/>
                <w:kern w:val="0"/>
              </w:rPr>
              <w:t>TPSA</w:t>
            </w:r>
          </w:p>
          <w:p w14:paraId="020EF552" w14:textId="77777777" w:rsidR="00C24840" w:rsidRPr="009C2615" w:rsidRDefault="00C24840" w:rsidP="007F7556">
            <w:pPr>
              <w:pStyle w:val="Standard"/>
              <w:spacing w:line="360" w:lineRule="auto"/>
              <w:jc w:val="center"/>
              <w:rPr>
                <w:rFonts w:ascii="Times New Roman" w:eastAsia="游ゴシック" w:hAnsi="Times New Roman" w:cs="Times New Roman"/>
                <w:bCs/>
                <w:color w:val="000000"/>
                <w:kern w:val="0"/>
              </w:rPr>
            </w:pPr>
            <w:r w:rsidRPr="009C2615">
              <w:rPr>
                <w:rFonts w:ascii="Times New Roman" w:eastAsia="游ゴシック" w:hAnsi="Times New Roman" w:cs="Times New Roman"/>
                <w:bCs/>
                <w:color w:val="000000"/>
                <w:kern w:val="0"/>
              </w:rPr>
              <w:t>(Å²)</w:t>
            </w:r>
          </w:p>
        </w:tc>
      </w:tr>
      <w:tr w:rsidR="00C24840" w:rsidRPr="009C2615" w14:paraId="2F07A9A2" w14:textId="77777777" w:rsidTr="007F7556">
        <w:trPr>
          <w:jc w:val="center"/>
        </w:trPr>
        <w:tc>
          <w:tcPr>
            <w:tcW w:w="2694" w:type="dxa"/>
            <w:tcBorders>
              <w:top w:val="single" w:sz="4" w:space="0" w:color="000000"/>
            </w:tcBorders>
          </w:tcPr>
          <w:p w14:paraId="1CBA03FC" w14:textId="77777777" w:rsidR="00C24840" w:rsidRPr="009C2615" w:rsidRDefault="00C24840" w:rsidP="007F7556">
            <w:pPr>
              <w:pStyle w:val="Standard"/>
              <w:spacing w:line="360" w:lineRule="auto"/>
              <w:rPr>
                <w:rFonts w:ascii="Times New Roman" w:hAnsi="Times New Roman" w:cs="Times New Roman"/>
                <w:color w:val="000000"/>
              </w:rPr>
            </w:pPr>
            <w:r w:rsidRPr="009C2615">
              <w:rPr>
                <w:rFonts w:ascii="Times New Roman" w:eastAsia="ＭＳ 明朝" w:hAnsi="Times New Roman" w:cs="Times New Roman"/>
                <w:bCs/>
                <w:color w:val="000000"/>
                <w:kern w:val="1"/>
              </w:rPr>
              <w:t xml:space="preserve">(N1) </w:t>
            </w:r>
            <w:r w:rsidRPr="009C2615">
              <w:rPr>
                <w:rFonts w:ascii="Times New Roman" w:hAnsi="Times New Roman" w:cs="Times New Roman"/>
                <w:color w:val="000000"/>
              </w:rPr>
              <w:t>Decanal</w:t>
            </w:r>
          </w:p>
        </w:tc>
        <w:tc>
          <w:tcPr>
            <w:tcW w:w="1134" w:type="dxa"/>
            <w:tcBorders>
              <w:top w:val="single" w:sz="4" w:space="0" w:color="000000"/>
            </w:tcBorders>
          </w:tcPr>
          <w:p w14:paraId="27378B8D"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8175</w:t>
            </w:r>
          </w:p>
        </w:tc>
        <w:tc>
          <w:tcPr>
            <w:tcW w:w="1025" w:type="dxa"/>
            <w:tcBorders>
              <w:top w:val="single" w:sz="4" w:space="0" w:color="000000"/>
            </w:tcBorders>
          </w:tcPr>
          <w:p w14:paraId="18F1721F"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156.26</w:t>
            </w:r>
          </w:p>
        </w:tc>
        <w:tc>
          <w:tcPr>
            <w:tcW w:w="771" w:type="dxa"/>
            <w:tcBorders>
              <w:top w:val="single" w:sz="4" w:space="0" w:color="000000"/>
            </w:tcBorders>
          </w:tcPr>
          <w:p w14:paraId="01B3D732"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8</w:t>
            </w:r>
          </w:p>
        </w:tc>
        <w:tc>
          <w:tcPr>
            <w:tcW w:w="772" w:type="dxa"/>
            <w:tcBorders>
              <w:top w:val="single" w:sz="4" w:space="0" w:color="000000"/>
            </w:tcBorders>
          </w:tcPr>
          <w:p w14:paraId="6B535B06"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w:t>
            </w:r>
          </w:p>
        </w:tc>
        <w:tc>
          <w:tcPr>
            <w:tcW w:w="771" w:type="dxa"/>
            <w:tcBorders>
              <w:top w:val="single" w:sz="4" w:space="0" w:color="000000"/>
            </w:tcBorders>
          </w:tcPr>
          <w:p w14:paraId="77D7E86B"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0</w:t>
            </w:r>
          </w:p>
        </w:tc>
        <w:tc>
          <w:tcPr>
            <w:tcW w:w="772" w:type="dxa"/>
            <w:tcBorders>
              <w:top w:val="single" w:sz="4" w:space="0" w:color="000000"/>
            </w:tcBorders>
          </w:tcPr>
          <w:p w14:paraId="30FC4FBA"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2.70</w:t>
            </w:r>
          </w:p>
        </w:tc>
        <w:tc>
          <w:tcPr>
            <w:tcW w:w="1133" w:type="dxa"/>
            <w:tcBorders>
              <w:top w:val="single" w:sz="4" w:space="0" w:color="000000"/>
            </w:tcBorders>
          </w:tcPr>
          <w:p w14:paraId="5A8B59FA"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17.07</w:t>
            </w:r>
          </w:p>
        </w:tc>
      </w:tr>
      <w:tr w:rsidR="00C24840" w:rsidRPr="009C2615" w14:paraId="19BAE565" w14:textId="77777777" w:rsidTr="007F7556">
        <w:trPr>
          <w:jc w:val="center"/>
        </w:trPr>
        <w:tc>
          <w:tcPr>
            <w:tcW w:w="2694" w:type="dxa"/>
          </w:tcPr>
          <w:p w14:paraId="54036F36" w14:textId="77777777" w:rsidR="00C24840" w:rsidRPr="009C2615" w:rsidRDefault="00C24840" w:rsidP="007F7556">
            <w:pPr>
              <w:spacing w:line="360" w:lineRule="auto"/>
              <w:rPr>
                <w:rFonts w:ascii="Times New Roman" w:hAnsi="Times New Roman" w:cs="Times New Roman"/>
                <w:color w:val="000000"/>
              </w:rPr>
            </w:pPr>
            <w:r w:rsidRPr="009C2615">
              <w:rPr>
                <w:rFonts w:ascii="Times New Roman" w:eastAsia="ＭＳ 明朝" w:hAnsi="Times New Roman" w:cs="Times New Roman"/>
                <w:bCs/>
                <w:color w:val="000000"/>
                <w:kern w:val="1"/>
              </w:rPr>
              <w:t xml:space="preserve">(N2) </w:t>
            </w:r>
            <w:r w:rsidRPr="009C2615">
              <w:rPr>
                <w:rFonts w:ascii="Times New Roman" w:hAnsi="Times New Roman" w:cs="Times New Roman"/>
                <w:color w:val="000000"/>
              </w:rPr>
              <w:t>Pelargonic acid</w:t>
            </w:r>
          </w:p>
        </w:tc>
        <w:tc>
          <w:tcPr>
            <w:tcW w:w="1134" w:type="dxa"/>
          </w:tcPr>
          <w:p w14:paraId="22CE4FC6"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8158</w:t>
            </w:r>
          </w:p>
        </w:tc>
        <w:tc>
          <w:tcPr>
            <w:tcW w:w="1025" w:type="dxa"/>
          </w:tcPr>
          <w:p w14:paraId="5FD71AA5"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158.24</w:t>
            </w:r>
          </w:p>
        </w:tc>
        <w:tc>
          <w:tcPr>
            <w:tcW w:w="771" w:type="dxa"/>
          </w:tcPr>
          <w:p w14:paraId="5A26233A"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7</w:t>
            </w:r>
          </w:p>
        </w:tc>
        <w:tc>
          <w:tcPr>
            <w:tcW w:w="772" w:type="dxa"/>
          </w:tcPr>
          <w:p w14:paraId="04224882"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2</w:t>
            </w:r>
          </w:p>
        </w:tc>
        <w:tc>
          <w:tcPr>
            <w:tcW w:w="771" w:type="dxa"/>
          </w:tcPr>
          <w:p w14:paraId="32444DF0"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w:t>
            </w:r>
          </w:p>
        </w:tc>
        <w:tc>
          <w:tcPr>
            <w:tcW w:w="772" w:type="dxa"/>
          </w:tcPr>
          <w:p w14:paraId="016EB833"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2.28</w:t>
            </w:r>
          </w:p>
        </w:tc>
        <w:tc>
          <w:tcPr>
            <w:tcW w:w="1133" w:type="dxa"/>
          </w:tcPr>
          <w:p w14:paraId="0F9D1EFF"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37.30</w:t>
            </w:r>
          </w:p>
        </w:tc>
      </w:tr>
      <w:tr w:rsidR="00C24840" w:rsidRPr="009C2615" w14:paraId="13620EE0" w14:textId="77777777" w:rsidTr="007F7556">
        <w:trPr>
          <w:jc w:val="center"/>
        </w:trPr>
        <w:tc>
          <w:tcPr>
            <w:tcW w:w="2694" w:type="dxa"/>
          </w:tcPr>
          <w:p w14:paraId="31FF20FB" w14:textId="77777777" w:rsidR="00C24840" w:rsidRPr="009C2615" w:rsidRDefault="00C24840" w:rsidP="007F7556">
            <w:pPr>
              <w:pStyle w:val="Standard"/>
              <w:spacing w:line="360" w:lineRule="auto"/>
              <w:rPr>
                <w:rFonts w:ascii="Times New Roman" w:hAnsi="Times New Roman" w:cs="Times New Roman"/>
                <w:color w:val="000000"/>
              </w:rPr>
            </w:pPr>
            <w:r w:rsidRPr="009C2615">
              <w:rPr>
                <w:rFonts w:ascii="Times New Roman" w:eastAsia="ＭＳ 明朝" w:hAnsi="Times New Roman" w:cs="Times New Roman"/>
                <w:bCs/>
                <w:color w:val="000000"/>
                <w:kern w:val="1"/>
              </w:rPr>
              <w:t xml:space="preserve">(N3) </w:t>
            </w:r>
            <w:r w:rsidRPr="009C2615">
              <w:rPr>
                <w:rFonts w:ascii="Times New Roman" w:hAnsi="Times New Roman" w:cs="Times New Roman"/>
                <w:color w:val="000000"/>
              </w:rPr>
              <w:t>Myristic acid</w:t>
            </w:r>
          </w:p>
        </w:tc>
        <w:tc>
          <w:tcPr>
            <w:tcW w:w="1134" w:type="dxa"/>
          </w:tcPr>
          <w:p w14:paraId="23A111BE" w14:textId="77777777" w:rsidR="00C24840" w:rsidRPr="009C2615" w:rsidRDefault="00C24840" w:rsidP="007F7556">
            <w:pPr>
              <w:pStyle w:val="Standard"/>
              <w:spacing w:line="360" w:lineRule="auto"/>
              <w:jc w:val="center"/>
              <w:rPr>
                <w:rFonts w:ascii="Times New Roman" w:hAnsi="Times New Roman" w:cs="Times New Roman"/>
                <w:color w:val="000000"/>
              </w:rPr>
            </w:pPr>
            <w:r w:rsidRPr="009C2615">
              <w:rPr>
                <w:rFonts w:ascii="Times New Roman" w:hAnsi="Times New Roman" w:cs="Times New Roman"/>
                <w:color w:val="000000"/>
              </w:rPr>
              <w:t>11005</w:t>
            </w:r>
          </w:p>
        </w:tc>
        <w:tc>
          <w:tcPr>
            <w:tcW w:w="1025" w:type="dxa"/>
          </w:tcPr>
          <w:p w14:paraId="75326BF7" w14:textId="77777777" w:rsidR="00C24840" w:rsidRPr="009C2615" w:rsidRDefault="00C24840" w:rsidP="007F7556">
            <w:pPr>
              <w:pStyle w:val="Standard"/>
              <w:spacing w:line="360" w:lineRule="auto"/>
              <w:jc w:val="center"/>
              <w:rPr>
                <w:rFonts w:ascii="Times New Roman" w:hAnsi="Times New Roman" w:cs="Times New Roman"/>
                <w:color w:val="000000"/>
              </w:rPr>
            </w:pPr>
            <w:r w:rsidRPr="009C2615">
              <w:rPr>
                <w:rFonts w:ascii="Times New Roman" w:hAnsi="Times New Roman" w:cs="Times New Roman"/>
                <w:color w:val="000000"/>
              </w:rPr>
              <w:t>228.37</w:t>
            </w:r>
          </w:p>
        </w:tc>
        <w:tc>
          <w:tcPr>
            <w:tcW w:w="771" w:type="dxa"/>
          </w:tcPr>
          <w:p w14:paraId="2A64E54B"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12</w:t>
            </w:r>
          </w:p>
        </w:tc>
        <w:tc>
          <w:tcPr>
            <w:tcW w:w="772" w:type="dxa"/>
          </w:tcPr>
          <w:p w14:paraId="7BBD4888"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2</w:t>
            </w:r>
          </w:p>
        </w:tc>
        <w:tc>
          <w:tcPr>
            <w:tcW w:w="771" w:type="dxa"/>
          </w:tcPr>
          <w:p w14:paraId="279484E4"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w:t>
            </w:r>
          </w:p>
        </w:tc>
        <w:tc>
          <w:tcPr>
            <w:tcW w:w="772" w:type="dxa"/>
          </w:tcPr>
          <w:p w14:paraId="07BADF7F"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3.69</w:t>
            </w:r>
          </w:p>
        </w:tc>
        <w:tc>
          <w:tcPr>
            <w:tcW w:w="1133" w:type="dxa"/>
          </w:tcPr>
          <w:p w14:paraId="271CB540"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37.30</w:t>
            </w:r>
          </w:p>
        </w:tc>
      </w:tr>
      <w:tr w:rsidR="00C24840" w:rsidRPr="009C2615" w14:paraId="74820A76" w14:textId="77777777" w:rsidTr="007F7556">
        <w:trPr>
          <w:jc w:val="center"/>
        </w:trPr>
        <w:tc>
          <w:tcPr>
            <w:tcW w:w="2694" w:type="dxa"/>
          </w:tcPr>
          <w:p w14:paraId="33E16AD0" w14:textId="77777777" w:rsidR="00C24840" w:rsidRPr="009C2615" w:rsidRDefault="00C24840" w:rsidP="007F7556">
            <w:pPr>
              <w:pStyle w:val="TableContents"/>
              <w:spacing w:line="360" w:lineRule="auto"/>
              <w:rPr>
                <w:rFonts w:ascii="Times New Roman" w:hAnsi="Times New Roman" w:cs="Times New Roman"/>
                <w:color w:val="000000"/>
              </w:rPr>
            </w:pPr>
            <w:r w:rsidRPr="009C2615">
              <w:rPr>
                <w:rFonts w:ascii="Times New Roman" w:eastAsia="ＭＳ 明朝" w:hAnsi="Times New Roman" w:cs="Times New Roman"/>
                <w:bCs/>
                <w:color w:val="000000"/>
                <w:kern w:val="1"/>
              </w:rPr>
              <w:t xml:space="preserve">(N4) </w:t>
            </w:r>
            <w:proofErr w:type="spellStart"/>
            <w:r w:rsidRPr="009C2615">
              <w:rPr>
                <w:rFonts w:ascii="Times New Roman" w:hAnsi="Times New Roman" w:cs="Times New Roman"/>
                <w:color w:val="000000"/>
              </w:rPr>
              <w:t>Eucarvone</w:t>
            </w:r>
            <w:proofErr w:type="spellEnd"/>
          </w:p>
        </w:tc>
        <w:tc>
          <w:tcPr>
            <w:tcW w:w="1134" w:type="dxa"/>
          </w:tcPr>
          <w:p w14:paraId="69CB7352"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136330</w:t>
            </w:r>
          </w:p>
        </w:tc>
        <w:tc>
          <w:tcPr>
            <w:tcW w:w="1025" w:type="dxa"/>
          </w:tcPr>
          <w:p w14:paraId="3D13EEC0"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150.22</w:t>
            </w:r>
          </w:p>
        </w:tc>
        <w:tc>
          <w:tcPr>
            <w:tcW w:w="771" w:type="dxa"/>
          </w:tcPr>
          <w:p w14:paraId="40BB0D0C"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0</w:t>
            </w:r>
          </w:p>
        </w:tc>
        <w:tc>
          <w:tcPr>
            <w:tcW w:w="772" w:type="dxa"/>
          </w:tcPr>
          <w:p w14:paraId="62F06245"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w:t>
            </w:r>
          </w:p>
        </w:tc>
        <w:tc>
          <w:tcPr>
            <w:tcW w:w="771" w:type="dxa"/>
          </w:tcPr>
          <w:p w14:paraId="3AF6D3E6"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0</w:t>
            </w:r>
          </w:p>
        </w:tc>
        <w:tc>
          <w:tcPr>
            <w:tcW w:w="772" w:type="dxa"/>
          </w:tcPr>
          <w:p w14:paraId="2A2BE870"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2.10</w:t>
            </w:r>
          </w:p>
        </w:tc>
        <w:tc>
          <w:tcPr>
            <w:tcW w:w="1133" w:type="dxa"/>
          </w:tcPr>
          <w:p w14:paraId="7180C7E8"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17.07</w:t>
            </w:r>
          </w:p>
        </w:tc>
      </w:tr>
      <w:tr w:rsidR="00C24840" w:rsidRPr="009C2615" w14:paraId="2E1C0A7A" w14:textId="77777777" w:rsidTr="007F7556">
        <w:trPr>
          <w:jc w:val="center"/>
        </w:trPr>
        <w:tc>
          <w:tcPr>
            <w:tcW w:w="2694" w:type="dxa"/>
          </w:tcPr>
          <w:p w14:paraId="3BD84262" w14:textId="77777777" w:rsidR="00C24840" w:rsidRPr="009C2615" w:rsidRDefault="00C24840" w:rsidP="007F7556">
            <w:pPr>
              <w:pStyle w:val="TableContents"/>
              <w:spacing w:line="360" w:lineRule="auto"/>
              <w:rPr>
                <w:rFonts w:ascii="Times New Roman" w:hAnsi="Times New Roman" w:cs="Times New Roman"/>
                <w:color w:val="000000"/>
              </w:rPr>
            </w:pPr>
            <w:r w:rsidRPr="009C2615">
              <w:rPr>
                <w:rFonts w:ascii="Times New Roman" w:eastAsia="ＭＳ 明朝" w:hAnsi="Times New Roman" w:cs="Times New Roman"/>
                <w:bCs/>
                <w:color w:val="000000"/>
                <w:kern w:val="1"/>
              </w:rPr>
              <w:t xml:space="preserve">(N5) </w:t>
            </w:r>
            <w:r w:rsidRPr="009C2615">
              <w:rPr>
                <w:rFonts w:ascii="Times New Roman" w:hAnsi="Times New Roman" w:cs="Times New Roman"/>
                <w:color w:val="000000"/>
              </w:rPr>
              <w:t>Methyl salicylate</w:t>
            </w:r>
          </w:p>
        </w:tc>
        <w:tc>
          <w:tcPr>
            <w:tcW w:w="1134" w:type="dxa"/>
          </w:tcPr>
          <w:p w14:paraId="72778AA2"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4133</w:t>
            </w:r>
          </w:p>
        </w:tc>
        <w:tc>
          <w:tcPr>
            <w:tcW w:w="1025" w:type="dxa"/>
          </w:tcPr>
          <w:p w14:paraId="6F0E4B4E"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152.15</w:t>
            </w:r>
          </w:p>
        </w:tc>
        <w:tc>
          <w:tcPr>
            <w:tcW w:w="771" w:type="dxa"/>
          </w:tcPr>
          <w:p w14:paraId="126BE341"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2</w:t>
            </w:r>
          </w:p>
        </w:tc>
        <w:tc>
          <w:tcPr>
            <w:tcW w:w="772" w:type="dxa"/>
          </w:tcPr>
          <w:p w14:paraId="4FF9E817"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3</w:t>
            </w:r>
          </w:p>
        </w:tc>
        <w:tc>
          <w:tcPr>
            <w:tcW w:w="771" w:type="dxa"/>
          </w:tcPr>
          <w:p w14:paraId="41498C07"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w:t>
            </w:r>
          </w:p>
        </w:tc>
        <w:tc>
          <w:tcPr>
            <w:tcW w:w="772" w:type="dxa"/>
          </w:tcPr>
          <w:p w14:paraId="3D8DC1EF"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1.32</w:t>
            </w:r>
          </w:p>
        </w:tc>
        <w:tc>
          <w:tcPr>
            <w:tcW w:w="1133" w:type="dxa"/>
          </w:tcPr>
          <w:p w14:paraId="0255BC0E"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46.53</w:t>
            </w:r>
          </w:p>
        </w:tc>
      </w:tr>
      <w:tr w:rsidR="00C24840" w:rsidRPr="009C2615" w14:paraId="6164575F" w14:textId="77777777" w:rsidTr="007F7556">
        <w:trPr>
          <w:jc w:val="center"/>
        </w:trPr>
        <w:tc>
          <w:tcPr>
            <w:tcW w:w="2694" w:type="dxa"/>
          </w:tcPr>
          <w:p w14:paraId="04CAB64E" w14:textId="77777777" w:rsidR="00C24840" w:rsidRPr="009C2615" w:rsidRDefault="00C24840" w:rsidP="007F7556">
            <w:pPr>
              <w:pStyle w:val="TableContents"/>
              <w:spacing w:line="360" w:lineRule="auto"/>
              <w:rPr>
                <w:rFonts w:ascii="Times New Roman" w:hAnsi="Times New Roman" w:cs="Times New Roman"/>
                <w:color w:val="000000"/>
              </w:rPr>
            </w:pPr>
            <w:r w:rsidRPr="009C2615">
              <w:rPr>
                <w:rFonts w:ascii="Times New Roman" w:eastAsia="ＭＳ 明朝" w:hAnsi="Times New Roman" w:cs="Times New Roman"/>
                <w:bCs/>
                <w:color w:val="000000"/>
                <w:kern w:val="1"/>
              </w:rPr>
              <w:t xml:space="preserve">(N6) </w:t>
            </w:r>
            <w:r w:rsidRPr="009C2615">
              <w:rPr>
                <w:rFonts w:ascii="Times New Roman" w:hAnsi="Times New Roman" w:cs="Times New Roman"/>
                <w:color w:val="000000"/>
              </w:rPr>
              <w:t>Methyl anthranilate</w:t>
            </w:r>
          </w:p>
        </w:tc>
        <w:tc>
          <w:tcPr>
            <w:tcW w:w="1134" w:type="dxa"/>
          </w:tcPr>
          <w:p w14:paraId="6FC0797E" w14:textId="77777777" w:rsidR="00C24840" w:rsidRPr="009C2615" w:rsidRDefault="00C24840" w:rsidP="007F7556">
            <w:pPr>
              <w:pStyle w:val="Standard"/>
              <w:spacing w:line="360" w:lineRule="auto"/>
              <w:jc w:val="center"/>
              <w:rPr>
                <w:rFonts w:ascii="Times New Roman" w:hAnsi="Times New Roman" w:cs="Times New Roman"/>
                <w:color w:val="000000"/>
              </w:rPr>
            </w:pPr>
            <w:r w:rsidRPr="009C2615">
              <w:rPr>
                <w:rFonts w:ascii="Times New Roman" w:hAnsi="Times New Roman" w:cs="Times New Roman"/>
                <w:color w:val="000000"/>
              </w:rPr>
              <w:t>8635</w:t>
            </w:r>
          </w:p>
        </w:tc>
        <w:tc>
          <w:tcPr>
            <w:tcW w:w="1025" w:type="dxa"/>
          </w:tcPr>
          <w:p w14:paraId="4601C897"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151.16</w:t>
            </w:r>
          </w:p>
        </w:tc>
        <w:tc>
          <w:tcPr>
            <w:tcW w:w="771" w:type="dxa"/>
          </w:tcPr>
          <w:p w14:paraId="4D791F66"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2</w:t>
            </w:r>
          </w:p>
        </w:tc>
        <w:tc>
          <w:tcPr>
            <w:tcW w:w="772" w:type="dxa"/>
          </w:tcPr>
          <w:p w14:paraId="3AB65E07"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2</w:t>
            </w:r>
          </w:p>
        </w:tc>
        <w:tc>
          <w:tcPr>
            <w:tcW w:w="771" w:type="dxa"/>
          </w:tcPr>
          <w:p w14:paraId="01420172"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w:t>
            </w:r>
          </w:p>
        </w:tc>
        <w:tc>
          <w:tcPr>
            <w:tcW w:w="772" w:type="dxa"/>
          </w:tcPr>
          <w:p w14:paraId="5C3E3027"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1.32</w:t>
            </w:r>
          </w:p>
        </w:tc>
        <w:tc>
          <w:tcPr>
            <w:tcW w:w="1133" w:type="dxa"/>
          </w:tcPr>
          <w:p w14:paraId="58CA3BC8"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52.32</w:t>
            </w:r>
          </w:p>
        </w:tc>
      </w:tr>
      <w:tr w:rsidR="00C24840" w:rsidRPr="009C2615" w14:paraId="4EA65C66" w14:textId="77777777" w:rsidTr="007F7556">
        <w:trPr>
          <w:trHeight w:val="365"/>
          <w:jc w:val="center"/>
        </w:trPr>
        <w:tc>
          <w:tcPr>
            <w:tcW w:w="2694" w:type="dxa"/>
          </w:tcPr>
          <w:p w14:paraId="6178D10B" w14:textId="77777777" w:rsidR="00C24840" w:rsidRPr="009C2615" w:rsidRDefault="00C24840" w:rsidP="007F7556">
            <w:pPr>
              <w:spacing w:line="360" w:lineRule="auto"/>
              <w:rPr>
                <w:rFonts w:ascii="Times New Roman" w:hAnsi="Times New Roman" w:cs="Times New Roman"/>
                <w:color w:val="000000"/>
              </w:rPr>
            </w:pPr>
            <w:r w:rsidRPr="009C2615">
              <w:rPr>
                <w:rFonts w:ascii="Times New Roman" w:eastAsia="ＭＳ 明朝" w:hAnsi="Times New Roman" w:cs="Times New Roman"/>
                <w:bCs/>
                <w:color w:val="000000"/>
                <w:kern w:val="1"/>
              </w:rPr>
              <w:t xml:space="preserve">(N7) </w:t>
            </w:r>
            <w:r w:rsidRPr="009C2615">
              <w:rPr>
                <w:rFonts w:ascii="Times New Roman" w:hAnsi="Times New Roman" w:cs="Times New Roman"/>
                <w:color w:val="000000"/>
              </w:rPr>
              <w:t>Dibutyl phthalate</w:t>
            </w:r>
          </w:p>
        </w:tc>
        <w:tc>
          <w:tcPr>
            <w:tcW w:w="1134" w:type="dxa"/>
          </w:tcPr>
          <w:p w14:paraId="72F884A9"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3026</w:t>
            </w:r>
          </w:p>
        </w:tc>
        <w:tc>
          <w:tcPr>
            <w:tcW w:w="1025" w:type="dxa"/>
          </w:tcPr>
          <w:p w14:paraId="4306364A"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278.34</w:t>
            </w:r>
          </w:p>
        </w:tc>
        <w:tc>
          <w:tcPr>
            <w:tcW w:w="771" w:type="dxa"/>
          </w:tcPr>
          <w:p w14:paraId="605D8820"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10</w:t>
            </w:r>
          </w:p>
        </w:tc>
        <w:tc>
          <w:tcPr>
            <w:tcW w:w="772" w:type="dxa"/>
          </w:tcPr>
          <w:p w14:paraId="7F3C2C42"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4</w:t>
            </w:r>
          </w:p>
        </w:tc>
        <w:tc>
          <w:tcPr>
            <w:tcW w:w="771" w:type="dxa"/>
          </w:tcPr>
          <w:p w14:paraId="427ACAC0"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0</w:t>
            </w:r>
          </w:p>
        </w:tc>
        <w:tc>
          <w:tcPr>
            <w:tcW w:w="772" w:type="dxa"/>
          </w:tcPr>
          <w:p w14:paraId="7BC0FB71"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3.43</w:t>
            </w:r>
          </w:p>
        </w:tc>
        <w:tc>
          <w:tcPr>
            <w:tcW w:w="1133" w:type="dxa"/>
          </w:tcPr>
          <w:p w14:paraId="357B1A22"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52.60</w:t>
            </w:r>
          </w:p>
        </w:tc>
      </w:tr>
      <w:tr w:rsidR="00C24840" w:rsidRPr="009C2615" w14:paraId="19B0B10D" w14:textId="77777777" w:rsidTr="007F7556">
        <w:trPr>
          <w:jc w:val="center"/>
        </w:trPr>
        <w:tc>
          <w:tcPr>
            <w:tcW w:w="2694" w:type="dxa"/>
          </w:tcPr>
          <w:p w14:paraId="5F338AEC" w14:textId="77777777" w:rsidR="00C24840" w:rsidRPr="009C2615" w:rsidRDefault="00C24840" w:rsidP="007F7556">
            <w:pPr>
              <w:pStyle w:val="TableContents"/>
              <w:spacing w:line="360" w:lineRule="auto"/>
              <w:rPr>
                <w:rFonts w:ascii="Times New Roman" w:hAnsi="Times New Roman" w:cs="Times New Roman"/>
                <w:color w:val="000000"/>
              </w:rPr>
            </w:pPr>
            <w:r w:rsidRPr="009C2615">
              <w:rPr>
                <w:rFonts w:ascii="Times New Roman" w:eastAsia="ＭＳ 明朝" w:hAnsi="Times New Roman" w:cs="Times New Roman"/>
                <w:bCs/>
                <w:color w:val="000000"/>
                <w:kern w:val="1"/>
              </w:rPr>
              <w:t xml:space="preserve">(N8) </w:t>
            </w:r>
            <w:r w:rsidRPr="009C2615">
              <w:rPr>
                <w:rFonts w:ascii="Times New Roman" w:hAnsi="Times New Roman" w:cs="Times New Roman"/>
                <w:color w:val="000000"/>
              </w:rPr>
              <w:t>Anthocyanin</w:t>
            </w:r>
          </w:p>
        </w:tc>
        <w:tc>
          <w:tcPr>
            <w:tcW w:w="1134" w:type="dxa"/>
          </w:tcPr>
          <w:p w14:paraId="57655FB7"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145858</w:t>
            </w:r>
          </w:p>
        </w:tc>
        <w:tc>
          <w:tcPr>
            <w:tcW w:w="1025" w:type="dxa"/>
          </w:tcPr>
          <w:p w14:paraId="6715E378"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207.25</w:t>
            </w:r>
          </w:p>
        </w:tc>
        <w:tc>
          <w:tcPr>
            <w:tcW w:w="771" w:type="dxa"/>
          </w:tcPr>
          <w:p w14:paraId="4DC45353"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w:t>
            </w:r>
          </w:p>
        </w:tc>
        <w:tc>
          <w:tcPr>
            <w:tcW w:w="772" w:type="dxa"/>
          </w:tcPr>
          <w:p w14:paraId="7FBD8418"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w:t>
            </w:r>
          </w:p>
        </w:tc>
        <w:tc>
          <w:tcPr>
            <w:tcW w:w="771" w:type="dxa"/>
          </w:tcPr>
          <w:p w14:paraId="248190F8"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0</w:t>
            </w:r>
          </w:p>
        </w:tc>
        <w:tc>
          <w:tcPr>
            <w:tcW w:w="772" w:type="dxa"/>
          </w:tcPr>
          <w:p w14:paraId="19A34480"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3.28</w:t>
            </w:r>
          </w:p>
        </w:tc>
        <w:tc>
          <w:tcPr>
            <w:tcW w:w="1133" w:type="dxa"/>
          </w:tcPr>
          <w:p w14:paraId="2787A424"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13.14</w:t>
            </w:r>
          </w:p>
        </w:tc>
      </w:tr>
      <w:tr w:rsidR="00C24840" w:rsidRPr="009C2615" w14:paraId="79F4D288" w14:textId="77777777" w:rsidTr="007F7556">
        <w:trPr>
          <w:jc w:val="center"/>
        </w:trPr>
        <w:tc>
          <w:tcPr>
            <w:tcW w:w="2694" w:type="dxa"/>
            <w:tcBorders>
              <w:bottom w:val="single" w:sz="4" w:space="0" w:color="auto"/>
            </w:tcBorders>
          </w:tcPr>
          <w:p w14:paraId="2A850D80" w14:textId="77777777" w:rsidR="00C24840" w:rsidRPr="009C2615" w:rsidRDefault="00C24840" w:rsidP="007F7556">
            <w:pPr>
              <w:pStyle w:val="TableContents"/>
              <w:spacing w:line="360" w:lineRule="auto"/>
              <w:rPr>
                <w:rFonts w:ascii="Times New Roman" w:hAnsi="Times New Roman" w:cs="Times New Roman"/>
                <w:color w:val="000000"/>
              </w:rPr>
            </w:pPr>
            <w:r w:rsidRPr="009C2615">
              <w:rPr>
                <w:rFonts w:ascii="Times New Roman" w:eastAsia="ＭＳ 明朝" w:hAnsi="Times New Roman" w:cs="Times New Roman"/>
                <w:bCs/>
                <w:color w:val="000000"/>
                <w:kern w:val="1"/>
              </w:rPr>
              <w:t xml:space="preserve">(N9) </w:t>
            </w:r>
            <w:r w:rsidRPr="009C2615">
              <w:rPr>
                <w:rFonts w:ascii="Times New Roman" w:hAnsi="Times New Roman" w:cs="Times New Roman"/>
                <w:color w:val="000000"/>
              </w:rPr>
              <w:t>Apigenin</w:t>
            </w:r>
          </w:p>
        </w:tc>
        <w:tc>
          <w:tcPr>
            <w:tcW w:w="1134" w:type="dxa"/>
            <w:tcBorders>
              <w:bottom w:val="single" w:sz="4" w:space="0" w:color="auto"/>
            </w:tcBorders>
          </w:tcPr>
          <w:p w14:paraId="4D63AFCE"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5280443</w:t>
            </w:r>
          </w:p>
        </w:tc>
        <w:tc>
          <w:tcPr>
            <w:tcW w:w="1025" w:type="dxa"/>
            <w:tcBorders>
              <w:bottom w:val="single" w:sz="4" w:space="0" w:color="auto"/>
            </w:tcBorders>
          </w:tcPr>
          <w:p w14:paraId="045C568B"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270.24</w:t>
            </w:r>
          </w:p>
        </w:tc>
        <w:tc>
          <w:tcPr>
            <w:tcW w:w="771" w:type="dxa"/>
            <w:tcBorders>
              <w:bottom w:val="single" w:sz="4" w:space="0" w:color="auto"/>
            </w:tcBorders>
          </w:tcPr>
          <w:p w14:paraId="6570CAC4"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1</w:t>
            </w:r>
          </w:p>
        </w:tc>
        <w:tc>
          <w:tcPr>
            <w:tcW w:w="772" w:type="dxa"/>
            <w:tcBorders>
              <w:bottom w:val="single" w:sz="4" w:space="0" w:color="auto"/>
            </w:tcBorders>
          </w:tcPr>
          <w:p w14:paraId="331FAADA"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5</w:t>
            </w:r>
          </w:p>
        </w:tc>
        <w:tc>
          <w:tcPr>
            <w:tcW w:w="771" w:type="dxa"/>
            <w:tcBorders>
              <w:bottom w:val="single" w:sz="4" w:space="0" w:color="auto"/>
            </w:tcBorders>
          </w:tcPr>
          <w:p w14:paraId="60EA4B61"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3</w:t>
            </w:r>
          </w:p>
        </w:tc>
        <w:tc>
          <w:tcPr>
            <w:tcW w:w="772" w:type="dxa"/>
            <w:tcBorders>
              <w:bottom w:val="single" w:sz="4" w:space="0" w:color="auto"/>
            </w:tcBorders>
          </w:tcPr>
          <w:p w14:paraId="175AAE71"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0.52</w:t>
            </w:r>
          </w:p>
        </w:tc>
        <w:tc>
          <w:tcPr>
            <w:tcW w:w="1133" w:type="dxa"/>
            <w:tcBorders>
              <w:bottom w:val="single" w:sz="4" w:space="0" w:color="auto"/>
            </w:tcBorders>
          </w:tcPr>
          <w:p w14:paraId="0CE2F59A" w14:textId="77777777" w:rsidR="00C24840" w:rsidRPr="009C2615" w:rsidRDefault="00C24840" w:rsidP="007F7556">
            <w:pPr>
              <w:pStyle w:val="TableContents"/>
              <w:spacing w:line="360" w:lineRule="auto"/>
              <w:jc w:val="center"/>
              <w:rPr>
                <w:rFonts w:ascii="Times New Roman" w:hAnsi="Times New Roman" w:cs="Times New Roman"/>
                <w:color w:val="000000"/>
              </w:rPr>
            </w:pPr>
            <w:r w:rsidRPr="009C2615">
              <w:rPr>
                <w:rFonts w:ascii="Times New Roman" w:hAnsi="Times New Roman" w:cs="Times New Roman"/>
                <w:color w:val="000000"/>
              </w:rPr>
              <w:t>90.90</w:t>
            </w:r>
          </w:p>
        </w:tc>
      </w:tr>
    </w:tbl>
    <w:p w14:paraId="403DB773" w14:textId="77777777" w:rsidR="00C24840" w:rsidRPr="001A5CBE" w:rsidRDefault="00C24840" w:rsidP="00C24840">
      <w:pPr>
        <w:rPr>
          <w:rFonts w:ascii="Times New Roman" w:eastAsia="DengXian" w:hAnsi="Times New Roman" w:cs="Times New Roman"/>
        </w:rPr>
      </w:pPr>
    </w:p>
    <w:p w14:paraId="1AB37CFD" w14:textId="77777777" w:rsidR="00C24840" w:rsidRPr="009C2615" w:rsidRDefault="00C24840" w:rsidP="00C24840">
      <w:pPr>
        <w:pStyle w:val="Standard"/>
        <w:spacing w:line="360" w:lineRule="auto"/>
        <w:jc w:val="both"/>
        <w:rPr>
          <w:rFonts w:ascii="Times New Roman" w:eastAsia="ＭＳ 明朝" w:hAnsi="Times New Roman" w:cs="Times New Roman"/>
          <w:lang w:eastAsia="ja-JP"/>
        </w:rPr>
      </w:pPr>
    </w:p>
    <w:p w14:paraId="72CEB0F3" w14:textId="77777777" w:rsidR="00C24840" w:rsidRPr="009C2615" w:rsidRDefault="00C24840" w:rsidP="00C24840">
      <w:pPr>
        <w:pStyle w:val="Standard"/>
        <w:spacing w:line="360" w:lineRule="auto"/>
        <w:jc w:val="both"/>
        <w:rPr>
          <w:rFonts w:ascii="Times New Roman" w:eastAsia="ＭＳ 明朝" w:hAnsi="Times New Roman" w:cs="Times New Roman"/>
          <w:lang w:eastAsia="ja-JP"/>
        </w:rPr>
      </w:pPr>
    </w:p>
    <w:p w14:paraId="7E675F92" w14:textId="77777777" w:rsidR="00C24840" w:rsidRDefault="00C24840" w:rsidP="00C24840">
      <w:pPr>
        <w:widowControl/>
        <w:jc w:val="left"/>
        <w:textAlignment w:val="auto"/>
        <w:rPr>
          <w:rFonts w:ascii="Times New Roman" w:eastAsia="ＭＳ 明朝" w:hAnsi="Times New Roman" w:cs="Times New Roman"/>
          <w:lang w:eastAsia="ja-JP"/>
        </w:rPr>
      </w:pPr>
      <w:r>
        <w:rPr>
          <w:rFonts w:ascii="Times New Roman" w:eastAsia="ＭＳ 明朝" w:hAnsi="Times New Roman" w:cs="Times New Roman"/>
          <w:lang w:eastAsia="ja-JP"/>
        </w:rPr>
        <w:br w:type="page"/>
      </w:r>
    </w:p>
    <w:p w14:paraId="3148994D" w14:textId="77777777" w:rsidR="00C24840" w:rsidRDefault="00C24840" w:rsidP="004C4CF1">
      <w:pPr>
        <w:widowControl/>
        <w:spacing w:line="360" w:lineRule="auto"/>
        <w:rPr>
          <w:rFonts w:ascii="Times New Roman" w:eastAsia="ＭＳ 明朝" w:hAnsi="Times New Roman" w:cs="Times New Roman"/>
          <w:b/>
          <w:bCs/>
          <w:color w:val="000000"/>
        </w:rPr>
      </w:pPr>
    </w:p>
    <w:p w14:paraId="566A584D" w14:textId="49E375AA" w:rsidR="004C4CF1" w:rsidRDefault="004C4CF1" w:rsidP="004C4CF1">
      <w:pPr>
        <w:widowControl/>
        <w:spacing w:line="360" w:lineRule="auto"/>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b/>
          <w:bCs/>
          <w:color w:val="000000"/>
        </w:rPr>
        <w:t xml:space="preserve">Table </w:t>
      </w:r>
      <w:r w:rsidR="00FB69A8">
        <w:rPr>
          <w:rFonts w:ascii="Times New Roman" w:eastAsia="ＭＳ 明朝" w:hAnsi="Times New Roman" w:cs="Times New Roman"/>
          <w:b/>
          <w:bCs/>
          <w:color w:val="000000"/>
        </w:rPr>
        <w:t>S</w:t>
      </w:r>
      <w:r w:rsidR="00E5763B">
        <w:rPr>
          <w:rFonts w:ascii="Times New Roman" w:eastAsia="ＭＳ 明朝" w:hAnsi="Times New Roman" w:cs="Times New Roman"/>
          <w:b/>
          <w:bCs/>
          <w:color w:val="000000"/>
        </w:rPr>
        <w:t>4</w:t>
      </w:r>
      <w:r w:rsidRPr="009C2615">
        <w:rPr>
          <w:rFonts w:ascii="Times New Roman" w:eastAsia="ＭＳ 明朝" w:hAnsi="Times New Roman" w:cs="Times New Roman"/>
          <w:b/>
          <w:bCs/>
          <w:color w:val="000000"/>
        </w:rPr>
        <w:t xml:space="preserve">. </w:t>
      </w:r>
      <w:r w:rsidR="00994100" w:rsidRPr="009C2615">
        <w:rPr>
          <w:rFonts w:ascii="Times New Roman" w:eastAsia="ＭＳ 明朝" w:hAnsi="Times New Roman" w:cs="Times New Roman"/>
          <w:color w:val="000000"/>
        </w:rPr>
        <w:t>Lowest binding energy (BE: kcal/</w:t>
      </w:r>
      <w:proofErr w:type="spellStart"/>
      <w:r w:rsidR="00994100" w:rsidRPr="009C2615">
        <w:rPr>
          <w:rFonts w:ascii="Times New Roman" w:eastAsia="ＭＳ 明朝" w:hAnsi="Times New Roman" w:cs="Times New Roman"/>
          <w:color w:val="000000"/>
        </w:rPr>
        <w:t>mol</w:t>
      </w:r>
      <w:proofErr w:type="spellEnd"/>
      <w:r w:rsidR="00994100" w:rsidRPr="009C2615">
        <w:rPr>
          <w:rFonts w:ascii="Times New Roman" w:eastAsia="ＭＳ 明朝" w:hAnsi="Times New Roman" w:cs="Times New Roman"/>
          <w:color w:val="000000"/>
        </w:rPr>
        <w:t xml:space="preserve">), number of poses, and </w:t>
      </w:r>
      <w:proofErr w:type="spellStart"/>
      <w:r w:rsidR="00994100" w:rsidRPr="009C2615">
        <w:rPr>
          <w:rFonts w:ascii="Times New Roman" w:eastAsia="ＭＳ 明朝" w:hAnsi="Times New Roman" w:cs="Times New Roman"/>
          <w:color w:val="000000"/>
        </w:rPr>
        <w:t>Mpro</w:t>
      </w:r>
      <w:proofErr w:type="spellEnd"/>
      <w:r w:rsidR="00994100" w:rsidRPr="009C2615">
        <w:rPr>
          <w:rFonts w:ascii="Times New Roman" w:eastAsia="ＭＳ 明朝" w:hAnsi="Times New Roman" w:cs="Times New Roman"/>
          <w:color w:val="000000"/>
        </w:rPr>
        <w:t xml:space="preserve"> residues involved in H-bonds </w:t>
      </w:r>
      <w:r w:rsidR="00994100">
        <w:rPr>
          <w:rFonts w:ascii="Times New Roman" w:eastAsia="ＭＳ 明朝" w:hAnsi="Times New Roman" w:cs="Times New Roman"/>
          <w:color w:val="000000"/>
        </w:rPr>
        <w:t>for</w:t>
      </w:r>
      <w:r w:rsidR="00994100" w:rsidRPr="009C2615">
        <w:rPr>
          <w:rFonts w:ascii="Times New Roman" w:eastAsia="ＭＳ 明朝" w:hAnsi="Times New Roman" w:cs="Times New Roman"/>
          <w:color w:val="000000"/>
        </w:rPr>
        <w:t xml:space="preserve"> each compound </w:t>
      </w:r>
      <w:r w:rsidR="00994100">
        <w:rPr>
          <w:rFonts w:ascii="Times New Roman" w:eastAsia="ＭＳ 明朝" w:hAnsi="Times New Roman" w:cs="Times New Roman"/>
          <w:color w:val="000000"/>
        </w:rPr>
        <w:t>extracted from</w:t>
      </w:r>
      <w:r w:rsidR="00994100" w:rsidRPr="009C2615">
        <w:rPr>
          <w:rFonts w:ascii="Times New Roman" w:eastAsia="ＭＳ 明朝" w:hAnsi="Times New Roman" w:cs="Times New Roman"/>
          <w:color w:val="000000"/>
        </w:rPr>
        <w:t xml:space="preserve"> </w:t>
      </w:r>
      <w:proofErr w:type="spellStart"/>
      <w:r w:rsidR="00994100" w:rsidRPr="009C2615">
        <w:rPr>
          <w:rFonts w:ascii="Times New Roman" w:eastAsia="ＭＳ 明朝" w:hAnsi="Times New Roman" w:cs="Times New Roman"/>
          <w:i/>
          <w:iCs/>
          <w:color w:val="000000"/>
        </w:rPr>
        <w:t>Moringa</w:t>
      </w:r>
      <w:proofErr w:type="spellEnd"/>
      <w:r w:rsidR="00994100" w:rsidRPr="009C2615">
        <w:rPr>
          <w:rFonts w:ascii="Times New Roman" w:eastAsia="ＭＳ 明朝" w:hAnsi="Times New Roman" w:cs="Times New Roman"/>
          <w:i/>
          <w:iCs/>
          <w:color w:val="000000"/>
        </w:rPr>
        <w:t xml:space="preserve"> </w:t>
      </w:r>
      <w:proofErr w:type="spellStart"/>
      <w:r w:rsidR="00994100" w:rsidRPr="009C2615">
        <w:rPr>
          <w:rFonts w:ascii="Times New Roman" w:eastAsia="ＭＳ 明朝" w:hAnsi="Times New Roman" w:cs="Times New Roman"/>
          <w:i/>
          <w:iCs/>
          <w:color w:val="000000"/>
        </w:rPr>
        <w:t>oleifera</w:t>
      </w:r>
      <w:proofErr w:type="spellEnd"/>
      <w:r w:rsidR="00994100">
        <w:rPr>
          <w:rFonts w:ascii="Times New Roman" w:eastAsia="ＭＳ 明朝" w:hAnsi="Times New Roman" w:cs="Times New Roman" w:hint="eastAsia"/>
          <w:color w:val="000000"/>
          <w:lang w:eastAsia="ja-JP"/>
        </w:rPr>
        <w:t xml:space="preserve"> </w:t>
      </w:r>
      <w:r w:rsidR="00994100">
        <w:rPr>
          <w:rFonts w:ascii="Times New Roman" w:eastAsia="ＭＳ 明朝" w:hAnsi="Times New Roman" w:cs="Times New Roman"/>
          <w:color w:val="000000"/>
          <w:lang w:eastAsia="ja-JP"/>
        </w:rPr>
        <w:t xml:space="preserve">[23] </w:t>
      </w:r>
      <w:r w:rsidR="00994100">
        <w:rPr>
          <w:rFonts w:ascii="Times New Roman" w:eastAsia="ＭＳ 明朝" w:hAnsi="Times New Roman" w:cs="Times New Roman" w:hint="eastAsia"/>
          <w:color w:val="000000"/>
          <w:lang w:eastAsia="ja-JP"/>
        </w:rPr>
        <w:t>f</w:t>
      </w:r>
      <w:r w:rsidR="00994100" w:rsidRPr="009C2615">
        <w:rPr>
          <w:rFonts w:ascii="Times New Roman" w:eastAsia="ＭＳ 明朝" w:hAnsi="Times New Roman" w:cs="Times New Roman"/>
          <w:color w:val="000000"/>
        </w:rPr>
        <w:t xml:space="preserve">or the selected clusters obtained by </w:t>
      </w:r>
      <w:r w:rsidR="00994100">
        <w:rPr>
          <w:rFonts w:ascii="Times New Roman" w:eastAsia="ＭＳ 明朝" w:hAnsi="Times New Roman" w:cs="Times New Roman"/>
          <w:color w:val="000000"/>
        </w:rPr>
        <w:t xml:space="preserve">the </w:t>
      </w:r>
      <w:r w:rsidR="00994100" w:rsidRPr="009C2615">
        <w:rPr>
          <w:rFonts w:ascii="Times New Roman" w:eastAsia="ＭＳ 明朝" w:hAnsi="Times New Roman" w:cs="Times New Roman"/>
          <w:color w:val="000000"/>
        </w:rPr>
        <w:t>AutoDock4.2.6</w:t>
      </w:r>
      <w:r w:rsidR="00994100" w:rsidRPr="009C2615">
        <w:rPr>
          <w:rFonts w:ascii="Times New Roman" w:eastAsia="ＭＳ 明朝" w:hAnsi="Times New Roman" w:cs="Times New Roman"/>
          <w:color w:val="000000"/>
          <w:lang w:val="en-GB"/>
        </w:rPr>
        <w:t xml:space="preserve"> program</w:t>
      </w:r>
      <w:r w:rsidR="00994100" w:rsidRPr="009C2615">
        <w:rPr>
          <w:rFonts w:ascii="Times New Roman" w:eastAsia="ＭＳ 明朝" w:hAnsi="Times New Roman" w:cs="Times New Roman"/>
          <w:color w:val="000000"/>
        </w:rPr>
        <w:t xml:space="preserve"> </w:t>
      </w:r>
      <w:r w:rsidR="00994100">
        <w:rPr>
          <w:rFonts w:ascii="Times New Roman" w:eastAsia="ＭＳ 明朝" w:hAnsi="Times New Roman" w:cs="Times New Roman"/>
          <w:color w:val="000000"/>
        </w:rPr>
        <w:t>[40</w:t>
      </w:r>
      <w:r w:rsidR="00994100" w:rsidRPr="00160C3D">
        <w:rPr>
          <w:rFonts w:ascii="Times New Roman" w:eastAsia="ＭＳ 明朝" w:hAnsi="Times New Roman" w:cs="Times New Roman"/>
          <w:color w:val="000000"/>
        </w:rPr>
        <w:t>].</w:t>
      </w:r>
      <w:r w:rsidR="00994100">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rPr>
        <w:t xml:space="preserve">The created 256 poses were </w:t>
      </w:r>
      <w:r>
        <w:rPr>
          <w:rFonts w:ascii="Times New Roman" w:eastAsia="ＭＳ 明朝" w:hAnsi="Times New Roman" w:cs="Times New Roman"/>
          <w:color w:val="000000"/>
        </w:rPr>
        <w:t xml:space="preserve">classified into several </w:t>
      </w:r>
      <w:r w:rsidRPr="009C2615">
        <w:rPr>
          <w:rFonts w:ascii="Times New Roman" w:eastAsia="ＭＳ 明朝" w:hAnsi="Times New Roman" w:cs="Times New Roman"/>
          <w:color w:val="000000"/>
        </w:rPr>
        <w:t>cluster</w:t>
      </w:r>
      <w:r>
        <w:rPr>
          <w:rFonts w:ascii="Times New Roman" w:eastAsia="ＭＳ 明朝" w:hAnsi="Times New Roman" w:cs="Times New Roman"/>
          <w:color w:val="000000"/>
        </w:rPr>
        <w:t>s</w:t>
      </w:r>
      <w:r w:rsidRPr="009C2615">
        <w:rPr>
          <w:rFonts w:ascii="Times New Roman" w:eastAsia="ＭＳ 明朝" w:hAnsi="Times New Roman" w:cs="Times New Roman"/>
          <w:color w:val="000000"/>
        </w:rPr>
        <w:t xml:space="preserve"> based on their structural similarity, and each cluster was ranked in the order of BE between </w:t>
      </w:r>
      <w:proofErr w:type="spellStart"/>
      <w:r w:rsidRPr="009C2615">
        <w:rPr>
          <w:rFonts w:ascii="Times New Roman" w:eastAsia="ＭＳ 明朝" w:hAnsi="Times New Roman" w:cs="Times New Roman"/>
          <w:color w:val="000000"/>
        </w:rPr>
        <w:t>Mpro</w:t>
      </w:r>
      <w:proofErr w:type="spellEnd"/>
      <w:r w:rsidRPr="009C2615">
        <w:rPr>
          <w:rFonts w:ascii="Times New Roman" w:eastAsia="ＭＳ 明朝" w:hAnsi="Times New Roman" w:cs="Times New Roman"/>
          <w:color w:val="000000"/>
        </w:rPr>
        <w:t xml:space="preserve"> and each compound</w:t>
      </w:r>
      <w:r w:rsidR="0007729C">
        <w:rPr>
          <w:rFonts w:ascii="Times New Roman" w:eastAsia="ＭＳ 明朝" w:hAnsi="Times New Roman" w:cs="Times New Roman"/>
          <w:color w:val="000000"/>
        </w:rPr>
        <w:t>.</w:t>
      </w:r>
      <w:r w:rsidRPr="009C2615">
        <w:rPr>
          <w:rFonts w:ascii="Times New Roman" w:eastAsia="ＭＳ 明朝" w:hAnsi="Times New Roman" w:cs="Times New Roman"/>
          <w:color w:val="000000"/>
        </w:rPr>
        <w:t xml:space="preserve"> We selected three clusters with the largest number of poses and </w:t>
      </w:r>
      <w:r>
        <w:rPr>
          <w:rFonts w:ascii="Times New Roman" w:eastAsia="ＭＳ 明朝" w:hAnsi="Times New Roman" w:cs="Times New Roman"/>
          <w:color w:val="000000"/>
        </w:rPr>
        <w:t xml:space="preserve">evaluated </w:t>
      </w:r>
      <w:r w:rsidRPr="009C2615">
        <w:rPr>
          <w:rFonts w:ascii="Times New Roman" w:eastAsia="ＭＳ 明朝" w:hAnsi="Times New Roman" w:cs="Times New Roman"/>
          <w:color w:val="000000"/>
        </w:rPr>
        <w:t xml:space="preserve">the </w:t>
      </w:r>
      <w:r w:rsidRPr="009C2615">
        <w:rPr>
          <w:rFonts w:ascii="Times New Roman" w:eastAsia="ＭＳ 明朝" w:hAnsi="Times New Roman" w:cs="Times New Roman"/>
          <w:color w:val="000000"/>
          <w:kern w:val="1"/>
          <w:lang w:val="en-US" w:eastAsia="ar-SA" w:bidi="ar-SA"/>
        </w:rPr>
        <w:t xml:space="preserve">total inter fragment interaction energy (IFIE: kcal/mol) </w:t>
      </w:r>
      <w:r w:rsidRPr="009C2615">
        <w:rPr>
          <w:rFonts w:ascii="Times New Roman" w:eastAsia="ＭＳ 明朝" w:hAnsi="Times New Roman" w:cs="Times New Roman"/>
          <w:color w:val="000000"/>
          <w:lang w:val="en-US" w:eastAsia="ar-SA" w:bidi="ar-SA"/>
        </w:rPr>
        <w:t xml:space="preserve">between each compound and all </w:t>
      </w:r>
      <w:proofErr w:type="spellStart"/>
      <w:r w:rsidRPr="009C2615">
        <w:rPr>
          <w:rFonts w:ascii="Times New Roman" w:eastAsia="ＭＳ 明朝" w:hAnsi="Times New Roman" w:cs="Times New Roman"/>
          <w:color w:val="000000"/>
          <w:lang w:val="en-US" w:eastAsia="ar-SA" w:bidi="ar-SA"/>
        </w:rPr>
        <w:t>Mpro</w:t>
      </w:r>
      <w:proofErr w:type="spellEnd"/>
      <w:r w:rsidRPr="009C2615">
        <w:rPr>
          <w:rFonts w:ascii="Times New Roman" w:eastAsia="ＭＳ 明朝" w:hAnsi="Times New Roman" w:cs="Times New Roman"/>
          <w:color w:val="000000"/>
          <w:lang w:val="en-US" w:eastAsia="ar-SA" w:bidi="ar-SA"/>
        </w:rPr>
        <w:t xml:space="preserve"> residues </w:t>
      </w:r>
      <w:r w:rsidRPr="009C2615">
        <w:rPr>
          <w:rFonts w:ascii="Times New Roman" w:eastAsia="ＭＳ 明朝" w:hAnsi="Times New Roman" w:cs="Times New Roman"/>
          <w:color w:val="000000"/>
          <w:kern w:val="1"/>
          <w:lang w:val="en-US" w:eastAsia="ar-SA" w:bidi="ar-SA"/>
        </w:rPr>
        <w:t>using the FMO method</w:t>
      </w:r>
      <w:r w:rsidRPr="009C2615">
        <w:rPr>
          <w:rFonts w:ascii="Times New Roman" w:eastAsia="ＭＳ 明朝" w:hAnsi="Times New Roman" w:cs="Times New Roman"/>
          <w:color w:val="000000"/>
          <w:lang w:val="en-US" w:eastAsia="ar-SA" w:bidi="ar-SA"/>
        </w:rPr>
        <w:t>. These values are listed in the last column</w:t>
      </w:r>
      <w:r w:rsidRPr="009C2615">
        <w:rPr>
          <w:rFonts w:ascii="Times New Roman" w:eastAsia="ＭＳ 明朝" w:hAnsi="Times New Roman" w:cs="Times New Roman"/>
          <w:color w:val="000000"/>
          <w:kern w:val="1"/>
          <w:lang w:val="en-US" w:eastAsia="ar-SA" w:bidi="ar-SA"/>
        </w:rPr>
        <w:t>.</w:t>
      </w:r>
    </w:p>
    <w:p w14:paraId="48CA7330" w14:textId="77777777" w:rsidR="004C4CF1" w:rsidRPr="009C2615" w:rsidRDefault="004C4CF1" w:rsidP="004C4CF1">
      <w:pPr>
        <w:widowControl/>
        <w:spacing w:line="360" w:lineRule="auto"/>
        <w:jc w:val="left"/>
        <w:rPr>
          <w:rFonts w:ascii="Times New Roman" w:eastAsia="DengXian" w:hAnsi="Times New Roman" w:cs="Times New Roman"/>
        </w:rPr>
      </w:pPr>
    </w:p>
    <w:tbl>
      <w:tblPr>
        <w:tblW w:w="0" w:type="auto"/>
        <w:tblLayout w:type="fixed"/>
        <w:tblCellMar>
          <w:left w:w="99" w:type="dxa"/>
          <w:right w:w="99" w:type="dxa"/>
        </w:tblCellMar>
        <w:tblLook w:val="0000" w:firstRow="0" w:lastRow="0" w:firstColumn="0" w:lastColumn="0" w:noHBand="0" w:noVBand="0"/>
      </w:tblPr>
      <w:tblGrid>
        <w:gridCol w:w="1335"/>
        <w:gridCol w:w="915"/>
        <w:gridCol w:w="949"/>
        <w:gridCol w:w="851"/>
        <w:gridCol w:w="4314"/>
        <w:gridCol w:w="1134"/>
      </w:tblGrid>
      <w:tr w:rsidR="004C4CF1" w:rsidRPr="009C2615" w14:paraId="77FF6537" w14:textId="77777777" w:rsidTr="007F7556">
        <w:trPr>
          <w:trHeight w:val="227"/>
        </w:trPr>
        <w:tc>
          <w:tcPr>
            <w:tcW w:w="1335" w:type="dxa"/>
            <w:tcBorders>
              <w:top w:val="single" w:sz="4" w:space="0" w:color="000000"/>
              <w:bottom w:val="single" w:sz="4" w:space="0" w:color="000000"/>
            </w:tcBorders>
            <w:shd w:val="clear" w:color="auto" w:fill="FFFFFF"/>
            <w:vAlign w:val="center"/>
          </w:tcPr>
          <w:p w14:paraId="19B1E3E3"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Compound</w:t>
            </w:r>
          </w:p>
        </w:tc>
        <w:tc>
          <w:tcPr>
            <w:tcW w:w="915" w:type="dxa"/>
            <w:tcBorders>
              <w:top w:val="single" w:sz="4" w:space="0" w:color="000000"/>
              <w:bottom w:val="single" w:sz="4" w:space="0" w:color="000000"/>
            </w:tcBorders>
            <w:shd w:val="clear" w:color="auto" w:fill="FFFFFF"/>
            <w:vAlign w:val="center"/>
          </w:tcPr>
          <w:p w14:paraId="58804112"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Cluster</w:t>
            </w:r>
          </w:p>
        </w:tc>
        <w:tc>
          <w:tcPr>
            <w:tcW w:w="949" w:type="dxa"/>
            <w:tcBorders>
              <w:top w:val="single" w:sz="4" w:space="0" w:color="000000"/>
              <w:bottom w:val="single" w:sz="4" w:space="0" w:color="000000"/>
            </w:tcBorders>
            <w:shd w:val="clear" w:color="auto" w:fill="FFFFFF"/>
            <w:vAlign w:val="center"/>
          </w:tcPr>
          <w:p w14:paraId="4B4D45ED"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BE</w:t>
            </w:r>
          </w:p>
        </w:tc>
        <w:tc>
          <w:tcPr>
            <w:tcW w:w="851" w:type="dxa"/>
            <w:tcBorders>
              <w:top w:val="single" w:sz="4" w:space="0" w:color="000000"/>
              <w:bottom w:val="single" w:sz="4" w:space="0" w:color="000000"/>
            </w:tcBorders>
            <w:shd w:val="clear" w:color="auto" w:fill="FFFFFF"/>
            <w:vAlign w:val="center"/>
          </w:tcPr>
          <w:p w14:paraId="6E806EA2"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Poses</w:t>
            </w:r>
          </w:p>
        </w:tc>
        <w:tc>
          <w:tcPr>
            <w:tcW w:w="4314" w:type="dxa"/>
            <w:tcBorders>
              <w:top w:val="single" w:sz="4" w:space="0" w:color="000000"/>
              <w:bottom w:val="single" w:sz="4" w:space="0" w:color="000000"/>
            </w:tcBorders>
            <w:shd w:val="clear" w:color="auto" w:fill="FFFFFF"/>
            <w:vAlign w:val="center"/>
          </w:tcPr>
          <w:p w14:paraId="50213F60" w14:textId="77777777" w:rsidR="004C4CF1" w:rsidRPr="009C2615" w:rsidRDefault="004C4CF1" w:rsidP="007F7556">
            <w:pPr>
              <w:widowControl/>
              <w:suppressAutoHyphens w:val="0"/>
              <w:jc w:val="left"/>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Residues involved in H-bonds</w:t>
            </w:r>
          </w:p>
        </w:tc>
        <w:tc>
          <w:tcPr>
            <w:tcW w:w="1134" w:type="dxa"/>
            <w:tcBorders>
              <w:top w:val="single" w:sz="4" w:space="0" w:color="000000"/>
              <w:bottom w:val="single" w:sz="4" w:space="0" w:color="000000"/>
            </w:tcBorders>
            <w:shd w:val="clear" w:color="auto" w:fill="FFFFFF"/>
            <w:vAlign w:val="center"/>
          </w:tcPr>
          <w:p w14:paraId="26892FE7"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IFIE</w:t>
            </w:r>
          </w:p>
        </w:tc>
      </w:tr>
      <w:tr w:rsidR="004C4CF1" w:rsidRPr="009C2615" w14:paraId="637145C0" w14:textId="77777777" w:rsidTr="007F7556">
        <w:trPr>
          <w:trHeight w:val="227"/>
        </w:trPr>
        <w:tc>
          <w:tcPr>
            <w:tcW w:w="1335" w:type="dxa"/>
            <w:vMerge w:val="restart"/>
            <w:shd w:val="clear" w:color="auto" w:fill="FFFFFF"/>
            <w:vAlign w:val="center"/>
          </w:tcPr>
          <w:p w14:paraId="1BDAE6F1"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M1</w:t>
            </w:r>
          </w:p>
        </w:tc>
        <w:tc>
          <w:tcPr>
            <w:tcW w:w="915" w:type="dxa"/>
            <w:shd w:val="clear" w:color="auto" w:fill="FFFFFF"/>
            <w:vAlign w:val="center"/>
          </w:tcPr>
          <w:p w14:paraId="37DA7E0C"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2</w:t>
            </w:r>
          </w:p>
        </w:tc>
        <w:tc>
          <w:tcPr>
            <w:tcW w:w="949" w:type="dxa"/>
            <w:shd w:val="clear" w:color="auto" w:fill="FFFFFF"/>
            <w:vAlign w:val="center"/>
          </w:tcPr>
          <w:p w14:paraId="54226BAC" w14:textId="77777777" w:rsidR="004C4CF1" w:rsidRPr="009C2615" w:rsidRDefault="004C4CF1" w:rsidP="007F7556">
            <w:pPr>
              <w:pStyle w:val="TableContents"/>
              <w:jc w:val="both"/>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 xml:space="preserve"> −</w:t>
            </w:r>
            <w:r w:rsidRPr="009C2615">
              <w:rPr>
                <w:rFonts w:ascii="Times New Roman" w:eastAsia="ＭＳ 明朝" w:hAnsi="Times New Roman" w:cs="Times New Roman"/>
                <w:color w:val="000000"/>
              </w:rPr>
              <w:t>5.18</w:t>
            </w:r>
          </w:p>
        </w:tc>
        <w:tc>
          <w:tcPr>
            <w:tcW w:w="851" w:type="dxa"/>
            <w:shd w:val="clear" w:color="auto" w:fill="FFFFFF"/>
            <w:vAlign w:val="center"/>
          </w:tcPr>
          <w:p w14:paraId="4789931B" w14:textId="77777777" w:rsidR="004C4CF1" w:rsidRPr="009C2615" w:rsidRDefault="004C4CF1" w:rsidP="007F7556">
            <w:pPr>
              <w:pStyle w:val="TableContents"/>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141</w:t>
            </w:r>
          </w:p>
        </w:tc>
        <w:tc>
          <w:tcPr>
            <w:tcW w:w="4314" w:type="dxa"/>
            <w:shd w:val="clear" w:color="auto" w:fill="FFFFFF"/>
            <w:vAlign w:val="center"/>
          </w:tcPr>
          <w:p w14:paraId="03DD42B0" w14:textId="77777777" w:rsidR="004C4CF1" w:rsidRPr="009C2615" w:rsidRDefault="004C4CF1" w:rsidP="007F7556">
            <w:pPr>
              <w:pStyle w:val="TableContents"/>
              <w:tabs>
                <w:tab w:val="left" w:pos="360"/>
              </w:tabs>
              <w:suppressAutoHyphens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Glu166</w:t>
            </w:r>
          </w:p>
        </w:tc>
        <w:tc>
          <w:tcPr>
            <w:tcW w:w="1134" w:type="dxa"/>
            <w:shd w:val="clear" w:color="auto" w:fill="FFFFFF"/>
            <w:vAlign w:val="center"/>
          </w:tcPr>
          <w:p w14:paraId="5A53FF2D"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−41.4 </w:t>
            </w:r>
          </w:p>
        </w:tc>
      </w:tr>
      <w:tr w:rsidR="004C4CF1" w:rsidRPr="009C2615" w14:paraId="13202D82" w14:textId="77777777" w:rsidTr="007F7556">
        <w:trPr>
          <w:trHeight w:val="227"/>
        </w:trPr>
        <w:tc>
          <w:tcPr>
            <w:tcW w:w="1335" w:type="dxa"/>
            <w:vMerge/>
            <w:shd w:val="clear" w:color="auto" w:fill="auto"/>
            <w:vAlign w:val="center"/>
          </w:tcPr>
          <w:p w14:paraId="0B8DBFE1"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shd w:val="clear" w:color="auto" w:fill="FFFFFF"/>
            <w:vAlign w:val="center"/>
          </w:tcPr>
          <w:p w14:paraId="5806C825"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3</w:t>
            </w:r>
          </w:p>
        </w:tc>
        <w:tc>
          <w:tcPr>
            <w:tcW w:w="949" w:type="dxa"/>
            <w:shd w:val="clear" w:color="auto" w:fill="FFFFFF"/>
            <w:vAlign w:val="center"/>
          </w:tcPr>
          <w:p w14:paraId="17391021" w14:textId="77777777" w:rsidR="004C4CF1" w:rsidRPr="009C2615" w:rsidRDefault="004C4CF1" w:rsidP="007F7556">
            <w:pPr>
              <w:pStyle w:val="TableContents"/>
              <w:jc w:val="both"/>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5.13</w:t>
            </w:r>
          </w:p>
        </w:tc>
        <w:tc>
          <w:tcPr>
            <w:tcW w:w="851" w:type="dxa"/>
            <w:shd w:val="clear" w:color="auto" w:fill="FFFFFF"/>
            <w:vAlign w:val="center"/>
          </w:tcPr>
          <w:p w14:paraId="032C8FEB" w14:textId="77777777" w:rsidR="004C4CF1" w:rsidRPr="009C2615" w:rsidRDefault="004C4CF1" w:rsidP="007F7556">
            <w:pPr>
              <w:pStyle w:val="TableContents"/>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77</w:t>
            </w:r>
          </w:p>
        </w:tc>
        <w:tc>
          <w:tcPr>
            <w:tcW w:w="4314" w:type="dxa"/>
            <w:shd w:val="clear" w:color="auto" w:fill="FFFFFF"/>
            <w:vAlign w:val="center"/>
          </w:tcPr>
          <w:p w14:paraId="5F99DA40"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 xml:space="preserve">Gln189                          </w:t>
            </w:r>
          </w:p>
        </w:tc>
        <w:tc>
          <w:tcPr>
            <w:tcW w:w="1134" w:type="dxa"/>
            <w:shd w:val="clear" w:color="auto" w:fill="FFFFFF"/>
            <w:vAlign w:val="center"/>
          </w:tcPr>
          <w:p w14:paraId="2C56A5B7"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−67.0 </w:t>
            </w:r>
          </w:p>
        </w:tc>
      </w:tr>
      <w:tr w:rsidR="004C4CF1" w:rsidRPr="009C2615" w14:paraId="3EA18835" w14:textId="77777777" w:rsidTr="007F7556">
        <w:trPr>
          <w:trHeight w:val="227"/>
        </w:trPr>
        <w:tc>
          <w:tcPr>
            <w:tcW w:w="1335" w:type="dxa"/>
            <w:vMerge/>
            <w:shd w:val="clear" w:color="auto" w:fill="auto"/>
            <w:vAlign w:val="center"/>
          </w:tcPr>
          <w:p w14:paraId="547E8767"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tcBorders>
              <w:bottom w:val="single" w:sz="4" w:space="0" w:color="000000"/>
            </w:tcBorders>
            <w:shd w:val="clear" w:color="auto" w:fill="FFFFFF"/>
            <w:vAlign w:val="center"/>
          </w:tcPr>
          <w:p w14:paraId="151D5695"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5</w:t>
            </w:r>
          </w:p>
        </w:tc>
        <w:tc>
          <w:tcPr>
            <w:tcW w:w="949" w:type="dxa"/>
            <w:tcBorders>
              <w:bottom w:val="single" w:sz="4" w:space="0" w:color="000000"/>
            </w:tcBorders>
            <w:shd w:val="clear" w:color="auto" w:fill="FFFFFF"/>
            <w:vAlign w:val="center"/>
          </w:tcPr>
          <w:p w14:paraId="218F55A4" w14:textId="77777777" w:rsidR="004C4CF1" w:rsidRPr="009C2615" w:rsidRDefault="004C4CF1" w:rsidP="007F7556">
            <w:pPr>
              <w:pStyle w:val="TableContents"/>
              <w:jc w:val="both"/>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4.82</w:t>
            </w:r>
          </w:p>
        </w:tc>
        <w:tc>
          <w:tcPr>
            <w:tcW w:w="851" w:type="dxa"/>
            <w:tcBorders>
              <w:bottom w:val="single" w:sz="4" w:space="0" w:color="000000"/>
            </w:tcBorders>
            <w:shd w:val="clear" w:color="auto" w:fill="FFFFFF"/>
            <w:vAlign w:val="center"/>
          </w:tcPr>
          <w:p w14:paraId="12D5414F" w14:textId="77777777" w:rsidR="004C4CF1" w:rsidRPr="009C2615" w:rsidRDefault="004C4CF1" w:rsidP="007F7556">
            <w:pPr>
              <w:pStyle w:val="TableContents"/>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33</w:t>
            </w:r>
          </w:p>
        </w:tc>
        <w:tc>
          <w:tcPr>
            <w:tcW w:w="4314" w:type="dxa"/>
            <w:tcBorders>
              <w:bottom w:val="single" w:sz="4" w:space="0" w:color="000000"/>
            </w:tcBorders>
            <w:shd w:val="clear" w:color="auto" w:fill="FFFFFF"/>
            <w:vAlign w:val="center"/>
          </w:tcPr>
          <w:p w14:paraId="1A37272D"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Thr24, Thr26</w:t>
            </w:r>
          </w:p>
        </w:tc>
        <w:tc>
          <w:tcPr>
            <w:tcW w:w="1134" w:type="dxa"/>
            <w:tcBorders>
              <w:bottom w:val="single" w:sz="4" w:space="0" w:color="000000"/>
            </w:tcBorders>
            <w:shd w:val="clear" w:color="auto" w:fill="FFFFFF"/>
            <w:vAlign w:val="center"/>
          </w:tcPr>
          <w:p w14:paraId="50E6BB05"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−66.3 </w:t>
            </w:r>
          </w:p>
        </w:tc>
      </w:tr>
      <w:tr w:rsidR="004C4CF1" w:rsidRPr="009C2615" w14:paraId="5696CE0E" w14:textId="77777777" w:rsidTr="007F7556">
        <w:trPr>
          <w:trHeight w:val="227"/>
        </w:trPr>
        <w:tc>
          <w:tcPr>
            <w:tcW w:w="1335" w:type="dxa"/>
            <w:vMerge w:val="restart"/>
            <w:tcBorders>
              <w:top w:val="single" w:sz="4" w:space="0" w:color="000000"/>
            </w:tcBorders>
            <w:shd w:val="clear" w:color="auto" w:fill="FFFFFF"/>
            <w:vAlign w:val="center"/>
          </w:tcPr>
          <w:p w14:paraId="55F3277A"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M2</w:t>
            </w:r>
          </w:p>
        </w:tc>
        <w:tc>
          <w:tcPr>
            <w:tcW w:w="915" w:type="dxa"/>
            <w:shd w:val="clear" w:color="auto" w:fill="FFFFFF"/>
            <w:vAlign w:val="center"/>
          </w:tcPr>
          <w:p w14:paraId="6C3E656F"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1</w:t>
            </w:r>
          </w:p>
        </w:tc>
        <w:tc>
          <w:tcPr>
            <w:tcW w:w="949" w:type="dxa"/>
            <w:shd w:val="clear" w:color="auto" w:fill="FFFFFF"/>
            <w:vAlign w:val="center"/>
          </w:tcPr>
          <w:p w14:paraId="30C645AB"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4.65</w:t>
            </w:r>
          </w:p>
        </w:tc>
        <w:tc>
          <w:tcPr>
            <w:tcW w:w="851" w:type="dxa"/>
            <w:shd w:val="clear" w:color="auto" w:fill="FFFFFF"/>
            <w:vAlign w:val="center"/>
          </w:tcPr>
          <w:p w14:paraId="416B6BCA"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52</w:t>
            </w:r>
          </w:p>
        </w:tc>
        <w:tc>
          <w:tcPr>
            <w:tcW w:w="4314" w:type="dxa"/>
            <w:shd w:val="clear" w:color="auto" w:fill="FFFFFF"/>
            <w:vAlign w:val="center"/>
          </w:tcPr>
          <w:p w14:paraId="511306D6"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Thr24, Thr26, Asn142, His163</w:t>
            </w:r>
          </w:p>
        </w:tc>
        <w:tc>
          <w:tcPr>
            <w:tcW w:w="1134" w:type="dxa"/>
            <w:shd w:val="clear" w:color="auto" w:fill="FFFFFF"/>
            <w:vAlign w:val="center"/>
          </w:tcPr>
          <w:p w14:paraId="61FA3381"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−55.0 </w:t>
            </w:r>
          </w:p>
        </w:tc>
      </w:tr>
      <w:tr w:rsidR="004C4CF1" w:rsidRPr="009C2615" w14:paraId="7C87D7EA" w14:textId="77777777" w:rsidTr="007F7556">
        <w:trPr>
          <w:trHeight w:val="227"/>
        </w:trPr>
        <w:tc>
          <w:tcPr>
            <w:tcW w:w="1335" w:type="dxa"/>
            <w:vMerge/>
            <w:tcBorders>
              <w:top w:val="single" w:sz="4" w:space="0" w:color="000000"/>
            </w:tcBorders>
            <w:shd w:val="clear" w:color="auto" w:fill="auto"/>
            <w:vAlign w:val="center"/>
          </w:tcPr>
          <w:p w14:paraId="726BC207"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shd w:val="clear" w:color="auto" w:fill="FFFFFF"/>
            <w:vAlign w:val="center"/>
          </w:tcPr>
          <w:p w14:paraId="2AFF89AB"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2</w:t>
            </w:r>
          </w:p>
        </w:tc>
        <w:tc>
          <w:tcPr>
            <w:tcW w:w="949" w:type="dxa"/>
            <w:shd w:val="clear" w:color="auto" w:fill="FFFFFF"/>
            <w:vAlign w:val="center"/>
          </w:tcPr>
          <w:p w14:paraId="28513A2B"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4.58</w:t>
            </w:r>
          </w:p>
        </w:tc>
        <w:tc>
          <w:tcPr>
            <w:tcW w:w="851" w:type="dxa"/>
            <w:shd w:val="clear" w:color="auto" w:fill="FFFFFF"/>
            <w:vAlign w:val="center"/>
          </w:tcPr>
          <w:p w14:paraId="4F313D51"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131</w:t>
            </w:r>
          </w:p>
        </w:tc>
        <w:tc>
          <w:tcPr>
            <w:tcW w:w="4314" w:type="dxa"/>
            <w:shd w:val="clear" w:color="auto" w:fill="FFFFFF"/>
            <w:vAlign w:val="center"/>
          </w:tcPr>
          <w:p w14:paraId="2F0A2105"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Thr26, Leu141,</w:t>
            </w:r>
            <w:r>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rPr>
              <w:t>Gly143, Ser144, His164</w:t>
            </w:r>
          </w:p>
        </w:tc>
        <w:tc>
          <w:tcPr>
            <w:tcW w:w="1134" w:type="dxa"/>
            <w:shd w:val="clear" w:color="auto" w:fill="FFFFFF"/>
            <w:vAlign w:val="center"/>
          </w:tcPr>
          <w:p w14:paraId="32A1996E"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−64.6 </w:t>
            </w:r>
          </w:p>
        </w:tc>
      </w:tr>
      <w:tr w:rsidR="004C4CF1" w:rsidRPr="009C2615" w14:paraId="5FEE2EA9" w14:textId="77777777" w:rsidTr="007F7556">
        <w:trPr>
          <w:trHeight w:val="227"/>
        </w:trPr>
        <w:tc>
          <w:tcPr>
            <w:tcW w:w="1335" w:type="dxa"/>
            <w:vMerge/>
            <w:tcBorders>
              <w:top w:val="single" w:sz="4" w:space="0" w:color="000000"/>
            </w:tcBorders>
            <w:shd w:val="clear" w:color="auto" w:fill="auto"/>
            <w:vAlign w:val="center"/>
          </w:tcPr>
          <w:p w14:paraId="02732CBD"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tcBorders>
              <w:bottom w:val="single" w:sz="4" w:space="0" w:color="000000"/>
            </w:tcBorders>
            <w:shd w:val="clear" w:color="auto" w:fill="FFFFFF"/>
            <w:vAlign w:val="center"/>
          </w:tcPr>
          <w:p w14:paraId="17880489"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3</w:t>
            </w:r>
          </w:p>
        </w:tc>
        <w:tc>
          <w:tcPr>
            <w:tcW w:w="949" w:type="dxa"/>
            <w:tcBorders>
              <w:bottom w:val="single" w:sz="4" w:space="0" w:color="000000"/>
            </w:tcBorders>
            <w:shd w:val="clear" w:color="auto" w:fill="FFFFFF"/>
            <w:vAlign w:val="center"/>
          </w:tcPr>
          <w:p w14:paraId="5822C640"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4.56</w:t>
            </w:r>
          </w:p>
        </w:tc>
        <w:tc>
          <w:tcPr>
            <w:tcW w:w="851" w:type="dxa"/>
            <w:tcBorders>
              <w:bottom w:val="single" w:sz="4" w:space="0" w:color="000000"/>
            </w:tcBorders>
            <w:shd w:val="clear" w:color="auto" w:fill="FFFFFF"/>
            <w:vAlign w:val="center"/>
          </w:tcPr>
          <w:p w14:paraId="491C64DC"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42</w:t>
            </w:r>
          </w:p>
        </w:tc>
        <w:tc>
          <w:tcPr>
            <w:tcW w:w="4314" w:type="dxa"/>
            <w:tcBorders>
              <w:bottom w:val="single" w:sz="4" w:space="0" w:color="000000"/>
            </w:tcBorders>
            <w:shd w:val="clear" w:color="auto" w:fill="FFFFFF"/>
            <w:vAlign w:val="center"/>
          </w:tcPr>
          <w:p w14:paraId="61561D11"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Leu141, Gly143, Ser144, Cys145, Glu166</w:t>
            </w:r>
          </w:p>
        </w:tc>
        <w:tc>
          <w:tcPr>
            <w:tcW w:w="1134" w:type="dxa"/>
            <w:tcBorders>
              <w:bottom w:val="single" w:sz="4" w:space="0" w:color="000000"/>
            </w:tcBorders>
            <w:shd w:val="clear" w:color="auto" w:fill="FFFFFF"/>
            <w:vAlign w:val="center"/>
          </w:tcPr>
          <w:p w14:paraId="3FA60A84"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−94.6 </w:t>
            </w:r>
          </w:p>
        </w:tc>
      </w:tr>
      <w:tr w:rsidR="004C4CF1" w:rsidRPr="009C2615" w14:paraId="78A2E5BD" w14:textId="77777777" w:rsidTr="007F7556">
        <w:trPr>
          <w:trHeight w:val="227"/>
        </w:trPr>
        <w:tc>
          <w:tcPr>
            <w:tcW w:w="1335" w:type="dxa"/>
            <w:vMerge w:val="restart"/>
            <w:tcBorders>
              <w:top w:val="single" w:sz="4" w:space="0" w:color="000000"/>
            </w:tcBorders>
            <w:shd w:val="clear" w:color="auto" w:fill="FFFFFF"/>
            <w:vAlign w:val="center"/>
          </w:tcPr>
          <w:p w14:paraId="4F80F8E3"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M3</w:t>
            </w:r>
          </w:p>
        </w:tc>
        <w:tc>
          <w:tcPr>
            <w:tcW w:w="915" w:type="dxa"/>
            <w:shd w:val="clear" w:color="auto" w:fill="FFFFFF"/>
            <w:vAlign w:val="center"/>
          </w:tcPr>
          <w:p w14:paraId="21D90119"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2</w:t>
            </w:r>
          </w:p>
        </w:tc>
        <w:tc>
          <w:tcPr>
            <w:tcW w:w="949" w:type="dxa"/>
            <w:shd w:val="clear" w:color="auto" w:fill="FFFFFF"/>
            <w:vAlign w:val="center"/>
          </w:tcPr>
          <w:p w14:paraId="1D0BCD63"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3.95</w:t>
            </w:r>
          </w:p>
        </w:tc>
        <w:tc>
          <w:tcPr>
            <w:tcW w:w="851" w:type="dxa"/>
            <w:shd w:val="clear" w:color="auto" w:fill="FFFFFF"/>
            <w:vAlign w:val="center"/>
          </w:tcPr>
          <w:p w14:paraId="68D3165F"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31</w:t>
            </w:r>
          </w:p>
        </w:tc>
        <w:tc>
          <w:tcPr>
            <w:tcW w:w="4314" w:type="dxa"/>
            <w:shd w:val="clear" w:color="auto" w:fill="FFFFFF"/>
            <w:vAlign w:val="center"/>
          </w:tcPr>
          <w:p w14:paraId="050E1853"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Thr25, Thr26, Thr45, Ser144</w:t>
            </w:r>
          </w:p>
        </w:tc>
        <w:tc>
          <w:tcPr>
            <w:tcW w:w="1134" w:type="dxa"/>
            <w:shd w:val="clear" w:color="auto" w:fill="FFFFFF"/>
            <w:vAlign w:val="center"/>
          </w:tcPr>
          <w:p w14:paraId="08C7EB84"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−86.8 </w:t>
            </w:r>
          </w:p>
        </w:tc>
      </w:tr>
      <w:tr w:rsidR="004C4CF1" w:rsidRPr="009C2615" w14:paraId="64594CB9" w14:textId="77777777" w:rsidTr="007F7556">
        <w:trPr>
          <w:trHeight w:val="227"/>
        </w:trPr>
        <w:tc>
          <w:tcPr>
            <w:tcW w:w="1335" w:type="dxa"/>
            <w:vMerge/>
            <w:tcBorders>
              <w:top w:val="single" w:sz="4" w:space="0" w:color="000000"/>
            </w:tcBorders>
            <w:shd w:val="clear" w:color="auto" w:fill="auto"/>
            <w:vAlign w:val="center"/>
          </w:tcPr>
          <w:p w14:paraId="1C548C1B"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shd w:val="clear" w:color="auto" w:fill="FFFFFF"/>
            <w:vAlign w:val="center"/>
          </w:tcPr>
          <w:p w14:paraId="728FB8CE"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7</w:t>
            </w:r>
          </w:p>
        </w:tc>
        <w:tc>
          <w:tcPr>
            <w:tcW w:w="949" w:type="dxa"/>
            <w:shd w:val="clear" w:color="auto" w:fill="FFFFFF"/>
            <w:vAlign w:val="center"/>
          </w:tcPr>
          <w:p w14:paraId="0EB19E3E"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3.87</w:t>
            </w:r>
          </w:p>
        </w:tc>
        <w:tc>
          <w:tcPr>
            <w:tcW w:w="851" w:type="dxa"/>
            <w:shd w:val="clear" w:color="auto" w:fill="FFFFFF"/>
            <w:vAlign w:val="center"/>
          </w:tcPr>
          <w:p w14:paraId="4F10571C"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60</w:t>
            </w:r>
          </w:p>
        </w:tc>
        <w:tc>
          <w:tcPr>
            <w:tcW w:w="4314" w:type="dxa"/>
            <w:shd w:val="clear" w:color="auto" w:fill="FFFFFF"/>
            <w:vAlign w:val="center"/>
          </w:tcPr>
          <w:p w14:paraId="40EABBEB"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Thr26, Leu141, Gly143, Ser144, Glu166</w:t>
            </w:r>
          </w:p>
        </w:tc>
        <w:tc>
          <w:tcPr>
            <w:tcW w:w="1134" w:type="dxa"/>
            <w:shd w:val="clear" w:color="auto" w:fill="FFFFFF"/>
            <w:vAlign w:val="center"/>
          </w:tcPr>
          <w:p w14:paraId="0837EBAF"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−83.3 </w:t>
            </w:r>
          </w:p>
        </w:tc>
      </w:tr>
      <w:tr w:rsidR="004C4CF1" w:rsidRPr="009C2615" w14:paraId="545E1BBE" w14:textId="77777777" w:rsidTr="007F7556">
        <w:trPr>
          <w:trHeight w:val="227"/>
        </w:trPr>
        <w:tc>
          <w:tcPr>
            <w:tcW w:w="1335" w:type="dxa"/>
            <w:vMerge/>
            <w:tcBorders>
              <w:top w:val="single" w:sz="4" w:space="0" w:color="000000"/>
            </w:tcBorders>
            <w:shd w:val="clear" w:color="auto" w:fill="auto"/>
            <w:vAlign w:val="center"/>
          </w:tcPr>
          <w:p w14:paraId="50E13F3B"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tcBorders>
              <w:bottom w:val="single" w:sz="4" w:space="0" w:color="000000"/>
            </w:tcBorders>
            <w:shd w:val="clear" w:color="auto" w:fill="FFFFFF"/>
            <w:vAlign w:val="center"/>
          </w:tcPr>
          <w:p w14:paraId="6C439518"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10</w:t>
            </w:r>
          </w:p>
        </w:tc>
        <w:tc>
          <w:tcPr>
            <w:tcW w:w="949" w:type="dxa"/>
            <w:tcBorders>
              <w:bottom w:val="single" w:sz="4" w:space="0" w:color="000000"/>
            </w:tcBorders>
            <w:shd w:val="clear" w:color="auto" w:fill="FFFFFF"/>
            <w:vAlign w:val="center"/>
          </w:tcPr>
          <w:p w14:paraId="77BBB1AD"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3.61</w:t>
            </w:r>
          </w:p>
        </w:tc>
        <w:tc>
          <w:tcPr>
            <w:tcW w:w="851" w:type="dxa"/>
            <w:tcBorders>
              <w:bottom w:val="single" w:sz="4" w:space="0" w:color="000000"/>
            </w:tcBorders>
            <w:shd w:val="clear" w:color="auto" w:fill="FFFFFF"/>
            <w:vAlign w:val="center"/>
          </w:tcPr>
          <w:p w14:paraId="769C32B4"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37</w:t>
            </w:r>
          </w:p>
        </w:tc>
        <w:tc>
          <w:tcPr>
            <w:tcW w:w="4314" w:type="dxa"/>
            <w:tcBorders>
              <w:bottom w:val="single" w:sz="4" w:space="0" w:color="000000"/>
            </w:tcBorders>
            <w:shd w:val="clear" w:color="auto" w:fill="FFFFFF"/>
            <w:vAlign w:val="center"/>
          </w:tcPr>
          <w:p w14:paraId="61522324"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Thr24, Thr26, Leu141, Asn142, Gly143</w:t>
            </w:r>
          </w:p>
        </w:tc>
        <w:tc>
          <w:tcPr>
            <w:tcW w:w="1134" w:type="dxa"/>
            <w:tcBorders>
              <w:bottom w:val="single" w:sz="4" w:space="0" w:color="000000"/>
            </w:tcBorders>
            <w:shd w:val="clear" w:color="auto" w:fill="FFFFFF"/>
            <w:vAlign w:val="center"/>
          </w:tcPr>
          <w:p w14:paraId="271B10BE"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−58.7 </w:t>
            </w:r>
          </w:p>
        </w:tc>
      </w:tr>
      <w:tr w:rsidR="004C4CF1" w:rsidRPr="009C2615" w14:paraId="4E66610B" w14:textId="77777777" w:rsidTr="007F7556">
        <w:trPr>
          <w:trHeight w:val="227"/>
        </w:trPr>
        <w:tc>
          <w:tcPr>
            <w:tcW w:w="1335" w:type="dxa"/>
            <w:vMerge w:val="restart"/>
            <w:tcBorders>
              <w:top w:val="single" w:sz="4" w:space="0" w:color="000000"/>
            </w:tcBorders>
            <w:shd w:val="clear" w:color="auto" w:fill="FFFFFF"/>
            <w:vAlign w:val="center"/>
          </w:tcPr>
          <w:p w14:paraId="395B363E"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M4</w:t>
            </w:r>
          </w:p>
        </w:tc>
        <w:tc>
          <w:tcPr>
            <w:tcW w:w="915" w:type="dxa"/>
            <w:shd w:val="clear" w:color="auto" w:fill="FFFFFF"/>
            <w:vAlign w:val="center"/>
          </w:tcPr>
          <w:p w14:paraId="7B3CC9C7"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1</w:t>
            </w:r>
          </w:p>
        </w:tc>
        <w:tc>
          <w:tcPr>
            <w:tcW w:w="949" w:type="dxa"/>
            <w:shd w:val="clear" w:color="auto" w:fill="FFFFFF"/>
            <w:vAlign w:val="center"/>
          </w:tcPr>
          <w:p w14:paraId="6615CEA7"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 xml:space="preserve"> −6</w:t>
            </w:r>
            <w:r w:rsidRPr="009C2615">
              <w:rPr>
                <w:rFonts w:ascii="Times New Roman" w:eastAsia="ＭＳ 明朝" w:hAnsi="Times New Roman" w:cs="Times New Roman"/>
                <w:color w:val="000000"/>
              </w:rPr>
              <w:t>.64</w:t>
            </w:r>
          </w:p>
        </w:tc>
        <w:tc>
          <w:tcPr>
            <w:tcW w:w="851" w:type="dxa"/>
            <w:shd w:val="clear" w:color="auto" w:fill="FFFFFF"/>
            <w:vAlign w:val="center"/>
          </w:tcPr>
          <w:p w14:paraId="6DA5C424"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193</w:t>
            </w:r>
          </w:p>
        </w:tc>
        <w:tc>
          <w:tcPr>
            <w:tcW w:w="4314" w:type="dxa"/>
            <w:shd w:val="clear" w:color="auto" w:fill="FFFFFF"/>
            <w:vAlign w:val="center"/>
          </w:tcPr>
          <w:p w14:paraId="0B62935D"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No H-bond</w:t>
            </w:r>
          </w:p>
        </w:tc>
        <w:tc>
          <w:tcPr>
            <w:tcW w:w="1134" w:type="dxa"/>
            <w:shd w:val="clear" w:color="auto" w:fill="FFFFFF"/>
            <w:vAlign w:val="center"/>
          </w:tcPr>
          <w:p w14:paraId="5FBC1B0B"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−72.9 </w:t>
            </w:r>
          </w:p>
        </w:tc>
      </w:tr>
      <w:tr w:rsidR="004C4CF1" w:rsidRPr="009C2615" w14:paraId="281986EE" w14:textId="77777777" w:rsidTr="007F7556">
        <w:trPr>
          <w:trHeight w:val="227"/>
        </w:trPr>
        <w:tc>
          <w:tcPr>
            <w:tcW w:w="1335" w:type="dxa"/>
            <w:vMerge/>
            <w:tcBorders>
              <w:top w:val="single" w:sz="4" w:space="0" w:color="000000"/>
            </w:tcBorders>
            <w:shd w:val="clear" w:color="auto" w:fill="auto"/>
            <w:vAlign w:val="center"/>
          </w:tcPr>
          <w:p w14:paraId="48A5B9FD"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shd w:val="clear" w:color="auto" w:fill="FFFFFF"/>
            <w:vAlign w:val="center"/>
          </w:tcPr>
          <w:p w14:paraId="18DCF455"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2</w:t>
            </w:r>
          </w:p>
        </w:tc>
        <w:tc>
          <w:tcPr>
            <w:tcW w:w="949" w:type="dxa"/>
            <w:shd w:val="clear" w:color="auto" w:fill="FFFFFF"/>
            <w:vAlign w:val="center"/>
          </w:tcPr>
          <w:p w14:paraId="6F96170D"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6.46</w:t>
            </w:r>
          </w:p>
        </w:tc>
        <w:tc>
          <w:tcPr>
            <w:tcW w:w="851" w:type="dxa"/>
            <w:shd w:val="clear" w:color="auto" w:fill="FFFFFF"/>
            <w:vAlign w:val="center"/>
          </w:tcPr>
          <w:p w14:paraId="6BFF3413"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25</w:t>
            </w:r>
          </w:p>
        </w:tc>
        <w:tc>
          <w:tcPr>
            <w:tcW w:w="4314" w:type="dxa"/>
            <w:shd w:val="clear" w:color="auto" w:fill="FFFFFF"/>
            <w:vAlign w:val="center"/>
          </w:tcPr>
          <w:p w14:paraId="387D9B8A"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No H-bond</w:t>
            </w:r>
          </w:p>
        </w:tc>
        <w:tc>
          <w:tcPr>
            <w:tcW w:w="1134" w:type="dxa"/>
            <w:shd w:val="clear" w:color="auto" w:fill="FFFFFF"/>
            <w:vAlign w:val="center"/>
          </w:tcPr>
          <w:p w14:paraId="45C4C07E"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−73.1 </w:t>
            </w:r>
          </w:p>
        </w:tc>
      </w:tr>
      <w:tr w:rsidR="004C4CF1" w:rsidRPr="009C2615" w14:paraId="3E381F57" w14:textId="77777777" w:rsidTr="007F7556">
        <w:trPr>
          <w:trHeight w:val="227"/>
        </w:trPr>
        <w:tc>
          <w:tcPr>
            <w:tcW w:w="1335" w:type="dxa"/>
            <w:vMerge/>
            <w:tcBorders>
              <w:top w:val="single" w:sz="4" w:space="0" w:color="000000"/>
            </w:tcBorders>
            <w:shd w:val="clear" w:color="auto" w:fill="auto"/>
            <w:vAlign w:val="center"/>
          </w:tcPr>
          <w:p w14:paraId="765A142D"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tcBorders>
              <w:bottom w:val="single" w:sz="4" w:space="0" w:color="000000"/>
            </w:tcBorders>
            <w:shd w:val="clear" w:color="auto" w:fill="FFFFFF"/>
            <w:vAlign w:val="center"/>
          </w:tcPr>
          <w:p w14:paraId="78C4F9A1"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4</w:t>
            </w:r>
          </w:p>
        </w:tc>
        <w:tc>
          <w:tcPr>
            <w:tcW w:w="949" w:type="dxa"/>
            <w:tcBorders>
              <w:bottom w:val="single" w:sz="4" w:space="0" w:color="000000"/>
            </w:tcBorders>
            <w:shd w:val="clear" w:color="auto" w:fill="FFFFFF"/>
            <w:vAlign w:val="center"/>
          </w:tcPr>
          <w:p w14:paraId="37A99C49" w14:textId="77777777" w:rsidR="004C4CF1" w:rsidRPr="009C2615" w:rsidRDefault="004C4CF1" w:rsidP="007F7556">
            <w:pPr>
              <w:pStyle w:val="TableContents"/>
              <w:tabs>
                <w:tab w:val="left" w:pos="2415"/>
              </w:tabs>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 xml:space="preserve"> −</w:t>
            </w:r>
            <w:r w:rsidRPr="009C2615">
              <w:rPr>
                <w:rFonts w:ascii="Times New Roman" w:eastAsia="ＭＳ 明朝" w:hAnsi="Times New Roman" w:cs="Times New Roman"/>
                <w:color w:val="000000"/>
              </w:rPr>
              <w:t>5.74</w:t>
            </w:r>
          </w:p>
        </w:tc>
        <w:tc>
          <w:tcPr>
            <w:tcW w:w="851" w:type="dxa"/>
            <w:tcBorders>
              <w:bottom w:val="single" w:sz="4" w:space="0" w:color="000000"/>
            </w:tcBorders>
            <w:shd w:val="clear" w:color="auto" w:fill="FFFFFF"/>
            <w:vAlign w:val="center"/>
          </w:tcPr>
          <w:p w14:paraId="00DD6DAC"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18</w:t>
            </w:r>
          </w:p>
        </w:tc>
        <w:tc>
          <w:tcPr>
            <w:tcW w:w="4314" w:type="dxa"/>
            <w:tcBorders>
              <w:bottom w:val="single" w:sz="4" w:space="0" w:color="000000"/>
            </w:tcBorders>
            <w:shd w:val="clear" w:color="auto" w:fill="FFFFFF"/>
            <w:vAlign w:val="center"/>
          </w:tcPr>
          <w:p w14:paraId="49C50818"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Glu166</w:t>
            </w:r>
          </w:p>
        </w:tc>
        <w:tc>
          <w:tcPr>
            <w:tcW w:w="1134" w:type="dxa"/>
            <w:tcBorders>
              <w:bottom w:val="single" w:sz="4" w:space="0" w:color="000000"/>
            </w:tcBorders>
            <w:shd w:val="clear" w:color="auto" w:fill="FFFFFF"/>
            <w:vAlign w:val="center"/>
          </w:tcPr>
          <w:p w14:paraId="26D46BCB"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−83.9 </w:t>
            </w:r>
          </w:p>
        </w:tc>
      </w:tr>
      <w:tr w:rsidR="004C4CF1" w:rsidRPr="009C2615" w14:paraId="128C2F19" w14:textId="77777777" w:rsidTr="007F7556">
        <w:trPr>
          <w:trHeight w:val="227"/>
        </w:trPr>
        <w:tc>
          <w:tcPr>
            <w:tcW w:w="1335" w:type="dxa"/>
            <w:vMerge w:val="restart"/>
            <w:tcBorders>
              <w:top w:val="single" w:sz="4" w:space="0" w:color="000000"/>
            </w:tcBorders>
            <w:shd w:val="clear" w:color="auto" w:fill="FFFFFF"/>
            <w:vAlign w:val="center"/>
          </w:tcPr>
          <w:p w14:paraId="0A172938"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M5</w:t>
            </w:r>
          </w:p>
        </w:tc>
        <w:tc>
          <w:tcPr>
            <w:tcW w:w="915" w:type="dxa"/>
            <w:shd w:val="clear" w:color="auto" w:fill="FFFFFF"/>
            <w:vAlign w:val="center"/>
          </w:tcPr>
          <w:p w14:paraId="3595104D"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1</w:t>
            </w:r>
          </w:p>
        </w:tc>
        <w:tc>
          <w:tcPr>
            <w:tcW w:w="949" w:type="dxa"/>
            <w:shd w:val="clear" w:color="auto" w:fill="FFFFFF"/>
            <w:vAlign w:val="center"/>
          </w:tcPr>
          <w:p w14:paraId="329F3456"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 xml:space="preserve"> −</w:t>
            </w:r>
            <w:r w:rsidRPr="009C2615">
              <w:rPr>
                <w:rFonts w:ascii="Times New Roman" w:eastAsia="ＭＳ 明朝" w:hAnsi="Times New Roman" w:cs="Times New Roman"/>
                <w:color w:val="000000"/>
              </w:rPr>
              <w:t>3.49</w:t>
            </w:r>
          </w:p>
        </w:tc>
        <w:tc>
          <w:tcPr>
            <w:tcW w:w="851" w:type="dxa"/>
            <w:shd w:val="clear" w:color="auto" w:fill="FFFFFF"/>
            <w:vAlign w:val="center"/>
          </w:tcPr>
          <w:p w14:paraId="20A7A355"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85</w:t>
            </w:r>
          </w:p>
        </w:tc>
        <w:tc>
          <w:tcPr>
            <w:tcW w:w="4314" w:type="dxa"/>
            <w:shd w:val="clear" w:color="auto" w:fill="FFFFFF"/>
            <w:vAlign w:val="center"/>
          </w:tcPr>
          <w:p w14:paraId="5A31B06B"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Glu166</w:t>
            </w:r>
          </w:p>
        </w:tc>
        <w:tc>
          <w:tcPr>
            <w:tcW w:w="1134" w:type="dxa"/>
            <w:shd w:val="clear" w:color="auto" w:fill="FFFFFF"/>
            <w:vAlign w:val="center"/>
          </w:tcPr>
          <w:p w14:paraId="3F49F015"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−25.9 </w:t>
            </w:r>
          </w:p>
        </w:tc>
      </w:tr>
      <w:tr w:rsidR="004C4CF1" w:rsidRPr="009C2615" w14:paraId="04D9E19C" w14:textId="77777777" w:rsidTr="007F7556">
        <w:trPr>
          <w:trHeight w:val="227"/>
        </w:trPr>
        <w:tc>
          <w:tcPr>
            <w:tcW w:w="1335" w:type="dxa"/>
            <w:vMerge/>
            <w:tcBorders>
              <w:top w:val="single" w:sz="4" w:space="0" w:color="000000"/>
            </w:tcBorders>
            <w:shd w:val="clear" w:color="auto" w:fill="auto"/>
            <w:vAlign w:val="center"/>
          </w:tcPr>
          <w:p w14:paraId="26F780EA"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shd w:val="clear" w:color="auto" w:fill="FFFFFF"/>
            <w:vAlign w:val="center"/>
          </w:tcPr>
          <w:p w14:paraId="001958A5"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2</w:t>
            </w:r>
          </w:p>
        </w:tc>
        <w:tc>
          <w:tcPr>
            <w:tcW w:w="949" w:type="dxa"/>
            <w:shd w:val="clear" w:color="auto" w:fill="FFFFFF"/>
            <w:vAlign w:val="center"/>
          </w:tcPr>
          <w:p w14:paraId="676A57EE"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 xml:space="preserve"> −</w:t>
            </w:r>
            <w:r w:rsidRPr="009C2615">
              <w:rPr>
                <w:rFonts w:ascii="Times New Roman" w:eastAsia="ＭＳ 明朝" w:hAnsi="Times New Roman" w:cs="Times New Roman"/>
                <w:color w:val="000000"/>
              </w:rPr>
              <w:t>3.46</w:t>
            </w:r>
          </w:p>
        </w:tc>
        <w:tc>
          <w:tcPr>
            <w:tcW w:w="851" w:type="dxa"/>
            <w:shd w:val="clear" w:color="auto" w:fill="FFFFFF"/>
            <w:vAlign w:val="center"/>
          </w:tcPr>
          <w:p w14:paraId="75BC22D2"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94</w:t>
            </w:r>
          </w:p>
        </w:tc>
        <w:tc>
          <w:tcPr>
            <w:tcW w:w="4314" w:type="dxa"/>
            <w:shd w:val="clear" w:color="auto" w:fill="FFFFFF"/>
            <w:vAlign w:val="center"/>
          </w:tcPr>
          <w:p w14:paraId="4D90C634"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Leu141, Gly143, Ser144</w:t>
            </w:r>
          </w:p>
        </w:tc>
        <w:tc>
          <w:tcPr>
            <w:tcW w:w="1134" w:type="dxa"/>
            <w:shd w:val="clear" w:color="auto" w:fill="FFFFFF"/>
            <w:vAlign w:val="center"/>
          </w:tcPr>
          <w:p w14:paraId="461092BB"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−50.5 </w:t>
            </w:r>
          </w:p>
        </w:tc>
      </w:tr>
      <w:tr w:rsidR="004C4CF1" w:rsidRPr="009C2615" w14:paraId="2247D408" w14:textId="77777777" w:rsidTr="007F7556">
        <w:trPr>
          <w:trHeight w:val="227"/>
        </w:trPr>
        <w:tc>
          <w:tcPr>
            <w:tcW w:w="1335" w:type="dxa"/>
            <w:vMerge/>
            <w:tcBorders>
              <w:top w:val="single" w:sz="4" w:space="0" w:color="000000"/>
            </w:tcBorders>
            <w:shd w:val="clear" w:color="auto" w:fill="auto"/>
            <w:vAlign w:val="center"/>
          </w:tcPr>
          <w:p w14:paraId="35B0D0B3"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tcBorders>
              <w:bottom w:val="single" w:sz="4" w:space="0" w:color="000000"/>
            </w:tcBorders>
            <w:shd w:val="clear" w:color="auto" w:fill="FFFFFF"/>
            <w:vAlign w:val="center"/>
          </w:tcPr>
          <w:p w14:paraId="5B433140"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3</w:t>
            </w:r>
          </w:p>
        </w:tc>
        <w:tc>
          <w:tcPr>
            <w:tcW w:w="949" w:type="dxa"/>
            <w:tcBorders>
              <w:bottom w:val="single" w:sz="4" w:space="0" w:color="000000"/>
            </w:tcBorders>
            <w:shd w:val="clear" w:color="auto" w:fill="FFFFFF"/>
            <w:vAlign w:val="center"/>
          </w:tcPr>
          <w:p w14:paraId="3BC5565E"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 xml:space="preserve"> −</w:t>
            </w:r>
            <w:r w:rsidRPr="009C2615">
              <w:rPr>
                <w:rFonts w:ascii="Times New Roman" w:eastAsia="ＭＳ 明朝" w:hAnsi="Times New Roman" w:cs="Times New Roman"/>
                <w:color w:val="000000"/>
              </w:rPr>
              <w:t>3.38</w:t>
            </w:r>
          </w:p>
        </w:tc>
        <w:tc>
          <w:tcPr>
            <w:tcW w:w="851" w:type="dxa"/>
            <w:tcBorders>
              <w:bottom w:val="single" w:sz="4" w:space="0" w:color="000000"/>
            </w:tcBorders>
            <w:shd w:val="clear" w:color="auto" w:fill="FFFFFF"/>
            <w:vAlign w:val="center"/>
          </w:tcPr>
          <w:p w14:paraId="1C8F2021"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77</w:t>
            </w:r>
          </w:p>
        </w:tc>
        <w:tc>
          <w:tcPr>
            <w:tcW w:w="4314" w:type="dxa"/>
            <w:tcBorders>
              <w:bottom w:val="single" w:sz="4" w:space="0" w:color="000000"/>
            </w:tcBorders>
            <w:shd w:val="clear" w:color="auto" w:fill="FFFFFF"/>
            <w:vAlign w:val="center"/>
          </w:tcPr>
          <w:p w14:paraId="39D04C82"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Glu166, Gln189</w:t>
            </w:r>
          </w:p>
        </w:tc>
        <w:tc>
          <w:tcPr>
            <w:tcW w:w="1134" w:type="dxa"/>
            <w:tcBorders>
              <w:bottom w:val="single" w:sz="4" w:space="0" w:color="000000"/>
            </w:tcBorders>
            <w:shd w:val="clear" w:color="auto" w:fill="FFFFFF"/>
            <w:vAlign w:val="center"/>
          </w:tcPr>
          <w:p w14:paraId="0713EBC0"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−19.5 </w:t>
            </w:r>
          </w:p>
        </w:tc>
      </w:tr>
      <w:tr w:rsidR="004C4CF1" w:rsidRPr="009C2615" w14:paraId="5120FC78" w14:textId="77777777" w:rsidTr="007F7556">
        <w:trPr>
          <w:trHeight w:val="227"/>
        </w:trPr>
        <w:tc>
          <w:tcPr>
            <w:tcW w:w="1335" w:type="dxa"/>
            <w:vMerge w:val="restart"/>
            <w:tcBorders>
              <w:top w:val="single" w:sz="4" w:space="0" w:color="000000"/>
            </w:tcBorders>
            <w:shd w:val="clear" w:color="auto" w:fill="FFFFFF"/>
            <w:vAlign w:val="center"/>
          </w:tcPr>
          <w:p w14:paraId="389E01FC"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M6</w:t>
            </w:r>
          </w:p>
        </w:tc>
        <w:tc>
          <w:tcPr>
            <w:tcW w:w="915" w:type="dxa"/>
            <w:shd w:val="clear" w:color="auto" w:fill="FFFFFF"/>
            <w:vAlign w:val="center"/>
          </w:tcPr>
          <w:p w14:paraId="20BEFA8A"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1</w:t>
            </w:r>
          </w:p>
        </w:tc>
        <w:tc>
          <w:tcPr>
            <w:tcW w:w="949" w:type="dxa"/>
            <w:shd w:val="clear" w:color="auto" w:fill="FFFFFF"/>
            <w:vAlign w:val="center"/>
          </w:tcPr>
          <w:p w14:paraId="599E3960"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 xml:space="preserve"> −</w:t>
            </w:r>
            <w:r w:rsidRPr="009C2615">
              <w:rPr>
                <w:rFonts w:ascii="Times New Roman" w:eastAsia="ＭＳ 明朝" w:hAnsi="Times New Roman" w:cs="Times New Roman"/>
                <w:color w:val="000000"/>
              </w:rPr>
              <w:t>3.12</w:t>
            </w:r>
          </w:p>
        </w:tc>
        <w:tc>
          <w:tcPr>
            <w:tcW w:w="851" w:type="dxa"/>
            <w:shd w:val="clear" w:color="auto" w:fill="FFFFFF"/>
            <w:vAlign w:val="center"/>
          </w:tcPr>
          <w:p w14:paraId="260C0F63"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62</w:t>
            </w:r>
          </w:p>
        </w:tc>
        <w:tc>
          <w:tcPr>
            <w:tcW w:w="4314" w:type="dxa"/>
            <w:shd w:val="clear" w:color="auto" w:fill="FFFFFF"/>
            <w:vAlign w:val="center"/>
          </w:tcPr>
          <w:p w14:paraId="37B717F1"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Leu141, Gly143, His163, Glu166</w:t>
            </w:r>
          </w:p>
        </w:tc>
        <w:tc>
          <w:tcPr>
            <w:tcW w:w="1134" w:type="dxa"/>
            <w:shd w:val="clear" w:color="auto" w:fill="FFFFFF"/>
            <w:vAlign w:val="center"/>
          </w:tcPr>
          <w:p w14:paraId="061E3D44"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−112.0 </w:t>
            </w:r>
          </w:p>
        </w:tc>
      </w:tr>
      <w:tr w:rsidR="004C4CF1" w:rsidRPr="009C2615" w14:paraId="545460EF" w14:textId="77777777" w:rsidTr="007F7556">
        <w:trPr>
          <w:trHeight w:val="227"/>
        </w:trPr>
        <w:tc>
          <w:tcPr>
            <w:tcW w:w="1335" w:type="dxa"/>
            <w:vMerge/>
            <w:tcBorders>
              <w:top w:val="single" w:sz="4" w:space="0" w:color="000000"/>
            </w:tcBorders>
            <w:shd w:val="clear" w:color="auto" w:fill="auto"/>
            <w:vAlign w:val="center"/>
          </w:tcPr>
          <w:p w14:paraId="79826C38"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shd w:val="clear" w:color="auto" w:fill="FFFFFF"/>
            <w:vAlign w:val="center"/>
          </w:tcPr>
          <w:p w14:paraId="1B7E9E60"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2</w:t>
            </w:r>
          </w:p>
        </w:tc>
        <w:tc>
          <w:tcPr>
            <w:tcW w:w="949" w:type="dxa"/>
            <w:shd w:val="clear" w:color="auto" w:fill="FFFFFF"/>
            <w:vAlign w:val="center"/>
          </w:tcPr>
          <w:p w14:paraId="638E906E"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2.81</w:t>
            </w:r>
          </w:p>
        </w:tc>
        <w:tc>
          <w:tcPr>
            <w:tcW w:w="851" w:type="dxa"/>
            <w:shd w:val="clear" w:color="auto" w:fill="FFFFFF"/>
            <w:vAlign w:val="center"/>
          </w:tcPr>
          <w:p w14:paraId="6F47B7B5"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41</w:t>
            </w:r>
          </w:p>
        </w:tc>
        <w:tc>
          <w:tcPr>
            <w:tcW w:w="4314" w:type="dxa"/>
            <w:shd w:val="clear" w:color="auto" w:fill="FFFFFF"/>
            <w:vAlign w:val="center"/>
          </w:tcPr>
          <w:p w14:paraId="2D5F7C3D"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Asn142, Glu166</w:t>
            </w:r>
          </w:p>
        </w:tc>
        <w:tc>
          <w:tcPr>
            <w:tcW w:w="1134" w:type="dxa"/>
            <w:shd w:val="clear" w:color="auto" w:fill="FFFFFF"/>
            <w:vAlign w:val="center"/>
          </w:tcPr>
          <w:p w14:paraId="432DEFC6"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−95.0 </w:t>
            </w:r>
          </w:p>
        </w:tc>
      </w:tr>
      <w:tr w:rsidR="004C4CF1" w:rsidRPr="009C2615" w14:paraId="316CE12F" w14:textId="77777777" w:rsidTr="007F7556">
        <w:trPr>
          <w:trHeight w:val="227"/>
        </w:trPr>
        <w:tc>
          <w:tcPr>
            <w:tcW w:w="1335" w:type="dxa"/>
            <w:vMerge/>
            <w:tcBorders>
              <w:top w:val="single" w:sz="4" w:space="0" w:color="000000"/>
            </w:tcBorders>
            <w:shd w:val="clear" w:color="auto" w:fill="auto"/>
            <w:vAlign w:val="center"/>
          </w:tcPr>
          <w:p w14:paraId="4417A124"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tcBorders>
              <w:bottom w:val="single" w:sz="4" w:space="0" w:color="000000"/>
            </w:tcBorders>
            <w:shd w:val="clear" w:color="auto" w:fill="FFFFFF"/>
            <w:vAlign w:val="center"/>
          </w:tcPr>
          <w:p w14:paraId="598DC6A1"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3</w:t>
            </w:r>
          </w:p>
        </w:tc>
        <w:tc>
          <w:tcPr>
            <w:tcW w:w="949" w:type="dxa"/>
            <w:tcBorders>
              <w:bottom w:val="single" w:sz="4" w:space="0" w:color="000000"/>
            </w:tcBorders>
            <w:shd w:val="clear" w:color="auto" w:fill="FFFFFF"/>
            <w:vAlign w:val="center"/>
          </w:tcPr>
          <w:p w14:paraId="2F0A058D"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2.76</w:t>
            </w:r>
          </w:p>
        </w:tc>
        <w:tc>
          <w:tcPr>
            <w:tcW w:w="851" w:type="dxa"/>
            <w:tcBorders>
              <w:bottom w:val="single" w:sz="4" w:space="0" w:color="000000"/>
            </w:tcBorders>
            <w:shd w:val="clear" w:color="auto" w:fill="FFFFFF"/>
            <w:vAlign w:val="center"/>
          </w:tcPr>
          <w:p w14:paraId="2E83BDC0"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69</w:t>
            </w:r>
          </w:p>
        </w:tc>
        <w:tc>
          <w:tcPr>
            <w:tcW w:w="4314" w:type="dxa"/>
            <w:tcBorders>
              <w:bottom w:val="single" w:sz="4" w:space="0" w:color="000000"/>
            </w:tcBorders>
            <w:shd w:val="clear" w:color="auto" w:fill="FFFFFF"/>
            <w:vAlign w:val="center"/>
          </w:tcPr>
          <w:p w14:paraId="0F134C30"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Thr24, Thr26,</w:t>
            </w:r>
            <w:r w:rsidRPr="009C2615">
              <w:rPr>
                <w:rFonts w:ascii="Times New Roman" w:eastAsia="ＭＳ 明朝" w:hAnsi="Times New Roman" w:cs="Times New Roman"/>
              </w:rPr>
              <w:t xml:space="preserve"> </w:t>
            </w:r>
            <w:r w:rsidRPr="009C2615">
              <w:rPr>
                <w:rFonts w:ascii="Times New Roman" w:eastAsia="ＭＳ 明朝" w:hAnsi="Times New Roman" w:cs="Times New Roman"/>
                <w:color w:val="000000"/>
              </w:rPr>
              <w:t>Cys44, Thr45, Ser46</w:t>
            </w:r>
          </w:p>
        </w:tc>
        <w:tc>
          <w:tcPr>
            <w:tcW w:w="1134" w:type="dxa"/>
            <w:tcBorders>
              <w:bottom w:val="single" w:sz="4" w:space="0" w:color="000000"/>
            </w:tcBorders>
            <w:shd w:val="clear" w:color="auto" w:fill="FFFFFF"/>
            <w:vAlign w:val="center"/>
          </w:tcPr>
          <w:p w14:paraId="725E9451"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−57.4 </w:t>
            </w:r>
          </w:p>
        </w:tc>
      </w:tr>
      <w:tr w:rsidR="004C4CF1" w:rsidRPr="009C2615" w14:paraId="63FC9553" w14:textId="77777777" w:rsidTr="007F7556">
        <w:trPr>
          <w:trHeight w:val="227"/>
        </w:trPr>
        <w:tc>
          <w:tcPr>
            <w:tcW w:w="1335" w:type="dxa"/>
            <w:vMerge w:val="restart"/>
            <w:tcBorders>
              <w:top w:val="single" w:sz="4" w:space="0" w:color="000000"/>
            </w:tcBorders>
            <w:shd w:val="clear" w:color="auto" w:fill="FFFFFF"/>
            <w:vAlign w:val="center"/>
          </w:tcPr>
          <w:p w14:paraId="3907A85C"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M7</w:t>
            </w:r>
          </w:p>
        </w:tc>
        <w:tc>
          <w:tcPr>
            <w:tcW w:w="915" w:type="dxa"/>
            <w:shd w:val="clear" w:color="auto" w:fill="FFFFFF"/>
            <w:vAlign w:val="center"/>
          </w:tcPr>
          <w:p w14:paraId="75D2948E"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1</w:t>
            </w:r>
          </w:p>
        </w:tc>
        <w:tc>
          <w:tcPr>
            <w:tcW w:w="949" w:type="dxa"/>
            <w:shd w:val="clear" w:color="auto" w:fill="FFFFFF"/>
            <w:vAlign w:val="center"/>
          </w:tcPr>
          <w:p w14:paraId="2A9A0233"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4.25</w:t>
            </w:r>
          </w:p>
        </w:tc>
        <w:tc>
          <w:tcPr>
            <w:tcW w:w="851" w:type="dxa"/>
            <w:shd w:val="clear" w:color="auto" w:fill="FFFFFF"/>
            <w:vAlign w:val="center"/>
          </w:tcPr>
          <w:p w14:paraId="715326AE"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181</w:t>
            </w:r>
          </w:p>
        </w:tc>
        <w:tc>
          <w:tcPr>
            <w:tcW w:w="4314" w:type="dxa"/>
            <w:shd w:val="clear" w:color="auto" w:fill="FFFFFF"/>
            <w:vAlign w:val="center"/>
          </w:tcPr>
          <w:p w14:paraId="1DFFDE58"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No H-bond</w:t>
            </w:r>
          </w:p>
        </w:tc>
        <w:tc>
          <w:tcPr>
            <w:tcW w:w="1134" w:type="dxa"/>
            <w:shd w:val="clear" w:color="auto" w:fill="FFFFFF"/>
            <w:vAlign w:val="center"/>
          </w:tcPr>
          <w:p w14:paraId="7C0196A1"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−35.7 </w:t>
            </w:r>
          </w:p>
        </w:tc>
      </w:tr>
      <w:tr w:rsidR="004C4CF1" w:rsidRPr="009C2615" w14:paraId="6D75443C" w14:textId="77777777" w:rsidTr="007F7556">
        <w:trPr>
          <w:trHeight w:val="227"/>
        </w:trPr>
        <w:tc>
          <w:tcPr>
            <w:tcW w:w="1335" w:type="dxa"/>
            <w:vMerge/>
            <w:tcBorders>
              <w:top w:val="single" w:sz="4" w:space="0" w:color="000000"/>
            </w:tcBorders>
            <w:shd w:val="clear" w:color="auto" w:fill="auto"/>
            <w:vAlign w:val="center"/>
          </w:tcPr>
          <w:p w14:paraId="6BF96E49"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shd w:val="clear" w:color="auto" w:fill="FFFFFF"/>
            <w:vAlign w:val="center"/>
          </w:tcPr>
          <w:p w14:paraId="5B08DE41"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2</w:t>
            </w:r>
          </w:p>
        </w:tc>
        <w:tc>
          <w:tcPr>
            <w:tcW w:w="949" w:type="dxa"/>
            <w:shd w:val="clear" w:color="auto" w:fill="FFFFFF"/>
            <w:vAlign w:val="center"/>
          </w:tcPr>
          <w:p w14:paraId="7E4347A4"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4.17</w:t>
            </w:r>
          </w:p>
        </w:tc>
        <w:tc>
          <w:tcPr>
            <w:tcW w:w="851" w:type="dxa"/>
            <w:shd w:val="clear" w:color="auto" w:fill="FFFFFF"/>
            <w:vAlign w:val="center"/>
          </w:tcPr>
          <w:p w14:paraId="76204B39"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50</w:t>
            </w:r>
          </w:p>
        </w:tc>
        <w:tc>
          <w:tcPr>
            <w:tcW w:w="4314" w:type="dxa"/>
            <w:shd w:val="clear" w:color="auto" w:fill="FFFFFF"/>
            <w:vAlign w:val="center"/>
          </w:tcPr>
          <w:p w14:paraId="4FF2B23B"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No H-bond</w:t>
            </w:r>
          </w:p>
        </w:tc>
        <w:tc>
          <w:tcPr>
            <w:tcW w:w="1134" w:type="dxa"/>
            <w:shd w:val="clear" w:color="auto" w:fill="FFFFFF"/>
            <w:vAlign w:val="center"/>
          </w:tcPr>
          <w:p w14:paraId="2CAC6A43"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−37.1 </w:t>
            </w:r>
          </w:p>
        </w:tc>
      </w:tr>
      <w:tr w:rsidR="004C4CF1" w:rsidRPr="009C2615" w14:paraId="79C305FE" w14:textId="77777777" w:rsidTr="007F7556">
        <w:trPr>
          <w:trHeight w:val="227"/>
        </w:trPr>
        <w:tc>
          <w:tcPr>
            <w:tcW w:w="1335" w:type="dxa"/>
            <w:vMerge/>
            <w:tcBorders>
              <w:top w:val="single" w:sz="4" w:space="0" w:color="000000"/>
            </w:tcBorders>
            <w:shd w:val="clear" w:color="auto" w:fill="auto"/>
            <w:vAlign w:val="center"/>
          </w:tcPr>
          <w:p w14:paraId="46C79EF8"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shd w:val="clear" w:color="auto" w:fill="FFFFFF"/>
            <w:vAlign w:val="center"/>
          </w:tcPr>
          <w:p w14:paraId="732A5C98"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3</w:t>
            </w:r>
          </w:p>
        </w:tc>
        <w:tc>
          <w:tcPr>
            <w:tcW w:w="949" w:type="dxa"/>
            <w:shd w:val="clear" w:color="auto" w:fill="FFFFFF"/>
            <w:vAlign w:val="center"/>
          </w:tcPr>
          <w:p w14:paraId="3B2F1E84"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3.99</w:t>
            </w:r>
          </w:p>
        </w:tc>
        <w:tc>
          <w:tcPr>
            <w:tcW w:w="851" w:type="dxa"/>
            <w:shd w:val="clear" w:color="auto" w:fill="FFFFFF"/>
            <w:vAlign w:val="center"/>
          </w:tcPr>
          <w:p w14:paraId="19B28BFE"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25</w:t>
            </w:r>
          </w:p>
        </w:tc>
        <w:tc>
          <w:tcPr>
            <w:tcW w:w="4314" w:type="dxa"/>
            <w:shd w:val="clear" w:color="auto" w:fill="FFFFFF"/>
            <w:vAlign w:val="center"/>
          </w:tcPr>
          <w:p w14:paraId="71B1412C"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No H-bond</w:t>
            </w:r>
          </w:p>
        </w:tc>
        <w:tc>
          <w:tcPr>
            <w:tcW w:w="1134" w:type="dxa"/>
            <w:shd w:val="clear" w:color="auto" w:fill="FFFFFF"/>
            <w:vAlign w:val="center"/>
          </w:tcPr>
          <w:p w14:paraId="381E3423"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−30.6 </w:t>
            </w:r>
          </w:p>
        </w:tc>
      </w:tr>
      <w:tr w:rsidR="004C4CF1" w:rsidRPr="009C2615" w14:paraId="67DC3D41" w14:textId="77777777" w:rsidTr="007F7556">
        <w:trPr>
          <w:trHeight w:val="227"/>
        </w:trPr>
        <w:tc>
          <w:tcPr>
            <w:tcW w:w="1335" w:type="dxa"/>
            <w:vMerge w:val="restart"/>
            <w:tcBorders>
              <w:top w:val="single" w:sz="4" w:space="0" w:color="000000"/>
              <w:bottom w:val="single" w:sz="4" w:space="0" w:color="000000"/>
            </w:tcBorders>
            <w:shd w:val="clear" w:color="auto" w:fill="FFFFFF"/>
            <w:vAlign w:val="center"/>
          </w:tcPr>
          <w:p w14:paraId="49C9D4F6"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M8</w:t>
            </w:r>
          </w:p>
        </w:tc>
        <w:tc>
          <w:tcPr>
            <w:tcW w:w="915" w:type="dxa"/>
            <w:tcBorders>
              <w:top w:val="single" w:sz="4" w:space="0" w:color="000000"/>
            </w:tcBorders>
            <w:shd w:val="clear" w:color="auto" w:fill="FFFFFF"/>
            <w:vAlign w:val="center"/>
          </w:tcPr>
          <w:p w14:paraId="5EFBCC97"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2</w:t>
            </w:r>
          </w:p>
        </w:tc>
        <w:tc>
          <w:tcPr>
            <w:tcW w:w="949" w:type="dxa"/>
            <w:tcBorders>
              <w:top w:val="single" w:sz="4" w:space="0" w:color="000000"/>
            </w:tcBorders>
            <w:shd w:val="clear" w:color="auto" w:fill="FFFFFF"/>
            <w:vAlign w:val="center"/>
          </w:tcPr>
          <w:p w14:paraId="7CE493EB"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4.39</w:t>
            </w:r>
          </w:p>
        </w:tc>
        <w:tc>
          <w:tcPr>
            <w:tcW w:w="851" w:type="dxa"/>
            <w:tcBorders>
              <w:top w:val="single" w:sz="4" w:space="0" w:color="000000"/>
            </w:tcBorders>
            <w:shd w:val="clear" w:color="auto" w:fill="FFFFFF"/>
            <w:vAlign w:val="center"/>
          </w:tcPr>
          <w:p w14:paraId="680BA11E"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28</w:t>
            </w:r>
          </w:p>
        </w:tc>
        <w:tc>
          <w:tcPr>
            <w:tcW w:w="4314" w:type="dxa"/>
            <w:tcBorders>
              <w:top w:val="single" w:sz="4" w:space="0" w:color="000000"/>
            </w:tcBorders>
            <w:shd w:val="clear" w:color="auto" w:fill="FFFFFF"/>
            <w:vAlign w:val="center"/>
          </w:tcPr>
          <w:p w14:paraId="2130FAC1"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Glu166, His172</w:t>
            </w:r>
          </w:p>
        </w:tc>
        <w:tc>
          <w:tcPr>
            <w:tcW w:w="1134" w:type="dxa"/>
            <w:tcBorders>
              <w:top w:val="single" w:sz="4" w:space="0" w:color="000000"/>
            </w:tcBorders>
            <w:shd w:val="clear" w:color="auto" w:fill="FFFFFF"/>
            <w:vAlign w:val="center"/>
          </w:tcPr>
          <w:p w14:paraId="6F108571"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−105.1 </w:t>
            </w:r>
          </w:p>
        </w:tc>
      </w:tr>
      <w:tr w:rsidR="004C4CF1" w:rsidRPr="009C2615" w14:paraId="24438D2C" w14:textId="77777777" w:rsidTr="007F7556">
        <w:trPr>
          <w:trHeight w:val="227"/>
        </w:trPr>
        <w:tc>
          <w:tcPr>
            <w:tcW w:w="1335" w:type="dxa"/>
            <w:vMerge/>
            <w:tcBorders>
              <w:top w:val="single" w:sz="4" w:space="0" w:color="000000"/>
              <w:bottom w:val="single" w:sz="4" w:space="0" w:color="000000"/>
            </w:tcBorders>
            <w:shd w:val="clear" w:color="auto" w:fill="auto"/>
            <w:vAlign w:val="center"/>
          </w:tcPr>
          <w:p w14:paraId="0726D489"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shd w:val="clear" w:color="auto" w:fill="FFFFFF"/>
            <w:vAlign w:val="center"/>
          </w:tcPr>
          <w:p w14:paraId="77B45126"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3</w:t>
            </w:r>
          </w:p>
        </w:tc>
        <w:tc>
          <w:tcPr>
            <w:tcW w:w="949" w:type="dxa"/>
            <w:shd w:val="clear" w:color="auto" w:fill="FFFFFF"/>
            <w:vAlign w:val="center"/>
          </w:tcPr>
          <w:p w14:paraId="5B9A26A6"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4.11</w:t>
            </w:r>
          </w:p>
        </w:tc>
        <w:tc>
          <w:tcPr>
            <w:tcW w:w="851" w:type="dxa"/>
            <w:shd w:val="clear" w:color="auto" w:fill="FFFFFF"/>
            <w:vAlign w:val="center"/>
          </w:tcPr>
          <w:p w14:paraId="43C99448"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22</w:t>
            </w:r>
          </w:p>
        </w:tc>
        <w:tc>
          <w:tcPr>
            <w:tcW w:w="4314" w:type="dxa"/>
            <w:shd w:val="clear" w:color="auto" w:fill="FFFFFF"/>
            <w:vAlign w:val="center"/>
          </w:tcPr>
          <w:p w14:paraId="274A702A"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Glu166</w:t>
            </w:r>
          </w:p>
        </w:tc>
        <w:tc>
          <w:tcPr>
            <w:tcW w:w="1134" w:type="dxa"/>
            <w:shd w:val="clear" w:color="auto" w:fill="FFFFFF"/>
            <w:vAlign w:val="center"/>
          </w:tcPr>
          <w:p w14:paraId="6DBDC536"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−94.7 </w:t>
            </w:r>
          </w:p>
        </w:tc>
      </w:tr>
      <w:tr w:rsidR="004C4CF1" w:rsidRPr="009C2615" w14:paraId="06323CC8" w14:textId="77777777" w:rsidTr="007F7556">
        <w:trPr>
          <w:trHeight w:val="227"/>
        </w:trPr>
        <w:tc>
          <w:tcPr>
            <w:tcW w:w="1335" w:type="dxa"/>
            <w:vMerge/>
            <w:tcBorders>
              <w:top w:val="single" w:sz="4" w:space="0" w:color="000000"/>
              <w:bottom w:val="single" w:sz="4" w:space="0" w:color="000000"/>
            </w:tcBorders>
            <w:shd w:val="clear" w:color="auto" w:fill="auto"/>
            <w:vAlign w:val="center"/>
          </w:tcPr>
          <w:p w14:paraId="4E8BA1D5"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tcBorders>
              <w:bottom w:val="single" w:sz="4" w:space="0" w:color="000000"/>
            </w:tcBorders>
            <w:shd w:val="clear" w:color="auto" w:fill="FFFFFF"/>
            <w:vAlign w:val="center"/>
          </w:tcPr>
          <w:p w14:paraId="5DCC41D7"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10</w:t>
            </w:r>
          </w:p>
        </w:tc>
        <w:tc>
          <w:tcPr>
            <w:tcW w:w="949" w:type="dxa"/>
            <w:tcBorders>
              <w:bottom w:val="single" w:sz="4" w:space="0" w:color="000000"/>
            </w:tcBorders>
            <w:shd w:val="clear" w:color="auto" w:fill="FFFFFF"/>
            <w:vAlign w:val="center"/>
          </w:tcPr>
          <w:p w14:paraId="0006D0AB"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3.83</w:t>
            </w:r>
          </w:p>
        </w:tc>
        <w:tc>
          <w:tcPr>
            <w:tcW w:w="851" w:type="dxa"/>
            <w:tcBorders>
              <w:bottom w:val="single" w:sz="4" w:space="0" w:color="000000"/>
            </w:tcBorders>
            <w:shd w:val="clear" w:color="auto" w:fill="FFFFFF"/>
            <w:vAlign w:val="center"/>
          </w:tcPr>
          <w:p w14:paraId="207FD164"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57</w:t>
            </w:r>
          </w:p>
        </w:tc>
        <w:tc>
          <w:tcPr>
            <w:tcW w:w="4314" w:type="dxa"/>
            <w:tcBorders>
              <w:bottom w:val="single" w:sz="4" w:space="0" w:color="000000"/>
            </w:tcBorders>
            <w:shd w:val="clear" w:color="auto" w:fill="FFFFFF"/>
            <w:vAlign w:val="center"/>
          </w:tcPr>
          <w:p w14:paraId="6290B5AE"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Thr26, Phe140, Gly143, Glu166</w:t>
            </w:r>
          </w:p>
        </w:tc>
        <w:tc>
          <w:tcPr>
            <w:tcW w:w="1134" w:type="dxa"/>
            <w:tcBorders>
              <w:bottom w:val="single" w:sz="4" w:space="0" w:color="000000"/>
            </w:tcBorders>
            <w:shd w:val="clear" w:color="auto" w:fill="FFFFFF"/>
            <w:vAlign w:val="center"/>
          </w:tcPr>
          <w:p w14:paraId="6496BF35"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−66.5 </w:t>
            </w:r>
          </w:p>
        </w:tc>
      </w:tr>
      <w:tr w:rsidR="004C4CF1" w:rsidRPr="009C2615" w14:paraId="3447D94F" w14:textId="77777777" w:rsidTr="007F7556">
        <w:trPr>
          <w:trHeight w:val="227"/>
        </w:trPr>
        <w:tc>
          <w:tcPr>
            <w:tcW w:w="1335" w:type="dxa"/>
            <w:vMerge w:val="restart"/>
            <w:shd w:val="clear" w:color="auto" w:fill="FFFFFF"/>
            <w:vAlign w:val="center"/>
          </w:tcPr>
          <w:p w14:paraId="5052870B"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M9</w:t>
            </w:r>
          </w:p>
        </w:tc>
        <w:tc>
          <w:tcPr>
            <w:tcW w:w="915" w:type="dxa"/>
            <w:shd w:val="clear" w:color="auto" w:fill="FFFFFF"/>
            <w:vAlign w:val="center"/>
          </w:tcPr>
          <w:p w14:paraId="0913884B"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1</w:t>
            </w:r>
          </w:p>
        </w:tc>
        <w:tc>
          <w:tcPr>
            <w:tcW w:w="949" w:type="dxa"/>
            <w:shd w:val="clear" w:color="auto" w:fill="FFFFFF"/>
            <w:vAlign w:val="center"/>
          </w:tcPr>
          <w:p w14:paraId="4D6049D0"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 xml:space="preserve"> −</w:t>
            </w:r>
            <w:r w:rsidRPr="009C2615">
              <w:rPr>
                <w:rFonts w:ascii="Times New Roman" w:eastAsia="ＭＳ 明朝" w:hAnsi="Times New Roman" w:cs="Times New Roman"/>
                <w:color w:val="000000"/>
              </w:rPr>
              <w:t>4.95</w:t>
            </w:r>
          </w:p>
        </w:tc>
        <w:tc>
          <w:tcPr>
            <w:tcW w:w="851" w:type="dxa"/>
            <w:shd w:val="clear" w:color="auto" w:fill="FFFFFF"/>
            <w:vAlign w:val="center"/>
          </w:tcPr>
          <w:p w14:paraId="01FC7C9E"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28</w:t>
            </w:r>
          </w:p>
        </w:tc>
        <w:tc>
          <w:tcPr>
            <w:tcW w:w="4314" w:type="dxa"/>
            <w:shd w:val="clear" w:color="auto" w:fill="FFFFFF"/>
            <w:vAlign w:val="center"/>
          </w:tcPr>
          <w:p w14:paraId="4E457AE3"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Thr26, Gln189</w:t>
            </w:r>
          </w:p>
        </w:tc>
        <w:tc>
          <w:tcPr>
            <w:tcW w:w="1134" w:type="dxa"/>
            <w:shd w:val="clear" w:color="auto" w:fill="FFFFFF"/>
            <w:vAlign w:val="center"/>
          </w:tcPr>
          <w:p w14:paraId="5A8826DD"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−108.2 </w:t>
            </w:r>
          </w:p>
        </w:tc>
      </w:tr>
      <w:tr w:rsidR="004C4CF1" w:rsidRPr="009C2615" w14:paraId="09A43A59" w14:textId="77777777" w:rsidTr="007F7556">
        <w:trPr>
          <w:trHeight w:val="227"/>
        </w:trPr>
        <w:tc>
          <w:tcPr>
            <w:tcW w:w="1335" w:type="dxa"/>
            <w:vMerge/>
            <w:shd w:val="clear" w:color="auto" w:fill="auto"/>
            <w:vAlign w:val="center"/>
          </w:tcPr>
          <w:p w14:paraId="43686A31"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shd w:val="clear" w:color="auto" w:fill="FFFFFF"/>
            <w:vAlign w:val="center"/>
          </w:tcPr>
          <w:p w14:paraId="17BEA003"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3</w:t>
            </w:r>
          </w:p>
        </w:tc>
        <w:tc>
          <w:tcPr>
            <w:tcW w:w="949" w:type="dxa"/>
            <w:shd w:val="clear" w:color="auto" w:fill="FFFFFF"/>
            <w:vAlign w:val="center"/>
          </w:tcPr>
          <w:p w14:paraId="070D4E23"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4.78</w:t>
            </w:r>
          </w:p>
        </w:tc>
        <w:tc>
          <w:tcPr>
            <w:tcW w:w="851" w:type="dxa"/>
            <w:shd w:val="clear" w:color="auto" w:fill="FFFFFF"/>
            <w:vAlign w:val="center"/>
          </w:tcPr>
          <w:p w14:paraId="247B4D4A"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24</w:t>
            </w:r>
          </w:p>
        </w:tc>
        <w:tc>
          <w:tcPr>
            <w:tcW w:w="4314" w:type="dxa"/>
            <w:shd w:val="clear" w:color="auto" w:fill="FFFFFF"/>
            <w:vAlign w:val="center"/>
          </w:tcPr>
          <w:p w14:paraId="2950C8AE"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His41, Asn142, His164, Glu166, Gln189</w:t>
            </w:r>
          </w:p>
        </w:tc>
        <w:tc>
          <w:tcPr>
            <w:tcW w:w="1134" w:type="dxa"/>
            <w:shd w:val="clear" w:color="auto" w:fill="FFFFFF"/>
            <w:vAlign w:val="center"/>
          </w:tcPr>
          <w:p w14:paraId="1B2F88EA"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−92.3 </w:t>
            </w:r>
          </w:p>
        </w:tc>
      </w:tr>
      <w:tr w:rsidR="004C4CF1" w:rsidRPr="009C2615" w14:paraId="33B7BD17" w14:textId="77777777" w:rsidTr="007F7556">
        <w:trPr>
          <w:trHeight w:val="227"/>
        </w:trPr>
        <w:tc>
          <w:tcPr>
            <w:tcW w:w="1335" w:type="dxa"/>
            <w:vMerge/>
            <w:shd w:val="clear" w:color="auto" w:fill="auto"/>
            <w:vAlign w:val="center"/>
          </w:tcPr>
          <w:p w14:paraId="7C5F2ACA"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shd w:val="clear" w:color="auto" w:fill="FFFFFF"/>
            <w:vAlign w:val="center"/>
          </w:tcPr>
          <w:p w14:paraId="69F98C01"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6</w:t>
            </w:r>
          </w:p>
        </w:tc>
        <w:tc>
          <w:tcPr>
            <w:tcW w:w="949" w:type="dxa"/>
            <w:shd w:val="clear" w:color="auto" w:fill="FFFFFF"/>
            <w:vAlign w:val="center"/>
          </w:tcPr>
          <w:p w14:paraId="257CEFB0"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4.02</w:t>
            </w:r>
          </w:p>
        </w:tc>
        <w:tc>
          <w:tcPr>
            <w:tcW w:w="851" w:type="dxa"/>
            <w:shd w:val="clear" w:color="auto" w:fill="FFFFFF"/>
            <w:vAlign w:val="center"/>
          </w:tcPr>
          <w:p w14:paraId="4503E6F0"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30</w:t>
            </w:r>
          </w:p>
        </w:tc>
        <w:tc>
          <w:tcPr>
            <w:tcW w:w="4314" w:type="dxa"/>
            <w:shd w:val="clear" w:color="auto" w:fill="FFFFFF"/>
            <w:vAlign w:val="center"/>
          </w:tcPr>
          <w:p w14:paraId="41BF6146"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Gly143, Glu166, Gln189</w:t>
            </w:r>
          </w:p>
        </w:tc>
        <w:tc>
          <w:tcPr>
            <w:tcW w:w="1134" w:type="dxa"/>
            <w:shd w:val="clear" w:color="auto" w:fill="FFFFFF"/>
            <w:vAlign w:val="center"/>
          </w:tcPr>
          <w:p w14:paraId="66039D55"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−136.5 </w:t>
            </w:r>
          </w:p>
        </w:tc>
      </w:tr>
      <w:tr w:rsidR="004C4CF1" w:rsidRPr="009C2615" w14:paraId="0650991A" w14:textId="77777777" w:rsidTr="007F7556">
        <w:trPr>
          <w:trHeight w:val="227"/>
        </w:trPr>
        <w:tc>
          <w:tcPr>
            <w:tcW w:w="1335" w:type="dxa"/>
            <w:vMerge w:val="restart"/>
            <w:tcBorders>
              <w:top w:val="single" w:sz="4" w:space="0" w:color="000000"/>
              <w:bottom w:val="single" w:sz="4" w:space="0" w:color="000000"/>
            </w:tcBorders>
            <w:shd w:val="clear" w:color="auto" w:fill="FFFFFF"/>
            <w:vAlign w:val="center"/>
          </w:tcPr>
          <w:p w14:paraId="2ADDF4D2"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M10</w:t>
            </w:r>
          </w:p>
        </w:tc>
        <w:tc>
          <w:tcPr>
            <w:tcW w:w="915" w:type="dxa"/>
            <w:tcBorders>
              <w:top w:val="single" w:sz="4" w:space="0" w:color="000000"/>
            </w:tcBorders>
            <w:shd w:val="clear" w:color="auto" w:fill="FFFFFF"/>
            <w:vAlign w:val="center"/>
          </w:tcPr>
          <w:p w14:paraId="2005F17C"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2</w:t>
            </w:r>
          </w:p>
        </w:tc>
        <w:tc>
          <w:tcPr>
            <w:tcW w:w="949" w:type="dxa"/>
            <w:tcBorders>
              <w:top w:val="single" w:sz="4" w:space="0" w:color="000000"/>
            </w:tcBorders>
            <w:shd w:val="clear" w:color="auto" w:fill="FFFFFF"/>
            <w:vAlign w:val="center"/>
          </w:tcPr>
          <w:p w14:paraId="1F0DE9AE"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 xml:space="preserve"> −</w:t>
            </w:r>
            <w:r w:rsidRPr="009C2615">
              <w:rPr>
                <w:rFonts w:ascii="Times New Roman" w:eastAsia="ＭＳ 明朝" w:hAnsi="Times New Roman" w:cs="Times New Roman"/>
                <w:color w:val="000000"/>
              </w:rPr>
              <w:t xml:space="preserve">4.58 </w:t>
            </w:r>
          </w:p>
        </w:tc>
        <w:tc>
          <w:tcPr>
            <w:tcW w:w="851" w:type="dxa"/>
            <w:tcBorders>
              <w:top w:val="single" w:sz="4" w:space="0" w:color="000000"/>
            </w:tcBorders>
            <w:shd w:val="clear" w:color="auto" w:fill="FFFFFF"/>
            <w:vAlign w:val="center"/>
          </w:tcPr>
          <w:p w14:paraId="73CA848F"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67</w:t>
            </w:r>
          </w:p>
        </w:tc>
        <w:tc>
          <w:tcPr>
            <w:tcW w:w="4314" w:type="dxa"/>
            <w:tcBorders>
              <w:top w:val="single" w:sz="4" w:space="0" w:color="000000"/>
            </w:tcBorders>
            <w:shd w:val="clear" w:color="auto" w:fill="FFFFFF"/>
            <w:vAlign w:val="center"/>
          </w:tcPr>
          <w:p w14:paraId="3B4C65AC"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Asn142, His164, Glu166, Gln189</w:t>
            </w:r>
          </w:p>
        </w:tc>
        <w:tc>
          <w:tcPr>
            <w:tcW w:w="1134" w:type="dxa"/>
            <w:tcBorders>
              <w:top w:val="single" w:sz="4" w:space="0" w:color="000000"/>
            </w:tcBorders>
            <w:shd w:val="clear" w:color="auto" w:fill="FFFFFF"/>
            <w:vAlign w:val="center"/>
          </w:tcPr>
          <w:p w14:paraId="7CE55DE8"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−106.1 </w:t>
            </w:r>
          </w:p>
        </w:tc>
      </w:tr>
      <w:tr w:rsidR="004C4CF1" w:rsidRPr="009C2615" w14:paraId="3CDC3FF8" w14:textId="77777777" w:rsidTr="007F7556">
        <w:trPr>
          <w:trHeight w:val="227"/>
        </w:trPr>
        <w:tc>
          <w:tcPr>
            <w:tcW w:w="1335" w:type="dxa"/>
            <w:vMerge/>
            <w:tcBorders>
              <w:top w:val="single" w:sz="4" w:space="0" w:color="000000"/>
              <w:bottom w:val="single" w:sz="4" w:space="0" w:color="000000"/>
            </w:tcBorders>
            <w:shd w:val="clear" w:color="auto" w:fill="auto"/>
            <w:vAlign w:val="center"/>
          </w:tcPr>
          <w:p w14:paraId="5D0E2BD2"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shd w:val="clear" w:color="auto" w:fill="FFFFFF"/>
            <w:vAlign w:val="center"/>
          </w:tcPr>
          <w:p w14:paraId="03B40C08"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9</w:t>
            </w:r>
          </w:p>
        </w:tc>
        <w:tc>
          <w:tcPr>
            <w:tcW w:w="949" w:type="dxa"/>
            <w:shd w:val="clear" w:color="auto" w:fill="FFFFFF"/>
            <w:vAlign w:val="center"/>
          </w:tcPr>
          <w:p w14:paraId="2D3E423C"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3.85</w:t>
            </w:r>
          </w:p>
        </w:tc>
        <w:tc>
          <w:tcPr>
            <w:tcW w:w="851" w:type="dxa"/>
            <w:shd w:val="clear" w:color="auto" w:fill="FFFFFF"/>
            <w:vAlign w:val="center"/>
          </w:tcPr>
          <w:p w14:paraId="487FBB88"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25</w:t>
            </w:r>
          </w:p>
        </w:tc>
        <w:tc>
          <w:tcPr>
            <w:tcW w:w="4314" w:type="dxa"/>
            <w:shd w:val="clear" w:color="auto" w:fill="FFFFFF"/>
            <w:vAlign w:val="center"/>
          </w:tcPr>
          <w:p w14:paraId="674A3209"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Thr26, Gly143, Gln189</w:t>
            </w:r>
          </w:p>
        </w:tc>
        <w:tc>
          <w:tcPr>
            <w:tcW w:w="1134" w:type="dxa"/>
            <w:shd w:val="clear" w:color="auto" w:fill="FFFFFF"/>
            <w:vAlign w:val="center"/>
          </w:tcPr>
          <w:p w14:paraId="246E771C"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−77.3 </w:t>
            </w:r>
          </w:p>
        </w:tc>
      </w:tr>
      <w:tr w:rsidR="004C4CF1" w:rsidRPr="009C2615" w14:paraId="3EAA6EF5" w14:textId="77777777" w:rsidTr="007F7556">
        <w:trPr>
          <w:trHeight w:val="227"/>
        </w:trPr>
        <w:tc>
          <w:tcPr>
            <w:tcW w:w="1335" w:type="dxa"/>
            <w:vMerge/>
            <w:tcBorders>
              <w:top w:val="single" w:sz="4" w:space="0" w:color="000000"/>
              <w:bottom w:val="single" w:sz="4" w:space="0" w:color="000000"/>
            </w:tcBorders>
            <w:shd w:val="clear" w:color="auto" w:fill="auto"/>
            <w:vAlign w:val="center"/>
          </w:tcPr>
          <w:p w14:paraId="688EDBEB"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tcBorders>
              <w:bottom w:val="single" w:sz="4" w:space="0" w:color="000000"/>
            </w:tcBorders>
            <w:shd w:val="clear" w:color="auto" w:fill="FFFFFF"/>
            <w:vAlign w:val="center"/>
          </w:tcPr>
          <w:p w14:paraId="4B97A382"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14</w:t>
            </w:r>
          </w:p>
        </w:tc>
        <w:tc>
          <w:tcPr>
            <w:tcW w:w="949" w:type="dxa"/>
            <w:tcBorders>
              <w:bottom w:val="single" w:sz="4" w:space="0" w:color="000000"/>
            </w:tcBorders>
            <w:shd w:val="clear" w:color="auto" w:fill="FFFFFF"/>
            <w:vAlign w:val="center"/>
          </w:tcPr>
          <w:p w14:paraId="1368839A"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 xml:space="preserve">3.67 </w:t>
            </w:r>
          </w:p>
        </w:tc>
        <w:tc>
          <w:tcPr>
            <w:tcW w:w="851" w:type="dxa"/>
            <w:tcBorders>
              <w:bottom w:val="single" w:sz="4" w:space="0" w:color="000000"/>
            </w:tcBorders>
            <w:shd w:val="clear" w:color="auto" w:fill="FFFFFF"/>
            <w:vAlign w:val="center"/>
          </w:tcPr>
          <w:p w14:paraId="2B8D6877"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24</w:t>
            </w:r>
          </w:p>
        </w:tc>
        <w:tc>
          <w:tcPr>
            <w:tcW w:w="4314" w:type="dxa"/>
            <w:tcBorders>
              <w:bottom w:val="single" w:sz="4" w:space="0" w:color="000000"/>
            </w:tcBorders>
            <w:shd w:val="clear" w:color="auto" w:fill="FFFFFF"/>
            <w:vAlign w:val="center"/>
          </w:tcPr>
          <w:p w14:paraId="6AED5593"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Thr26, Gly143, His164</w:t>
            </w:r>
          </w:p>
        </w:tc>
        <w:tc>
          <w:tcPr>
            <w:tcW w:w="1134" w:type="dxa"/>
            <w:tcBorders>
              <w:bottom w:val="single" w:sz="4" w:space="0" w:color="000000"/>
            </w:tcBorders>
            <w:shd w:val="clear" w:color="auto" w:fill="FFFFFF"/>
            <w:vAlign w:val="center"/>
          </w:tcPr>
          <w:p w14:paraId="2DF8D905"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−75.1 </w:t>
            </w:r>
          </w:p>
        </w:tc>
      </w:tr>
      <w:tr w:rsidR="004C4CF1" w:rsidRPr="009C2615" w14:paraId="7E4FCCE0" w14:textId="77777777" w:rsidTr="007F7556">
        <w:trPr>
          <w:trHeight w:val="227"/>
        </w:trPr>
        <w:tc>
          <w:tcPr>
            <w:tcW w:w="1335" w:type="dxa"/>
            <w:vMerge w:val="restart"/>
            <w:tcBorders>
              <w:bottom w:val="single" w:sz="4" w:space="0" w:color="000000"/>
            </w:tcBorders>
            <w:shd w:val="clear" w:color="auto" w:fill="FFFFFF"/>
            <w:vAlign w:val="center"/>
          </w:tcPr>
          <w:p w14:paraId="2B6F7430"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M11</w:t>
            </w:r>
          </w:p>
        </w:tc>
        <w:tc>
          <w:tcPr>
            <w:tcW w:w="915" w:type="dxa"/>
            <w:shd w:val="clear" w:color="auto" w:fill="FFFFFF"/>
            <w:vAlign w:val="center"/>
          </w:tcPr>
          <w:p w14:paraId="6DC91E57"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1</w:t>
            </w:r>
          </w:p>
        </w:tc>
        <w:tc>
          <w:tcPr>
            <w:tcW w:w="949" w:type="dxa"/>
            <w:shd w:val="clear" w:color="auto" w:fill="FFFFFF"/>
            <w:vAlign w:val="center"/>
          </w:tcPr>
          <w:p w14:paraId="579DE5B1"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4.33</w:t>
            </w:r>
          </w:p>
        </w:tc>
        <w:tc>
          <w:tcPr>
            <w:tcW w:w="851" w:type="dxa"/>
            <w:shd w:val="clear" w:color="auto" w:fill="FFFFFF"/>
            <w:vAlign w:val="center"/>
          </w:tcPr>
          <w:p w14:paraId="5F819B54"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36</w:t>
            </w:r>
          </w:p>
        </w:tc>
        <w:tc>
          <w:tcPr>
            <w:tcW w:w="4314" w:type="dxa"/>
            <w:shd w:val="clear" w:color="auto" w:fill="FFFFFF"/>
            <w:vAlign w:val="center"/>
          </w:tcPr>
          <w:p w14:paraId="0A30D22A"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His164, Glu166</w:t>
            </w:r>
          </w:p>
        </w:tc>
        <w:tc>
          <w:tcPr>
            <w:tcW w:w="1134" w:type="dxa"/>
            <w:shd w:val="clear" w:color="auto" w:fill="FFFFFF"/>
            <w:vAlign w:val="center"/>
          </w:tcPr>
          <w:p w14:paraId="0DFB5746"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−97.0 </w:t>
            </w:r>
          </w:p>
        </w:tc>
      </w:tr>
      <w:tr w:rsidR="004C4CF1" w:rsidRPr="009C2615" w14:paraId="0A9A8A59" w14:textId="77777777" w:rsidTr="007F7556">
        <w:trPr>
          <w:trHeight w:val="227"/>
        </w:trPr>
        <w:tc>
          <w:tcPr>
            <w:tcW w:w="1335" w:type="dxa"/>
            <w:vMerge/>
            <w:tcBorders>
              <w:bottom w:val="single" w:sz="4" w:space="0" w:color="000000"/>
            </w:tcBorders>
            <w:shd w:val="clear" w:color="auto" w:fill="auto"/>
            <w:vAlign w:val="center"/>
          </w:tcPr>
          <w:p w14:paraId="5673B345"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shd w:val="clear" w:color="auto" w:fill="FFFFFF"/>
            <w:vAlign w:val="center"/>
          </w:tcPr>
          <w:p w14:paraId="2FB14EAF"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2</w:t>
            </w:r>
          </w:p>
        </w:tc>
        <w:tc>
          <w:tcPr>
            <w:tcW w:w="949" w:type="dxa"/>
            <w:shd w:val="clear" w:color="auto" w:fill="FFFFFF"/>
            <w:vAlign w:val="center"/>
          </w:tcPr>
          <w:p w14:paraId="402469A3"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4.28</w:t>
            </w:r>
          </w:p>
        </w:tc>
        <w:tc>
          <w:tcPr>
            <w:tcW w:w="851" w:type="dxa"/>
            <w:shd w:val="clear" w:color="auto" w:fill="FFFFFF"/>
            <w:vAlign w:val="center"/>
          </w:tcPr>
          <w:p w14:paraId="4FF578CB"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40</w:t>
            </w:r>
          </w:p>
        </w:tc>
        <w:tc>
          <w:tcPr>
            <w:tcW w:w="4314" w:type="dxa"/>
            <w:shd w:val="clear" w:color="auto" w:fill="FFFFFF"/>
            <w:vAlign w:val="center"/>
          </w:tcPr>
          <w:p w14:paraId="1727D0C6"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Asn142, His164, Glu166, Gln189</w:t>
            </w:r>
          </w:p>
        </w:tc>
        <w:tc>
          <w:tcPr>
            <w:tcW w:w="1134" w:type="dxa"/>
            <w:shd w:val="clear" w:color="auto" w:fill="FFFFFF"/>
            <w:vAlign w:val="center"/>
          </w:tcPr>
          <w:p w14:paraId="6D810B47"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−63.7 </w:t>
            </w:r>
          </w:p>
        </w:tc>
      </w:tr>
      <w:tr w:rsidR="004C4CF1" w:rsidRPr="009C2615" w14:paraId="467081EF" w14:textId="77777777" w:rsidTr="007F7556">
        <w:trPr>
          <w:trHeight w:val="227"/>
        </w:trPr>
        <w:tc>
          <w:tcPr>
            <w:tcW w:w="1335" w:type="dxa"/>
            <w:vMerge/>
            <w:tcBorders>
              <w:bottom w:val="single" w:sz="4" w:space="0" w:color="000000"/>
            </w:tcBorders>
            <w:shd w:val="clear" w:color="auto" w:fill="auto"/>
            <w:vAlign w:val="center"/>
          </w:tcPr>
          <w:p w14:paraId="65BA2D01"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tcBorders>
              <w:bottom w:val="single" w:sz="4" w:space="0" w:color="000000"/>
            </w:tcBorders>
            <w:shd w:val="clear" w:color="auto" w:fill="FFFFFF"/>
            <w:vAlign w:val="center"/>
          </w:tcPr>
          <w:p w14:paraId="325D73CE"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5</w:t>
            </w:r>
          </w:p>
        </w:tc>
        <w:tc>
          <w:tcPr>
            <w:tcW w:w="949" w:type="dxa"/>
            <w:tcBorders>
              <w:bottom w:val="single" w:sz="4" w:space="0" w:color="000000"/>
            </w:tcBorders>
            <w:shd w:val="clear" w:color="auto" w:fill="FFFFFF"/>
            <w:vAlign w:val="center"/>
          </w:tcPr>
          <w:p w14:paraId="463063A7"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3.81</w:t>
            </w:r>
          </w:p>
        </w:tc>
        <w:tc>
          <w:tcPr>
            <w:tcW w:w="851" w:type="dxa"/>
            <w:tcBorders>
              <w:bottom w:val="single" w:sz="4" w:space="0" w:color="000000"/>
            </w:tcBorders>
            <w:shd w:val="clear" w:color="auto" w:fill="FFFFFF"/>
            <w:vAlign w:val="center"/>
          </w:tcPr>
          <w:p w14:paraId="496BD1E3"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40</w:t>
            </w:r>
          </w:p>
        </w:tc>
        <w:tc>
          <w:tcPr>
            <w:tcW w:w="4314" w:type="dxa"/>
            <w:tcBorders>
              <w:bottom w:val="single" w:sz="4" w:space="0" w:color="000000"/>
            </w:tcBorders>
            <w:shd w:val="clear" w:color="auto" w:fill="FFFFFF"/>
            <w:vAlign w:val="center"/>
          </w:tcPr>
          <w:p w14:paraId="485FD199"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Thr26, Gly143, Gln189</w:t>
            </w:r>
          </w:p>
        </w:tc>
        <w:tc>
          <w:tcPr>
            <w:tcW w:w="1134" w:type="dxa"/>
            <w:tcBorders>
              <w:bottom w:val="single" w:sz="4" w:space="0" w:color="000000"/>
            </w:tcBorders>
            <w:shd w:val="clear" w:color="auto" w:fill="FFFFFF"/>
            <w:vAlign w:val="center"/>
          </w:tcPr>
          <w:p w14:paraId="1EF8B626"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−72.5 </w:t>
            </w:r>
          </w:p>
        </w:tc>
      </w:tr>
      <w:tr w:rsidR="004C4CF1" w:rsidRPr="009C2615" w14:paraId="2CDA6B97" w14:textId="77777777" w:rsidTr="007F7556">
        <w:trPr>
          <w:trHeight w:val="227"/>
        </w:trPr>
        <w:tc>
          <w:tcPr>
            <w:tcW w:w="1335" w:type="dxa"/>
            <w:vMerge w:val="restart"/>
            <w:tcBorders>
              <w:bottom w:val="single" w:sz="4" w:space="0" w:color="000000"/>
            </w:tcBorders>
            <w:shd w:val="clear" w:color="auto" w:fill="FFFFFF"/>
            <w:vAlign w:val="center"/>
          </w:tcPr>
          <w:p w14:paraId="65357527"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M12</w:t>
            </w:r>
          </w:p>
        </w:tc>
        <w:tc>
          <w:tcPr>
            <w:tcW w:w="915" w:type="dxa"/>
            <w:shd w:val="clear" w:color="auto" w:fill="FFFFFF"/>
            <w:vAlign w:val="center"/>
          </w:tcPr>
          <w:p w14:paraId="4EDC565F" w14:textId="77777777" w:rsidR="004C4CF1" w:rsidRPr="009C2615" w:rsidRDefault="004C4CF1" w:rsidP="007F7556">
            <w:pPr>
              <w:widowControl/>
              <w:suppressAutoHyphens w:val="0"/>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1</w:t>
            </w:r>
          </w:p>
        </w:tc>
        <w:tc>
          <w:tcPr>
            <w:tcW w:w="949" w:type="dxa"/>
            <w:shd w:val="clear" w:color="auto" w:fill="FFFFFF"/>
            <w:vAlign w:val="center"/>
          </w:tcPr>
          <w:p w14:paraId="75EA685B"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rPr>
              <w:t xml:space="preserve"> </w:t>
            </w:r>
            <w:r w:rsidRPr="009C2615">
              <w:rPr>
                <w:rFonts w:ascii="Times New Roman" w:eastAsia="ＭＳ 明朝" w:hAnsi="Times New Roman" w:cs="Times New Roman"/>
                <w:color w:val="000000"/>
                <w:kern w:val="1"/>
                <w:lang w:val="en-US" w:eastAsia="ar-SA" w:bidi="ar-SA"/>
              </w:rPr>
              <w:t>−</w:t>
            </w:r>
            <w:r w:rsidRPr="009C2615">
              <w:rPr>
                <w:rFonts w:ascii="Times New Roman" w:eastAsia="ＭＳ 明朝" w:hAnsi="Times New Roman" w:cs="Times New Roman"/>
                <w:color w:val="000000"/>
              </w:rPr>
              <w:t>5.41</w:t>
            </w:r>
          </w:p>
        </w:tc>
        <w:tc>
          <w:tcPr>
            <w:tcW w:w="851" w:type="dxa"/>
            <w:shd w:val="clear" w:color="auto" w:fill="FFFFFF"/>
            <w:vAlign w:val="center"/>
          </w:tcPr>
          <w:p w14:paraId="3CB24FD6"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37</w:t>
            </w:r>
          </w:p>
        </w:tc>
        <w:tc>
          <w:tcPr>
            <w:tcW w:w="4314" w:type="dxa"/>
            <w:shd w:val="clear" w:color="auto" w:fill="FFFFFF"/>
            <w:vAlign w:val="center"/>
          </w:tcPr>
          <w:p w14:paraId="1FADAA6C"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Gly143, Glu166, Gln189, Thr190</w:t>
            </w:r>
          </w:p>
        </w:tc>
        <w:tc>
          <w:tcPr>
            <w:tcW w:w="1134" w:type="dxa"/>
            <w:shd w:val="clear" w:color="auto" w:fill="FFFFFF"/>
            <w:vAlign w:val="center"/>
          </w:tcPr>
          <w:p w14:paraId="646FB75E"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−111.0 </w:t>
            </w:r>
          </w:p>
        </w:tc>
      </w:tr>
      <w:tr w:rsidR="004C4CF1" w:rsidRPr="009C2615" w14:paraId="3925B84F" w14:textId="77777777" w:rsidTr="007F7556">
        <w:trPr>
          <w:trHeight w:val="227"/>
        </w:trPr>
        <w:tc>
          <w:tcPr>
            <w:tcW w:w="1335" w:type="dxa"/>
            <w:vMerge/>
            <w:tcBorders>
              <w:bottom w:val="single" w:sz="4" w:space="0" w:color="000000"/>
            </w:tcBorders>
            <w:shd w:val="clear" w:color="auto" w:fill="auto"/>
            <w:vAlign w:val="center"/>
          </w:tcPr>
          <w:p w14:paraId="525E3C8C"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shd w:val="clear" w:color="auto" w:fill="FFFFFF"/>
            <w:vAlign w:val="center"/>
          </w:tcPr>
          <w:p w14:paraId="0445A5A6"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2</w:t>
            </w:r>
          </w:p>
        </w:tc>
        <w:tc>
          <w:tcPr>
            <w:tcW w:w="949" w:type="dxa"/>
            <w:shd w:val="clear" w:color="auto" w:fill="FFFFFF"/>
            <w:vAlign w:val="center"/>
          </w:tcPr>
          <w:p w14:paraId="7EF07C29"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 xml:space="preserve"> −</w:t>
            </w:r>
            <w:r w:rsidRPr="009C2615">
              <w:rPr>
                <w:rFonts w:ascii="Times New Roman" w:eastAsia="ＭＳ 明朝" w:hAnsi="Times New Roman" w:cs="Times New Roman"/>
                <w:color w:val="000000"/>
              </w:rPr>
              <w:t>5.11</w:t>
            </w:r>
          </w:p>
        </w:tc>
        <w:tc>
          <w:tcPr>
            <w:tcW w:w="851" w:type="dxa"/>
            <w:shd w:val="clear" w:color="auto" w:fill="FFFFFF"/>
            <w:vAlign w:val="center"/>
          </w:tcPr>
          <w:p w14:paraId="6AD82D33"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42</w:t>
            </w:r>
          </w:p>
        </w:tc>
        <w:tc>
          <w:tcPr>
            <w:tcW w:w="4314" w:type="dxa"/>
            <w:shd w:val="clear" w:color="auto" w:fill="FFFFFF"/>
            <w:vAlign w:val="center"/>
          </w:tcPr>
          <w:p w14:paraId="024AE48F"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Asn142, Glu166</w:t>
            </w:r>
          </w:p>
        </w:tc>
        <w:tc>
          <w:tcPr>
            <w:tcW w:w="1134" w:type="dxa"/>
            <w:shd w:val="clear" w:color="auto" w:fill="FFFFFF"/>
            <w:vAlign w:val="center"/>
          </w:tcPr>
          <w:p w14:paraId="0E2EEC23"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−119.0 </w:t>
            </w:r>
          </w:p>
        </w:tc>
      </w:tr>
      <w:tr w:rsidR="004C4CF1" w:rsidRPr="009C2615" w14:paraId="52100DD5" w14:textId="77777777" w:rsidTr="007F7556">
        <w:trPr>
          <w:trHeight w:val="227"/>
        </w:trPr>
        <w:tc>
          <w:tcPr>
            <w:tcW w:w="1335" w:type="dxa"/>
            <w:vMerge/>
            <w:tcBorders>
              <w:bottom w:val="single" w:sz="4" w:space="0" w:color="000000"/>
            </w:tcBorders>
            <w:shd w:val="clear" w:color="auto" w:fill="auto"/>
            <w:vAlign w:val="center"/>
          </w:tcPr>
          <w:p w14:paraId="771C8503" w14:textId="77777777" w:rsidR="004C4CF1" w:rsidRPr="009C2615" w:rsidRDefault="004C4CF1" w:rsidP="007F7556">
            <w:pPr>
              <w:widowControl/>
              <w:suppressAutoHyphens w:val="0"/>
              <w:snapToGrid w:val="0"/>
              <w:jc w:val="left"/>
              <w:rPr>
                <w:rFonts w:ascii="Times New Roman" w:eastAsia="ＭＳ 明朝" w:hAnsi="Times New Roman" w:cs="Times New Roman"/>
                <w:color w:val="000000"/>
                <w:kern w:val="1"/>
                <w:lang w:val="en-US" w:eastAsia="ar-SA" w:bidi="ar-SA"/>
              </w:rPr>
            </w:pPr>
          </w:p>
        </w:tc>
        <w:tc>
          <w:tcPr>
            <w:tcW w:w="915" w:type="dxa"/>
            <w:tcBorders>
              <w:bottom w:val="single" w:sz="4" w:space="0" w:color="000000"/>
            </w:tcBorders>
            <w:shd w:val="clear" w:color="auto" w:fill="FFFFFF"/>
            <w:vAlign w:val="center"/>
          </w:tcPr>
          <w:p w14:paraId="1C27CDE3" w14:textId="77777777" w:rsidR="004C4CF1" w:rsidRPr="009C2615" w:rsidRDefault="004C4CF1" w:rsidP="007F7556">
            <w:pPr>
              <w:widowControl/>
              <w:suppressAutoHyphens w:val="0"/>
              <w:jc w:val="center"/>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kern w:val="1"/>
                <w:lang w:val="en-US" w:eastAsia="ar-SA" w:bidi="ar-SA"/>
              </w:rPr>
              <w:t>3</w:t>
            </w:r>
          </w:p>
        </w:tc>
        <w:tc>
          <w:tcPr>
            <w:tcW w:w="949" w:type="dxa"/>
            <w:tcBorders>
              <w:bottom w:val="single" w:sz="4" w:space="0" w:color="000000"/>
            </w:tcBorders>
            <w:shd w:val="clear" w:color="auto" w:fill="FFFFFF"/>
            <w:vAlign w:val="center"/>
          </w:tcPr>
          <w:p w14:paraId="3E123271" w14:textId="77777777" w:rsidR="004C4CF1" w:rsidRPr="009C2615" w:rsidRDefault="004C4CF1" w:rsidP="007F7556">
            <w:pPr>
              <w:pStyle w:val="TableContents"/>
              <w:rPr>
                <w:rFonts w:ascii="Times New Roman" w:eastAsia="ＭＳ 明朝" w:hAnsi="Times New Roman" w:cs="Times New Roman"/>
                <w:color w:val="000000"/>
              </w:rPr>
            </w:pPr>
            <w:r w:rsidRPr="009C2615">
              <w:rPr>
                <w:rFonts w:ascii="Times New Roman" w:eastAsia="ＭＳ 明朝" w:hAnsi="Times New Roman" w:cs="Times New Roman"/>
                <w:color w:val="000000"/>
                <w:kern w:val="1"/>
                <w:lang w:val="en-US" w:eastAsia="ar-SA" w:bidi="ar-SA"/>
              </w:rPr>
              <w:t xml:space="preserve"> −</w:t>
            </w:r>
            <w:r w:rsidRPr="009C2615">
              <w:rPr>
                <w:rFonts w:ascii="Times New Roman" w:eastAsia="ＭＳ 明朝" w:hAnsi="Times New Roman" w:cs="Times New Roman"/>
                <w:color w:val="000000"/>
              </w:rPr>
              <w:t>4.87</w:t>
            </w:r>
          </w:p>
        </w:tc>
        <w:tc>
          <w:tcPr>
            <w:tcW w:w="851" w:type="dxa"/>
            <w:tcBorders>
              <w:bottom w:val="single" w:sz="4" w:space="0" w:color="000000"/>
            </w:tcBorders>
            <w:shd w:val="clear" w:color="auto" w:fill="FFFFFF"/>
            <w:vAlign w:val="center"/>
          </w:tcPr>
          <w:p w14:paraId="5B25DCA3" w14:textId="77777777" w:rsidR="004C4CF1" w:rsidRPr="009C2615" w:rsidRDefault="004C4CF1" w:rsidP="007F7556">
            <w:pPr>
              <w:pStyle w:val="TableContents"/>
              <w:jc w:val="center"/>
              <w:rPr>
                <w:rFonts w:ascii="Times New Roman" w:eastAsia="ＭＳ 明朝" w:hAnsi="Times New Roman" w:cs="Times New Roman"/>
                <w:color w:val="000000"/>
              </w:rPr>
            </w:pPr>
            <w:r w:rsidRPr="009C2615">
              <w:rPr>
                <w:rFonts w:ascii="Times New Roman" w:eastAsia="ＭＳ 明朝" w:hAnsi="Times New Roman" w:cs="Times New Roman"/>
                <w:color w:val="000000"/>
              </w:rPr>
              <w:t>29</w:t>
            </w:r>
          </w:p>
        </w:tc>
        <w:tc>
          <w:tcPr>
            <w:tcW w:w="4314" w:type="dxa"/>
            <w:tcBorders>
              <w:bottom w:val="single" w:sz="4" w:space="0" w:color="000000"/>
            </w:tcBorders>
            <w:shd w:val="clear" w:color="auto" w:fill="FFFFFF"/>
            <w:vAlign w:val="center"/>
          </w:tcPr>
          <w:p w14:paraId="568E2CE9" w14:textId="77777777" w:rsidR="004C4CF1" w:rsidRPr="009C2615" w:rsidRDefault="004C4CF1" w:rsidP="007F7556">
            <w:pPr>
              <w:pStyle w:val="TableContents"/>
              <w:suppressAutoHyphens w:val="0"/>
              <w:snapToGrid w:val="0"/>
              <w:rPr>
                <w:rFonts w:ascii="Times New Roman" w:eastAsia="ＭＳ 明朝" w:hAnsi="Times New Roman" w:cs="Times New Roman"/>
                <w:color w:val="000000"/>
                <w:kern w:val="1"/>
                <w:lang w:val="en-US" w:eastAsia="ar-SA" w:bidi="ar-SA"/>
              </w:rPr>
            </w:pPr>
            <w:r w:rsidRPr="009C2615">
              <w:rPr>
                <w:rFonts w:ascii="Times New Roman" w:eastAsia="ＭＳ 明朝" w:hAnsi="Times New Roman" w:cs="Times New Roman"/>
                <w:color w:val="000000"/>
              </w:rPr>
              <w:t>Asn142, Gly143, Glu166, Gln189</w:t>
            </w:r>
          </w:p>
        </w:tc>
        <w:tc>
          <w:tcPr>
            <w:tcW w:w="1134" w:type="dxa"/>
            <w:tcBorders>
              <w:bottom w:val="single" w:sz="4" w:space="0" w:color="000000"/>
            </w:tcBorders>
            <w:shd w:val="clear" w:color="auto" w:fill="FFFFFF"/>
            <w:vAlign w:val="center"/>
          </w:tcPr>
          <w:p w14:paraId="275DBC5D" w14:textId="77777777" w:rsidR="004C4CF1" w:rsidRPr="009C2615" w:rsidRDefault="004C4CF1" w:rsidP="007F7556">
            <w:pPr>
              <w:widowControl/>
              <w:suppressAutoHyphens w:val="0"/>
              <w:jc w:val="center"/>
              <w:rPr>
                <w:rFonts w:ascii="Times New Roman" w:eastAsia="ＭＳ 明朝" w:hAnsi="Times New Roman" w:cs="Times New Roman"/>
              </w:rPr>
            </w:pPr>
            <w:r w:rsidRPr="009C2615">
              <w:rPr>
                <w:rFonts w:ascii="Times New Roman" w:eastAsia="ＭＳ 明朝" w:hAnsi="Times New Roman" w:cs="Times New Roman"/>
                <w:color w:val="000000"/>
                <w:kern w:val="1"/>
                <w:lang w:val="en-US" w:eastAsia="ar-SA" w:bidi="ar-SA"/>
              </w:rPr>
              <w:t xml:space="preserve">−107.1 </w:t>
            </w:r>
          </w:p>
        </w:tc>
      </w:tr>
    </w:tbl>
    <w:p w14:paraId="4CEF7A3F" w14:textId="77777777" w:rsidR="004C4CF1" w:rsidRPr="00E449D8" w:rsidRDefault="004C4CF1" w:rsidP="004C4CF1">
      <w:pPr>
        <w:suppressAutoHyphens w:val="0"/>
        <w:textAlignment w:val="auto"/>
        <w:rPr>
          <w:rFonts w:ascii="Times New Roman" w:eastAsia="ＭＳ 明朝" w:hAnsi="Times New Roman" w:cs="Times New Roman"/>
          <w:lang w:val="en-US" w:eastAsia="ja-JP" w:bidi="ar-SA"/>
        </w:rPr>
      </w:pPr>
    </w:p>
    <w:p w14:paraId="163A72F4" w14:textId="5187E3D7" w:rsidR="00D77874" w:rsidRDefault="00D77874" w:rsidP="00D77874">
      <w:pPr>
        <w:spacing w:line="360" w:lineRule="auto"/>
        <w:rPr>
          <w:rFonts w:ascii="Times New Roman" w:eastAsia="DengXian" w:hAnsi="Times New Roman" w:cs="Times New Roman"/>
          <w:bCs/>
          <w:color w:val="70AD47" w:themeColor="accent6"/>
        </w:rPr>
      </w:pPr>
    </w:p>
    <w:p w14:paraId="28975597" w14:textId="77777777" w:rsidR="00994100" w:rsidRPr="00ED796D" w:rsidRDefault="00D77874" w:rsidP="00994100">
      <w:pPr>
        <w:spacing w:line="360" w:lineRule="auto"/>
        <w:ind w:rightChars="46" w:right="110"/>
        <w:rPr>
          <w:rFonts w:ascii="Times New Roman" w:eastAsia="DengXian" w:hAnsi="Times New Roman" w:cs="Times New Roman"/>
        </w:rPr>
      </w:pPr>
      <w:r w:rsidRPr="00C9191B">
        <w:rPr>
          <w:rFonts w:ascii="Times New Roman" w:hAnsi="Times New Roman" w:cs="Times New Roman" w:hint="eastAsia"/>
          <w:b/>
        </w:rPr>
        <w:t>T</w:t>
      </w:r>
      <w:r>
        <w:rPr>
          <w:rFonts w:ascii="Times New Roman" w:hAnsi="Times New Roman" w:cs="Times New Roman"/>
          <w:b/>
        </w:rPr>
        <w:t>able S</w:t>
      </w:r>
      <w:r w:rsidR="00E5763B">
        <w:rPr>
          <w:rFonts w:ascii="Times New Roman" w:hAnsi="Times New Roman" w:cs="Times New Roman"/>
          <w:b/>
        </w:rPr>
        <w:t>5</w:t>
      </w:r>
      <w:r>
        <w:rPr>
          <w:rFonts w:ascii="Times New Roman" w:hAnsi="Times New Roman" w:cs="Times New Roman"/>
          <w:b/>
        </w:rPr>
        <w:t>.</w:t>
      </w:r>
      <w:r w:rsidRPr="00F47F76">
        <w:rPr>
          <w:rFonts w:ascii="Times New Roman" w:hAnsi="Times New Roman" w:cs="Times New Roman"/>
        </w:rPr>
        <w:t xml:space="preserve"> </w:t>
      </w:r>
      <w:r>
        <w:rPr>
          <w:rFonts w:ascii="Times New Roman" w:hAnsi="Times New Roman" w:cs="Times New Roman"/>
        </w:rPr>
        <w:t>T</w:t>
      </w:r>
      <w:r w:rsidRPr="00ED796D">
        <w:rPr>
          <w:rFonts w:ascii="Times New Roman" w:hAnsi="Times New Roman" w:cs="Times New Roman"/>
        </w:rPr>
        <w:t xml:space="preserve">he </w:t>
      </w:r>
      <w:r w:rsidRPr="00ED796D">
        <w:rPr>
          <w:rFonts w:ascii="Times New Roman" w:hAnsi="Times New Roman" w:cs="Times New Roman"/>
          <w:lang w:eastAsia="ja-JP"/>
        </w:rPr>
        <w:t>t</w:t>
      </w:r>
      <w:r w:rsidRPr="00ED796D">
        <w:rPr>
          <w:rFonts w:ascii="Times New Roman" w:hAnsi="Times New Roman" w:cs="Times New Roman" w:hint="eastAsia"/>
        </w:rPr>
        <w:t xml:space="preserve">otal </w:t>
      </w:r>
      <w:r w:rsidRPr="00ED796D">
        <w:rPr>
          <w:rFonts w:ascii="Times New Roman" w:hAnsi="Times New Roman" w:cs="Times New Roman"/>
          <w:szCs w:val="21"/>
        </w:rPr>
        <w:t>inter</w:t>
      </w:r>
      <w:r w:rsidR="00160C3D">
        <w:rPr>
          <w:rFonts w:ascii="Times New Roman" w:hAnsi="Times New Roman" w:cs="Times New Roman"/>
          <w:szCs w:val="21"/>
        </w:rPr>
        <w:t>-</w:t>
      </w:r>
      <w:r w:rsidRPr="00ED796D">
        <w:rPr>
          <w:rFonts w:ascii="Times New Roman" w:hAnsi="Times New Roman" w:cs="Times New Roman"/>
          <w:szCs w:val="21"/>
        </w:rPr>
        <w:t>fragment interaction energy (</w:t>
      </w:r>
      <w:r w:rsidRPr="00ED796D">
        <w:rPr>
          <w:rFonts w:ascii="Times New Roman" w:hAnsi="Times New Roman" w:cs="Times New Roman" w:hint="eastAsia"/>
          <w:szCs w:val="21"/>
        </w:rPr>
        <w:t>I</w:t>
      </w:r>
      <w:r w:rsidRPr="00ED796D">
        <w:rPr>
          <w:rFonts w:ascii="Times New Roman" w:hAnsi="Times New Roman" w:cs="Times New Roman" w:hint="eastAsia"/>
        </w:rPr>
        <w:t>FIE</w:t>
      </w:r>
      <w:r w:rsidRPr="00ED796D">
        <w:rPr>
          <w:rFonts w:ascii="Times New Roman" w:hAnsi="Times New Roman" w:cs="Times New Roman"/>
        </w:rPr>
        <w:t>;</w:t>
      </w:r>
      <w:r w:rsidRPr="00ED796D">
        <w:rPr>
          <w:rFonts w:ascii="Times New Roman" w:hAnsi="Times New Roman" w:cs="Times New Roman" w:hint="eastAsia"/>
        </w:rPr>
        <w:t xml:space="preserve"> kcal/mol) between </w:t>
      </w:r>
      <w:r w:rsidRPr="00ED796D">
        <w:rPr>
          <w:rFonts w:ascii="Times New Roman" w:hAnsi="Times New Roman" w:cs="Times New Roman"/>
        </w:rPr>
        <w:t xml:space="preserve">each proposed compound based on M12 and all </w:t>
      </w:r>
      <w:proofErr w:type="spellStart"/>
      <w:r w:rsidRPr="00ED796D">
        <w:rPr>
          <w:rFonts w:ascii="Times New Roman" w:hAnsi="Times New Roman" w:cs="Times New Roman" w:hint="eastAsia"/>
        </w:rPr>
        <w:t>Mpro</w:t>
      </w:r>
      <w:proofErr w:type="spellEnd"/>
      <w:r w:rsidRPr="00ED796D">
        <w:rPr>
          <w:rFonts w:ascii="Times New Roman" w:hAnsi="Times New Roman" w:cs="Times New Roman" w:hint="eastAsia"/>
        </w:rPr>
        <w:t xml:space="preserve"> residue</w:t>
      </w:r>
      <w:r w:rsidR="00994100">
        <w:rPr>
          <w:rFonts w:ascii="Times New Roman" w:hAnsi="Times New Roman" w:cs="Times New Roman"/>
        </w:rPr>
        <w:t>s</w:t>
      </w:r>
      <w:r w:rsidRPr="00ED796D">
        <w:rPr>
          <w:rFonts w:ascii="Times New Roman" w:hAnsi="Times New Roman" w:cs="Times New Roman" w:hint="eastAsia"/>
        </w:rPr>
        <w:t xml:space="preserve"> evaluated </w:t>
      </w:r>
      <w:r w:rsidRPr="00ED796D">
        <w:rPr>
          <w:rFonts w:ascii="Times New Roman" w:hAnsi="Times New Roman" w:cs="Times New Roman"/>
        </w:rPr>
        <w:t>using the</w:t>
      </w:r>
      <w:r w:rsidRPr="00ED796D">
        <w:rPr>
          <w:rFonts w:ascii="Times New Roman" w:hAnsi="Times New Roman" w:cs="Times New Roman" w:hint="eastAsia"/>
        </w:rPr>
        <w:t xml:space="preserve"> FMO method</w:t>
      </w:r>
      <w:r w:rsidRPr="00ED796D">
        <w:rPr>
          <w:rFonts w:ascii="Times New Roman" w:hAnsi="Times New Roman" w:cs="Times New Roman"/>
        </w:rPr>
        <w:t>.</w:t>
      </w:r>
      <w:r w:rsidRPr="00ED796D">
        <w:rPr>
          <w:rFonts w:ascii="Times New Roman" w:hAnsi="Times New Roman" w:cs="Times New Roman" w:hint="eastAsia"/>
        </w:rPr>
        <w:t xml:space="preserve"> </w:t>
      </w:r>
      <w:r w:rsidRPr="00ED796D">
        <w:rPr>
          <w:rFonts w:ascii="Times New Roman" w:eastAsia="DengXian" w:hAnsi="Times New Roman" w:cs="Times New Roman"/>
        </w:rPr>
        <w:t xml:space="preserve">The proposed compounds are defined as </w:t>
      </w:r>
      <w:r w:rsidR="00994100">
        <w:rPr>
          <w:rFonts w:ascii="Times New Roman" w:eastAsia="DengXian" w:hAnsi="Times New Roman" w:cs="Times New Roman"/>
        </w:rPr>
        <w:t xml:space="preserve">the </w:t>
      </w:r>
      <w:r w:rsidRPr="00ED796D">
        <w:rPr>
          <w:rFonts w:ascii="Times New Roman" w:eastAsia="DengXian" w:hAnsi="Times New Roman" w:cs="Times New Roman"/>
        </w:rPr>
        <w:t>compounds M12a</w:t>
      </w:r>
      <w:r w:rsidRPr="00ED796D">
        <w:rPr>
          <w:rFonts w:ascii="Times New Roman" w:hAnsi="Times New Roman" w:cs="Times New Roman"/>
          <w:lang w:val="en-US"/>
        </w:rPr>
        <w:t>−M12f</w:t>
      </w:r>
      <w:r w:rsidRPr="00ED796D">
        <w:rPr>
          <w:rFonts w:ascii="Times New Roman" w:eastAsia="DengXian" w:hAnsi="Times New Roman" w:cs="Times New Roman"/>
        </w:rPr>
        <w:t xml:space="preserve">, based on the site to be replaced by a </w:t>
      </w:r>
      <w:r w:rsidRPr="00ED796D">
        <w:rPr>
          <w:rFonts w:ascii="Times New Roman" w:hAnsi="Times New Roman" w:cs="Times New Roman"/>
        </w:rPr>
        <w:t>hydroxyl group</w:t>
      </w:r>
      <w:r w:rsidRPr="00ED796D">
        <w:rPr>
          <w:rFonts w:ascii="Times New Roman" w:eastAsia="DengXian" w:hAnsi="Times New Roman" w:cs="Times New Roman"/>
        </w:rPr>
        <w:t>.</w:t>
      </w:r>
      <w:r w:rsidR="00994100" w:rsidRPr="00ED796D">
        <w:rPr>
          <w:rFonts w:ascii="Times New Roman" w:eastAsia="DengXian" w:hAnsi="Times New Roman" w:cs="Times New Roman"/>
        </w:rPr>
        <w:t xml:space="preserve"> For example, </w:t>
      </w:r>
      <w:r w:rsidR="00994100" w:rsidRPr="00ED796D">
        <w:rPr>
          <w:rFonts w:ascii="Times New Roman" w:hAnsi="Times New Roman" w:cs="Times New Roman"/>
        </w:rPr>
        <w:t xml:space="preserve">in compound M12a, the hydrogen atom </w:t>
      </w:r>
      <w:r w:rsidR="00994100">
        <w:rPr>
          <w:rFonts w:ascii="Times New Roman" w:hAnsi="Times New Roman" w:cs="Times New Roman"/>
        </w:rPr>
        <w:t>in</w:t>
      </w:r>
      <w:r w:rsidR="00994100" w:rsidRPr="00ED796D">
        <w:rPr>
          <w:rFonts w:ascii="Times New Roman" w:hAnsi="Times New Roman" w:cs="Times New Roman"/>
        </w:rPr>
        <w:t xml:space="preserve"> the</w:t>
      </w:r>
      <w:r w:rsidR="00994100">
        <w:rPr>
          <w:rFonts w:ascii="Times New Roman" w:hAnsi="Times New Roman" w:cs="Times New Roman"/>
        </w:rPr>
        <w:t xml:space="preserve"> a-site of compound M12 was r</w:t>
      </w:r>
      <w:r w:rsidR="00994100" w:rsidRPr="00ED796D">
        <w:rPr>
          <w:rFonts w:ascii="Times New Roman" w:hAnsi="Times New Roman" w:cs="Times New Roman"/>
        </w:rPr>
        <w:t>eplaced by a hydroxyl group.</w:t>
      </w:r>
    </w:p>
    <w:p w14:paraId="5B58A50C" w14:textId="1704A76A" w:rsidR="00D77874" w:rsidRPr="00994100" w:rsidRDefault="00D77874" w:rsidP="00D77874">
      <w:pPr>
        <w:spacing w:line="360" w:lineRule="auto"/>
        <w:rPr>
          <w:rFonts w:ascii="Times New Roman" w:eastAsia="DengXian" w:hAnsi="Times New Roman" w:cs="Times New Roman"/>
        </w:rPr>
      </w:pPr>
    </w:p>
    <w:tbl>
      <w:tblPr>
        <w:tblpPr w:leftFromText="142" w:rightFromText="142" w:vertAnchor="page" w:horzAnchor="page" w:tblpX="1811" w:tblpY="4481"/>
        <w:tblW w:w="3402" w:type="dxa"/>
        <w:tblCellMar>
          <w:left w:w="0" w:type="dxa"/>
          <w:right w:w="0" w:type="dxa"/>
        </w:tblCellMar>
        <w:tblLook w:val="0600" w:firstRow="0" w:lastRow="0" w:firstColumn="0" w:lastColumn="0" w:noHBand="1" w:noVBand="1"/>
      </w:tblPr>
      <w:tblGrid>
        <w:gridCol w:w="1574"/>
        <w:gridCol w:w="1828"/>
      </w:tblGrid>
      <w:tr w:rsidR="00D77874" w:rsidRPr="007812F3" w14:paraId="429829A7" w14:textId="77777777" w:rsidTr="007F7556">
        <w:trPr>
          <w:trHeight w:val="454"/>
        </w:trPr>
        <w:tc>
          <w:tcPr>
            <w:tcW w:w="1574"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72C0B637" w14:textId="77777777" w:rsidR="00D77874" w:rsidRPr="00DC6DAC" w:rsidRDefault="00D77874" w:rsidP="007F7556">
            <w:pPr>
              <w:jc w:val="center"/>
              <w:rPr>
                <w:rFonts w:eastAsiaTheme="minorEastAsia" w:hint="eastAsia"/>
                <w:sz w:val="28"/>
                <w:szCs w:val="28"/>
                <w:lang w:val="en-US" w:eastAsia="ja-JP"/>
              </w:rPr>
            </w:pPr>
            <w:r w:rsidRPr="00DC6DAC">
              <w:rPr>
                <w:rFonts w:eastAsiaTheme="minorEastAsia" w:hint="eastAsia"/>
                <w:sz w:val="28"/>
                <w:szCs w:val="28"/>
                <w:lang w:val="en-US" w:eastAsia="ja-JP"/>
              </w:rPr>
              <w:t>C</w:t>
            </w:r>
            <w:r w:rsidRPr="00DC6DAC">
              <w:rPr>
                <w:rFonts w:eastAsiaTheme="minorEastAsia"/>
                <w:sz w:val="28"/>
                <w:szCs w:val="28"/>
                <w:lang w:val="en-US" w:eastAsia="ja-JP"/>
              </w:rPr>
              <w:t>o</w:t>
            </w:r>
            <w:r>
              <w:rPr>
                <w:rFonts w:eastAsiaTheme="minorEastAsia"/>
                <w:sz w:val="28"/>
                <w:szCs w:val="28"/>
                <w:lang w:val="en-US" w:eastAsia="ja-JP"/>
              </w:rPr>
              <w:t>m</w:t>
            </w:r>
            <w:r w:rsidRPr="00DC6DAC">
              <w:rPr>
                <w:rFonts w:eastAsiaTheme="minorEastAsia"/>
                <w:sz w:val="28"/>
                <w:szCs w:val="28"/>
                <w:lang w:val="en-US" w:eastAsia="ja-JP"/>
              </w:rPr>
              <w:t>pound</w:t>
            </w:r>
          </w:p>
        </w:tc>
        <w:tc>
          <w:tcPr>
            <w:tcW w:w="1828"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661B5BA8" w14:textId="77777777" w:rsidR="00D77874" w:rsidRPr="00DC6DAC" w:rsidRDefault="00D77874" w:rsidP="007F7556">
            <w:pPr>
              <w:jc w:val="center"/>
              <w:rPr>
                <w:rFonts w:eastAsia="DengXian" w:hint="eastAsia"/>
                <w:sz w:val="28"/>
                <w:szCs w:val="28"/>
                <w:lang w:val="en-US"/>
              </w:rPr>
            </w:pPr>
            <w:r w:rsidRPr="00DC6DAC">
              <w:rPr>
                <w:rFonts w:eastAsia="DengXian"/>
                <w:sz w:val="28"/>
                <w:szCs w:val="28"/>
                <w:lang w:val="en-US"/>
              </w:rPr>
              <w:t>Total IFIE</w:t>
            </w:r>
          </w:p>
        </w:tc>
      </w:tr>
      <w:tr w:rsidR="00D77874" w:rsidRPr="007812F3" w14:paraId="55BB967C" w14:textId="77777777" w:rsidTr="007F7556">
        <w:trPr>
          <w:trHeight w:val="454"/>
        </w:trPr>
        <w:tc>
          <w:tcPr>
            <w:tcW w:w="1574"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6282BB8A" w14:textId="77777777" w:rsidR="00D77874" w:rsidRPr="00DC6DAC" w:rsidRDefault="00D77874" w:rsidP="007F7556">
            <w:pPr>
              <w:jc w:val="center"/>
              <w:rPr>
                <w:rFonts w:eastAsiaTheme="minorEastAsia" w:hint="eastAsia"/>
                <w:b/>
                <w:bCs/>
                <w:sz w:val="28"/>
                <w:szCs w:val="28"/>
                <w:lang w:val="en-US" w:eastAsia="ja-JP"/>
              </w:rPr>
            </w:pPr>
            <w:r w:rsidRPr="00DC6DAC">
              <w:rPr>
                <w:rFonts w:eastAsiaTheme="minorEastAsia" w:hint="eastAsia"/>
                <w:b/>
                <w:bCs/>
                <w:sz w:val="28"/>
                <w:szCs w:val="28"/>
                <w:lang w:val="en-US" w:eastAsia="ja-JP"/>
              </w:rPr>
              <w:t>M</w:t>
            </w:r>
            <w:r w:rsidRPr="00DC6DAC">
              <w:rPr>
                <w:rFonts w:eastAsiaTheme="minorEastAsia"/>
                <w:b/>
                <w:bCs/>
                <w:sz w:val="28"/>
                <w:szCs w:val="28"/>
                <w:lang w:val="en-US" w:eastAsia="ja-JP"/>
              </w:rPr>
              <w:t>12</w:t>
            </w:r>
          </w:p>
        </w:tc>
        <w:tc>
          <w:tcPr>
            <w:tcW w:w="1828"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4C618F19" w14:textId="77777777" w:rsidR="00D77874" w:rsidRPr="00DC6DAC" w:rsidRDefault="00D77874" w:rsidP="007F7556">
            <w:pPr>
              <w:jc w:val="center"/>
              <w:rPr>
                <w:rFonts w:eastAsia="DengXian" w:hint="eastAsia"/>
                <w:sz w:val="28"/>
                <w:szCs w:val="28"/>
                <w:lang w:val="en-US"/>
              </w:rPr>
            </w:pPr>
            <w:r w:rsidRPr="00DC6DAC">
              <w:rPr>
                <w:rFonts w:eastAsia="DengXian"/>
                <w:sz w:val="28"/>
                <w:szCs w:val="28"/>
                <w:lang w:val="en-US"/>
              </w:rPr>
              <w:t>−125.6</w:t>
            </w:r>
          </w:p>
        </w:tc>
      </w:tr>
      <w:tr w:rsidR="00D77874" w:rsidRPr="007812F3" w14:paraId="3CB383CD" w14:textId="77777777" w:rsidTr="007F7556">
        <w:trPr>
          <w:trHeight w:val="454"/>
        </w:trPr>
        <w:tc>
          <w:tcPr>
            <w:tcW w:w="1574" w:type="dxa"/>
            <w:tcBorders>
              <w:top w:val="nil"/>
              <w:left w:val="nil"/>
              <w:bottom w:val="nil"/>
              <w:right w:val="nil"/>
            </w:tcBorders>
            <w:shd w:val="clear" w:color="auto" w:fill="auto"/>
            <w:tcMar>
              <w:top w:w="12" w:type="dxa"/>
              <w:left w:w="12" w:type="dxa"/>
              <w:bottom w:w="0" w:type="dxa"/>
              <w:right w:w="12" w:type="dxa"/>
            </w:tcMar>
            <w:vAlign w:val="center"/>
            <w:hideMark/>
          </w:tcPr>
          <w:p w14:paraId="1888FC2D" w14:textId="77777777" w:rsidR="00D77874" w:rsidRPr="00DC6DAC" w:rsidRDefault="00D77874" w:rsidP="007F7556">
            <w:pPr>
              <w:jc w:val="center"/>
              <w:rPr>
                <w:rFonts w:eastAsia="DengXian" w:hint="eastAsia"/>
                <w:b/>
                <w:bCs/>
                <w:sz w:val="28"/>
                <w:szCs w:val="28"/>
                <w:lang w:val="en-US"/>
              </w:rPr>
            </w:pPr>
            <w:r w:rsidRPr="00DC6DAC">
              <w:rPr>
                <w:rFonts w:eastAsia="DengXian"/>
                <w:b/>
                <w:bCs/>
                <w:sz w:val="28"/>
                <w:szCs w:val="28"/>
                <w:lang w:val="en-US"/>
              </w:rPr>
              <w:t>M12a</w:t>
            </w:r>
          </w:p>
        </w:tc>
        <w:tc>
          <w:tcPr>
            <w:tcW w:w="1828" w:type="dxa"/>
            <w:tcBorders>
              <w:top w:val="nil"/>
              <w:left w:val="nil"/>
              <w:bottom w:val="nil"/>
              <w:right w:val="nil"/>
            </w:tcBorders>
            <w:shd w:val="clear" w:color="auto" w:fill="auto"/>
            <w:tcMar>
              <w:top w:w="12" w:type="dxa"/>
              <w:left w:w="12" w:type="dxa"/>
              <w:bottom w:w="0" w:type="dxa"/>
              <w:right w:w="12" w:type="dxa"/>
            </w:tcMar>
            <w:vAlign w:val="center"/>
            <w:hideMark/>
          </w:tcPr>
          <w:p w14:paraId="5A3EF7C1" w14:textId="77777777" w:rsidR="00D77874" w:rsidRPr="00DC6DAC" w:rsidRDefault="00D77874" w:rsidP="007F7556">
            <w:pPr>
              <w:jc w:val="center"/>
              <w:rPr>
                <w:rFonts w:eastAsia="DengXian" w:hint="eastAsia"/>
                <w:sz w:val="28"/>
                <w:szCs w:val="28"/>
                <w:lang w:val="en-US"/>
              </w:rPr>
            </w:pPr>
            <w:r w:rsidRPr="00DC6DAC">
              <w:rPr>
                <w:rFonts w:eastAsia="DengXian"/>
                <w:sz w:val="28"/>
                <w:szCs w:val="28"/>
                <w:lang w:val="en-US"/>
              </w:rPr>
              <w:t>−113.8</w:t>
            </w:r>
          </w:p>
        </w:tc>
      </w:tr>
      <w:tr w:rsidR="00D77874" w:rsidRPr="007812F3" w14:paraId="78DD4811" w14:textId="77777777" w:rsidTr="007F7556">
        <w:trPr>
          <w:trHeight w:val="454"/>
        </w:trPr>
        <w:tc>
          <w:tcPr>
            <w:tcW w:w="1574" w:type="dxa"/>
            <w:tcBorders>
              <w:top w:val="nil"/>
              <w:left w:val="nil"/>
              <w:bottom w:val="nil"/>
              <w:right w:val="nil"/>
            </w:tcBorders>
            <w:shd w:val="clear" w:color="auto" w:fill="auto"/>
            <w:tcMar>
              <w:top w:w="12" w:type="dxa"/>
              <w:left w:w="12" w:type="dxa"/>
              <w:bottom w:w="0" w:type="dxa"/>
              <w:right w:w="12" w:type="dxa"/>
            </w:tcMar>
            <w:vAlign w:val="center"/>
            <w:hideMark/>
          </w:tcPr>
          <w:p w14:paraId="4DD41D66" w14:textId="77777777" w:rsidR="00D77874" w:rsidRPr="00DC6DAC" w:rsidRDefault="00D77874" w:rsidP="007F7556">
            <w:pPr>
              <w:jc w:val="center"/>
              <w:rPr>
                <w:rFonts w:eastAsia="DengXian" w:hint="eastAsia"/>
                <w:b/>
                <w:bCs/>
                <w:sz w:val="28"/>
                <w:szCs w:val="28"/>
                <w:lang w:val="en-US"/>
              </w:rPr>
            </w:pPr>
            <w:r w:rsidRPr="00DC6DAC">
              <w:rPr>
                <w:rFonts w:eastAsia="DengXian"/>
                <w:b/>
                <w:bCs/>
                <w:sz w:val="28"/>
                <w:szCs w:val="28"/>
                <w:lang w:val="en-US"/>
              </w:rPr>
              <w:t>M12b</w:t>
            </w:r>
          </w:p>
        </w:tc>
        <w:tc>
          <w:tcPr>
            <w:tcW w:w="1828" w:type="dxa"/>
            <w:tcBorders>
              <w:top w:val="nil"/>
              <w:left w:val="nil"/>
              <w:bottom w:val="nil"/>
              <w:right w:val="nil"/>
            </w:tcBorders>
            <w:shd w:val="clear" w:color="auto" w:fill="auto"/>
            <w:tcMar>
              <w:top w:w="12" w:type="dxa"/>
              <w:left w:w="12" w:type="dxa"/>
              <w:bottom w:w="0" w:type="dxa"/>
              <w:right w:w="12" w:type="dxa"/>
            </w:tcMar>
            <w:vAlign w:val="center"/>
            <w:hideMark/>
          </w:tcPr>
          <w:p w14:paraId="5D78A84C" w14:textId="77777777" w:rsidR="00D77874" w:rsidRPr="00DC6DAC" w:rsidRDefault="00D77874" w:rsidP="007F7556">
            <w:pPr>
              <w:jc w:val="center"/>
              <w:rPr>
                <w:rFonts w:eastAsia="DengXian" w:hint="eastAsia"/>
                <w:sz w:val="28"/>
                <w:szCs w:val="28"/>
                <w:lang w:val="en-US"/>
              </w:rPr>
            </w:pPr>
            <w:r w:rsidRPr="00DC6DAC">
              <w:rPr>
                <w:rFonts w:eastAsia="DengXian"/>
                <w:sz w:val="28"/>
                <w:szCs w:val="28"/>
                <w:lang w:val="en-US"/>
              </w:rPr>
              <w:t>−116.8</w:t>
            </w:r>
          </w:p>
        </w:tc>
      </w:tr>
      <w:tr w:rsidR="00D77874" w:rsidRPr="007812F3" w14:paraId="25FC45D1" w14:textId="77777777" w:rsidTr="007F7556">
        <w:trPr>
          <w:trHeight w:val="454"/>
        </w:trPr>
        <w:tc>
          <w:tcPr>
            <w:tcW w:w="1574" w:type="dxa"/>
            <w:tcBorders>
              <w:top w:val="nil"/>
              <w:left w:val="nil"/>
              <w:bottom w:val="nil"/>
              <w:right w:val="nil"/>
            </w:tcBorders>
            <w:shd w:val="clear" w:color="auto" w:fill="auto"/>
            <w:tcMar>
              <w:top w:w="12" w:type="dxa"/>
              <w:left w:w="12" w:type="dxa"/>
              <w:bottom w:w="0" w:type="dxa"/>
              <w:right w:w="12" w:type="dxa"/>
            </w:tcMar>
            <w:vAlign w:val="center"/>
            <w:hideMark/>
          </w:tcPr>
          <w:p w14:paraId="5C22B9EC" w14:textId="77777777" w:rsidR="00D77874" w:rsidRPr="00DC6DAC" w:rsidRDefault="00D77874" w:rsidP="007F7556">
            <w:pPr>
              <w:jc w:val="center"/>
              <w:rPr>
                <w:rFonts w:eastAsia="DengXian" w:hint="eastAsia"/>
                <w:b/>
                <w:bCs/>
                <w:sz w:val="28"/>
                <w:szCs w:val="28"/>
                <w:lang w:val="en-US"/>
              </w:rPr>
            </w:pPr>
            <w:r w:rsidRPr="00DC6DAC">
              <w:rPr>
                <w:rFonts w:eastAsia="DengXian"/>
                <w:b/>
                <w:bCs/>
                <w:sz w:val="28"/>
                <w:szCs w:val="28"/>
                <w:lang w:val="en-US"/>
              </w:rPr>
              <w:t>M12c</w:t>
            </w:r>
          </w:p>
        </w:tc>
        <w:tc>
          <w:tcPr>
            <w:tcW w:w="1828" w:type="dxa"/>
            <w:tcBorders>
              <w:top w:val="nil"/>
              <w:left w:val="nil"/>
              <w:bottom w:val="nil"/>
              <w:right w:val="nil"/>
            </w:tcBorders>
            <w:shd w:val="clear" w:color="auto" w:fill="auto"/>
            <w:tcMar>
              <w:top w:w="12" w:type="dxa"/>
              <w:left w:w="12" w:type="dxa"/>
              <w:bottom w:w="0" w:type="dxa"/>
              <w:right w:w="12" w:type="dxa"/>
            </w:tcMar>
            <w:vAlign w:val="center"/>
            <w:hideMark/>
          </w:tcPr>
          <w:p w14:paraId="3B43756A" w14:textId="77777777" w:rsidR="00D77874" w:rsidRPr="00DC6DAC" w:rsidRDefault="00D77874" w:rsidP="007F7556">
            <w:pPr>
              <w:jc w:val="center"/>
              <w:rPr>
                <w:rFonts w:eastAsia="DengXian" w:hint="eastAsia"/>
                <w:sz w:val="28"/>
                <w:szCs w:val="28"/>
                <w:lang w:val="en-US"/>
              </w:rPr>
            </w:pPr>
            <w:r w:rsidRPr="00DC6DAC">
              <w:rPr>
                <w:rFonts w:eastAsia="DengXian"/>
                <w:sz w:val="28"/>
                <w:szCs w:val="28"/>
                <w:lang w:val="en-US"/>
              </w:rPr>
              <w:t>−145.9</w:t>
            </w:r>
          </w:p>
        </w:tc>
      </w:tr>
      <w:tr w:rsidR="00D77874" w:rsidRPr="007812F3" w14:paraId="55125D40" w14:textId="77777777" w:rsidTr="007F7556">
        <w:trPr>
          <w:trHeight w:val="454"/>
        </w:trPr>
        <w:tc>
          <w:tcPr>
            <w:tcW w:w="1574" w:type="dxa"/>
            <w:tcBorders>
              <w:top w:val="nil"/>
              <w:left w:val="nil"/>
              <w:bottom w:val="nil"/>
              <w:right w:val="nil"/>
            </w:tcBorders>
            <w:shd w:val="clear" w:color="auto" w:fill="auto"/>
            <w:tcMar>
              <w:top w:w="12" w:type="dxa"/>
              <w:left w:w="12" w:type="dxa"/>
              <w:bottom w:w="0" w:type="dxa"/>
              <w:right w:w="12" w:type="dxa"/>
            </w:tcMar>
            <w:vAlign w:val="center"/>
            <w:hideMark/>
          </w:tcPr>
          <w:p w14:paraId="5A0F2264" w14:textId="77777777" w:rsidR="00D77874" w:rsidRPr="00DC6DAC" w:rsidRDefault="00D77874" w:rsidP="007F7556">
            <w:pPr>
              <w:jc w:val="center"/>
              <w:rPr>
                <w:rFonts w:eastAsia="DengXian" w:hint="eastAsia"/>
                <w:b/>
                <w:bCs/>
                <w:sz w:val="28"/>
                <w:szCs w:val="28"/>
                <w:lang w:val="en-US"/>
              </w:rPr>
            </w:pPr>
            <w:r w:rsidRPr="00DC6DAC">
              <w:rPr>
                <w:rFonts w:eastAsia="DengXian"/>
                <w:b/>
                <w:bCs/>
                <w:sz w:val="28"/>
                <w:szCs w:val="28"/>
                <w:lang w:val="en-US"/>
              </w:rPr>
              <w:t>M12d</w:t>
            </w:r>
          </w:p>
        </w:tc>
        <w:tc>
          <w:tcPr>
            <w:tcW w:w="1828" w:type="dxa"/>
            <w:tcBorders>
              <w:top w:val="nil"/>
              <w:left w:val="nil"/>
              <w:bottom w:val="nil"/>
              <w:right w:val="nil"/>
            </w:tcBorders>
            <w:shd w:val="clear" w:color="auto" w:fill="auto"/>
            <w:tcMar>
              <w:top w:w="12" w:type="dxa"/>
              <w:left w:w="12" w:type="dxa"/>
              <w:bottom w:w="0" w:type="dxa"/>
              <w:right w:w="12" w:type="dxa"/>
            </w:tcMar>
            <w:vAlign w:val="center"/>
            <w:hideMark/>
          </w:tcPr>
          <w:p w14:paraId="11A72A67" w14:textId="77777777" w:rsidR="00D77874" w:rsidRPr="00DC6DAC" w:rsidRDefault="00D77874" w:rsidP="007F7556">
            <w:pPr>
              <w:jc w:val="center"/>
              <w:rPr>
                <w:rFonts w:eastAsia="DengXian" w:hint="eastAsia"/>
                <w:sz w:val="28"/>
                <w:szCs w:val="28"/>
                <w:lang w:val="en-US"/>
              </w:rPr>
            </w:pPr>
            <w:r w:rsidRPr="00DC6DAC">
              <w:rPr>
                <w:rFonts w:eastAsia="DengXian"/>
                <w:sz w:val="28"/>
                <w:szCs w:val="28"/>
                <w:lang w:val="en-US"/>
              </w:rPr>
              <w:t>−142.1</w:t>
            </w:r>
          </w:p>
        </w:tc>
      </w:tr>
      <w:tr w:rsidR="00D77874" w:rsidRPr="007812F3" w14:paraId="72B32763" w14:textId="77777777" w:rsidTr="007F7556">
        <w:trPr>
          <w:trHeight w:val="454"/>
        </w:trPr>
        <w:tc>
          <w:tcPr>
            <w:tcW w:w="1574" w:type="dxa"/>
            <w:tcBorders>
              <w:top w:val="nil"/>
              <w:left w:val="nil"/>
              <w:bottom w:val="nil"/>
              <w:right w:val="nil"/>
            </w:tcBorders>
            <w:shd w:val="clear" w:color="auto" w:fill="auto"/>
            <w:tcMar>
              <w:top w:w="12" w:type="dxa"/>
              <w:left w:w="12" w:type="dxa"/>
              <w:bottom w:w="0" w:type="dxa"/>
              <w:right w:w="12" w:type="dxa"/>
            </w:tcMar>
            <w:vAlign w:val="center"/>
            <w:hideMark/>
          </w:tcPr>
          <w:p w14:paraId="3C90440E" w14:textId="77777777" w:rsidR="00D77874" w:rsidRPr="00DC6DAC" w:rsidRDefault="00D77874" w:rsidP="007F7556">
            <w:pPr>
              <w:jc w:val="center"/>
              <w:rPr>
                <w:rFonts w:eastAsia="DengXian" w:hint="eastAsia"/>
                <w:b/>
                <w:bCs/>
                <w:sz w:val="28"/>
                <w:szCs w:val="28"/>
                <w:lang w:val="en-US"/>
              </w:rPr>
            </w:pPr>
            <w:r w:rsidRPr="00DC6DAC">
              <w:rPr>
                <w:rFonts w:eastAsia="DengXian"/>
                <w:b/>
                <w:bCs/>
                <w:sz w:val="28"/>
                <w:szCs w:val="28"/>
                <w:lang w:val="en-US"/>
              </w:rPr>
              <w:t>M12e</w:t>
            </w:r>
          </w:p>
        </w:tc>
        <w:tc>
          <w:tcPr>
            <w:tcW w:w="1828" w:type="dxa"/>
            <w:tcBorders>
              <w:top w:val="nil"/>
              <w:left w:val="nil"/>
              <w:bottom w:val="nil"/>
              <w:right w:val="nil"/>
            </w:tcBorders>
            <w:shd w:val="clear" w:color="auto" w:fill="auto"/>
            <w:tcMar>
              <w:top w:w="12" w:type="dxa"/>
              <w:left w:w="12" w:type="dxa"/>
              <w:bottom w:w="0" w:type="dxa"/>
              <w:right w:w="12" w:type="dxa"/>
            </w:tcMar>
            <w:vAlign w:val="center"/>
            <w:hideMark/>
          </w:tcPr>
          <w:p w14:paraId="058FA4D5" w14:textId="77777777" w:rsidR="00D77874" w:rsidRPr="00DC6DAC" w:rsidRDefault="00D77874" w:rsidP="007F7556">
            <w:pPr>
              <w:jc w:val="center"/>
              <w:rPr>
                <w:rFonts w:eastAsia="DengXian" w:hint="eastAsia"/>
                <w:sz w:val="28"/>
                <w:szCs w:val="28"/>
                <w:lang w:val="en-US"/>
              </w:rPr>
            </w:pPr>
            <w:r w:rsidRPr="00DC6DAC">
              <w:rPr>
                <w:rFonts w:eastAsia="DengXian"/>
                <w:sz w:val="28"/>
                <w:szCs w:val="28"/>
                <w:lang w:val="en-US"/>
              </w:rPr>
              <w:t>−111.8</w:t>
            </w:r>
          </w:p>
        </w:tc>
      </w:tr>
      <w:tr w:rsidR="00D77874" w:rsidRPr="007812F3" w14:paraId="495042BA" w14:textId="77777777" w:rsidTr="007F7556">
        <w:trPr>
          <w:trHeight w:val="454"/>
        </w:trPr>
        <w:tc>
          <w:tcPr>
            <w:tcW w:w="1574" w:type="dxa"/>
            <w:tcBorders>
              <w:top w:val="nil"/>
              <w:left w:val="nil"/>
              <w:bottom w:val="single" w:sz="8" w:space="0" w:color="000000"/>
              <w:right w:val="nil"/>
            </w:tcBorders>
            <w:shd w:val="clear" w:color="auto" w:fill="auto"/>
            <w:tcMar>
              <w:top w:w="12" w:type="dxa"/>
              <w:left w:w="12" w:type="dxa"/>
              <w:bottom w:w="0" w:type="dxa"/>
              <w:right w:w="12" w:type="dxa"/>
            </w:tcMar>
            <w:vAlign w:val="center"/>
          </w:tcPr>
          <w:p w14:paraId="5DFB0104" w14:textId="77777777" w:rsidR="00D77874" w:rsidRPr="00DC6DAC" w:rsidRDefault="00D77874" w:rsidP="007F7556">
            <w:pPr>
              <w:jc w:val="center"/>
              <w:rPr>
                <w:rFonts w:eastAsiaTheme="minorEastAsia" w:hint="eastAsia"/>
                <w:b/>
                <w:bCs/>
                <w:sz w:val="28"/>
                <w:szCs w:val="28"/>
                <w:lang w:val="en-US" w:eastAsia="ja-JP"/>
              </w:rPr>
            </w:pPr>
            <w:r w:rsidRPr="00DC6DAC">
              <w:rPr>
                <w:rFonts w:eastAsiaTheme="minorEastAsia" w:hint="eastAsia"/>
                <w:b/>
                <w:bCs/>
                <w:sz w:val="28"/>
                <w:szCs w:val="28"/>
                <w:lang w:val="en-US" w:eastAsia="ja-JP"/>
              </w:rPr>
              <w:t>M</w:t>
            </w:r>
            <w:r w:rsidRPr="00DC6DAC">
              <w:rPr>
                <w:rFonts w:eastAsiaTheme="minorEastAsia"/>
                <w:b/>
                <w:bCs/>
                <w:sz w:val="28"/>
                <w:szCs w:val="28"/>
                <w:lang w:val="en-US" w:eastAsia="ja-JP"/>
              </w:rPr>
              <w:t>12f</w:t>
            </w:r>
          </w:p>
        </w:tc>
        <w:tc>
          <w:tcPr>
            <w:tcW w:w="1828" w:type="dxa"/>
            <w:tcBorders>
              <w:top w:val="nil"/>
              <w:left w:val="nil"/>
              <w:bottom w:val="single" w:sz="8" w:space="0" w:color="000000"/>
              <w:right w:val="nil"/>
            </w:tcBorders>
            <w:shd w:val="clear" w:color="auto" w:fill="auto"/>
            <w:tcMar>
              <w:top w:w="12" w:type="dxa"/>
              <w:left w:w="12" w:type="dxa"/>
              <w:bottom w:w="0" w:type="dxa"/>
              <w:right w:w="12" w:type="dxa"/>
            </w:tcMar>
            <w:vAlign w:val="center"/>
          </w:tcPr>
          <w:p w14:paraId="0162E0A1" w14:textId="77777777" w:rsidR="00D77874" w:rsidRPr="00DC6DAC" w:rsidRDefault="00D77874" w:rsidP="007F7556">
            <w:pPr>
              <w:jc w:val="center"/>
              <w:rPr>
                <w:rFonts w:eastAsia="DengXian" w:hint="eastAsia"/>
                <w:sz w:val="28"/>
                <w:szCs w:val="28"/>
                <w:lang w:val="en-US"/>
              </w:rPr>
            </w:pPr>
            <w:r w:rsidRPr="00DC6DAC">
              <w:rPr>
                <w:rFonts w:eastAsia="DengXian"/>
                <w:sz w:val="28"/>
                <w:szCs w:val="28"/>
                <w:lang w:val="en-US"/>
              </w:rPr>
              <w:t>−120.1</w:t>
            </w:r>
          </w:p>
        </w:tc>
      </w:tr>
    </w:tbl>
    <w:p w14:paraId="271CA2EE" w14:textId="77777777" w:rsidR="00D77874" w:rsidRDefault="00D77874" w:rsidP="00D77874">
      <w:pPr>
        <w:rPr>
          <w:rFonts w:asciiTheme="minorEastAsia" w:eastAsiaTheme="minorEastAsia" w:hAnsiTheme="minorEastAsia"/>
          <w:b/>
          <w:bCs/>
          <w:sz w:val="32"/>
          <w:szCs w:val="32"/>
          <w:lang w:eastAsia="ja-JP"/>
        </w:rPr>
      </w:pPr>
    </w:p>
    <w:p w14:paraId="10A33CBC" w14:textId="77777777" w:rsidR="00D77874" w:rsidRPr="001106C2" w:rsidRDefault="00D77874" w:rsidP="00D77874">
      <w:pPr>
        <w:widowControl/>
        <w:jc w:val="left"/>
        <w:textAlignment w:val="auto"/>
        <w:rPr>
          <w:rFonts w:asciiTheme="minorEastAsia" w:eastAsiaTheme="minorEastAsia" w:hAnsiTheme="minorEastAsia"/>
          <w:b/>
          <w:bCs/>
          <w:sz w:val="32"/>
          <w:szCs w:val="32"/>
          <w:lang w:eastAsia="ja-JP"/>
        </w:rPr>
      </w:pPr>
      <w:r>
        <w:rPr>
          <w:rFonts w:eastAsia="DengXian" w:hint="eastAsia"/>
          <w:noProof/>
          <w:lang w:val="en-US" w:eastAsia="ja-JP" w:bidi="ar-SA"/>
        </w:rPr>
        <w:drawing>
          <wp:inline distT="0" distB="0" distL="0" distR="0" wp14:anchorId="7F4C613F" wp14:editId="303BB835">
            <wp:extent cx="3152775" cy="2215679"/>
            <wp:effectExtent l="0" t="0" r="0" b="0"/>
            <wp:docPr id="13" name="図 13" descr="屋内, テーブル, 座る, 写真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屋内, テーブル, 座る, 写真 が含まれている画像&#10;&#10;自動的に生成された説明"/>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57228" cy="2218808"/>
                    </a:xfrm>
                    <a:prstGeom prst="rect">
                      <a:avLst/>
                    </a:prstGeom>
                    <a:noFill/>
                    <a:ln>
                      <a:noFill/>
                    </a:ln>
                  </pic:spPr>
                </pic:pic>
              </a:graphicData>
            </a:graphic>
          </wp:inline>
        </w:drawing>
      </w:r>
    </w:p>
    <w:p w14:paraId="615DBB95" w14:textId="77777777" w:rsidR="00D77874" w:rsidRDefault="00D77874" w:rsidP="00D77874">
      <w:pPr>
        <w:rPr>
          <w:rFonts w:eastAsia="DengXian" w:hint="eastAsia"/>
        </w:rPr>
      </w:pPr>
    </w:p>
    <w:p w14:paraId="63F22150" w14:textId="77777777" w:rsidR="00D77874" w:rsidRDefault="00D77874" w:rsidP="00D77874">
      <w:pPr>
        <w:rPr>
          <w:rFonts w:eastAsia="DengXian" w:hint="eastAsia"/>
        </w:rPr>
      </w:pPr>
    </w:p>
    <w:p w14:paraId="5AF4E043" w14:textId="77777777" w:rsidR="00D77874" w:rsidRDefault="00D77874" w:rsidP="00D77874">
      <w:pPr>
        <w:widowControl/>
        <w:jc w:val="left"/>
        <w:textAlignment w:val="auto"/>
        <w:rPr>
          <w:rFonts w:eastAsia="DengXian" w:hint="eastAsia"/>
          <w:noProof/>
          <w:sz w:val="32"/>
          <w:szCs w:val="32"/>
          <w:lang w:val="en-US"/>
        </w:rPr>
      </w:pPr>
      <w:r>
        <w:rPr>
          <w:rFonts w:eastAsia="DengXian" w:hint="eastAsia"/>
          <w:noProof/>
          <w:sz w:val="32"/>
          <w:szCs w:val="32"/>
          <w:lang w:val="en-US"/>
        </w:rPr>
        <w:br w:type="page"/>
      </w:r>
    </w:p>
    <w:p w14:paraId="675F8CCF" w14:textId="77777777" w:rsidR="004C4CF1" w:rsidRPr="004C4CF1" w:rsidRDefault="004C4CF1" w:rsidP="00F25AA0">
      <w:pPr>
        <w:spacing w:line="360" w:lineRule="auto"/>
        <w:ind w:right="456"/>
        <w:rPr>
          <w:rFonts w:ascii="Times New Roman" w:eastAsia="DengXian" w:hAnsi="Times New Roman" w:cs="Times New Roman"/>
          <w:b/>
          <w:color w:val="000000"/>
        </w:rPr>
      </w:pPr>
    </w:p>
    <w:p w14:paraId="4BC11995" w14:textId="5F70BDEA" w:rsidR="00F25AA0" w:rsidRPr="00C42CD4" w:rsidRDefault="00F25AA0" w:rsidP="00F25AA0">
      <w:pPr>
        <w:spacing w:line="360" w:lineRule="auto"/>
        <w:ind w:right="456"/>
        <w:rPr>
          <w:rFonts w:ascii="Times New Roman" w:eastAsia="ＭＳ 明朝" w:hAnsi="Times New Roman" w:cs="Times New Roman"/>
        </w:rPr>
      </w:pPr>
      <w:r w:rsidRPr="00C42CD4">
        <w:rPr>
          <w:rFonts w:ascii="Times New Roman" w:eastAsia="ＭＳ 明朝" w:hAnsi="Times New Roman" w:cs="Times New Roman"/>
          <w:b/>
          <w:color w:val="000000"/>
        </w:rPr>
        <w:t xml:space="preserve">Figure </w:t>
      </w:r>
      <w:r w:rsidR="00FB69A8">
        <w:rPr>
          <w:rFonts w:ascii="Times New Roman" w:eastAsia="ＭＳ 明朝" w:hAnsi="Times New Roman" w:cs="Times New Roman" w:hint="eastAsia"/>
          <w:b/>
          <w:color w:val="000000"/>
          <w:lang w:eastAsia="ja-JP"/>
        </w:rPr>
        <w:t>S</w:t>
      </w:r>
      <w:r w:rsidRPr="00C42CD4">
        <w:rPr>
          <w:rFonts w:ascii="Times New Roman" w:eastAsia="ＭＳ 明朝" w:hAnsi="Times New Roman" w:cs="Times New Roman"/>
          <w:b/>
          <w:color w:val="000000"/>
        </w:rPr>
        <w:t>1</w:t>
      </w:r>
      <w:r w:rsidRPr="00C42CD4">
        <w:rPr>
          <w:rFonts w:ascii="Times New Roman" w:eastAsia="ＭＳ 明朝" w:hAnsi="Times New Roman" w:cs="Times New Roman"/>
          <w:bCs/>
          <w:color w:val="000000"/>
        </w:rPr>
        <w:t xml:space="preserve">.  Chemical structures of the 12 compounds </w:t>
      </w:r>
      <w:r w:rsidR="00E412B4">
        <w:rPr>
          <w:rFonts w:ascii="Times New Roman" w:eastAsia="ＭＳ 明朝" w:hAnsi="Times New Roman" w:cs="Times New Roman"/>
          <w:bCs/>
          <w:color w:val="000000"/>
        </w:rPr>
        <w:t>extracted from</w:t>
      </w:r>
      <w:r w:rsidRPr="00C42CD4">
        <w:rPr>
          <w:rFonts w:ascii="Times New Roman" w:eastAsia="ＭＳ 明朝" w:hAnsi="Times New Roman" w:cs="Times New Roman"/>
          <w:bCs/>
          <w:color w:val="000000"/>
        </w:rPr>
        <w:t xml:space="preserve"> </w:t>
      </w:r>
      <w:r w:rsidRPr="00C42CD4">
        <w:rPr>
          <w:rFonts w:ascii="Times New Roman" w:eastAsia="ＭＳ 明朝" w:hAnsi="Times New Roman" w:cs="Times New Roman"/>
          <w:bCs/>
          <w:i/>
          <w:iCs/>
          <w:color w:val="000000"/>
        </w:rPr>
        <w:t>Moringa oleifera</w:t>
      </w:r>
      <w:r w:rsidR="00745A3A">
        <w:rPr>
          <w:rFonts w:ascii="Times New Roman" w:eastAsia="ＭＳ 明朝" w:hAnsi="Times New Roman" w:cs="Times New Roman"/>
          <w:bCs/>
          <w:i/>
          <w:iCs/>
          <w:color w:val="000000"/>
        </w:rPr>
        <w:t xml:space="preserve"> </w:t>
      </w:r>
      <w:r w:rsidR="00745A3A" w:rsidRPr="00745A3A">
        <w:rPr>
          <w:rFonts w:ascii="Times New Roman" w:eastAsia="ＭＳ 明朝" w:hAnsi="Times New Roman" w:cs="Times New Roman"/>
          <w:bCs/>
          <w:color w:val="000000"/>
        </w:rPr>
        <w:t>[23].</w:t>
      </w:r>
    </w:p>
    <w:p w14:paraId="49FF3B53" w14:textId="62B96BC6" w:rsidR="00F25AA0" w:rsidRPr="00C42CD4" w:rsidRDefault="00F25AA0" w:rsidP="00F25AA0">
      <w:pPr>
        <w:rPr>
          <w:rFonts w:ascii="Times New Roman" w:eastAsia="ＭＳ 明朝" w:hAnsi="Times New Roman" w:cs="Times New Roman"/>
        </w:rPr>
      </w:pPr>
      <w:r w:rsidRPr="00C42CD4">
        <w:rPr>
          <w:rFonts w:ascii="Times New Roman" w:eastAsia="ＭＳ 明朝" w:hAnsi="Times New Roman" w:cs="Times New Roman"/>
          <w:noProof/>
          <w:lang w:val="en-US" w:eastAsia="ja-JP" w:bidi="ar-SA"/>
        </w:rPr>
        <w:drawing>
          <wp:anchor distT="0" distB="0" distL="0" distR="0" simplePos="0" relativeHeight="251641856" behindDoc="0" locked="0" layoutInCell="1" allowOverlap="1" wp14:anchorId="0844891A" wp14:editId="2CE5C369">
            <wp:simplePos x="0" y="0"/>
            <wp:positionH relativeFrom="column">
              <wp:posOffset>4079240</wp:posOffset>
            </wp:positionH>
            <wp:positionV relativeFrom="paragraph">
              <wp:posOffset>245745</wp:posOffset>
            </wp:positionV>
            <wp:extent cx="1325880" cy="735330"/>
            <wp:effectExtent l="0" t="0" r="7620" b="7620"/>
            <wp:wrapTopAndBottom/>
            <wp:docPr id="12" name="図 12"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図 12" descr="ダイアグラム&#10;&#10;自動的に生成された説明"/>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25880" cy="73533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C42CD4">
        <w:rPr>
          <w:rFonts w:ascii="Times New Roman" w:eastAsia="ＭＳ 明朝" w:hAnsi="Times New Roman" w:cs="Times New Roman"/>
          <w:noProof/>
          <w:lang w:val="en-US" w:eastAsia="ja-JP" w:bidi="ar-SA"/>
        </w:rPr>
        <w:drawing>
          <wp:anchor distT="0" distB="0" distL="0" distR="0" simplePos="0" relativeHeight="251636736" behindDoc="0" locked="0" layoutInCell="1" allowOverlap="1" wp14:anchorId="484C6A95" wp14:editId="05866C3D">
            <wp:simplePos x="0" y="0"/>
            <wp:positionH relativeFrom="column">
              <wp:posOffset>2189480</wp:posOffset>
            </wp:positionH>
            <wp:positionV relativeFrom="paragraph">
              <wp:posOffset>245745</wp:posOffset>
            </wp:positionV>
            <wp:extent cx="1325880" cy="735330"/>
            <wp:effectExtent l="0" t="0" r="7620" b="7620"/>
            <wp:wrapTopAndBottom/>
            <wp:docPr id="11" name="図 11"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図 11" descr="ダイアグラム&#10;&#10;自動的に生成された説明"/>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25880" cy="73533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C42CD4">
        <w:rPr>
          <w:rFonts w:ascii="Times New Roman" w:eastAsia="ＭＳ 明朝" w:hAnsi="Times New Roman" w:cs="Times New Roman"/>
          <w:b/>
          <w:bCs/>
        </w:rPr>
        <w:t xml:space="preserve">   </w:t>
      </w:r>
    </w:p>
    <w:p w14:paraId="5F93C2F5" w14:textId="793A5200" w:rsidR="00F25AA0" w:rsidRPr="00C42CD4" w:rsidRDefault="00F25AA0" w:rsidP="00F25AA0">
      <w:pPr>
        <w:jc w:val="center"/>
        <w:rPr>
          <w:rFonts w:ascii="Times New Roman" w:eastAsia="ＭＳ 明朝" w:hAnsi="Times New Roman" w:cs="Times New Roman"/>
        </w:rPr>
      </w:pPr>
      <w:r w:rsidRPr="00C42CD4">
        <w:rPr>
          <w:rFonts w:ascii="Times New Roman" w:eastAsia="ＭＳ 明朝" w:hAnsi="Times New Roman" w:cs="Times New Roman"/>
          <w:noProof/>
          <w:lang w:val="en-US" w:eastAsia="ja-JP" w:bidi="ar-SA"/>
        </w:rPr>
        <w:drawing>
          <wp:anchor distT="0" distB="0" distL="0" distR="0" simplePos="0" relativeHeight="251631616" behindDoc="0" locked="0" layoutInCell="1" allowOverlap="1" wp14:anchorId="36A1C28D" wp14:editId="10F31284">
            <wp:simplePos x="0" y="0"/>
            <wp:positionH relativeFrom="column">
              <wp:posOffset>735965</wp:posOffset>
            </wp:positionH>
            <wp:positionV relativeFrom="paragraph">
              <wp:posOffset>3810</wp:posOffset>
            </wp:positionV>
            <wp:extent cx="753745" cy="810895"/>
            <wp:effectExtent l="0" t="0" r="8255" b="8255"/>
            <wp:wrapTopAndBottom/>
            <wp:docPr id="10" name="図 10"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10" descr="ダイアグラム&#10;&#10;自動的に生成された説明"/>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3745" cy="8108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67B55C3" w14:textId="3048A55A" w:rsidR="00F25AA0" w:rsidRPr="00C42CD4" w:rsidRDefault="00F25AA0" w:rsidP="001F7AFE">
      <w:pPr>
        <w:jc w:val="left"/>
        <w:rPr>
          <w:rFonts w:ascii="Times New Roman" w:eastAsia="ＭＳ 明朝" w:hAnsi="Times New Roman" w:cs="Times New Roman"/>
        </w:rPr>
      </w:pPr>
      <w:r w:rsidRPr="00C42CD4">
        <w:rPr>
          <w:rFonts w:ascii="Times New Roman" w:eastAsia="ＭＳ 明朝" w:hAnsi="Times New Roman" w:cs="Times New Roman"/>
        </w:rPr>
        <w:t xml:space="preserve">  </w:t>
      </w:r>
      <w:r w:rsidRPr="00C42CD4">
        <w:rPr>
          <w:rFonts w:ascii="Times New Roman" w:eastAsia="ＭＳ 明朝" w:hAnsi="Times New Roman" w:cs="Times New Roman"/>
          <w:color w:val="000000"/>
          <w:shd w:val="clear" w:color="auto" w:fill="FFFFFF"/>
          <w:lang w:val="en-GB"/>
        </w:rPr>
        <w:t xml:space="preserve"> </w:t>
      </w:r>
      <w:r w:rsidRPr="00C42CD4">
        <w:rPr>
          <w:rFonts w:ascii="Times New Roman" w:eastAsia="ＭＳ 明朝" w:hAnsi="Times New Roman" w:cs="Times New Roman"/>
          <w:color w:val="000000"/>
          <w:shd w:val="clear" w:color="auto" w:fill="FFFFFF"/>
          <w:lang w:val="en-GB" w:eastAsia="ja-JP"/>
        </w:rPr>
        <w:t xml:space="preserve">　　</w:t>
      </w:r>
      <w:r w:rsidR="001F7AFE" w:rsidRPr="00C42CD4">
        <w:rPr>
          <w:rFonts w:ascii="Times New Roman" w:eastAsia="ＭＳ 明朝" w:hAnsi="Times New Roman" w:cs="Times New Roman"/>
          <w:color w:val="000000"/>
          <w:shd w:val="clear" w:color="auto" w:fill="FFFFFF"/>
          <w:lang w:val="en-GB" w:eastAsia="ja-JP"/>
        </w:rPr>
        <w:t xml:space="preserve">    </w:t>
      </w:r>
      <w:r w:rsidRPr="00C42CD4">
        <w:rPr>
          <w:rFonts w:ascii="Times New Roman" w:eastAsia="ＭＳ 明朝" w:hAnsi="Times New Roman" w:cs="Times New Roman"/>
          <w:color w:val="000000"/>
          <w:shd w:val="clear" w:color="auto" w:fill="FFFFFF"/>
          <w:lang w:val="en-GB" w:eastAsia="ja-JP"/>
        </w:rPr>
        <w:t xml:space="preserve">　</w:t>
      </w:r>
      <w:r w:rsidRPr="00C42CD4">
        <w:rPr>
          <w:rFonts w:ascii="Times New Roman" w:eastAsia="ＭＳ 明朝" w:hAnsi="Times New Roman" w:cs="Times New Roman"/>
          <w:color w:val="000000"/>
          <w:shd w:val="clear" w:color="auto" w:fill="FFFFFF"/>
          <w:lang w:val="en-GB"/>
        </w:rPr>
        <w:t>(</w:t>
      </w:r>
      <w:r w:rsidR="00833FEC" w:rsidRPr="00C42CD4">
        <w:rPr>
          <w:rFonts w:ascii="Times New Roman" w:eastAsia="ＭＳ 明朝" w:hAnsi="Times New Roman" w:cs="Times New Roman"/>
          <w:color w:val="000000"/>
          <w:shd w:val="clear" w:color="auto" w:fill="FFFFFF"/>
          <w:lang w:val="en-GB"/>
        </w:rPr>
        <w:t>M</w:t>
      </w:r>
      <w:r w:rsidRPr="00C42CD4">
        <w:rPr>
          <w:rFonts w:ascii="Times New Roman" w:eastAsia="ＭＳ 明朝" w:hAnsi="Times New Roman" w:cs="Times New Roman"/>
          <w:color w:val="000000"/>
          <w:shd w:val="clear" w:color="auto" w:fill="FFFFFF"/>
          <w:lang w:val="en-GB"/>
        </w:rPr>
        <w:t>1) Morphine</w:t>
      </w:r>
      <w:r w:rsidRPr="00C42CD4">
        <w:rPr>
          <w:rFonts w:ascii="Times New Roman" w:eastAsia="ＭＳ 明朝" w:hAnsi="Times New Roman" w:cs="Times New Roman"/>
        </w:rPr>
        <w:t xml:space="preserve">       </w:t>
      </w:r>
      <w:r w:rsidR="001F7AFE" w:rsidRPr="00C42CD4">
        <w:rPr>
          <w:rFonts w:ascii="Times New Roman" w:eastAsia="ＭＳ 明朝" w:hAnsi="Times New Roman" w:cs="Times New Roman"/>
        </w:rPr>
        <w:t xml:space="preserve">           </w:t>
      </w:r>
      <w:r w:rsidRPr="00C42CD4">
        <w:rPr>
          <w:rFonts w:ascii="Times New Roman" w:eastAsia="ＭＳ 明朝" w:hAnsi="Times New Roman" w:cs="Times New Roman"/>
        </w:rPr>
        <w:t xml:space="preserve">   </w:t>
      </w:r>
      <w:r w:rsidRPr="00C42CD4">
        <w:rPr>
          <w:rFonts w:ascii="Times New Roman" w:eastAsia="ＭＳ 明朝" w:hAnsi="Times New Roman" w:cs="Times New Roman"/>
          <w:color w:val="000000"/>
          <w:shd w:val="clear" w:color="auto" w:fill="FFFFFF"/>
          <w:lang w:val="en-GB"/>
        </w:rPr>
        <w:t>(</w:t>
      </w:r>
      <w:r w:rsidR="00833FEC" w:rsidRPr="00C42CD4">
        <w:rPr>
          <w:rFonts w:ascii="Times New Roman" w:eastAsia="ＭＳ 明朝" w:hAnsi="Times New Roman" w:cs="Times New Roman"/>
          <w:color w:val="000000"/>
          <w:shd w:val="clear" w:color="auto" w:fill="FFFFFF"/>
          <w:lang w:val="en-GB"/>
        </w:rPr>
        <w:t>M</w:t>
      </w:r>
      <w:r w:rsidRPr="00C42CD4">
        <w:rPr>
          <w:rFonts w:ascii="Times New Roman" w:eastAsia="ＭＳ 明朝" w:hAnsi="Times New Roman" w:cs="Times New Roman"/>
          <w:color w:val="000000"/>
          <w:shd w:val="clear" w:color="auto" w:fill="FFFFFF"/>
          <w:lang w:val="en-GB"/>
        </w:rPr>
        <w:t xml:space="preserve">2) Kaempferol          </w:t>
      </w:r>
      <w:r w:rsidR="001F7AFE" w:rsidRPr="00C42CD4">
        <w:rPr>
          <w:rFonts w:ascii="Times New Roman" w:eastAsia="ＭＳ 明朝" w:hAnsi="Times New Roman" w:cs="Times New Roman"/>
          <w:color w:val="000000"/>
          <w:shd w:val="clear" w:color="auto" w:fill="FFFFFF"/>
          <w:lang w:val="en-GB"/>
        </w:rPr>
        <w:t xml:space="preserve">       </w:t>
      </w:r>
      <w:r w:rsidRPr="00C42CD4">
        <w:rPr>
          <w:rFonts w:ascii="Times New Roman" w:eastAsia="ＭＳ 明朝" w:hAnsi="Times New Roman" w:cs="Times New Roman"/>
          <w:color w:val="000000"/>
          <w:shd w:val="clear" w:color="auto" w:fill="FFFFFF"/>
          <w:lang w:val="en-GB"/>
        </w:rPr>
        <w:t xml:space="preserve">   (</w:t>
      </w:r>
      <w:r w:rsidR="00833FEC" w:rsidRPr="00C42CD4">
        <w:rPr>
          <w:rFonts w:ascii="Times New Roman" w:eastAsia="ＭＳ 明朝" w:hAnsi="Times New Roman" w:cs="Times New Roman"/>
          <w:color w:val="000000"/>
          <w:shd w:val="clear" w:color="auto" w:fill="FFFFFF"/>
          <w:lang w:val="en-GB"/>
        </w:rPr>
        <w:t>M</w:t>
      </w:r>
      <w:r w:rsidRPr="00C42CD4">
        <w:rPr>
          <w:rFonts w:ascii="Times New Roman" w:eastAsia="ＭＳ 明朝" w:hAnsi="Times New Roman" w:cs="Times New Roman"/>
          <w:color w:val="000000"/>
          <w:shd w:val="clear" w:color="auto" w:fill="FFFFFF"/>
          <w:lang w:val="en-GB"/>
        </w:rPr>
        <w:t>3) Quercetin</w:t>
      </w:r>
    </w:p>
    <w:p w14:paraId="3495F388" w14:textId="05BA8808" w:rsidR="00F25AA0" w:rsidRPr="00C42CD4" w:rsidRDefault="00F25AA0" w:rsidP="00F25AA0">
      <w:pPr>
        <w:rPr>
          <w:rFonts w:ascii="Times New Roman" w:eastAsia="ＭＳ 明朝" w:hAnsi="Times New Roman" w:cs="Times New Roman"/>
        </w:rPr>
      </w:pPr>
      <w:r w:rsidRPr="00C42CD4">
        <w:rPr>
          <w:rFonts w:ascii="Times New Roman" w:eastAsia="ＭＳ 明朝" w:hAnsi="Times New Roman" w:cs="Times New Roman"/>
          <w:noProof/>
          <w:lang w:val="en-US" w:eastAsia="ja-JP" w:bidi="ar-SA"/>
        </w:rPr>
        <w:drawing>
          <wp:anchor distT="0" distB="0" distL="0" distR="0" simplePos="0" relativeHeight="251656192" behindDoc="0" locked="0" layoutInCell="1" allowOverlap="1" wp14:anchorId="76B16EB1" wp14:editId="581A07D3">
            <wp:simplePos x="0" y="0"/>
            <wp:positionH relativeFrom="column">
              <wp:posOffset>4195445</wp:posOffset>
            </wp:positionH>
            <wp:positionV relativeFrom="paragraph">
              <wp:posOffset>536575</wp:posOffset>
            </wp:positionV>
            <wp:extent cx="850265" cy="678815"/>
            <wp:effectExtent l="0" t="0" r="6985" b="6985"/>
            <wp:wrapTopAndBottom/>
            <wp:docPr id="9" name="図 9"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図 9" descr="ダイアグラム&#10;&#10;自動的に生成された説明"/>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50265" cy="6788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C42CD4">
        <w:rPr>
          <w:rFonts w:ascii="Times New Roman" w:eastAsia="ＭＳ 明朝" w:hAnsi="Times New Roman" w:cs="Times New Roman"/>
          <w:noProof/>
          <w:lang w:val="en-US" w:eastAsia="ja-JP" w:bidi="ar-SA"/>
        </w:rPr>
        <w:drawing>
          <wp:anchor distT="0" distB="0" distL="0" distR="0" simplePos="0" relativeHeight="251652096" behindDoc="0" locked="0" layoutInCell="1" allowOverlap="1" wp14:anchorId="0FF0637B" wp14:editId="79AB1A7E">
            <wp:simplePos x="0" y="0"/>
            <wp:positionH relativeFrom="column">
              <wp:posOffset>2394585</wp:posOffset>
            </wp:positionH>
            <wp:positionV relativeFrom="paragraph">
              <wp:posOffset>718820</wp:posOffset>
            </wp:positionV>
            <wp:extent cx="621665" cy="507365"/>
            <wp:effectExtent l="0" t="0" r="6985" b="6985"/>
            <wp:wrapTopAndBottom/>
            <wp:docPr id="8" name="図 8"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8" descr="ダイアグラム&#10;&#10;自動的に生成された説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1665" cy="5073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77AC6C23" w14:textId="4EFA6C16" w:rsidR="00F25AA0" w:rsidRPr="00C42CD4" w:rsidRDefault="00F25AA0" w:rsidP="00F25AA0">
      <w:pPr>
        <w:rPr>
          <w:rFonts w:ascii="Times New Roman" w:eastAsia="ＭＳ 明朝" w:hAnsi="Times New Roman" w:cs="Times New Roman"/>
        </w:rPr>
      </w:pPr>
      <w:r w:rsidRPr="00C42CD4">
        <w:rPr>
          <w:rFonts w:ascii="Times New Roman" w:eastAsia="ＭＳ 明朝" w:hAnsi="Times New Roman" w:cs="Times New Roman"/>
          <w:noProof/>
          <w:lang w:val="en-US" w:eastAsia="ja-JP" w:bidi="ar-SA"/>
        </w:rPr>
        <w:drawing>
          <wp:anchor distT="0" distB="0" distL="0" distR="0" simplePos="0" relativeHeight="251646976" behindDoc="0" locked="0" layoutInCell="1" allowOverlap="1" wp14:anchorId="14251DCF" wp14:editId="342442BE">
            <wp:simplePos x="0" y="0"/>
            <wp:positionH relativeFrom="column">
              <wp:posOffset>707390</wp:posOffset>
            </wp:positionH>
            <wp:positionV relativeFrom="paragraph">
              <wp:posOffset>106680</wp:posOffset>
            </wp:positionV>
            <wp:extent cx="851535" cy="1337310"/>
            <wp:effectExtent l="0" t="0" r="5715" b="0"/>
            <wp:wrapTopAndBottom/>
            <wp:docPr id="7" name="図 7" descr="時計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7" descr="時計 が含まれている画像&#10;&#10;自動的に生成された説明"/>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51535" cy="133731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2CBD82B6" w14:textId="029E35C1" w:rsidR="00F25AA0" w:rsidRPr="00C42CD4" w:rsidRDefault="00F25AA0" w:rsidP="00F25AA0">
      <w:pPr>
        <w:rPr>
          <w:rFonts w:ascii="Times New Roman" w:eastAsia="ＭＳ 明朝" w:hAnsi="Times New Roman" w:cs="Times New Roman"/>
        </w:rPr>
      </w:pPr>
      <w:r w:rsidRPr="00C42CD4">
        <w:rPr>
          <w:rFonts w:ascii="Times New Roman" w:eastAsia="ＭＳ 明朝" w:hAnsi="Times New Roman" w:cs="Times New Roman"/>
        </w:rPr>
        <w:t xml:space="preserve">    </w:t>
      </w:r>
      <w:r w:rsidR="001F7AFE" w:rsidRPr="00C42CD4">
        <w:rPr>
          <w:rFonts w:ascii="Times New Roman" w:eastAsia="ＭＳ 明朝" w:hAnsi="Times New Roman" w:cs="Times New Roman"/>
        </w:rPr>
        <w:t xml:space="preserve">       </w:t>
      </w:r>
      <w:r w:rsidRPr="00C42CD4">
        <w:rPr>
          <w:rFonts w:ascii="Times New Roman" w:eastAsia="ＭＳ 明朝" w:hAnsi="Times New Roman" w:cs="Times New Roman"/>
        </w:rPr>
        <w:t xml:space="preserve">  </w:t>
      </w:r>
      <w:r w:rsidRPr="00C42CD4">
        <w:rPr>
          <w:rFonts w:ascii="Times New Roman" w:eastAsia="ＭＳ 明朝" w:hAnsi="Times New Roman" w:cs="Times New Roman"/>
          <w:color w:val="000000"/>
          <w:shd w:val="clear" w:color="auto" w:fill="FFFFFF"/>
          <w:lang w:val="en-GB"/>
        </w:rPr>
        <w:t>(</w:t>
      </w:r>
      <w:r w:rsidR="00833FEC" w:rsidRPr="00C42CD4">
        <w:rPr>
          <w:rFonts w:ascii="Times New Roman" w:eastAsia="ＭＳ 明朝" w:hAnsi="Times New Roman" w:cs="Times New Roman"/>
          <w:color w:val="000000"/>
          <w:shd w:val="clear" w:color="auto" w:fill="FFFFFF"/>
          <w:lang w:val="en-GB"/>
        </w:rPr>
        <w:t>M</w:t>
      </w:r>
      <w:r w:rsidRPr="00C42CD4">
        <w:rPr>
          <w:rFonts w:ascii="Times New Roman" w:eastAsia="ＭＳ 明朝" w:hAnsi="Times New Roman" w:cs="Times New Roman"/>
          <w:color w:val="000000"/>
          <w:shd w:val="clear" w:color="auto" w:fill="FFFFFF"/>
          <w:lang w:val="en-GB"/>
        </w:rPr>
        <w:t xml:space="preserve">4) </w:t>
      </w:r>
      <w:proofErr w:type="spellStart"/>
      <w:r w:rsidRPr="00C42CD4">
        <w:rPr>
          <w:rFonts w:ascii="Times New Roman" w:eastAsia="ＭＳ 明朝" w:hAnsi="Times New Roman" w:cs="Times New Roman"/>
          <w:color w:val="000000"/>
          <w:shd w:val="clear" w:color="auto" w:fill="FFFFFF"/>
          <w:lang w:val="en-GB"/>
        </w:rPr>
        <w:t>Pterygospermin</w:t>
      </w:r>
      <w:proofErr w:type="spellEnd"/>
      <w:r w:rsidRPr="00C42CD4">
        <w:rPr>
          <w:rFonts w:ascii="Times New Roman" w:eastAsia="ＭＳ 明朝" w:hAnsi="Times New Roman" w:cs="Times New Roman"/>
          <w:color w:val="000000"/>
          <w:shd w:val="clear" w:color="auto" w:fill="FFFFFF"/>
          <w:lang w:val="en-GB"/>
        </w:rPr>
        <w:t xml:space="preserve">      </w:t>
      </w:r>
      <w:r w:rsidR="001F7AFE" w:rsidRPr="00C42CD4">
        <w:rPr>
          <w:rFonts w:ascii="Times New Roman" w:eastAsia="ＭＳ 明朝" w:hAnsi="Times New Roman" w:cs="Times New Roman"/>
          <w:color w:val="000000"/>
          <w:shd w:val="clear" w:color="auto" w:fill="FFFFFF"/>
          <w:lang w:val="en-GB"/>
        </w:rPr>
        <w:t xml:space="preserve">        </w:t>
      </w:r>
      <w:r w:rsidRPr="00C42CD4">
        <w:rPr>
          <w:rFonts w:ascii="Times New Roman" w:eastAsia="ＭＳ 明朝" w:hAnsi="Times New Roman" w:cs="Times New Roman"/>
          <w:color w:val="000000"/>
          <w:shd w:val="clear" w:color="auto" w:fill="FFFFFF"/>
          <w:lang w:val="en-GB"/>
        </w:rPr>
        <w:t>(</w:t>
      </w:r>
      <w:r w:rsidR="00833FEC" w:rsidRPr="00C42CD4">
        <w:rPr>
          <w:rFonts w:ascii="Times New Roman" w:eastAsia="ＭＳ 明朝" w:hAnsi="Times New Roman" w:cs="Times New Roman"/>
          <w:color w:val="000000"/>
          <w:shd w:val="clear" w:color="auto" w:fill="FFFFFF"/>
          <w:lang w:val="en-GB"/>
        </w:rPr>
        <w:t>M</w:t>
      </w:r>
      <w:r w:rsidRPr="00C42CD4">
        <w:rPr>
          <w:rFonts w:ascii="Times New Roman" w:eastAsia="ＭＳ 明朝" w:hAnsi="Times New Roman" w:cs="Times New Roman"/>
          <w:color w:val="000000"/>
          <w:shd w:val="clear" w:color="auto" w:fill="FFFFFF"/>
          <w:lang w:val="en-GB"/>
        </w:rPr>
        <w:t xml:space="preserve">5) Benzoic acid          </w:t>
      </w:r>
      <w:r w:rsidR="001F7AFE" w:rsidRPr="00C42CD4">
        <w:rPr>
          <w:rFonts w:ascii="Times New Roman" w:eastAsia="ＭＳ 明朝" w:hAnsi="Times New Roman" w:cs="Times New Roman"/>
          <w:color w:val="000000"/>
          <w:shd w:val="clear" w:color="auto" w:fill="FFFFFF"/>
          <w:lang w:val="en-GB"/>
        </w:rPr>
        <w:t xml:space="preserve">          </w:t>
      </w:r>
      <w:r w:rsidRPr="00C42CD4">
        <w:rPr>
          <w:rFonts w:ascii="Times New Roman" w:eastAsia="ＭＳ 明朝" w:hAnsi="Times New Roman" w:cs="Times New Roman"/>
          <w:color w:val="000000"/>
          <w:shd w:val="clear" w:color="auto" w:fill="FFFFFF"/>
          <w:lang w:val="en-GB"/>
        </w:rPr>
        <w:t>(</w:t>
      </w:r>
      <w:r w:rsidR="00833FEC" w:rsidRPr="00C42CD4">
        <w:rPr>
          <w:rFonts w:ascii="Times New Roman" w:eastAsia="ＭＳ 明朝" w:hAnsi="Times New Roman" w:cs="Times New Roman"/>
          <w:color w:val="000000"/>
          <w:shd w:val="clear" w:color="auto" w:fill="FFFFFF"/>
          <w:lang w:val="en-GB"/>
        </w:rPr>
        <w:t>M</w:t>
      </w:r>
      <w:r w:rsidRPr="00C42CD4">
        <w:rPr>
          <w:rFonts w:ascii="Times New Roman" w:eastAsia="ＭＳ 明朝" w:hAnsi="Times New Roman" w:cs="Times New Roman"/>
          <w:color w:val="000000"/>
          <w:shd w:val="clear" w:color="auto" w:fill="FFFFFF"/>
          <w:lang w:val="en-GB"/>
        </w:rPr>
        <w:t>6) Gallic acid</w:t>
      </w:r>
    </w:p>
    <w:p w14:paraId="7303C3F2" w14:textId="2C3E2F1F" w:rsidR="00F25AA0" w:rsidRPr="00C42CD4" w:rsidRDefault="00F25AA0" w:rsidP="00F25AA0">
      <w:pPr>
        <w:rPr>
          <w:rFonts w:ascii="Times New Roman" w:eastAsia="ＭＳ 明朝" w:hAnsi="Times New Roman" w:cs="Times New Roman"/>
          <w:cs/>
        </w:rPr>
      </w:pPr>
      <w:r w:rsidRPr="00C42CD4">
        <w:rPr>
          <w:rFonts w:ascii="Times New Roman" w:eastAsia="ＭＳ 明朝" w:hAnsi="Times New Roman" w:cs="Times New Roman"/>
          <w:noProof/>
          <w:lang w:val="en-US" w:eastAsia="ja-JP" w:bidi="ar-SA"/>
        </w:rPr>
        <w:drawing>
          <wp:anchor distT="0" distB="0" distL="0" distR="0" simplePos="0" relativeHeight="251672576" behindDoc="0" locked="0" layoutInCell="1" allowOverlap="1" wp14:anchorId="6EF5438C" wp14:editId="6E214D4F">
            <wp:simplePos x="0" y="0"/>
            <wp:positionH relativeFrom="column">
              <wp:posOffset>3855085</wp:posOffset>
            </wp:positionH>
            <wp:positionV relativeFrom="paragraph">
              <wp:posOffset>297180</wp:posOffset>
            </wp:positionV>
            <wp:extent cx="1821815" cy="526415"/>
            <wp:effectExtent l="0" t="0" r="6985" b="6985"/>
            <wp:wrapTopAndBottom/>
            <wp:docPr id="6" name="図 6" descr="ハンガー, 時計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descr="ハンガー, 時計 が含まれている画像&#10;&#10;自動的に生成された説明"/>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21815" cy="5264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C42CD4">
        <w:rPr>
          <w:rFonts w:ascii="Times New Roman" w:eastAsia="ＭＳ 明朝" w:hAnsi="Times New Roman" w:cs="Times New Roman"/>
          <w:noProof/>
          <w:lang w:val="en-US" w:eastAsia="ja-JP" w:bidi="ar-SA"/>
        </w:rPr>
        <w:drawing>
          <wp:anchor distT="0" distB="0" distL="0" distR="0" simplePos="0" relativeHeight="251667456" behindDoc="0" locked="0" layoutInCell="1" allowOverlap="1" wp14:anchorId="522D3849" wp14:editId="0E9FCB2F">
            <wp:simplePos x="0" y="0"/>
            <wp:positionH relativeFrom="column">
              <wp:posOffset>1986915</wp:posOffset>
            </wp:positionH>
            <wp:positionV relativeFrom="paragraph">
              <wp:posOffset>267335</wp:posOffset>
            </wp:positionV>
            <wp:extent cx="1364615" cy="526415"/>
            <wp:effectExtent l="0" t="0" r="6985" b="6985"/>
            <wp:wrapTopAndBottom/>
            <wp:docPr id="5" name="図 5" descr="ハンガー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descr="ハンガー が含まれている画像&#10;&#10;自動的に生成された説明"/>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64615" cy="5264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C42CD4">
        <w:rPr>
          <w:rFonts w:ascii="Times New Roman" w:eastAsia="ＭＳ 明朝" w:hAnsi="Times New Roman" w:cs="Times New Roman"/>
          <w:noProof/>
          <w:lang w:val="en-US" w:eastAsia="ja-JP" w:bidi="ar-SA"/>
        </w:rPr>
        <w:drawing>
          <wp:anchor distT="0" distB="0" distL="0" distR="0" simplePos="0" relativeHeight="251662336" behindDoc="0" locked="0" layoutInCell="1" allowOverlap="1" wp14:anchorId="2BD52E0D" wp14:editId="23428ABD">
            <wp:simplePos x="0" y="0"/>
            <wp:positionH relativeFrom="column">
              <wp:posOffset>595630</wp:posOffset>
            </wp:positionH>
            <wp:positionV relativeFrom="paragraph">
              <wp:posOffset>289560</wp:posOffset>
            </wp:positionV>
            <wp:extent cx="793115" cy="412115"/>
            <wp:effectExtent l="0" t="0" r="6985" b="6985"/>
            <wp:wrapTopAndBottom/>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93115" cy="4121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72810DDA" w14:textId="77777777" w:rsidR="00F25AA0" w:rsidRPr="00C42CD4" w:rsidRDefault="00F25AA0" w:rsidP="00F25AA0">
      <w:pPr>
        <w:rPr>
          <w:rFonts w:ascii="Times New Roman" w:eastAsia="ＭＳ 明朝" w:hAnsi="Times New Roman" w:cs="Times New Roman"/>
        </w:rPr>
      </w:pPr>
      <w:r w:rsidRPr="00C42CD4">
        <w:rPr>
          <w:rFonts w:ascii="Times New Roman" w:eastAsia="ＭＳ 明朝" w:hAnsi="Times New Roman" w:cs="Times New Roman"/>
        </w:rPr>
        <w:t xml:space="preserve">                    </w:t>
      </w:r>
    </w:p>
    <w:p w14:paraId="5BFD569C" w14:textId="03FAEEA3" w:rsidR="00F25AA0" w:rsidRPr="00C42CD4" w:rsidRDefault="00F25AA0" w:rsidP="001F7AFE">
      <w:pPr>
        <w:ind w:firstLineChars="150" w:firstLine="360"/>
        <w:rPr>
          <w:rFonts w:ascii="Times New Roman" w:eastAsia="ＭＳ 明朝" w:hAnsi="Times New Roman" w:cs="Times New Roman"/>
        </w:rPr>
      </w:pPr>
      <w:r w:rsidRPr="00C42CD4">
        <w:rPr>
          <w:rFonts w:ascii="Times New Roman" w:eastAsia="ＭＳ 明朝" w:hAnsi="Times New Roman" w:cs="Times New Roman"/>
        </w:rPr>
        <w:t xml:space="preserve">   </w:t>
      </w:r>
      <w:r w:rsidRPr="00C42CD4">
        <w:rPr>
          <w:rFonts w:ascii="Times New Roman" w:eastAsia="ＭＳ 明朝" w:hAnsi="Times New Roman" w:cs="Times New Roman"/>
          <w:color w:val="000000"/>
          <w:shd w:val="clear" w:color="auto" w:fill="FFFFFF"/>
          <w:lang w:val="en-GB"/>
        </w:rPr>
        <w:t>(</w:t>
      </w:r>
      <w:r w:rsidR="00833FEC" w:rsidRPr="00C42CD4">
        <w:rPr>
          <w:rFonts w:ascii="Times New Roman" w:eastAsia="ＭＳ 明朝" w:hAnsi="Times New Roman" w:cs="Times New Roman"/>
          <w:color w:val="000000"/>
          <w:shd w:val="clear" w:color="auto" w:fill="FFFFFF"/>
          <w:lang w:val="en-GB"/>
        </w:rPr>
        <w:t>M</w:t>
      </w:r>
      <w:r w:rsidRPr="00C42CD4">
        <w:rPr>
          <w:rFonts w:ascii="Times New Roman" w:eastAsia="ＭＳ 明朝" w:hAnsi="Times New Roman" w:cs="Times New Roman"/>
          <w:color w:val="000000"/>
          <w:shd w:val="clear" w:color="auto" w:fill="FFFFFF"/>
          <w:lang w:val="en-GB"/>
        </w:rPr>
        <w:t xml:space="preserve">7) Benzyl </w:t>
      </w:r>
      <w:proofErr w:type="spellStart"/>
      <w:r w:rsidRPr="00C42CD4">
        <w:rPr>
          <w:rFonts w:ascii="Times New Roman" w:eastAsia="ＭＳ 明朝" w:hAnsi="Times New Roman" w:cs="Times New Roman"/>
          <w:color w:val="000000"/>
          <w:shd w:val="clear" w:color="auto" w:fill="FFFFFF"/>
          <w:lang w:val="en-GB"/>
        </w:rPr>
        <w:t>isothiocyanate</w:t>
      </w:r>
      <w:proofErr w:type="spellEnd"/>
      <w:r w:rsidRPr="00C42CD4">
        <w:rPr>
          <w:rFonts w:ascii="Times New Roman" w:eastAsia="ＭＳ 明朝" w:hAnsi="Times New Roman" w:cs="Times New Roman"/>
          <w:color w:val="000000"/>
          <w:shd w:val="clear" w:color="auto" w:fill="FFFFFF"/>
          <w:lang w:val="en-GB"/>
        </w:rPr>
        <w:t xml:space="preserve">    </w:t>
      </w:r>
      <w:r w:rsidR="001F7AFE" w:rsidRPr="00C42CD4">
        <w:rPr>
          <w:rFonts w:ascii="Times New Roman" w:eastAsia="ＭＳ 明朝" w:hAnsi="Times New Roman" w:cs="Times New Roman"/>
          <w:color w:val="000000"/>
          <w:shd w:val="clear" w:color="auto" w:fill="FFFFFF"/>
          <w:lang w:val="en-GB"/>
        </w:rPr>
        <w:t xml:space="preserve">   </w:t>
      </w:r>
      <w:r w:rsidRPr="00C42CD4">
        <w:rPr>
          <w:rFonts w:ascii="Times New Roman" w:eastAsia="ＭＳ 明朝" w:hAnsi="Times New Roman" w:cs="Times New Roman"/>
          <w:color w:val="000000"/>
          <w:shd w:val="clear" w:color="auto" w:fill="FFFFFF"/>
          <w:lang w:val="en-GB"/>
        </w:rPr>
        <w:t xml:space="preserve"> (</w:t>
      </w:r>
      <w:r w:rsidR="00833FEC" w:rsidRPr="00C42CD4">
        <w:rPr>
          <w:rFonts w:ascii="Times New Roman" w:eastAsia="ＭＳ 明朝" w:hAnsi="Times New Roman" w:cs="Times New Roman"/>
          <w:color w:val="000000"/>
          <w:shd w:val="clear" w:color="auto" w:fill="FFFFFF"/>
          <w:lang w:val="en-GB"/>
        </w:rPr>
        <w:t>M</w:t>
      </w:r>
      <w:r w:rsidRPr="00C42CD4">
        <w:rPr>
          <w:rFonts w:ascii="Times New Roman" w:eastAsia="ＭＳ 明朝" w:hAnsi="Times New Roman" w:cs="Times New Roman"/>
          <w:color w:val="000000"/>
          <w:shd w:val="clear" w:color="auto" w:fill="FFFFFF"/>
          <w:lang w:val="en-GB"/>
        </w:rPr>
        <w:t xml:space="preserve">8) </w:t>
      </w:r>
      <w:proofErr w:type="spellStart"/>
      <w:r w:rsidRPr="00C42CD4">
        <w:rPr>
          <w:rFonts w:ascii="Times New Roman" w:eastAsia="ＭＳ 明朝" w:hAnsi="Times New Roman" w:cs="Times New Roman"/>
          <w:color w:val="000000"/>
          <w:shd w:val="clear" w:color="auto" w:fill="FFFFFF"/>
          <w:lang w:val="en-GB"/>
        </w:rPr>
        <w:t>Niazirin</w:t>
      </w:r>
      <w:proofErr w:type="spellEnd"/>
      <w:r w:rsidRPr="00C42CD4">
        <w:rPr>
          <w:rFonts w:ascii="Times New Roman" w:eastAsia="ＭＳ 明朝" w:hAnsi="Times New Roman" w:cs="Times New Roman"/>
          <w:color w:val="000000"/>
          <w:shd w:val="clear" w:color="auto" w:fill="FFFFFF"/>
          <w:lang w:val="en-GB"/>
        </w:rPr>
        <w:t xml:space="preserve">      </w:t>
      </w:r>
      <w:r w:rsidR="001F7AFE" w:rsidRPr="00C42CD4">
        <w:rPr>
          <w:rFonts w:ascii="Times New Roman" w:eastAsia="ＭＳ 明朝" w:hAnsi="Times New Roman" w:cs="Times New Roman"/>
          <w:color w:val="000000"/>
          <w:shd w:val="clear" w:color="auto" w:fill="FFFFFF"/>
          <w:lang w:val="en-GB"/>
        </w:rPr>
        <w:t xml:space="preserve">               </w:t>
      </w:r>
      <w:r w:rsidRPr="00C42CD4">
        <w:rPr>
          <w:rFonts w:ascii="Times New Roman" w:eastAsia="ＭＳ 明朝" w:hAnsi="Times New Roman" w:cs="Times New Roman"/>
          <w:color w:val="000000"/>
          <w:shd w:val="clear" w:color="auto" w:fill="FFFFFF"/>
          <w:lang w:val="en-GB"/>
        </w:rPr>
        <w:t xml:space="preserve">        (</w:t>
      </w:r>
      <w:r w:rsidR="00833FEC" w:rsidRPr="00C42CD4">
        <w:rPr>
          <w:rFonts w:ascii="Times New Roman" w:eastAsia="ＭＳ 明朝" w:hAnsi="Times New Roman" w:cs="Times New Roman"/>
          <w:color w:val="000000"/>
          <w:shd w:val="clear" w:color="auto" w:fill="FFFFFF"/>
          <w:lang w:val="en-GB"/>
        </w:rPr>
        <w:t>M</w:t>
      </w:r>
      <w:r w:rsidRPr="00C42CD4">
        <w:rPr>
          <w:rFonts w:ascii="Times New Roman" w:eastAsia="ＭＳ 明朝" w:hAnsi="Times New Roman" w:cs="Times New Roman"/>
          <w:color w:val="000000"/>
          <w:shd w:val="clear" w:color="auto" w:fill="FFFFFF"/>
          <w:lang w:val="en-GB"/>
        </w:rPr>
        <w:t xml:space="preserve">9) </w:t>
      </w:r>
      <w:proofErr w:type="spellStart"/>
      <w:r w:rsidRPr="00C42CD4">
        <w:rPr>
          <w:rFonts w:ascii="Times New Roman" w:eastAsia="ＭＳ 明朝" w:hAnsi="Times New Roman" w:cs="Times New Roman"/>
          <w:color w:val="000000"/>
          <w:shd w:val="clear" w:color="auto" w:fill="FFFFFF"/>
          <w:lang w:val="en-GB"/>
        </w:rPr>
        <w:t>Niaziminin</w:t>
      </w:r>
      <w:proofErr w:type="spellEnd"/>
    </w:p>
    <w:p w14:paraId="01B040DF" w14:textId="77777777" w:rsidR="001F7AFE" w:rsidRPr="00C42CD4" w:rsidRDefault="001F7AFE" w:rsidP="00F25AA0">
      <w:pPr>
        <w:rPr>
          <w:rFonts w:ascii="Times New Roman" w:eastAsia="ＭＳ 明朝" w:hAnsi="Times New Roman" w:cs="Times New Roman"/>
        </w:rPr>
      </w:pPr>
    </w:p>
    <w:p w14:paraId="3D09D448" w14:textId="7EEA684D" w:rsidR="00F25AA0" w:rsidRPr="00C42CD4" w:rsidRDefault="00F25AA0" w:rsidP="00F25AA0">
      <w:pPr>
        <w:rPr>
          <w:rFonts w:ascii="Times New Roman" w:eastAsia="ＭＳ 明朝" w:hAnsi="Times New Roman" w:cs="Times New Roman"/>
        </w:rPr>
      </w:pPr>
      <w:r w:rsidRPr="00C42CD4">
        <w:rPr>
          <w:rFonts w:ascii="Times New Roman" w:eastAsia="ＭＳ 明朝" w:hAnsi="Times New Roman" w:cs="Times New Roman"/>
          <w:noProof/>
          <w:lang w:val="en-US" w:eastAsia="ja-JP" w:bidi="ar-SA"/>
        </w:rPr>
        <w:drawing>
          <wp:anchor distT="0" distB="0" distL="0" distR="0" simplePos="0" relativeHeight="251687936" behindDoc="0" locked="0" layoutInCell="1" allowOverlap="1" wp14:anchorId="2C5460EC" wp14:editId="4AD14522">
            <wp:simplePos x="0" y="0"/>
            <wp:positionH relativeFrom="column">
              <wp:posOffset>4013200</wp:posOffset>
            </wp:positionH>
            <wp:positionV relativeFrom="paragraph">
              <wp:posOffset>215265</wp:posOffset>
            </wp:positionV>
            <wp:extent cx="1497965" cy="526415"/>
            <wp:effectExtent l="0" t="0" r="6985" b="6985"/>
            <wp:wrapTopAndBottom/>
            <wp:docPr id="3" name="図 3" descr="ダイアグラム, 概略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ダイアグラム, 概略図&#10;&#10;自動的に生成された説明"/>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97965" cy="5264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C42CD4">
        <w:rPr>
          <w:rFonts w:ascii="Times New Roman" w:eastAsia="ＭＳ 明朝" w:hAnsi="Times New Roman" w:cs="Times New Roman"/>
          <w:noProof/>
          <w:lang w:val="en-US" w:eastAsia="ja-JP" w:bidi="ar-SA"/>
        </w:rPr>
        <w:drawing>
          <wp:anchor distT="0" distB="0" distL="0" distR="0" simplePos="0" relativeHeight="251682816" behindDoc="0" locked="0" layoutInCell="1" allowOverlap="1" wp14:anchorId="3C16FA0D" wp14:editId="59560656">
            <wp:simplePos x="0" y="0"/>
            <wp:positionH relativeFrom="column">
              <wp:posOffset>2022475</wp:posOffset>
            </wp:positionH>
            <wp:positionV relativeFrom="paragraph">
              <wp:posOffset>259080</wp:posOffset>
            </wp:positionV>
            <wp:extent cx="1688465" cy="526415"/>
            <wp:effectExtent l="0" t="0" r="6985" b="6985"/>
            <wp:wrapTopAndBottom/>
            <wp:docPr id="2" name="図 2"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ダイアグラム&#10;&#10;自動的に生成された説明"/>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88465" cy="5264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C42CD4">
        <w:rPr>
          <w:rFonts w:ascii="Times New Roman" w:eastAsia="ＭＳ 明朝" w:hAnsi="Times New Roman" w:cs="Times New Roman"/>
          <w:noProof/>
          <w:lang w:val="en-US" w:eastAsia="ja-JP" w:bidi="ar-SA"/>
        </w:rPr>
        <w:drawing>
          <wp:anchor distT="0" distB="0" distL="0" distR="0" simplePos="0" relativeHeight="251677696" behindDoc="0" locked="0" layoutInCell="1" allowOverlap="1" wp14:anchorId="5883A707" wp14:editId="543DFB0A">
            <wp:simplePos x="0" y="0"/>
            <wp:positionH relativeFrom="column">
              <wp:posOffset>203200</wp:posOffset>
            </wp:positionH>
            <wp:positionV relativeFrom="paragraph">
              <wp:posOffset>233045</wp:posOffset>
            </wp:positionV>
            <wp:extent cx="1574165" cy="526415"/>
            <wp:effectExtent l="0" t="0" r="6985" b="6985"/>
            <wp:wrapTopAndBottom/>
            <wp:docPr id="1" name="図 1"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ダイアグラム&#10;&#10;自動的に生成された説明"/>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74165" cy="5264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D219005" w14:textId="77777777" w:rsidR="00F25AA0" w:rsidRPr="00C42CD4" w:rsidRDefault="00F25AA0" w:rsidP="00F25AA0">
      <w:pPr>
        <w:rPr>
          <w:rFonts w:ascii="Times New Roman" w:eastAsia="ＭＳ 明朝" w:hAnsi="Times New Roman" w:cs="Times New Roman"/>
        </w:rPr>
      </w:pPr>
      <w:r w:rsidRPr="00C42CD4">
        <w:rPr>
          <w:rFonts w:ascii="Times New Roman" w:eastAsia="ＭＳ 明朝" w:hAnsi="Times New Roman" w:cs="Times New Roman"/>
        </w:rPr>
        <w:t xml:space="preserve"> </w:t>
      </w:r>
    </w:p>
    <w:p w14:paraId="48B95025" w14:textId="4EDDC7AF" w:rsidR="00F25AA0" w:rsidRPr="00C42CD4" w:rsidRDefault="00F25AA0" w:rsidP="001F7AFE">
      <w:pPr>
        <w:pStyle w:val="Standard"/>
        <w:spacing w:line="360" w:lineRule="auto"/>
        <w:ind w:firstLineChars="250" w:firstLine="600"/>
        <w:rPr>
          <w:rFonts w:ascii="Times New Roman" w:eastAsia="ＭＳ 明朝" w:hAnsi="Times New Roman" w:cs="Times New Roman"/>
          <w:lang w:eastAsia="ja-JP"/>
        </w:rPr>
      </w:pPr>
      <w:r w:rsidRPr="00C42CD4">
        <w:rPr>
          <w:rFonts w:ascii="Times New Roman" w:eastAsia="ＭＳ 明朝" w:hAnsi="Times New Roman" w:cs="Times New Roman"/>
        </w:rPr>
        <w:t xml:space="preserve"> </w:t>
      </w:r>
      <w:r w:rsidRPr="00C42CD4">
        <w:rPr>
          <w:rFonts w:ascii="Times New Roman" w:eastAsia="ＭＳ 明朝" w:hAnsi="Times New Roman" w:cs="Times New Roman"/>
          <w:color w:val="000000"/>
          <w:shd w:val="clear" w:color="auto" w:fill="FFFFFF"/>
          <w:lang w:val="en-GB"/>
        </w:rPr>
        <w:t xml:space="preserve">    (</w:t>
      </w:r>
      <w:r w:rsidR="00833FEC" w:rsidRPr="00C42CD4">
        <w:rPr>
          <w:rFonts w:ascii="Times New Roman" w:eastAsia="ＭＳ 明朝" w:hAnsi="Times New Roman" w:cs="Times New Roman"/>
          <w:color w:val="000000"/>
          <w:shd w:val="clear" w:color="auto" w:fill="FFFFFF"/>
          <w:lang w:val="en-GB"/>
        </w:rPr>
        <w:t>M</w:t>
      </w:r>
      <w:r w:rsidRPr="00C42CD4">
        <w:rPr>
          <w:rFonts w:ascii="Times New Roman" w:eastAsia="ＭＳ 明朝" w:hAnsi="Times New Roman" w:cs="Times New Roman"/>
          <w:color w:val="000000"/>
          <w:shd w:val="clear" w:color="auto" w:fill="FFFFFF"/>
          <w:lang w:val="en-GB"/>
        </w:rPr>
        <w:t xml:space="preserve">10) </w:t>
      </w:r>
      <w:proofErr w:type="spellStart"/>
      <w:r w:rsidRPr="00C42CD4">
        <w:rPr>
          <w:rFonts w:ascii="Times New Roman" w:eastAsia="ＭＳ 明朝" w:hAnsi="Times New Roman" w:cs="Times New Roman"/>
          <w:color w:val="000000"/>
          <w:shd w:val="clear" w:color="auto" w:fill="FFFFFF"/>
          <w:lang w:val="en-GB"/>
        </w:rPr>
        <w:t>Niazinin</w:t>
      </w:r>
      <w:proofErr w:type="spellEnd"/>
      <w:r w:rsidRPr="00C42CD4">
        <w:rPr>
          <w:rFonts w:ascii="Times New Roman" w:eastAsia="ＭＳ 明朝" w:hAnsi="Times New Roman" w:cs="Times New Roman"/>
          <w:color w:val="000000"/>
          <w:shd w:val="clear" w:color="auto" w:fill="FFFFFF"/>
          <w:lang w:val="en-GB"/>
        </w:rPr>
        <w:t xml:space="preserve">     </w:t>
      </w:r>
      <w:r w:rsidR="001F7AFE" w:rsidRPr="00C42CD4">
        <w:rPr>
          <w:rFonts w:ascii="Times New Roman" w:eastAsia="ＭＳ 明朝" w:hAnsi="Times New Roman" w:cs="Times New Roman"/>
          <w:color w:val="000000"/>
          <w:shd w:val="clear" w:color="auto" w:fill="FFFFFF"/>
          <w:lang w:val="en-GB"/>
        </w:rPr>
        <w:t xml:space="preserve">     </w:t>
      </w:r>
      <w:r w:rsidRPr="00C42CD4">
        <w:rPr>
          <w:rFonts w:ascii="Times New Roman" w:eastAsia="ＭＳ 明朝" w:hAnsi="Times New Roman" w:cs="Times New Roman"/>
          <w:color w:val="000000"/>
          <w:shd w:val="clear" w:color="auto" w:fill="FFFFFF"/>
          <w:lang w:val="en-GB"/>
        </w:rPr>
        <w:t xml:space="preserve"> (</w:t>
      </w:r>
      <w:r w:rsidR="00833FEC" w:rsidRPr="00C42CD4">
        <w:rPr>
          <w:rFonts w:ascii="Times New Roman" w:eastAsia="ＭＳ 明朝" w:hAnsi="Times New Roman" w:cs="Times New Roman"/>
          <w:color w:val="000000"/>
          <w:shd w:val="clear" w:color="auto" w:fill="FFFFFF"/>
          <w:lang w:val="en-GB"/>
        </w:rPr>
        <w:t>M</w:t>
      </w:r>
      <w:r w:rsidRPr="00C42CD4">
        <w:rPr>
          <w:rFonts w:ascii="Times New Roman" w:eastAsia="ＭＳ 明朝" w:hAnsi="Times New Roman" w:cs="Times New Roman"/>
          <w:color w:val="000000"/>
          <w:shd w:val="clear" w:color="auto" w:fill="FFFFFF"/>
          <w:lang w:val="en-GB"/>
        </w:rPr>
        <w:t>11) O-Ethyl N-</w:t>
      </w:r>
      <w:proofErr w:type="spellStart"/>
      <w:r w:rsidRPr="00C42CD4">
        <w:rPr>
          <w:rFonts w:ascii="Times New Roman" w:eastAsia="ＭＳ 明朝" w:hAnsi="Times New Roman" w:cs="Times New Roman"/>
          <w:color w:val="000000"/>
          <w:shd w:val="clear" w:color="auto" w:fill="FFFFFF"/>
          <w:lang w:val="en-GB"/>
        </w:rPr>
        <w:t>carbamothioate</w:t>
      </w:r>
      <w:proofErr w:type="spellEnd"/>
      <w:r w:rsidRPr="00C42CD4">
        <w:rPr>
          <w:rFonts w:ascii="Times New Roman" w:eastAsia="ＭＳ 明朝" w:hAnsi="Times New Roman" w:cs="Times New Roman"/>
          <w:color w:val="000000"/>
          <w:shd w:val="clear" w:color="auto" w:fill="FFFFFF"/>
          <w:lang w:val="en-GB"/>
        </w:rPr>
        <w:t xml:space="preserve">     </w:t>
      </w:r>
      <w:r w:rsidR="001F7AFE" w:rsidRPr="00C42CD4">
        <w:rPr>
          <w:rFonts w:ascii="Times New Roman" w:eastAsia="ＭＳ 明朝" w:hAnsi="Times New Roman" w:cs="Times New Roman"/>
          <w:color w:val="000000"/>
          <w:shd w:val="clear" w:color="auto" w:fill="FFFFFF"/>
          <w:lang w:val="en-GB"/>
        </w:rPr>
        <w:t xml:space="preserve">    </w:t>
      </w:r>
      <w:r w:rsidRPr="00C42CD4">
        <w:rPr>
          <w:rFonts w:ascii="Times New Roman" w:eastAsia="ＭＳ 明朝" w:hAnsi="Times New Roman" w:cs="Times New Roman"/>
          <w:color w:val="000000"/>
          <w:shd w:val="clear" w:color="auto" w:fill="FFFFFF"/>
          <w:lang w:val="en-GB"/>
        </w:rPr>
        <w:t>(</w:t>
      </w:r>
      <w:r w:rsidR="00833FEC" w:rsidRPr="00C42CD4">
        <w:rPr>
          <w:rFonts w:ascii="Times New Roman" w:eastAsia="ＭＳ 明朝" w:hAnsi="Times New Roman" w:cs="Times New Roman"/>
          <w:color w:val="000000"/>
          <w:shd w:val="clear" w:color="auto" w:fill="FFFFFF"/>
          <w:lang w:val="en-GB"/>
        </w:rPr>
        <w:t>M</w:t>
      </w:r>
      <w:r w:rsidRPr="00C42CD4">
        <w:rPr>
          <w:rFonts w:ascii="Times New Roman" w:eastAsia="ＭＳ 明朝" w:hAnsi="Times New Roman" w:cs="Times New Roman"/>
          <w:color w:val="000000"/>
          <w:shd w:val="clear" w:color="auto" w:fill="FFFFFF"/>
          <w:lang w:val="en-GB"/>
        </w:rPr>
        <w:t xml:space="preserve">12) </w:t>
      </w:r>
      <w:proofErr w:type="spellStart"/>
      <w:r w:rsidRPr="00C42CD4">
        <w:rPr>
          <w:rFonts w:ascii="Times New Roman" w:eastAsia="ＭＳ 明朝" w:hAnsi="Times New Roman" w:cs="Times New Roman"/>
          <w:color w:val="000000"/>
          <w:shd w:val="clear" w:color="auto" w:fill="FFFFFF"/>
          <w:lang w:val="en-GB"/>
        </w:rPr>
        <w:t>Niazirinin</w:t>
      </w:r>
      <w:proofErr w:type="spellEnd"/>
      <w:r w:rsidRPr="00C42CD4">
        <w:rPr>
          <w:rFonts w:ascii="Times New Roman" w:eastAsia="ＭＳ 明朝" w:hAnsi="Times New Roman" w:cs="Times New Roman"/>
          <w:color w:val="000000"/>
          <w:shd w:val="clear" w:color="auto" w:fill="FFFFFF"/>
          <w:lang w:val="en-GB"/>
        </w:rPr>
        <w:t xml:space="preserve">  </w:t>
      </w:r>
      <w:r w:rsidRPr="00C42CD4">
        <w:rPr>
          <w:rFonts w:ascii="Times New Roman" w:eastAsia="ＭＳ 明朝" w:hAnsi="Times New Roman" w:cs="Times New Roman"/>
        </w:rPr>
        <w:t xml:space="preserve"> </w:t>
      </w:r>
    </w:p>
    <w:p w14:paraId="11C747F4" w14:textId="00199204" w:rsidR="00987F6B" w:rsidRPr="00C42CD4" w:rsidRDefault="00987F6B" w:rsidP="009F68D7">
      <w:pPr>
        <w:pStyle w:val="Standard"/>
        <w:spacing w:line="360" w:lineRule="auto"/>
        <w:ind w:firstLineChars="100" w:firstLine="240"/>
        <w:rPr>
          <w:rFonts w:ascii="Times New Roman" w:eastAsia="ＭＳ 明朝" w:hAnsi="Times New Roman" w:cs="Times New Roman"/>
          <w:lang w:eastAsia="ja-JP"/>
        </w:rPr>
      </w:pPr>
    </w:p>
    <w:p w14:paraId="28FCDAC4" w14:textId="555F4E48" w:rsidR="00FB69A8" w:rsidRDefault="00FB69A8" w:rsidP="00FB69A8">
      <w:pPr>
        <w:snapToGrid w:val="0"/>
        <w:rPr>
          <w:rFonts w:ascii="Times New Roman" w:eastAsia="DengXian" w:hAnsi="Times New Roman" w:cs="Times New Roman"/>
          <w:color w:val="00B050"/>
        </w:rPr>
      </w:pPr>
    </w:p>
    <w:p w14:paraId="444B00E4" w14:textId="0CC0CDD5" w:rsidR="00A400DA" w:rsidRDefault="00A400DA" w:rsidP="00FB69A8">
      <w:pPr>
        <w:snapToGrid w:val="0"/>
        <w:rPr>
          <w:rFonts w:ascii="Times New Roman" w:eastAsia="DengXian" w:hAnsi="Times New Roman" w:cs="Times New Roman"/>
          <w:color w:val="00B050"/>
        </w:rPr>
      </w:pPr>
    </w:p>
    <w:p w14:paraId="5BA52125" w14:textId="68F56E31" w:rsidR="00D77874" w:rsidRDefault="00D77874">
      <w:pPr>
        <w:widowControl/>
        <w:jc w:val="left"/>
        <w:textAlignment w:val="auto"/>
        <w:rPr>
          <w:rFonts w:ascii="Times New Roman" w:eastAsia="DengXian" w:hAnsi="Times New Roman" w:cs="Times New Roman"/>
          <w:color w:val="00B050"/>
        </w:rPr>
      </w:pPr>
      <w:r>
        <w:rPr>
          <w:rFonts w:ascii="Times New Roman" w:eastAsia="DengXian" w:hAnsi="Times New Roman" w:cs="Times New Roman"/>
          <w:color w:val="00B050"/>
        </w:rPr>
        <w:br w:type="page"/>
      </w:r>
    </w:p>
    <w:p w14:paraId="2A914144" w14:textId="3A2DAE98" w:rsidR="00D77874" w:rsidRDefault="00D77874" w:rsidP="00FB69A8">
      <w:pPr>
        <w:snapToGrid w:val="0"/>
        <w:rPr>
          <w:rFonts w:ascii="Times New Roman" w:eastAsia="DengXian" w:hAnsi="Times New Roman" w:cs="Times New Roman"/>
          <w:color w:val="00B050"/>
        </w:rPr>
      </w:pPr>
    </w:p>
    <w:p w14:paraId="5A83CE83" w14:textId="77777777" w:rsidR="00D77874" w:rsidRPr="00FA69BF" w:rsidRDefault="00D77874" w:rsidP="00D77874">
      <w:pPr>
        <w:widowControl/>
        <w:spacing w:line="360" w:lineRule="auto"/>
        <w:jc w:val="left"/>
        <w:textAlignment w:val="auto"/>
        <w:rPr>
          <w:rFonts w:ascii="Times New Roman" w:eastAsia="DengXian" w:hAnsi="Times New Roman" w:cs="Times New Roman"/>
          <w:b/>
          <w:bCs/>
          <w:color w:val="1C1C1C"/>
        </w:rPr>
      </w:pPr>
    </w:p>
    <w:p w14:paraId="0D966477" w14:textId="66A08001" w:rsidR="00D77874" w:rsidRPr="00FA69BF" w:rsidRDefault="00D77874" w:rsidP="00D77874">
      <w:pPr>
        <w:widowControl/>
        <w:spacing w:line="360" w:lineRule="auto"/>
        <w:textAlignment w:val="auto"/>
        <w:rPr>
          <w:rFonts w:ascii="Times New Roman" w:eastAsia="DengXian" w:hAnsi="Times New Roman" w:cs="Times New Roman"/>
          <w:color w:val="1C1C1C"/>
        </w:rPr>
      </w:pPr>
      <w:r w:rsidRPr="00DD3861">
        <w:rPr>
          <w:rFonts w:ascii="Times New Roman" w:hAnsi="Times New Roman" w:cs="Times New Roman"/>
          <w:b/>
          <w:bCs/>
          <w:color w:val="1C1C1C"/>
        </w:rPr>
        <w:t xml:space="preserve">Figure </w:t>
      </w:r>
      <w:r>
        <w:rPr>
          <w:rFonts w:ascii="Times New Roman" w:hAnsi="Times New Roman" w:cs="Times New Roman"/>
          <w:b/>
          <w:bCs/>
          <w:color w:val="1C1C1C"/>
        </w:rPr>
        <w:t>S2</w:t>
      </w:r>
      <w:r w:rsidRPr="00DD3861">
        <w:rPr>
          <w:rFonts w:ascii="Times New Roman" w:hAnsi="Times New Roman" w:cs="Times New Roman"/>
          <w:b/>
          <w:bCs/>
          <w:color w:val="1C1C1C"/>
        </w:rPr>
        <w:t>.</w:t>
      </w:r>
      <w:r>
        <w:rPr>
          <w:rFonts w:ascii="Times New Roman" w:hAnsi="Times New Roman" w:cs="Times New Roman"/>
          <w:color w:val="1C1C1C"/>
        </w:rPr>
        <w:t xml:space="preserve"> (a) Inter fragment interactio</w:t>
      </w:r>
      <w:r w:rsidRPr="00FA69BF">
        <w:rPr>
          <w:rFonts w:ascii="Times New Roman" w:hAnsi="Times New Roman" w:cs="Times New Roman"/>
          <w:color w:val="1C1C1C"/>
        </w:rPr>
        <w:t xml:space="preserve">n energies (IFIEs) between </w:t>
      </w:r>
      <w:proofErr w:type="spellStart"/>
      <w:r w:rsidRPr="00FA69BF">
        <w:rPr>
          <w:rFonts w:ascii="Times New Roman" w:hAnsi="Times New Roman" w:cs="Times New Roman"/>
          <w:color w:val="1C1C1C"/>
        </w:rPr>
        <w:t>Mpro</w:t>
      </w:r>
      <w:proofErr w:type="spellEnd"/>
      <w:r w:rsidRPr="00FA69BF">
        <w:rPr>
          <w:rFonts w:ascii="Times New Roman" w:hAnsi="Times New Roman" w:cs="Times New Roman"/>
          <w:color w:val="1C1C1C"/>
        </w:rPr>
        <w:t xml:space="preserve"> residues and M12. The difference in IFIEs between (b) compounds M12 and M12c, and (c) compounds M12 and M12d. The red bars indicate the residues with IFIE difference, the size of which is larger than 5 kcal/mol. These residues interact more strongly with </w:t>
      </w:r>
      <w:r w:rsidR="00B249D2">
        <w:rPr>
          <w:rFonts w:ascii="Times New Roman" w:hAnsi="Times New Roman" w:cs="Times New Roman"/>
          <w:color w:val="1C1C1C"/>
        </w:rPr>
        <w:t xml:space="preserve">the </w:t>
      </w:r>
      <w:r w:rsidRPr="00FA69BF">
        <w:rPr>
          <w:rFonts w:ascii="Times New Roman" w:hAnsi="Times New Roman" w:cs="Times New Roman"/>
          <w:color w:val="1C1C1C"/>
        </w:rPr>
        <w:t>compound</w:t>
      </w:r>
      <w:r w:rsidR="00B249D2">
        <w:rPr>
          <w:rFonts w:ascii="Times New Roman" w:hAnsi="Times New Roman" w:cs="Times New Roman"/>
          <w:color w:val="1C1C1C"/>
        </w:rPr>
        <w:t>s</w:t>
      </w:r>
      <w:r w:rsidRPr="00FA69BF">
        <w:rPr>
          <w:rFonts w:ascii="Times New Roman" w:hAnsi="Times New Roman" w:cs="Times New Roman"/>
          <w:color w:val="1C1C1C"/>
        </w:rPr>
        <w:t xml:space="preserve"> M12c/M12d compared with</w:t>
      </w:r>
      <w:r w:rsidR="00B249D2">
        <w:rPr>
          <w:rFonts w:ascii="Times New Roman" w:hAnsi="Times New Roman" w:cs="Times New Roman"/>
          <w:color w:val="1C1C1C"/>
        </w:rPr>
        <w:t xml:space="preserve"> that of the</w:t>
      </w:r>
      <w:r w:rsidRPr="00FA69BF">
        <w:rPr>
          <w:rFonts w:ascii="Times New Roman" w:hAnsi="Times New Roman" w:cs="Times New Roman"/>
          <w:color w:val="1C1C1C"/>
        </w:rPr>
        <w:t xml:space="preserve"> compound M12.</w:t>
      </w:r>
    </w:p>
    <w:p w14:paraId="5D98D9C8" w14:textId="77777777" w:rsidR="00D77874" w:rsidRDefault="00D77874" w:rsidP="00D77874">
      <w:pPr>
        <w:widowControl/>
        <w:jc w:val="left"/>
        <w:textAlignment w:val="auto"/>
        <w:rPr>
          <w:rFonts w:eastAsia="DengXian" w:hint="eastAsia"/>
          <w:noProof/>
          <w:sz w:val="32"/>
          <w:szCs w:val="32"/>
          <w:lang w:val="en-US"/>
        </w:rPr>
      </w:pPr>
    </w:p>
    <w:p w14:paraId="4BE7C278" w14:textId="77777777" w:rsidR="00D77874" w:rsidRDefault="00D77874" w:rsidP="00D77874">
      <w:pPr>
        <w:jc w:val="center"/>
        <w:rPr>
          <w:rFonts w:eastAsia="DengXian" w:hint="eastAsia"/>
        </w:rPr>
      </w:pPr>
      <w:r>
        <w:rPr>
          <w:rFonts w:eastAsia="DengXian" w:hint="eastAsia"/>
          <w:noProof/>
          <w:lang w:val="en-US" w:eastAsia="ja-JP" w:bidi="ar-SA"/>
        </w:rPr>
        <w:drawing>
          <wp:inline distT="0" distB="0" distL="0" distR="0" wp14:anchorId="42FF58E5" wp14:editId="590223C7">
            <wp:extent cx="3668224" cy="5610225"/>
            <wp:effectExtent l="0" t="0" r="8890" b="0"/>
            <wp:docPr id="14" name="図 14" descr="ダイアグラム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図 14" descr="ダイアグラム が含まれている画像&#10;&#10;自動的に生成された説明"/>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76145" cy="5622339"/>
                    </a:xfrm>
                    <a:prstGeom prst="rect">
                      <a:avLst/>
                    </a:prstGeom>
                    <a:noFill/>
                    <a:ln>
                      <a:noFill/>
                    </a:ln>
                  </pic:spPr>
                </pic:pic>
              </a:graphicData>
            </a:graphic>
          </wp:inline>
        </w:drawing>
      </w:r>
    </w:p>
    <w:p w14:paraId="151C5641" w14:textId="77777777" w:rsidR="00D77874" w:rsidRDefault="00D77874" w:rsidP="00D77874">
      <w:pPr>
        <w:widowControl/>
        <w:jc w:val="left"/>
        <w:textAlignment w:val="auto"/>
        <w:rPr>
          <w:rFonts w:ascii="Times New Roman" w:eastAsia="DengXian" w:hAnsi="Times New Roman" w:cs="Times New Roman"/>
          <w:color w:val="1C1C1C"/>
        </w:rPr>
      </w:pPr>
    </w:p>
    <w:p w14:paraId="7B25BB39" w14:textId="77777777" w:rsidR="00D77874" w:rsidRPr="00B47836" w:rsidRDefault="00D77874" w:rsidP="00D77874">
      <w:pPr>
        <w:widowControl/>
        <w:jc w:val="left"/>
        <w:textAlignment w:val="auto"/>
        <w:rPr>
          <w:rFonts w:eastAsia="DengXian" w:hint="eastAsia"/>
        </w:rPr>
      </w:pPr>
    </w:p>
    <w:p w14:paraId="718C8213" w14:textId="77777777" w:rsidR="00D77874" w:rsidRDefault="00D77874" w:rsidP="00D77874">
      <w:pPr>
        <w:widowControl/>
        <w:jc w:val="left"/>
        <w:textAlignment w:val="auto"/>
        <w:rPr>
          <w:rFonts w:eastAsia="DengXian" w:hint="eastAsia"/>
        </w:rPr>
      </w:pPr>
    </w:p>
    <w:p w14:paraId="36670339" w14:textId="77777777" w:rsidR="00D77874" w:rsidRDefault="00D77874" w:rsidP="00D77874">
      <w:pPr>
        <w:widowControl/>
        <w:jc w:val="left"/>
        <w:textAlignment w:val="auto"/>
        <w:rPr>
          <w:rFonts w:eastAsia="DengXian" w:hint="eastAsia"/>
        </w:rPr>
      </w:pPr>
    </w:p>
    <w:p w14:paraId="28F35FF9" w14:textId="77777777" w:rsidR="00D77874" w:rsidRDefault="00D77874" w:rsidP="00D77874">
      <w:pPr>
        <w:widowControl/>
        <w:jc w:val="left"/>
        <w:textAlignment w:val="auto"/>
        <w:rPr>
          <w:rFonts w:eastAsia="DengXian" w:hint="eastAsia"/>
        </w:rPr>
      </w:pPr>
      <w:r>
        <w:rPr>
          <w:rFonts w:eastAsia="DengXian" w:hint="eastAsia"/>
        </w:rPr>
        <w:br w:type="page"/>
      </w:r>
    </w:p>
    <w:p w14:paraId="1BB5AB20" w14:textId="77777777" w:rsidR="00D77874" w:rsidRDefault="00D77874" w:rsidP="00D77874">
      <w:pPr>
        <w:widowControl/>
        <w:jc w:val="left"/>
        <w:textAlignment w:val="auto"/>
        <w:rPr>
          <w:rFonts w:eastAsia="DengXian" w:hint="eastAsia"/>
        </w:rPr>
      </w:pPr>
    </w:p>
    <w:p w14:paraId="2372B209" w14:textId="77777777" w:rsidR="00D77874" w:rsidRDefault="00D77874" w:rsidP="00D77874">
      <w:pPr>
        <w:widowControl/>
        <w:jc w:val="left"/>
        <w:textAlignment w:val="auto"/>
        <w:rPr>
          <w:rFonts w:eastAsia="DengXian" w:hint="eastAsia"/>
        </w:rPr>
      </w:pPr>
    </w:p>
    <w:p w14:paraId="0224BAB8" w14:textId="4080963F" w:rsidR="00D77874" w:rsidRPr="00FA69BF" w:rsidRDefault="00D77874" w:rsidP="00D77874">
      <w:pPr>
        <w:widowControl/>
        <w:spacing w:line="360" w:lineRule="auto"/>
        <w:textAlignment w:val="auto"/>
        <w:rPr>
          <w:rFonts w:eastAsia="DengXian" w:hint="eastAsia"/>
        </w:rPr>
      </w:pPr>
      <w:r w:rsidRPr="008F47D6">
        <w:rPr>
          <w:rFonts w:ascii="Times New Roman" w:hAnsi="Times New Roman" w:cs="Times New Roman"/>
          <w:b/>
          <w:bCs/>
          <w:color w:val="1C1C1C"/>
        </w:rPr>
        <w:t>Figure S</w:t>
      </w:r>
      <w:r>
        <w:rPr>
          <w:rFonts w:ascii="Times New Roman" w:hAnsi="Times New Roman" w:cs="Times New Roman"/>
          <w:b/>
          <w:bCs/>
          <w:color w:val="1C1C1C"/>
        </w:rPr>
        <w:t>3</w:t>
      </w:r>
      <w:r>
        <w:rPr>
          <w:rFonts w:ascii="Times New Roman" w:hAnsi="Times New Roman" w:cs="Times New Roman"/>
          <w:color w:val="1C1C1C"/>
        </w:rPr>
        <w:t>.  The interaction structures b</w:t>
      </w:r>
      <w:r w:rsidRPr="00FA69BF">
        <w:rPr>
          <w:rFonts w:ascii="Times New Roman" w:hAnsi="Times New Roman" w:cs="Times New Roman"/>
          <w:color w:val="1C1C1C"/>
        </w:rPr>
        <w:t xml:space="preserve">etween </w:t>
      </w:r>
      <w:r w:rsidR="00BC5203">
        <w:rPr>
          <w:rFonts w:ascii="Times New Roman" w:hAnsi="Times New Roman" w:cs="Times New Roman"/>
          <w:color w:val="1C1C1C"/>
        </w:rPr>
        <w:t xml:space="preserve">the </w:t>
      </w:r>
      <w:r w:rsidRPr="00FA69BF">
        <w:rPr>
          <w:rFonts w:ascii="Times New Roman" w:hAnsi="Times New Roman" w:cs="Times New Roman"/>
          <w:color w:val="1C1C1C"/>
        </w:rPr>
        <w:t>compound</w:t>
      </w:r>
      <w:r w:rsidR="00BC5203">
        <w:rPr>
          <w:rFonts w:ascii="Times New Roman" w:hAnsi="Times New Roman" w:cs="Times New Roman"/>
          <w:color w:val="1C1C1C"/>
        </w:rPr>
        <w:t>s</w:t>
      </w:r>
      <w:r w:rsidRPr="00FA69BF">
        <w:rPr>
          <w:rFonts w:ascii="Times New Roman" w:hAnsi="Times New Roman" w:cs="Times New Roman"/>
          <w:color w:val="1C1C1C"/>
        </w:rPr>
        <w:t xml:space="preserve"> M12/M12c/M12d (ball-and-stick model</w:t>
      </w:r>
      <w:r w:rsidR="00B84B59">
        <w:rPr>
          <w:rFonts w:ascii="Times New Roman" w:hAnsi="Times New Roman" w:cs="Times New Roman"/>
          <w:color w:val="1C1C1C"/>
        </w:rPr>
        <w:t>s</w:t>
      </w:r>
      <w:r w:rsidRPr="00FA69BF">
        <w:rPr>
          <w:rFonts w:ascii="Times New Roman" w:hAnsi="Times New Roman" w:cs="Times New Roman"/>
          <w:color w:val="1C1C1C"/>
        </w:rPr>
        <w:t xml:space="preserve">) and </w:t>
      </w:r>
      <w:r w:rsidR="00BC5203">
        <w:rPr>
          <w:rFonts w:ascii="Times New Roman" w:hAnsi="Times New Roman" w:cs="Times New Roman"/>
          <w:color w:val="1C1C1C"/>
        </w:rPr>
        <w:t xml:space="preserve">the </w:t>
      </w:r>
      <w:r w:rsidRPr="00FA69BF">
        <w:rPr>
          <w:rFonts w:ascii="Times New Roman" w:hAnsi="Times New Roman" w:cs="Times New Roman"/>
          <w:color w:val="1C1C1C"/>
        </w:rPr>
        <w:t xml:space="preserve">important </w:t>
      </w:r>
      <w:proofErr w:type="spellStart"/>
      <w:r w:rsidRPr="00FA69BF">
        <w:rPr>
          <w:rFonts w:ascii="Times New Roman" w:hAnsi="Times New Roman" w:cs="Times New Roman"/>
          <w:color w:val="1C1C1C"/>
        </w:rPr>
        <w:t>Mpro</w:t>
      </w:r>
      <w:proofErr w:type="spellEnd"/>
      <w:r w:rsidRPr="00FA69BF">
        <w:rPr>
          <w:rFonts w:ascii="Times New Roman" w:hAnsi="Times New Roman" w:cs="Times New Roman"/>
          <w:color w:val="1C1C1C"/>
        </w:rPr>
        <w:t xml:space="preserve"> residues (stick model</w:t>
      </w:r>
      <w:r w:rsidR="00B84B59">
        <w:rPr>
          <w:rFonts w:ascii="Times New Roman" w:hAnsi="Times New Roman" w:cs="Times New Roman"/>
          <w:color w:val="1C1C1C"/>
        </w:rPr>
        <w:t>s</w:t>
      </w:r>
      <w:r w:rsidRPr="00FA69BF">
        <w:rPr>
          <w:rFonts w:ascii="Times New Roman" w:hAnsi="Times New Roman" w:cs="Times New Roman"/>
          <w:color w:val="1C1C1C"/>
        </w:rPr>
        <w:t>): (a) M12, (b) M12c, and (c) M12d. The red and blue</w:t>
      </w:r>
      <w:r w:rsidR="00BC5203">
        <w:rPr>
          <w:rFonts w:ascii="Times New Roman" w:hAnsi="Times New Roman" w:cs="Times New Roman"/>
          <w:color w:val="1C1C1C"/>
        </w:rPr>
        <w:t xml:space="preserve"> lines indicate</w:t>
      </w:r>
      <w:r w:rsidR="00C61740">
        <w:rPr>
          <w:rFonts w:ascii="Times New Roman" w:hAnsi="Times New Roman" w:cs="Times New Roman"/>
          <w:color w:val="1C1C1C"/>
        </w:rPr>
        <w:t xml:space="preserve"> the</w:t>
      </w:r>
      <w:r w:rsidR="00BC5203">
        <w:rPr>
          <w:rFonts w:ascii="Times New Roman" w:hAnsi="Times New Roman" w:cs="Times New Roman"/>
          <w:color w:val="1C1C1C"/>
        </w:rPr>
        <w:t xml:space="preserve"> hydrogen bond</w:t>
      </w:r>
      <w:r w:rsidRPr="00FA69BF">
        <w:rPr>
          <w:rFonts w:ascii="Times New Roman" w:hAnsi="Times New Roman" w:cs="Times New Roman"/>
          <w:color w:val="1C1C1C"/>
        </w:rPr>
        <w:t xml:space="preserve"> and electrostatic interactions, respectively. The replaced hydroxyl group in </w:t>
      </w:r>
      <w:r w:rsidR="00BC5203">
        <w:rPr>
          <w:rFonts w:ascii="Times New Roman" w:hAnsi="Times New Roman" w:cs="Times New Roman"/>
          <w:color w:val="1C1C1C"/>
        </w:rPr>
        <w:t xml:space="preserve">the compounds </w:t>
      </w:r>
      <w:r w:rsidRPr="00FA69BF">
        <w:rPr>
          <w:rFonts w:ascii="Times New Roman" w:hAnsi="Times New Roman" w:cs="Times New Roman"/>
          <w:color w:val="1C1C1C"/>
        </w:rPr>
        <w:t xml:space="preserve">M12c and M12d is indicated by a green circle. </w:t>
      </w:r>
    </w:p>
    <w:p w14:paraId="561BE834" w14:textId="77777777" w:rsidR="00D77874" w:rsidRDefault="00D77874" w:rsidP="00D77874">
      <w:pPr>
        <w:widowControl/>
        <w:jc w:val="left"/>
        <w:textAlignment w:val="auto"/>
        <w:rPr>
          <w:rFonts w:eastAsia="DengXian" w:hint="eastAsia"/>
        </w:rPr>
      </w:pPr>
    </w:p>
    <w:p w14:paraId="07A7F80D" w14:textId="77777777" w:rsidR="00D77874" w:rsidRPr="004479B8" w:rsidRDefault="00D77874" w:rsidP="00D77874">
      <w:pPr>
        <w:widowControl/>
        <w:jc w:val="left"/>
        <w:textAlignment w:val="auto"/>
        <w:rPr>
          <w:rFonts w:eastAsia="DengXian" w:hint="eastAsia"/>
        </w:rPr>
      </w:pPr>
    </w:p>
    <w:p w14:paraId="51E3B714" w14:textId="77777777" w:rsidR="00D77874" w:rsidRDefault="00D77874" w:rsidP="00D77874">
      <w:pPr>
        <w:rPr>
          <w:rFonts w:eastAsia="DengXian" w:hint="eastAsia"/>
        </w:rPr>
      </w:pPr>
      <w:r>
        <w:rPr>
          <w:rFonts w:eastAsia="DengXian" w:hint="eastAsia"/>
          <w:noProof/>
          <w:lang w:val="en-US" w:eastAsia="ja-JP" w:bidi="ar-SA"/>
        </w:rPr>
        <w:drawing>
          <wp:inline distT="0" distB="0" distL="0" distR="0" wp14:anchorId="42237A49" wp14:editId="6617190F">
            <wp:extent cx="2462081" cy="2990850"/>
            <wp:effectExtent l="0" t="0" r="0" b="0"/>
            <wp:docPr id="15" name="図 15"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図 15" descr="ダイアグラム&#10;&#10;自動的に生成された説明"/>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66314" cy="2995992"/>
                    </a:xfrm>
                    <a:prstGeom prst="rect">
                      <a:avLst/>
                    </a:prstGeom>
                    <a:noFill/>
                    <a:ln>
                      <a:noFill/>
                    </a:ln>
                  </pic:spPr>
                </pic:pic>
              </a:graphicData>
            </a:graphic>
          </wp:inline>
        </w:drawing>
      </w:r>
      <w:r>
        <w:rPr>
          <w:rFonts w:eastAsia="DengXian" w:hint="eastAsia"/>
          <w:noProof/>
          <w:lang w:val="en-US" w:eastAsia="ja-JP" w:bidi="ar-SA"/>
        </w:rPr>
        <w:drawing>
          <wp:inline distT="0" distB="0" distL="0" distR="0" wp14:anchorId="1F294CC9" wp14:editId="0E7389EC">
            <wp:extent cx="2952750" cy="2782501"/>
            <wp:effectExtent l="0" t="0" r="0" b="0"/>
            <wp:docPr id="16" name="図 16"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descr="ダイアグラム&#10;&#10;自動的に生成された説明"/>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5978" cy="2785543"/>
                    </a:xfrm>
                    <a:prstGeom prst="rect">
                      <a:avLst/>
                    </a:prstGeom>
                    <a:noFill/>
                    <a:ln>
                      <a:noFill/>
                    </a:ln>
                  </pic:spPr>
                </pic:pic>
              </a:graphicData>
            </a:graphic>
          </wp:inline>
        </w:drawing>
      </w:r>
    </w:p>
    <w:p w14:paraId="27F3687D" w14:textId="77777777" w:rsidR="00D77874" w:rsidRDefault="00D77874" w:rsidP="00D77874">
      <w:pPr>
        <w:rPr>
          <w:rFonts w:eastAsia="DengXian" w:hint="eastAsia"/>
        </w:rPr>
      </w:pPr>
    </w:p>
    <w:p w14:paraId="3FFC3E4E" w14:textId="77777777" w:rsidR="00D77874" w:rsidRDefault="00D77874" w:rsidP="00D77874">
      <w:pPr>
        <w:jc w:val="center"/>
        <w:rPr>
          <w:rFonts w:eastAsia="DengXian" w:hint="eastAsia"/>
        </w:rPr>
      </w:pPr>
      <w:r>
        <w:rPr>
          <w:rFonts w:eastAsia="DengXian"/>
          <w:noProof/>
          <w:lang w:val="en-US" w:eastAsia="ja-JP" w:bidi="ar-SA"/>
        </w:rPr>
        <w:drawing>
          <wp:inline distT="0" distB="0" distL="0" distR="0" wp14:anchorId="017EE07B" wp14:editId="7B767591">
            <wp:extent cx="3240223" cy="3009900"/>
            <wp:effectExtent l="0" t="0" r="0" b="0"/>
            <wp:docPr id="17" name="図 17"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図 17" descr="ダイアグラム&#10;&#10;自動的に生成された説明"/>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59110" cy="3027444"/>
                    </a:xfrm>
                    <a:prstGeom prst="rect">
                      <a:avLst/>
                    </a:prstGeom>
                    <a:noFill/>
                    <a:ln>
                      <a:noFill/>
                    </a:ln>
                  </pic:spPr>
                </pic:pic>
              </a:graphicData>
            </a:graphic>
          </wp:inline>
        </w:drawing>
      </w:r>
    </w:p>
    <w:p w14:paraId="4AEF0755" w14:textId="77777777" w:rsidR="00D77874" w:rsidRDefault="00D77874" w:rsidP="00D77874">
      <w:pPr>
        <w:widowControl/>
        <w:jc w:val="left"/>
        <w:textAlignment w:val="auto"/>
        <w:rPr>
          <w:rFonts w:eastAsia="DengXian" w:hint="eastAsia"/>
        </w:rPr>
      </w:pPr>
    </w:p>
    <w:p w14:paraId="4EF92F48" w14:textId="77777777" w:rsidR="00D77874" w:rsidRDefault="00D77874" w:rsidP="00D77874">
      <w:pPr>
        <w:widowControl/>
        <w:jc w:val="left"/>
        <w:textAlignment w:val="auto"/>
        <w:rPr>
          <w:rFonts w:eastAsia="DengXian" w:hint="eastAsia"/>
        </w:rPr>
      </w:pPr>
    </w:p>
    <w:p w14:paraId="4897AA1B" w14:textId="77777777" w:rsidR="00D77874" w:rsidRDefault="00D77874" w:rsidP="00D77874">
      <w:pPr>
        <w:widowControl/>
        <w:jc w:val="left"/>
        <w:textAlignment w:val="auto"/>
        <w:rPr>
          <w:rFonts w:eastAsia="DengXian" w:hint="eastAsia"/>
        </w:rPr>
      </w:pPr>
    </w:p>
    <w:p w14:paraId="700348C4" w14:textId="69CBF15E" w:rsidR="00EA0E0C" w:rsidRPr="002B5721" w:rsidRDefault="00EA0E0C" w:rsidP="002B5721">
      <w:pPr>
        <w:widowControl/>
        <w:jc w:val="left"/>
        <w:textAlignment w:val="auto"/>
        <w:rPr>
          <w:rFonts w:eastAsia="DengXian" w:hint="eastAsia"/>
        </w:rPr>
      </w:pPr>
    </w:p>
    <w:sectPr w:rsidR="00EA0E0C" w:rsidRPr="002B5721" w:rsidSect="004C4CF1">
      <w:footerReference w:type="default" r:id="rId25"/>
      <w:type w:val="continuous"/>
      <w:pgSz w:w="11906" w:h="16838"/>
      <w:pgMar w:top="1134" w:right="1022" w:bottom="1134" w:left="1134" w:header="0" w:footer="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C79B69" w14:textId="77777777" w:rsidR="007D1DF1" w:rsidRDefault="007D1DF1">
      <w:pPr>
        <w:rPr>
          <w:rFonts w:hint="eastAsia"/>
        </w:rPr>
      </w:pPr>
      <w:r>
        <w:separator/>
      </w:r>
    </w:p>
  </w:endnote>
  <w:endnote w:type="continuationSeparator" w:id="0">
    <w:p w14:paraId="7F6847F0" w14:textId="77777777" w:rsidR="007D1DF1" w:rsidRDefault="007D1DF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default"/>
  </w:font>
  <w:font w:name="游明朝">
    <w:panose1 w:val="02020400000000000000"/>
    <w:charset w:val="80"/>
    <w:family w:val="roman"/>
    <w:pitch w:val="variable"/>
    <w:sig w:usb0="800002E7" w:usb1="2AC7FCFF" w:usb2="00000012" w:usb3="00000000" w:csb0="0002009F" w:csb1="00000000"/>
  </w:font>
  <w:font w:name="Lohit Devanagari">
    <w:altName w:val="Times New Roman"/>
    <w:charset w:val="00"/>
    <w:family w:val="auto"/>
    <w:pitch w:val="variable"/>
  </w:font>
  <w:font w:name="ＭＳ 明朝">
    <w:altName w:val="MS Mincho"/>
    <w:panose1 w:val="02020609040205080304"/>
    <w:charset w:val="80"/>
    <w:family w:val="roman"/>
    <w:pitch w:val="fixed"/>
    <w:sig w:usb0="E00002FF" w:usb1="6AC7FDFB" w:usb2="08000012" w:usb3="00000000" w:csb0="0002009F" w:csb1="00000000"/>
  </w:font>
  <w:font w:name="Mangal">
    <w:panose1 w:val="00000400000000000000"/>
    <w:charset w:val="00"/>
    <w:family w:val="roman"/>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OpenSymbol">
    <w:altName w:val="Times New Roman"/>
    <w:charset w:val="01"/>
    <w:family w:val="roman"/>
    <w:pitch w:val="default"/>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roman"/>
    <w:pitch w:val="default"/>
  </w:font>
  <w:font w:name="Noto Sans CJK SC">
    <w:altName w:val="Times New Roman"/>
    <w:charset w:val="00"/>
    <w:family w:val="auto"/>
    <w:pitch w:val="variable"/>
  </w:font>
  <w:font w:name="Noto Serif CJK SC">
    <w:altName w:val="Times New Roman"/>
    <w:panose1 w:val="00000000000000000000"/>
    <w:charset w:val="00"/>
    <w:family w:val="roman"/>
    <w:notTrueType/>
    <w:pitch w:val="default"/>
  </w:font>
  <w:font w:name="DengXian">
    <w:altName w:val="SimSun"/>
    <w:panose1 w:val="02010600030101010101"/>
    <w:charset w:val="86"/>
    <w:family w:val="auto"/>
    <w:pitch w:val="variable"/>
    <w:sig w:usb0="A00002BF" w:usb1="38CF7CFA" w:usb2="00000016" w:usb3="00000000" w:csb0="0004000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A32490" w14:textId="6D69C270" w:rsidR="007F7556" w:rsidRDefault="007F7556">
    <w:pPr>
      <w:pStyle w:val="af"/>
      <w:jc w:val="center"/>
      <w:rPr>
        <w:rFonts w:hint="eastAsia"/>
      </w:rPr>
    </w:pPr>
    <w:r>
      <w:fldChar w:fldCharType="begin"/>
    </w:r>
    <w:r>
      <w:instrText>PAGE</w:instrText>
    </w:r>
    <w:r>
      <w:fldChar w:fldCharType="separate"/>
    </w:r>
    <w:r w:rsidR="00347B32">
      <w:rPr>
        <w:rFonts w:hint="eastAsia"/>
        <w:noProof/>
      </w:rPr>
      <w:t>10</w:t>
    </w:r>
    <w:r>
      <w:fldChar w:fldCharType="end"/>
    </w:r>
  </w:p>
  <w:p w14:paraId="69BE5BDC" w14:textId="77777777" w:rsidR="007F7556" w:rsidRDefault="007F7556">
    <w:pPr>
      <w:pStyle w:val="af"/>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B76253" w14:textId="77777777" w:rsidR="007D1DF1" w:rsidRDefault="007D1DF1">
      <w:pPr>
        <w:rPr>
          <w:rFonts w:hint="eastAsia"/>
        </w:rPr>
      </w:pPr>
      <w:r>
        <w:separator/>
      </w:r>
    </w:p>
  </w:footnote>
  <w:footnote w:type="continuationSeparator" w:id="0">
    <w:p w14:paraId="29DDD057" w14:textId="77777777" w:rsidR="007D1DF1" w:rsidRDefault="007D1DF1">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313A0"/>
    <w:multiLevelType w:val="hybridMultilevel"/>
    <w:tmpl w:val="8E0844C8"/>
    <w:lvl w:ilvl="0" w:tplc="7AC40CE6">
      <w:start w:val="2"/>
      <w:numFmt w:val="decimal"/>
      <w:lvlText w:val="3.%1."/>
      <w:lvlJc w:val="left"/>
      <w:pPr>
        <w:ind w:left="420" w:hanging="420"/>
      </w:pPr>
      <w:rPr>
        <w:rFonts w:hint="eastAsia"/>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 w15:restartNumberingAfterBreak="0">
    <w:nsid w:val="21074310"/>
    <w:multiLevelType w:val="multilevel"/>
    <w:tmpl w:val="66C4C314"/>
    <w:lvl w:ilvl="0">
      <w:start w:val="1"/>
      <w:numFmt w:val="decimal"/>
      <w:pStyle w:val="1"/>
      <w:lvlText w:val="%1."/>
      <w:lvlJc w:val="left"/>
      <w:pPr>
        <w:ind w:left="420" w:hanging="420"/>
      </w:p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 w15:restartNumberingAfterBreak="0">
    <w:nsid w:val="30D05926"/>
    <w:multiLevelType w:val="hybridMultilevel"/>
    <w:tmpl w:val="9EE2AAA6"/>
    <w:lvl w:ilvl="0" w:tplc="0726BCEC">
      <w:start w:val="2"/>
      <w:numFmt w:val="decimal"/>
      <w:pStyle w:val="2"/>
      <w:lvlText w:val="2.%1."/>
      <w:lvlJc w:val="left"/>
      <w:pPr>
        <w:ind w:left="420" w:hanging="420"/>
      </w:pPr>
      <w:rPr>
        <w:rFonts w:hint="eastAsia"/>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3BBA14D9"/>
    <w:multiLevelType w:val="hybridMultilevel"/>
    <w:tmpl w:val="F06E4864"/>
    <w:lvl w:ilvl="0" w:tplc="C548FA2E">
      <w:start w:val="3"/>
      <w:numFmt w:val="decimal"/>
      <w:lvlText w:val="%1.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7E857AC"/>
    <w:multiLevelType w:val="multilevel"/>
    <w:tmpl w:val="0409001F"/>
    <w:styleLink w:val="10"/>
    <w:lvl w:ilvl="0">
      <w:start w:val="1"/>
      <w:numFmt w:val="decimal"/>
      <w:lvlText w:val="%1."/>
      <w:lvlJc w:val="left"/>
      <w:pPr>
        <w:ind w:left="425" w:hanging="425"/>
      </w:pPr>
      <w:rPr>
        <w:rFonts w:hint="eastAsia"/>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5" w15:restartNumberingAfterBreak="0">
    <w:nsid w:val="48077211"/>
    <w:multiLevelType w:val="multilevel"/>
    <w:tmpl w:val="9034B958"/>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6B002DC6"/>
    <w:multiLevelType w:val="multilevel"/>
    <w:tmpl w:val="83E09F88"/>
    <w:lvl w:ilvl="0">
      <w:start w:val="2"/>
      <w:numFmt w:val="decimal"/>
      <w:lvlText w:val="%1.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 w15:restartNumberingAfterBreak="0">
    <w:nsid w:val="6B1C6139"/>
    <w:multiLevelType w:val="multilevel"/>
    <w:tmpl w:val="43A8DE44"/>
    <w:lvl w:ilvl="0">
      <w:start w:val="1"/>
      <w:numFmt w:val="decimal"/>
      <w:lvlText w:val="%1"/>
      <w:lvlJc w:val="left"/>
      <w:pPr>
        <w:tabs>
          <w:tab w:val="num" w:pos="0"/>
        </w:tabs>
        <w:ind w:left="720" w:hanging="360"/>
      </w:pPr>
    </w:lvl>
    <w:lvl w:ilvl="1">
      <w:start w:val="1"/>
      <w:numFmt w:val="decimal"/>
      <w:lvlText w:val="%1.%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3.%4"/>
      <w:lvlJc w:val="left"/>
      <w:pPr>
        <w:tabs>
          <w:tab w:val="num" w:pos="0"/>
        </w:tabs>
        <w:ind w:left="1800" w:hanging="360"/>
      </w:pPr>
    </w:lvl>
    <w:lvl w:ilvl="4">
      <w:start w:val="1"/>
      <w:numFmt w:val="decimal"/>
      <w:lvlText w:val="%4.%5"/>
      <w:lvlJc w:val="left"/>
      <w:pPr>
        <w:tabs>
          <w:tab w:val="num" w:pos="0"/>
        </w:tabs>
        <w:ind w:left="2160" w:hanging="360"/>
      </w:pPr>
    </w:lvl>
    <w:lvl w:ilvl="5">
      <w:start w:val="1"/>
      <w:numFmt w:val="decimal"/>
      <w:lvlText w:val="%5.%6"/>
      <w:lvlJc w:val="left"/>
      <w:pPr>
        <w:tabs>
          <w:tab w:val="num" w:pos="0"/>
        </w:tabs>
        <w:ind w:left="2520" w:hanging="360"/>
      </w:pPr>
    </w:lvl>
    <w:lvl w:ilvl="6">
      <w:start w:val="1"/>
      <w:numFmt w:val="decimal"/>
      <w:lvlText w:val="%6.%7"/>
      <w:lvlJc w:val="left"/>
      <w:pPr>
        <w:tabs>
          <w:tab w:val="num" w:pos="0"/>
        </w:tabs>
        <w:ind w:left="2880" w:hanging="360"/>
      </w:pPr>
    </w:lvl>
    <w:lvl w:ilvl="7">
      <w:start w:val="1"/>
      <w:numFmt w:val="decimal"/>
      <w:lvlText w:val="%7.%8"/>
      <w:lvlJc w:val="left"/>
      <w:pPr>
        <w:tabs>
          <w:tab w:val="num" w:pos="0"/>
        </w:tabs>
        <w:ind w:left="3240" w:hanging="360"/>
      </w:pPr>
    </w:lvl>
    <w:lvl w:ilvl="8">
      <w:start w:val="1"/>
      <w:numFmt w:val="decimal"/>
      <w:lvlText w:val="%8.%9"/>
      <w:lvlJc w:val="left"/>
      <w:pPr>
        <w:tabs>
          <w:tab w:val="num" w:pos="0"/>
        </w:tabs>
        <w:ind w:left="3600" w:hanging="360"/>
      </w:pPr>
    </w:lvl>
  </w:abstractNum>
  <w:num w:numId="1">
    <w:abstractNumId w:val="7"/>
    <w:lvlOverride w:ilvl="0">
      <w:startOverride w:val="1"/>
    </w:lvlOverride>
  </w:num>
  <w:num w:numId="2">
    <w:abstractNumId w:val="7"/>
  </w:num>
  <w:num w:numId="3">
    <w:abstractNumId w:val="1"/>
  </w:num>
  <w:num w:numId="4">
    <w:abstractNumId w:val="4"/>
  </w:num>
  <w:num w:numId="5">
    <w:abstractNumId w:val="6"/>
  </w:num>
  <w:num w:numId="6">
    <w:abstractNumId w:val="2"/>
  </w:num>
  <w:num w:numId="7">
    <w:abstractNumId w:val="3"/>
  </w:num>
  <w:num w:numId="8">
    <w:abstractNumId w:val="0"/>
  </w:num>
  <w:num w:numId="9">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FD4"/>
    <w:rsid w:val="00023137"/>
    <w:rsid w:val="00023AC6"/>
    <w:rsid w:val="00023C15"/>
    <w:rsid w:val="000263F1"/>
    <w:rsid w:val="00027F53"/>
    <w:rsid w:val="0007095D"/>
    <w:rsid w:val="000744D7"/>
    <w:rsid w:val="0007729C"/>
    <w:rsid w:val="00077B97"/>
    <w:rsid w:val="000822D8"/>
    <w:rsid w:val="00086D1C"/>
    <w:rsid w:val="00092C86"/>
    <w:rsid w:val="00094C30"/>
    <w:rsid w:val="00096FD3"/>
    <w:rsid w:val="000976B2"/>
    <w:rsid w:val="00097D13"/>
    <w:rsid w:val="000A0AE0"/>
    <w:rsid w:val="000A2C96"/>
    <w:rsid w:val="000B4F91"/>
    <w:rsid w:val="000C00A9"/>
    <w:rsid w:val="000C1096"/>
    <w:rsid w:val="000D1859"/>
    <w:rsid w:val="000D276A"/>
    <w:rsid w:val="000D5053"/>
    <w:rsid w:val="000D62C4"/>
    <w:rsid w:val="000E21C2"/>
    <w:rsid w:val="00103387"/>
    <w:rsid w:val="00124E6A"/>
    <w:rsid w:val="00127B5E"/>
    <w:rsid w:val="0013659D"/>
    <w:rsid w:val="001513A0"/>
    <w:rsid w:val="00160661"/>
    <w:rsid w:val="00160C3D"/>
    <w:rsid w:val="00175D8B"/>
    <w:rsid w:val="001809E1"/>
    <w:rsid w:val="00182DF6"/>
    <w:rsid w:val="0018385B"/>
    <w:rsid w:val="001870ED"/>
    <w:rsid w:val="00197242"/>
    <w:rsid w:val="001A54FA"/>
    <w:rsid w:val="001B39C8"/>
    <w:rsid w:val="001C1F6A"/>
    <w:rsid w:val="001F7AFE"/>
    <w:rsid w:val="00201474"/>
    <w:rsid w:val="0020262E"/>
    <w:rsid w:val="00204EA5"/>
    <w:rsid w:val="00213432"/>
    <w:rsid w:val="00214F66"/>
    <w:rsid w:val="00232EB8"/>
    <w:rsid w:val="00233A4B"/>
    <w:rsid w:val="00236163"/>
    <w:rsid w:val="00241113"/>
    <w:rsid w:val="0024225B"/>
    <w:rsid w:val="00244708"/>
    <w:rsid w:val="002564D3"/>
    <w:rsid w:val="00264853"/>
    <w:rsid w:val="002664F9"/>
    <w:rsid w:val="00267478"/>
    <w:rsid w:val="0026789D"/>
    <w:rsid w:val="00270E95"/>
    <w:rsid w:val="00272F95"/>
    <w:rsid w:val="002736B9"/>
    <w:rsid w:val="00292D7F"/>
    <w:rsid w:val="00293631"/>
    <w:rsid w:val="00296DA7"/>
    <w:rsid w:val="00297C98"/>
    <w:rsid w:val="002A004D"/>
    <w:rsid w:val="002B5721"/>
    <w:rsid w:val="002C19B5"/>
    <w:rsid w:val="002E1A50"/>
    <w:rsid w:val="002E5D2C"/>
    <w:rsid w:val="002F1AB0"/>
    <w:rsid w:val="002F3508"/>
    <w:rsid w:val="00300E6B"/>
    <w:rsid w:val="00303FC7"/>
    <w:rsid w:val="00311078"/>
    <w:rsid w:val="00324B11"/>
    <w:rsid w:val="003329E4"/>
    <w:rsid w:val="00336EB6"/>
    <w:rsid w:val="00347B32"/>
    <w:rsid w:val="00360442"/>
    <w:rsid w:val="00367F4C"/>
    <w:rsid w:val="00382DEE"/>
    <w:rsid w:val="003836E6"/>
    <w:rsid w:val="003838AF"/>
    <w:rsid w:val="00395292"/>
    <w:rsid w:val="003A2517"/>
    <w:rsid w:val="003B1E78"/>
    <w:rsid w:val="003B65E7"/>
    <w:rsid w:val="003C1466"/>
    <w:rsid w:val="003C1779"/>
    <w:rsid w:val="003D31E6"/>
    <w:rsid w:val="003D5DCF"/>
    <w:rsid w:val="003D5F16"/>
    <w:rsid w:val="003E25EF"/>
    <w:rsid w:val="003F3F8B"/>
    <w:rsid w:val="003F7D23"/>
    <w:rsid w:val="00413AC9"/>
    <w:rsid w:val="00424CCB"/>
    <w:rsid w:val="00426CC8"/>
    <w:rsid w:val="00430665"/>
    <w:rsid w:val="00443D06"/>
    <w:rsid w:val="00451CBD"/>
    <w:rsid w:val="00463461"/>
    <w:rsid w:val="00475C5F"/>
    <w:rsid w:val="00477F30"/>
    <w:rsid w:val="00486A6C"/>
    <w:rsid w:val="00487D15"/>
    <w:rsid w:val="00493CF5"/>
    <w:rsid w:val="004A39CE"/>
    <w:rsid w:val="004B2C7C"/>
    <w:rsid w:val="004B3B93"/>
    <w:rsid w:val="004C0E2E"/>
    <w:rsid w:val="004C1EE6"/>
    <w:rsid w:val="004C4CF1"/>
    <w:rsid w:val="004D1237"/>
    <w:rsid w:val="004E2F2E"/>
    <w:rsid w:val="004E69A2"/>
    <w:rsid w:val="004F13C0"/>
    <w:rsid w:val="004F624E"/>
    <w:rsid w:val="0050557B"/>
    <w:rsid w:val="0052054A"/>
    <w:rsid w:val="00521CCC"/>
    <w:rsid w:val="005266FD"/>
    <w:rsid w:val="00546C98"/>
    <w:rsid w:val="0056095F"/>
    <w:rsid w:val="005840EA"/>
    <w:rsid w:val="0058764E"/>
    <w:rsid w:val="005A6319"/>
    <w:rsid w:val="005A7424"/>
    <w:rsid w:val="005B4BC5"/>
    <w:rsid w:val="005C3EE6"/>
    <w:rsid w:val="005C5763"/>
    <w:rsid w:val="005C5FFC"/>
    <w:rsid w:val="005C6524"/>
    <w:rsid w:val="005D16A7"/>
    <w:rsid w:val="005D272C"/>
    <w:rsid w:val="005D3692"/>
    <w:rsid w:val="005D6C60"/>
    <w:rsid w:val="005D6E13"/>
    <w:rsid w:val="005D71D6"/>
    <w:rsid w:val="005E1764"/>
    <w:rsid w:val="005E2037"/>
    <w:rsid w:val="005E42E3"/>
    <w:rsid w:val="005E54EF"/>
    <w:rsid w:val="005E6231"/>
    <w:rsid w:val="005E7CA0"/>
    <w:rsid w:val="005F61AF"/>
    <w:rsid w:val="006106BD"/>
    <w:rsid w:val="00612118"/>
    <w:rsid w:val="006121AF"/>
    <w:rsid w:val="00624E52"/>
    <w:rsid w:val="006342C5"/>
    <w:rsid w:val="00637F04"/>
    <w:rsid w:val="006449C9"/>
    <w:rsid w:val="00646C3D"/>
    <w:rsid w:val="00655AA4"/>
    <w:rsid w:val="00660740"/>
    <w:rsid w:val="0067383F"/>
    <w:rsid w:val="00674A77"/>
    <w:rsid w:val="00675FDE"/>
    <w:rsid w:val="00677F89"/>
    <w:rsid w:val="00680A80"/>
    <w:rsid w:val="0068171A"/>
    <w:rsid w:val="00682ECC"/>
    <w:rsid w:val="00695049"/>
    <w:rsid w:val="006953F9"/>
    <w:rsid w:val="00696610"/>
    <w:rsid w:val="006A299E"/>
    <w:rsid w:val="006B23A4"/>
    <w:rsid w:val="006B51F2"/>
    <w:rsid w:val="006D3214"/>
    <w:rsid w:val="006D63FF"/>
    <w:rsid w:val="006E1337"/>
    <w:rsid w:val="006E33BA"/>
    <w:rsid w:val="006F758A"/>
    <w:rsid w:val="00703389"/>
    <w:rsid w:val="00710E30"/>
    <w:rsid w:val="00720D63"/>
    <w:rsid w:val="00733714"/>
    <w:rsid w:val="007367A3"/>
    <w:rsid w:val="00745A3A"/>
    <w:rsid w:val="00751CA5"/>
    <w:rsid w:val="007521C2"/>
    <w:rsid w:val="00756C84"/>
    <w:rsid w:val="00766863"/>
    <w:rsid w:val="00773AE0"/>
    <w:rsid w:val="00775457"/>
    <w:rsid w:val="00790D24"/>
    <w:rsid w:val="007977A8"/>
    <w:rsid w:val="007B4785"/>
    <w:rsid w:val="007B4FA8"/>
    <w:rsid w:val="007C539D"/>
    <w:rsid w:val="007D1DF1"/>
    <w:rsid w:val="007D763F"/>
    <w:rsid w:val="007E17D0"/>
    <w:rsid w:val="007E749B"/>
    <w:rsid w:val="007E7624"/>
    <w:rsid w:val="007E7E6D"/>
    <w:rsid w:val="007E7FD4"/>
    <w:rsid w:val="007F7556"/>
    <w:rsid w:val="008005A8"/>
    <w:rsid w:val="00804233"/>
    <w:rsid w:val="0080460F"/>
    <w:rsid w:val="00815E0D"/>
    <w:rsid w:val="00816904"/>
    <w:rsid w:val="00822F12"/>
    <w:rsid w:val="0083214B"/>
    <w:rsid w:val="00833FEC"/>
    <w:rsid w:val="008345D0"/>
    <w:rsid w:val="00837C68"/>
    <w:rsid w:val="008440BD"/>
    <w:rsid w:val="00844A0D"/>
    <w:rsid w:val="00845D43"/>
    <w:rsid w:val="00847540"/>
    <w:rsid w:val="0086548E"/>
    <w:rsid w:val="008674E0"/>
    <w:rsid w:val="00870CD2"/>
    <w:rsid w:val="008827C3"/>
    <w:rsid w:val="008838B6"/>
    <w:rsid w:val="00887F85"/>
    <w:rsid w:val="00891936"/>
    <w:rsid w:val="00893455"/>
    <w:rsid w:val="00894058"/>
    <w:rsid w:val="00896C5C"/>
    <w:rsid w:val="008A2347"/>
    <w:rsid w:val="008A24F4"/>
    <w:rsid w:val="008A2B6C"/>
    <w:rsid w:val="008A498D"/>
    <w:rsid w:val="008B168E"/>
    <w:rsid w:val="008C25C2"/>
    <w:rsid w:val="008C51B2"/>
    <w:rsid w:val="008D0250"/>
    <w:rsid w:val="008D119C"/>
    <w:rsid w:val="008D2A58"/>
    <w:rsid w:val="008D56BF"/>
    <w:rsid w:val="008D7FA8"/>
    <w:rsid w:val="008E5532"/>
    <w:rsid w:val="008F0F08"/>
    <w:rsid w:val="009029D1"/>
    <w:rsid w:val="00906240"/>
    <w:rsid w:val="00916D47"/>
    <w:rsid w:val="0092625E"/>
    <w:rsid w:val="009273C4"/>
    <w:rsid w:val="00927905"/>
    <w:rsid w:val="009505B3"/>
    <w:rsid w:val="009518E1"/>
    <w:rsid w:val="00956BB7"/>
    <w:rsid w:val="00956F40"/>
    <w:rsid w:val="009572EB"/>
    <w:rsid w:val="0098227F"/>
    <w:rsid w:val="00983ED8"/>
    <w:rsid w:val="00987B5F"/>
    <w:rsid w:val="00987F6B"/>
    <w:rsid w:val="00991968"/>
    <w:rsid w:val="00991B78"/>
    <w:rsid w:val="00994100"/>
    <w:rsid w:val="009A4185"/>
    <w:rsid w:val="009B4EA9"/>
    <w:rsid w:val="009C4996"/>
    <w:rsid w:val="009C74E3"/>
    <w:rsid w:val="009D5583"/>
    <w:rsid w:val="009D755F"/>
    <w:rsid w:val="009E03D1"/>
    <w:rsid w:val="009E6BD7"/>
    <w:rsid w:val="009F0668"/>
    <w:rsid w:val="009F2B12"/>
    <w:rsid w:val="009F68D7"/>
    <w:rsid w:val="009F6C0D"/>
    <w:rsid w:val="00A07944"/>
    <w:rsid w:val="00A11250"/>
    <w:rsid w:val="00A138FE"/>
    <w:rsid w:val="00A15999"/>
    <w:rsid w:val="00A24B01"/>
    <w:rsid w:val="00A25AE4"/>
    <w:rsid w:val="00A33552"/>
    <w:rsid w:val="00A337F3"/>
    <w:rsid w:val="00A34C06"/>
    <w:rsid w:val="00A373F1"/>
    <w:rsid w:val="00A400DA"/>
    <w:rsid w:val="00A42B6D"/>
    <w:rsid w:val="00A43B17"/>
    <w:rsid w:val="00A44971"/>
    <w:rsid w:val="00A461C3"/>
    <w:rsid w:val="00A54995"/>
    <w:rsid w:val="00A642BA"/>
    <w:rsid w:val="00A74CE8"/>
    <w:rsid w:val="00A81550"/>
    <w:rsid w:val="00A86A63"/>
    <w:rsid w:val="00A87924"/>
    <w:rsid w:val="00A908EC"/>
    <w:rsid w:val="00AA24F7"/>
    <w:rsid w:val="00AA2902"/>
    <w:rsid w:val="00AA6CD8"/>
    <w:rsid w:val="00AB08FA"/>
    <w:rsid w:val="00AB1F30"/>
    <w:rsid w:val="00AB2A14"/>
    <w:rsid w:val="00AB33AF"/>
    <w:rsid w:val="00AB3CC5"/>
    <w:rsid w:val="00AB5D59"/>
    <w:rsid w:val="00AB786B"/>
    <w:rsid w:val="00AB7C60"/>
    <w:rsid w:val="00AC441B"/>
    <w:rsid w:val="00AD371C"/>
    <w:rsid w:val="00AD7228"/>
    <w:rsid w:val="00AE2822"/>
    <w:rsid w:val="00AE5BB2"/>
    <w:rsid w:val="00AE6B17"/>
    <w:rsid w:val="00AF3318"/>
    <w:rsid w:val="00AF6DE6"/>
    <w:rsid w:val="00B03183"/>
    <w:rsid w:val="00B118D4"/>
    <w:rsid w:val="00B1351B"/>
    <w:rsid w:val="00B14363"/>
    <w:rsid w:val="00B22538"/>
    <w:rsid w:val="00B240D0"/>
    <w:rsid w:val="00B249D2"/>
    <w:rsid w:val="00B30C21"/>
    <w:rsid w:val="00B32727"/>
    <w:rsid w:val="00B333E2"/>
    <w:rsid w:val="00B43751"/>
    <w:rsid w:val="00B53D41"/>
    <w:rsid w:val="00B71A65"/>
    <w:rsid w:val="00B7478E"/>
    <w:rsid w:val="00B75CBF"/>
    <w:rsid w:val="00B84B59"/>
    <w:rsid w:val="00B863C7"/>
    <w:rsid w:val="00BA25DF"/>
    <w:rsid w:val="00BA490B"/>
    <w:rsid w:val="00BA622F"/>
    <w:rsid w:val="00BB3456"/>
    <w:rsid w:val="00BB5A1A"/>
    <w:rsid w:val="00BC5203"/>
    <w:rsid w:val="00BD0888"/>
    <w:rsid w:val="00BD097A"/>
    <w:rsid w:val="00BD4B10"/>
    <w:rsid w:val="00BE1C84"/>
    <w:rsid w:val="00BE227F"/>
    <w:rsid w:val="00BE251E"/>
    <w:rsid w:val="00BE2CB8"/>
    <w:rsid w:val="00BE4C6C"/>
    <w:rsid w:val="00BE67C3"/>
    <w:rsid w:val="00BF16BF"/>
    <w:rsid w:val="00BF5385"/>
    <w:rsid w:val="00C02011"/>
    <w:rsid w:val="00C07BEB"/>
    <w:rsid w:val="00C109CA"/>
    <w:rsid w:val="00C122C9"/>
    <w:rsid w:val="00C22E68"/>
    <w:rsid w:val="00C23660"/>
    <w:rsid w:val="00C23897"/>
    <w:rsid w:val="00C24840"/>
    <w:rsid w:val="00C330D1"/>
    <w:rsid w:val="00C42CD4"/>
    <w:rsid w:val="00C43AAE"/>
    <w:rsid w:val="00C47176"/>
    <w:rsid w:val="00C47CB4"/>
    <w:rsid w:val="00C53F0C"/>
    <w:rsid w:val="00C56C36"/>
    <w:rsid w:val="00C60AC1"/>
    <w:rsid w:val="00C61740"/>
    <w:rsid w:val="00C62F06"/>
    <w:rsid w:val="00C7474F"/>
    <w:rsid w:val="00C74AA0"/>
    <w:rsid w:val="00C75724"/>
    <w:rsid w:val="00C830A0"/>
    <w:rsid w:val="00C84CE0"/>
    <w:rsid w:val="00C84F45"/>
    <w:rsid w:val="00CA2CDA"/>
    <w:rsid w:val="00CA4F3E"/>
    <w:rsid w:val="00CA781F"/>
    <w:rsid w:val="00CB1BBE"/>
    <w:rsid w:val="00CC59DC"/>
    <w:rsid w:val="00CD16B9"/>
    <w:rsid w:val="00CD3589"/>
    <w:rsid w:val="00CD3721"/>
    <w:rsid w:val="00CD61DF"/>
    <w:rsid w:val="00CE1401"/>
    <w:rsid w:val="00CE514B"/>
    <w:rsid w:val="00CF12D5"/>
    <w:rsid w:val="00CF2892"/>
    <w:rsid w:val="00CF311F"/>
    <w:rsid w:val="00D01385"/>
    <w:rsid w:val="00D1501E"/>
    <w:rsid w:val="00D15B18"/>
    <w:rsid w:val="00D21806"/>
    <w:rsid w:val="00D222F0"/>
    <w:rsid w:val="00D24F94"/>
    <w:rsid w:val="00D348AA"/>
    <w:rsid w:val="00D35E9B"/>
    <w:rsid w:val="00D436F0"/>
    <w:rsid w:val="00D47AE1"/>
    <w:rsid w:val="00D56273"/>
    <w:rsid w:val="00D573BD"/>
    <w:rsid w:val="00D6004C"/>
    <w:rsid w:val="00D67AB8"/>
    <w:rsid w:val="00D75312"/>
    <w:rsid w:val="00D77874"/>
    <w:rsid w:val="00D852C4"/>
    <w:rsid w:val="00D91032"/>
    <w:rsid w:val="00D9513B"/>
    <w:rsid w:val="00D9517C"/>
    <w:rsid w:val="00D97605"/>
    <w:rsid w:val="00DA1C6C"/>
    <w:rsid w:val="00DB0796"/>
    <w:rsid w:val="00DB3F5A"/>
    <w:rsid w:val="00DC0B57"/>
    <w:rsid w:val="00DC3707"/>
    <w:rsid w:val="00DC3F39"/>
    <w:rsid w:val="00DD2BBF"/>
    <w:rsid w:val="00DE320C"/>
    <w:rsid w:val="00DF3070"/>
    <w:rsid w:val="00DF7AB1"/>
    <w:rsid w:val="00E052FC"/>
    <w:rsid w:val="00E0783C"/>
    <w:rsid w:val="00E134D7"/>
    <w:rsid w:val="00E13D91"/>
    <w:rsid w:val="00E14D14"/>
    <w:rsid w:val="00E15A1F"/>
    <w:rsid w:val="00E15D05"/>
    <w:rsid w:val="00E40673"/>
    <w:rsid w:val="00E412B4"/>
    <w:rsid w:val="00E43657"/>
    <w:rsid w:val="00E44008"/>
    <w:rsid w:val="00E449D8"/>
    <w:rsid w:val="00E4579F"/>
    <w:rsid w:val="00E4740B"/>
    <w:rsid w:val="00E47F5F"/>
    <w:rsid w:val="00E538BE"/>
    <w:rsid w:val="00E5763B"/>
    <w:rsid w:val="00E63E1F"/>
    <w:rsid w:val="00E66EF0"/>
    <w:rsid w:val="00E914AD"/>
    <w:rsid w:val="00E93410"/>
    <w:rsid w:val="00E94164"/>
    <w:rsid w:val="00EA0E0C"/>
    <w:rsid w:val="00EA2DB6"/>
    <w:rsid w:val="00EB73CE"/>
    <w:rsid w:val="00EB799F"/>
    <w:rsid w:val="00EC2538"/>
    <w:rsid w:val="00EC4AD7"/>
    <w:rsid w:val="00EC61B8"/>
    <w:rsid w:val="00ED064C"/>
    <w:rsid w:val="00ED0C90"/>
    <w:rsid w:val="00ED1A03"/>
    <w:rsid w:val="00ED3B22"/>
    <w:rsid w:val="00ED414E"/>
    <w:rsid w:val="00ED7801"/>
    <w:rsid w:val="00ED796D"/>
    <w:rsid w:val="00EE1CDE"/>
    <w:rsid w:val="00EE50B9"/>
    <w:rsid w:val="00EF2724"/>
    <w:rsid w:val="00EF4678"/>
    <w:rsid w:val="00F00859"/>
    <w:rsid w:val="00F062A5"/>
    <w:rsid w:val="00F07427"/>
    <w:rsid w:val="00F07C1E"/>
    <w:rsid w:val="00F1203F"/>
    <w:rsid w:val="00F22F1D"/>
    <w:rsid w:val="00F24F4A"/>
    <w:rsid w:val="00F25AA0"/>
    <w:rsid w:val="00F430B3"/>
    <w:rsid w:val="00F43D86"/>
    <w:rsid w:val="00F478EB"/>
    <w:rsid w:val="00F53DC3"/>
    <w:rsid w:val="00F54CA4"/>
    <w:rsid w:val="00F575BD"/>
    <w:rsid w:val="00F5794F"/>
    <w:rsid w:val="00F601DD"/>
    <w:rsid w:val="00F70300"/>
    <w:rsid w:val="00F71A86"/>
    <w:rsid w:val="00F73138"/>
    <w:rsid w:val="00F73B91"/>
    <w:rsid w:val="00F92B5B"/>
    <w:rsid w:val="00F92FA9"/>
    <w:rsid w:val="00F9595A"/>
    <w:rsid w:val="00F96002"/>
    <w:rsid w:val="00F975E9"/>
    <w:rsid w:val="00FA0C05"/>
    <w:rsid w:val="00FA6744"/>
    <w:rsid w:val="00FA69BF"/>
    <w:rsid w:val="00FB1565"/>
    <w:rsid w:val="00FB69A8"/>
    <w:rsid w:val="00FC199F"/>
    <w:rsid w:val="00FD07E7"/>
    <w:rsid w:val="00FD2E8B"/>
    <w:rsid w:val="00FD4A4B"/>
    <w:rsid w:val="00FD6066"/>
    <w:rsid w:val="00FD7D2E"/>
    <w:rsid w:val="00FE04A5"/>
    <w:rsid w:val="00FE11D3"/>
    <w:rsid w:val="00FE4E42"/>
    <w:rsid w:val="00FE524D"/>
    <w:rsid w:val="00FE7010"/>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08C5BFB"/>
  <w15:docId w15:val="{8D3306C0-E5C8-4B95-B648-557A30103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游明朝" w:hAnsi="Liberation Serif" w:cs="Lohit Devanagari"/>
        <w:kern w:val="2"/>
        <w:szCs w:val="24"/>
        <w:lang w:val="en-IN" w:eastAsia="zh-CN" w:bidi="hi-IN"/>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textAlignment w:val="baseline"/>
    </w:pPr>
    <w:rPr>
      <w:sz w:val="24"/>
    </w:rPr>
  </w:style>
  <w:style w:type="paragraph" w:styleId="1">
    <w:name w:val="heading 1"/>
    <w:basedOn w:val="a"/>
    <w:next w:val="a"/>
    <w:link w:val="11"/>
    <w:uiPriority w:val="9"/>
    <w:qFormat/>
    <w:rsid w:val="006342C5"/>
    <w:pPr>
      <w:keepNext/>
      <w:numPr>
        <w:numId w:val="3"/>
      </w:numPr>
      <w:spacing w:before="120" w:after="120"/>
      <w:outlineLvl w:val="0"/>
    </w:pPr>
    <w:rPr>
      <w:rFonts w:ascii="ＭＳ 明朝" w:eastAsia="ＭＳ 明朝" w:hAnsi="ＭＳ 明朝" w:cs="Mangal"/>
      <w:b/>
      <w:bCs/>
      <w:szCs w:val="21"/>
    </w:rPr>
  </w:style>
  <w:style w:type="paragraph" w:styleId="2">
    <w:name w:val="heading 2"/>
    <w:basedOn w:val="a"/>
    <w:next w:val="a"/>
    <w:link w:val="20"/>
    <w:uiPriority w:val="9"/>
    <w:unhideWhenUsed/>
    <w:qFormat/>
    <w:rsid w:val="0024225B"/>
    <w:pPr>
      <w:keepNext/>
      <w:numPr>
        <w:numId w:val="6"/>
      </w:numPr>
      <w:spacing w:before="120" w:after="120"/>
      <w:jc w:val="left"/>
      <w:outlineLvl w:val="1"/>
    </w:pPr>
    <w:rPr>
      <w:rFonts w:asciiTheme="majorHAnsi" w:eastAsia="ＭＳ 明朝" w:hAnsiTheme="majorHAnsi" w:cs="Mangal"/>
      <w:b/>
      <w:sz w:val="21"/>
      <w:szCs w:val="21"/>
    </w:rPr>
  </w:style>
  <w:style w:type="paragraph" w:styleId="3">
    <w:name w:val="heading 3"/>
    <w:basedOn w:val="a"/>
    <w:next w:val="a"/>
    <w:link w:val="30"/>
    <w:uiPriority w:val="9"/>
    <w:semiHidden/>
    <w:unhideWhenUsed/>
    <w:qFormat/>
    <w:rsid w:val="008827C3"/>
    <w:pPr>
      <w:keepNext/>
      <w:ind w:leftChars="400" w:left="400"/>
      <w:outlineLvl w:val="2"/>
    </w:pPr>
    <w:rPr>
      <w:rFonts w:asciiTheme="majorHAnsi" w:eastAsiaTheme="majorEastAsia" w:hAnsiTheme="majorHAnsi" w:cs="Mang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qFormat/>
    <w:rPr>
      <w:i/>
      <w:iCs/>
    </w:rPr>
  </w:style>
  <w:style w:type="character" w:styleId="a4">
    <w:name w:val="Hyperlink"/>
    <w:basedOn w:val="a0"/>
    <w:uiPriority w:val="99"/>
    <w:rPr>
      <w:color w:val="0563C1"/>
      <w:u w:val="single"/>
    </w:rPr>
  </w:style>
  <w:style w:type="character" w:customStyle="1" w:styleId="Bullets">
    <w:name w:val="Bullets"/>
    <w:qFormat/>
    <w:rPr>
      <w:rFonts w:ascii="OpenSymbol" w:eastAsia="OpenSymbol" w:hAnsi="OpenSymbol" w:cs="OpenSymbol"/>
    </w:rPr>
  </w:style>
  <w:style w:type="character" w:styleId="a5">
    <w:name w:val="Strong"/>
    <w:qFormat/>
    <w:rPr>
      <w:b/>
    </w:rPr>
  </w:style>
  <w:style w:type="character" w:customStyle="1" w:styleId="C-AddressCharChar">
    <w:name w:val="C-Address Char Char"/>
    <w:qFormat/>
    <w:rPr>
      <w:rFonts w:ascii="Century" w:eastAsia="ＭＳ 明朝" w:hAnsi="Century" w:cs="Times New Roman"/>
      <w:kern w:val="2"/>
      <w:sz w:val="21"/>
      <w:lang w:val="en-US" w:eastAsia="en-US" w:bidi="ar-SA"/>
    </w:rPr>
  </w:style>
  <w:style w:type="character" w:customStyle="1" w:styleId="a6">
    <w:name w:val="ヘッダー (文字)"/>
    <w:basedOn w:val="a0"/>
    <w:qFormat/>
    <w:rPr>
      <w:rFonts w:cs="Mangal"/>
      <w:szCs w:val="21"/>
    </w:rPr>
  </w:style>
  <w:style w:type="character" w:customStyle="1" w:styleId="a7">
    <w:name w:val="フッター (文字)"/>
    <w:basedOn w:val="a0"/>
    <w:uiPriority w:val="99"/>
    <w:qFormat/>
    <w:rPr>
      <w:rFonts w:cs="Mangal"/>
      <w:szCs w:val="21"/>
    </w:rPr>
  </w:style>
  <w:style w:type="character" w:customStyle="1" w:styleId="a8">
    <w:name w:val="本文 (文字)"/>
    <w:basedOn w:val="a0"/>
    <w:qFormat/>
    <w:rPr>
      <w:rFonts w:ascii="Times New Roman" w:eastAsia="ＭＳ 明朝" w:hAnsi="Times New Roman" w:cs="Times New Roman"/>
      <w:spacing w:val="-1"/>
      <w:kern w:val="0"/>
      <w:sz w:val="20"/>
      <w:szCs w:val="20"/>
      <w:lang w:val="en-US" w:eastAsia="en-US" w:bidi="ar-SA"/>
    </w:rPr>
  </w:style>
  <w:style w:type="character" w:customStyle="1" w:styleId="a9">
    <w:name w:val="書式なし (文字)"/>
    <w:basedOn w:val="a0"/>
    <w:qFormat/>
    <w:rPr>
      <w:rFonts w:ascii="ＭＳ 明朝" w:eastAsia="ＭＳ 明朝" w:hAnsi="ＭＳ 明朝" w:cs="Courier New"/>
      <w:kern w:val="0"/>
      <w:sz w:val="21"/>
      <w:szCs w:val="21"/>
      <w:lang w:val="en-US" w:eastAsia="en-US" w:bidi="ar-SA"/>
    </w:rPr>
  </w:style>
  <w:style w:type="character" w:customStyle="1" w:styleId="authors-list-item">
    <w:name w:val="authors-list-item"/>
    <w:basedOn w:val="a0"/>
    <w:qFormat/>
  </w:style>
  <w:style w:type="character" w:customStyle="1" w:styleId="comma">
    <w:name w:val="comma"/>
    <w:basedOn w:val="a0"/>
    <w:qFormat/>
  </w:style>
  <w:style w:type="paragraph" w:customStyle="1" w:styleId="Heading">
    <w:name w:val="Heading"/>
    <w:basedOn w:val="Standard"/>
    <w:next w:val="Textbody"/>
    <w:qFormat/>
    <w:pPr>
      <w:keepNext/>
      <w:spacing w:before="240" w:after="120"/>
    </w:pPr>
    <w:rPr>
      <w:rFonts w:ascii="Liberation Sans" w:hAnsi="Liberation Sans"/>
      <w:sz w:val="28"/>
      <w:szCs w:val="28"/>
    </w:rPr>
  </w:style>
  <w:style w:type="paragraph" w:styleId="aa">
    <w:name w:val="Body Text"/>
    <w:basedOn w:val="a"/>
    <w:pPr>
      <w:widowControl/>
      <w:tabs>
        <w:tab w:val="left" w:pos="288"/>
      </w:tabs>
      <w:suppressAutoHyphens w:val="0"/>
      <w:spacing w:after="120" w:line="228" w:lineRule="auto"/>
      <w:ind w:firstLine="288"/>
      <w:textAlignment w:val="auto"/>
    </w:pPr>
    <w:rPr>
      <w:rFonts w:ascii="Times New Roman" w:eastAsia="ＭＳ 明朝" w:hAnsi="Times New Roman" w:cs="Times New Roman"/>
      <w:spacing w:val="-1"/>
      <w:kern w:val="0"/>
      <w:sz w:val="20"/>
      <w:szCs w:val="20"/>
      <w:lang w:val="en-US" w:eastAsia="en-US" w:bidi="ar-SA"/>
    </w:rPr>
  </w:style>
  <w:style w:type="paragraph" w:styleId="ab">
    <w:name w:val="List"/>
    <w:basedOn w:val="Textbody"/>
  </w:style>
  <w:style w:type="paragraph" w:styleId="ac">
    <w:name w:val="caption"/>
    <w:basedOn w:val="Standard"/>
    <w:qFormat/>
    <w:pPr>
      <w:suppressLineNumbers/>
      <w:spacing w:before="120" w:after="120"/>
    </w:pPr>
    <w:rPr>
      <w:i/>
      <w:iCs/>
    </w:rPr>
  </w:style>
  <w:style w:type="paragraph" w:customStyle="1" w:styleId="Index">
    <w:name w:val="Index"/>
    <w:basedOn w:val="Standard"/>
    <w:qFormat/>
    <w:pPr>
      <w:suppressLineNumbers/>
    </w:pPr>
  </w:style>
  <w:style w:type="paragraph" w:customStyle="1" w:styleId="Standard">
    <w:name w:val="Standard"/>
    <w:qFormat/>
    <w:pPr>
      <w:textAlignment w:val="baseline"/>
    </w:pPr>
    <w:rPr>
      <w:rFonts w:eastAsia="Noto Sans CJK SC"/>
      <w:sz w:val="24"/>
    </w:rPr>
  </w:style>
  <w:style w:type="paragraph" w:customStyle="1" w:styleId="Textbody">
    <w:name w:val="Text body"/>
    <w:basedOn w:val="Standard"/>
    <w:qFormat/>
    <w:pPr>
      <w:spacing w:after="140" w:line="276" w:lineRule="auto"/>
    </w:pPr>
  </w:style>
  <w:style w:type="paragraph" w:styleId="ad">
    <w:name w:val="List Paragraph"/>
    <w:basedOn w:val="Standard"/>
    <w:qFormat/>
    <w:pPr>
      <w:spacing w:after="200"/>
      <w:ind w:left="720"/>
    </w:pPr>
  </w:style>
  <w:style w:type="paragraph" w:customStyle="1" w:styleId="Afiliation">
    <w:name w:val="Afiliation"/>
    <w:basedOn w:val="a"/>
    <w:qFormat/>
    <w:pPr>
      <w:widowControl/>
      <w:textAlignment w:val="auto"/>
    </w:pPr>
    <w:rPr>
      <w:rFonts w:ascii="Times New Roman" w:eastAsia="Times New Roman" w:hAnsi="Times New Roman" w:cs="Times New Roman"/>
      <w:i/>
      <w:kern w:val="0"/>
      <w:sz w:val="20"/>
      <w:szCs w:val="20"/>
      <w:lang w:val="pl-PL" w:eastAsia="ar-SA" w:bidi="ar-SA"/>
    </w:rPr>
  </w:style>
  <w:style w:type="paragraph" w:customStyle="1" w:styleId="Affiliation">
    <w:name w:val="Affiliation"/>
    <w:qFormat/>
    <w:pPr>
      <w:suppressAutoHyphens w:val="0"/>
      <w:jc w:val="center"/>
    </w:pPr>
    <w:rPr>
      <w:rFonts w:ascii="Times New Roman" w:eastAsia="ＭＳ 明朝" w:hAnsi="Times New Roman" w:cs="Times New Roman"/>
      <w:kern w:val="0"/>
      <w:sz w:val="24"/>
      <w:szCs w:val="20"/>
      <w:lang w:val="en-US" w:eastAsia="en-US" w:bidi="ar-SA"/>
    </w:rPr>
  </w:style>
  <w:style w:type="paragraph" w:customStyle="1" w:styleId="Author">
    <w:name w:val="Author"/>
    <w:qFormat/>
    <w:pPr>
      <w:suppressAutoHyphens w:val="0"/>
      <w:spacing w:before="360" w:after="40"/>
      <w:jc w:val="center"/>
    </w:pPr>
    <w:rPr>
      <w:rFonts w:ascii="Times New Roman" w:eastAsia="ＭＳ 明朝" w:hAnsi="Times New Roman" w:cs="Times New Roman"/>
      <w:kern w:val="0"/>
      <w:sz w:val="22"/>
      <w:szCs w:val="22"/>
      <w:lang w:val="en-US" w:eastAsia="en-US" w:bidi="ar-SA"/>
    </w:rPr>
  </w:style>
  <w:style w:type="paragraph" w:customStyle="1" w:styleId="C-AddressChar">
    <w:name w:val="C-Address Char"/>
    <w:basedOn w:val="a"/>
    <w:qFormat/>
    <w:pPr>
      <w:widowControl/>
      <w:suppressAutoHyphens w:val="0"/>
      <w:jc w:val="left"/>
      <w:textAlignment w:val="auto"/>
    </w:pPr>
    <w:rPr>
      <w:rFonts w:ascii="Century" w:eastAsia="ＭＳ 明朝" w:hAnsi="Century" w:cs="Times New Roman"/>
      <w:sz w:val="21"/>
      <w:lang w:val="en-US" w:eastAsia="en-US" w:bidi="ar-SA"/>
    </w:rPr>
  </w:style>
  <w:style w:type="paragraph" w:customStyle="1" w:styleId="HeaderandFooter">
    <w:name w:val="Header and Footer"/>
    <w:basedOn w:val="a"/>
    <w:qFormat/>
  </w:style>
  <w:style w:type="paragraph" w:styleId="ae">
    <w:name w:val="header"/>
    <w:basedOn w:val="a"/>
    <w:pPr>
      <w:tabs>
        <w:tab w:val="center" w:pos="4252"/>
        <w:tab w:val="right" w:pos="8504"/>
      </w:tabs>
      <w:snapToGrid w:val="0"/>
    </w:pPr>
    <w:rPr>
      <w:rFonts w:cs="Mangal"/>
      <w:szCs w:val="21"/>
    </w:rPr>
  </w:style>
  <w:style w:type="paragraph" w:styleId="af">
    <w:name w:val="footer"/>
    <w:basedOn w:val="a"/>
    <w:uiPriority w:val="99"/>
    <w:pPr>
      <w:tabs>
        <w:tab w:val="center" w:pos="4252"/>
        <w:tab w:val="right" w:pos="8504"/>
      </w:tabs>
      <w:snapToGrid w:val="0"/>
    </w:pPr>
    <w:rPr>
      <w:rFonts w:cs="Mangal"/>
      <w:szCs w:val="21"/>
    </w:rPr>
  </w:style>
  <w:style w:type="paragraph" w:styleId="af0">
    <w:name w:val="Plain Text"/>
    <w:basedOn w:val="a"/>
    <w:qFormat/>
    <w:pPr>
      <w:widowControl/>
      <w:suppressAutoHyphens w:val="0"/>
      <w:jc w:val="center"/>
      <w:textAlignment w:val="auto"/>
    </w:pPr>
    <w:rPr>
      <w:rFonts w:ascii="ＭＳ 明朝" w:eastAsia="ＭＳ 明朝" w:hAnsi="ＭＳ 明朝" w:cs="Courier New"/>
      <w:kern w:val="0"/>
      <w:sz w:val="21"/>
      <w:szCs w:val="21"/>
      <w:lang w:val="en-US" w:eastAsia="en-US" w:bidi="ar-SA"/>
    </w:rPr>
  </w:style>
  <w:style w:type="paragraph" w:customStyle="1" w:styleId="TableContents">
    <w:name w:val="Table Contents"/>
    <w:basedOn w:val="Standard"/>
    <w:qFormat/>
    <w:rsid w:val="009D755F"/>
    <w:pPr>
      <w:suppressLineNumbers/>
      <w:overflowPunct w:val="0"/>
    </w:pPr>
    <w:rPr>
      <w:rFonts w:eastAsia="游明朝"/>
    </w:rPr>
  </w:style>
  <w:style w:type="paragraph" w:customStyle="1" w:styleId="FrameContents">
    <w:name w:val="Frame Contents"/>
    <w:basedOn w:val="a"/>
    <w:qFormat/>
    <w:rsid w:val="00DA1C6C"/>
    <w:pPr>
      <w:widowControl/>
      <w:jc w:val="left"/>
      <w:textAlignment w:val="auto"/>
    </w:pPr>
    <w:rPr>
      <w:rFonts w:ascii="Times New Roman" w:eastAsia="Noto Serif CJK SC" w:hAnsi="Times New Roman"/>
    </w:rPr>
  </w:style>
  <w:style w:type="character" w:customStyle="1" w:styleId="30">
    <w:name w:val="見出し 3 (文字)"/>
    <w:basedOn w:val="a0"/>
    <w:link w:val="3"/>
    <w:uiPriority w:val="9"/>
    <w:semiHidden/>
    <w:rsid w:val="008827C3"/>
    <w:rPr>
      <w:rFonts w:asciiTheme="majorHAnsi" w:eastAsiaTheme="majorEastAsia" w:hAnsiTheme="majorHAnsi" w:cs="Mangal"/>
      <w:sz w:val="24"/>
      <w:szCs w:val="21"/>
    </w:rPr>
  </w:style>
  <w:style w:type="character" w:customStyle="1" w:styleId="11">
    <w:name w:val="見出し 1 (文字)"/>
    <w:basedOn w:val="a0"/>
    <w:link w:val="1"/>
    <w:uiPriority w:val="9"/>
    <w:rsid w:val="006342C5"/>
    <w:rPr>
      <w:rFonts w:ascii="ＭＳ 明朝" w:eastAsia="ＭＳ 明朝" w:hAnsi="ＭＳ 明朝" w:cs="Mangal"/>
      <w:b/>
      <w:bCs/>
      <w:sz w:val="24"/>
      <w:szCs w:val="21"/>
    </w:rPr>
  </w:style>
  <w:style w:type="character" w:customStyle="1" w:styleId="20">
    <w:name w:val="見出し 2 (文字)"/>
    <w:basedOn w:val="a0"/>
    <w:link w:val="2"/>
    <w:uiPriority w:val="9"/>
    <w:rsid w:val="001513A0"/>
    <w:rPr>
      <w:rFonts w:asciiTheme="majorHAnsi" w:eastAsia="ＭＳ 明朝" w:hAnsiTheme="majorHAnsi" w:cs="Mangal"/>
      <w:b/>
      <w:sz w:val="21"/>
      <w:szCs w:val="21"/>
    </w:rPr>
  </w:style>
  <w:style w:type="numbering" w:customStyle="1" w:styleId="10">
    <w:name w:val="スタイル1"/>
    <w:uiPriority w:val="99"/>
    <w:rsid w:val="00463461"/>
    <w:pPr>
      <w:numPr>
        <w:numId w:val="4"/>
      </w:numPr>
    </w:pPr>
  </w:style>
  <w:style w:type="paragraph" w:styleId="af1">
    <w:name w:val="TOC Heading"/>
    <w:basedOn w:val="1"/>
    <w:next w:val="a"/>
    <w:uiPriority w:val="39"/>
    <w:unhideWhenUsed/>
    <w:qFormat/>
    <w:rsid w:val="00232EB8"/>
    <w:pPr>
      <w:keepLines/>
      <w:widowControl/>
      <w:numPr>
        <w:numId w:val="0"/>
      </w:numPr>
      <w:suppressAutoHyphens w:val="0"/>
      <w:spacing w:before="240" w:after="0" w:line="259" w:lineRule="auto"/>
      <w:jc w:val="left"/>
      <w:textAlignment w:val="auto"/>
      <w:outlineLvl w:val="9"/>
    </w:pPr>
    <w:rPr>
      <w:rFonts w:asciiTheme="majorHAnsi" w:eastAsiaTheme="majorEastAsia" w:hAnsiTheme="majorHAnsi" w:cstheme="majorBidi"/>
      <w:b w:val="0"/>
      <w:bCs w:val="0"/>
      <w:color w:val="2E74B5" w:themeColor="accent1" w:themeShade="BF"/>
      <w:kern w:val="0"/>
      <w:sz w:val="32"/>
      <w:szCs w:val="32"/>
      <w:lang w:val="en-US" w:eastAsia="ja-JP" w:bidi="ar-SA"/>
    </w:rPr>
  </w:style>
  <w:style w:type="paragraph" w:styleId="12">
    <w:name w:val="toc 1"/>
    <w:basedOn w:val="a"/>
    <w:next w:val="a"/>
    <w:autoRedefine/>
    <w:uiPriority w:val="39"/>
    <w:unhideWhenUsed/>
    <w:rsid w:val="00232EB8"/>
    <w:rPr>
      <w:rFonts w:cs="Mangal"/>
      <w:szCs w:val="21"/>
    </w:rPr>
  </w:style>
  <w:style w:type="paragraph" w:styleId="21">
    <w:name w:val="toc 2"/>
    <w:basedOn w:val="a"/>
    <w:next w:val="a"/>
    <w:autoRedefine/>
    <w:uiPriority w:val="39"/>
    <w:unhideWhenUsed/>
    <w:rsid w:val="00232EB8"/>
    <w:pPr>
      <w:ind w:leftChars="100" w:left="240"/>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65553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159401-013E-438A-B42B-105C9F9FF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10</Pages>
  <Words>1699</Words>
  <Characters>9685</Characters>
  <Application>Microsoft Office Word</Application>
  <DocSecurity>0</DocSecurity>
  <Lines>80</Lines>
  <Paragraphs>22</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11362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栗田典之</dc:creator>
  <cp:keywords/>
  <dc:description/>
  <cp:lastModifiedBy>terauchi</cp:lastModifiedBy>
  <cp:revision>33</cp:revision>
  <dcterms:created xsi:type="dcterms:W3CDTF">2022-03-12T05:44:00Z</dcterms:created>
  <dcterms:modified xsi:type="dcterms:W3CDTF">2022-05-15T08:28:00Z</dcterms:modified>
  <dc:language>en-IN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Toshiba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